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sz w:val="28"/>
          <w:szCs w:val="28"/>
        </w:rPr>
        <w:id w:val="896559430"/>
        <w:docPartObj>
          <w:docPartGallery w:val="Cover Pages"/>
          <w:docPartUnique/>
        </w:docPartObj>
      </w:sdtPr>
      <w:sdtContent>
        <w:p w:rsidR="001C5FFC" w:rsidRPr="00251D9E" w:rsidRDefault="001C5FFC">
          <w:pPr>
            <w:rPr>
              <w:rFonts w:cs="Times New Roman"/>
              <w:sz w:val="28"/>
              <w:szCs w:val="28"/>
            </w:rPr>
          </w:pPr>
          <w:r w:rsidRPr="00251D9E">
            <w:rPr>
              <w:rFonts w:cs="Times New Roman"/>
              <w:noProof/>
              <w:sz w:val="28"/>
              <w:szCs w:val="28"/>
              <w:lang w:bidi="si-LK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B968E8B" wp14:editId="19E74F0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A160C55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251D9E">
            <w:rPr>
              <w:rFonts w:cs="Times New Roman"/>
              <w:noProof/>
              <w:sz w:val="28"/>
              <w:szCs w:val="28"/>
              <w:lang w:bidi="si-LK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D0766B" wp14:editId="2D5BD8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C5FFC" w:rsidRDefault="001C5FFC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1116560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Test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76917113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1C5FFC" w:rsidRDefault="001C5FF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YouTube Platform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9D076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ZbEgQ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" filled="f" stroked="f" strokeweight=".5pt">
                    <v:textbox inset="126pt,0,54pt,0">
                      <w:txbxContent>
                        <w:p w:rsidR="001C5FFC" w:rsidRDefault="001C5FFC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1116560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Test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76917113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1C5FFC" w:rsidRDefault="001C5FF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YouTube Platform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1C5FFC" w:rsidRPr="00251D9E" w:rsidRDefault="001C5FFC">
          <w:pPr>
            <w:rPr>
              <w:rFonts w:cs="Times New Roman"/>
              <w:sz w:val="28"/>
              <w:szCs w:val="28"/>
            </w:rPr>
          </w:pPr>
          <w:r w:rsidRPr="00251D9E">
            <w:rPr>
              <w:rFonts w:cs="Times New Roman"/>
              <w:noProof/>
              <w:sz w:val="28"/>
              <w:szCs w:val="28"/>
              <w:lang w:bidi="si-LK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7978E47" wp14:editId="4C3A00AD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7755255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145972954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1C5FFC" w:rsidRPr="001C5FFC" w:rsidRDefault="001C5FFC" w:rsidP="001C5FFC">
                                    <w:pPr>
                                      <w:pStyle w:val="NoSpacing"/>
                                      <w:spacing w:line="276" w:lineRule="auto"/>
                                      <w:jc w:val="right"/>
                                      <w:rPr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</w:pPr>
                                    <w:proofErr w:type="spellStart"/>
                                    <w:r w:rsidRPr="001C5FFC">
                                      <w:rPr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Sanduni</w:t>
                                    </w:r>
                                    <w:proofErr w:type="spellEnd"/>
                                    <w:r w:rsidRPr="001C5FFC">
                                      <w:rPr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1C5FFC">
                                      <w:rPr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Vihara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:rsidR="001C5FFC" w:rsidRPr="001C5FFC" w:rsidRDefault="001C5FFC" w:rsidP="001C5FFC">
                                <w:pPr>
                                  <w:pStyle w:val="NoSpacing"/>
                                  <w:spacing w:line="276" w:lineRule="au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ail"/>
                                    <w:tag w:val="Email"/>
                                    <w:id w:val="740840705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1C5FF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Sandunivihara228@gmail.com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37978E47" id="Text Box 152" o:spid="_x0000_s1027" type="#_x0000_t202" style="position:absolute;margin-left:18.05pt;margin-top:610.6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+n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19NgbOy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145972954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1C5FFC" w:rsidRPr="001C5FFC" w:rsidRDefault="001C5FFC" w:rsidP="001C5FFC">
                              <w:pPr>
                                <w:pStyle w:val="NoSpacing"/>
                                <w:spacing w:line="276" w:lineRule="auto"/>
                                <w:jc w:val="right"/>
                                <w:rPr>
                                  <w:color w:val="595959" w:themeColor="text1" w:themeTint="A6"/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r w:rsidRPr="001C5FFC">
                                <w:rPr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Sanduni</w:t>
                              </w:r>
                              <w:proofErr w:type="spellEnd"/>
                              <w:r w:rsidRPr="001C5FFC">
                                <w:rPr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 w:rsidRPr="001C5FFC">
                                <w:rPr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Vihara</w:t>
                              </w:r>
                              <w:proofErr w:type="spellEnd"/>
                            </w:p>
                          </w:sdtContent>
                        </w:sdt>
                        <w:p w:rsidR="001C5FFC" w:rsidRPr="001C5FFC" w:rsidRDefault="001C5FFC" w:rsidP="001C5FFC">
                          <w:pPr>
                            <w:pStyle w:val="NoSpacing"/>
                            <w:spacing w:line="276" w:lineRule="au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ail"/>
                              <w:tag w:val="Email"/>
                              <w:id w:val="740840705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1C5FF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Sandunivihara228@gmail.com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51D9E">
            <w:rPr>
              <w:rFonts w:cs="Times New Roman"/>
              <w:sz w:val="28"/>
              <w:szCs w:val="28"/>
            </w:rPr>
            <w:br w:type="page"/>
          </w:r>
        </w:p>
      </w:sdtContent>
    </w:sdt>
    <w:sdt>
      <w:sdtPr>
        <w:rPr>
          <w:rFonts w:ascii="Times New Roman" w:hAnsi="Times New Roman" w:cs="Times New Roman"/>
          <w:sz w:val="40"/>
          <w:szCs w:val="40"/>
        </w:rPr>
        <w:id w:val="-190328273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8"/>
          <w:szCs w:val="28"/>
        </w:rPr>
      </w:sdtEndPr>
      <w:sdtContent>
        <w:p w:rsidR="00251D9E" w:rsidRPr="000D159F" w:rsidRDefault="00443CA4" w:rsidP="00443CA4">
          <w:pPr>
            <w:pStyle w:val="TOCHeading"/>
            <w:spacing w:line="360" w:lineRule="auto"/>
            <w:rPr>
              <w:rFonts w:ascii="Times New Roman" w:hAnsi="Times New Roman" w:cs="Times New Roman"/>
              <w:color w:val="44546A" w:themeColor="text2"/>
            </w:rPr>
          </w:pPr>
          <w:r w:rsidRPr="000D159F">
            <w:rPr>
              <w:rFonts w:ascii="Times New Roman" w:hAnsi="Times New Roman" w:cs="Times New Roman"/>
              <w:color w:val="44546A" w:themeColor="text2"/>
            </w:rPr>
            <w:t>Content</w:t>
          </w:r>
        </w:p>
        <w:p w:rsidR="00251D9E" w:rsidRPr="00443CA4" w:rsidRDefault="00251D9E" w:rsidP="00443CA4">
          <w:pPr>
            <w:pStyle w:val="TOC1"/>
            <w:tabs>
              <w:tab w:val="right" w:leader="dot" w:pos="9350"/>
            </w:tabs>
            <w:spacing w:line="360" w:lineRule="auto"/>
            <w:rPr>
              <w:rFonts w:cs="Times New Roman"/>
              <w:noProof/>
              <w:color w:val="44546A" w:themeColor="text2"/>
              <w:sz w:val="28"/>
              <w:szCs w:val="28"/>
            </w:rPr>
          </w:pPr>
          <w:r w:rsidRPr="00443CA4">
            <w:rPr>
              <w:rFonts w:cs="Times New Roman"/>
              <w:color w:val="44546A" w:themeColor="text2"/>
              <w:sz w:val="28"/>
              <w:szCs w:val="28"/>
            </w:rPr>
            <w:fldChar w:fldCharType="begin"/>
          </w:r>
          <w:r w:rsidRPr="00443CA4">
            <w:rPr>
              <w:rFonts w:cs="Times New Roman"/>
              <w:color w:val="44546A" w:themeColor="text2"/>
              <w:sz w:val="28"/>
              <w:szCs w:val="28"/>
            </w:rPr>
            <w:instrText xml:space="preserve"> TOC \o "1-3" \h \z \u </w:instrText>
          </w:r>
          <w:r w:rsidRPr="00443CA4">
            <w:rPr>
              <w:rFonts w:cs="Times New Roman"/>
              <w:color w:val="44546A" w:themeColor="text2"/>
              <w:sz w:val="28"/>
              <w:szCs w:val="28"/>
            </w:rPr>
            <w:fldChar w:fldCharType="separate"/>
          </w:r>
          <w:hyperlink w:anchor="_Toc209908846" w:history="1">
            <w:r w:rsidRPr="00443CA4">
              <w:rPr>
                <w:rStyle w:val="Hyperlink"/>
                <w:rFonts w:cs="Times New Roman"/>
                <w:noProof/>
                <w:color w:val="44546A" w:themeColor="text2"/>
                <w:sz w:val="28"/>
                <w:szCs w:val="28"/>
              </w:rPr>
              <w:t>1. Introduction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ab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begin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instrText xml:space="preserve"> PAGEREF _Toc209908846 \h </w:instrTex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separate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>2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end"/>
            </w:r>
          </w:hyperlink>
        </w:p>
        <w:p w:rsidR="00251D9E" w:rsidRPr="00443CA4" w:rsidRDefault="00251D9E" w:rsidP="00443CA4">
          <w:pPr>
            <w:pStyle w:val="TOC1"/>
            <w:tabs>
              <w:tab w:val="right" w:leader="dot" w:pos="9350"/>
            </w:tabs>
            <w:spacing w:line="360" w:lineRule="auto"/>
            <w:rPr>
              <w:rFonts w:cs="Times New Roman"/>
              <w:noProof/>
              <w:color w:val="44546A" w:themeColor="text2"/>
              <w:sz w:val="28"/>
              <w:szCs w:val="28"/>
            </w:rPr>
          </w:pPr>
          <w:hyperlink w:anchor="_Toc209908847" w:history="1">
            <w:r w:rsidRPr="00443CA4">
              <w:rPr>
                <w:rStyle w:val="Hyperlink"/>
                <w:rFonts w:cs="Times New Roman"/>
                <w:noProof/>
                <w:color w:val="44546A" w:themeColor="text2"/>
                <w:sz w:val="28"/>
                <w:szCs w:val="28"/>
              </w:rPr>
              <w:t>2. Test Plan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ab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begin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instrText xml:space="preserve"> PAGEREF _Toc209908847 \h </w:instrTex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separate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>3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end"/>
            </w:r>
          </w:hyperlink>
        </w:p>
        <w:p w:rsidR="00251D9E" w:rsidRPr="00443CA4" w:rsidRDefault="00251D9E" w:rsidP="00443CA4">
          <w:pPr>
            <w:pStyle w:val="TOC2"/>
            <w:tabs>
              <w:tab w:val="right" w:leader="dot" w:pos="9350"/>
            </w:tabs>
            <w:spacing w:line="360" w:lineRule="auto"/>
            <w:rPr>
              <w:rFonts w:cs="Times New Roman"/>
              <w:noProof/>
              <w:color w:val="44546A" w:themeColor="text2"/>
              <w:sz w:val="28"/>
              <w:szCs w:val="28"/>
            </w:rPr>
          </w:pPr>
          <w:hyperlink w:anchor="_Toc209908848" w:history="1">
            <w:r w:rsidRPr="00443CA4">
              <w:rPr>
                <w:rStyle w:val="Hyperlink"/>
                <w:rFonts w:cs="Times New Roman"/>
                <w:noProof/>
                <w:color w:val="44546A" w:themeColor="text2"/>
                <w:sz w:val="28"/>
                <w:szCs w:val="28"/>
                <w:lang w:val="en-GB" w:eastAsia="en-GB"/>
              </w:rPr>
              <w:t>2.1. Objectives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ab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begin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instrText xml:space="preserve"> PAGEREF _Toc209908848 \h </w:instrTex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separate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>3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end"/>
            </w:r>
          </w:hyperlink>
        </w:p>
        <w:p w:rsidR="00251D9E" w:rsidRPr="00443CA4" w:rsidRDefault="00251D9E" w:rsidP="00443CA4">
          <w:pPr>
            <w:pStyle w:val="TOC2"/>
            <w:tabs>
              <w:tab w:val="right" w:leader="dot" w:pos="9350"/>
            </w:tabs>
            <w:spacing w:line="360" w:lineRule="auto"/>
            <w:rPr>
              <w:rFonts w:cs="Times New Roman"/>
              <w:noProof/>
              <w:color w:val="44546A" w:themeColor="text2"/>
              <w:sz w:val="28"/>
              <w:szCs w:val="28"/>
            </w:rPr>
          </w:pPr>
          <w:hyperlink w:anchor="_Toc209908849" w:history="1">
            <w:r w:rsidRPr="00443CA4">
              <w:rPr>
                <w:rStyle w:val="Hyperlink"/>
                <w:rFonts w:cs="Times New Roman"/>
                <w:noProof/>
                <w:color w:val="44546A" w:themeColor="text2"/>
                <w:sz w:val="28"/>
                <w:szCs w:val="28"/>
                <w:lang w:val="en-GB" w:eastAsia="en-GB"/>
              </w:rPr>
              <w:t>2.2. Scope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ab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begin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instrText xml:space="preserve"> PAGEREF _Toc209908849 \h </w:instrTex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separate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>3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end"/>
            </w:r>
          </w:hyperlink>
        </w:p>
        <w:p w:rsidR="00251D9E" w:rsidRPr="00443CA4" w:rsidRDefault="00251D9E" w:rsidP="00443CA4">
          <w:pPr>
            <w:pStyle w:val="TOC1"/>
            <w:tabs>
              <w:tab w:val="right" w:leader="dot" w:pos="9350"/>
            </w:tabs>
            <w:spacing w:line="360" w:lineRule="auto"/>
            <w:rPr>
              <w:rFonts w:cs="Times New Roman"/>
              <w:noProof/>
              <w:color w:val="44546A" w:themeColor="text2"/>
              <w:sz w:val="28"/>
              <w:szCs w:val="28"/>
            </w:rPr>
          </w:pPr>
          <w:hyperlink w:anchor="_Toc209908850" w:history="1">
            <w:r w:rsidRPr="00443CA4">
              <w:rPr>
                <w:rStyle w:val="Hyperlink"/>
                <w:rFonts w:cs="Times New Roman"/>
                <w:noProof/>
                <w:color w:val="44546A" w:themeColor="text2"/>
                <w:sz w:val="28"/>
                <w:szCs w:val="28"/>
              </w:rPr>
              <w:t>3. Functional Test Cases with Selenium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ab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begin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instrText xml:space="preserve"> PAGEREF _Toc209908850 \h </w:instrTex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separate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>4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end"/>
            </w:r>
          </w:hyperlink>
        </w:p>
        <w:p w:rsidR="00251D9E" w:rsidRPr="00443CA4" w:rsidRDefault="00251D9E" w:rsidP="00443CA4">
          <w:pPr>
            <w:pStyle w:val="TOC1"/>
            <w:tabs>
              <w:tab w:val="right" w:leader="dot" w:pos="9350"/>
            </w:tabs>
            <w:spacing w:line="360" w:lineRule="auto"/>
            <w:rPr>
              <w:rFonts w:cs="Times New Roman"/>
              <w:noProof/>
              <w:color w:val="44546A" w:themeColor="text2"/>
              <w:sz w:val="28"/>
              <w:szCs w:val="28"/>
            </w:rPr>
          </w:pPr>
          <w:hyperlink w:anchor="_Toc209908851" w:history="1">
            <w:r w:rsidRPr="00443CA4">
              <w:rPr>
                <w:rStyle w:val="Hyperlink"/>
                <w:rFonts w:cs="Times New Roman"/>
                <w:noProof/>
                <w:color w:val="44546A" w:themeColor="text2"/>
                <w:sz w:val="28"/>
                <w:szCs w:val="28"/>
              </w:rPr>
              <w:t>4. Performance Testing using Jmeter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ab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begin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instrText xml:space="preserve"> PAGEREF _Toc209908851 \h </w:instrTex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separate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>5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end"/>
            </w:r>
          </w:hyperlink>
        </w:p>
        <w:p w:rsidR="00251D9E" w:rsidRPr="00443CA4" w:rsidRDefault="00251D9E" w:rsidP="00443CA4">
          <w:pPr>
            <w:pStyle w:val="TOC2"/>
            <w:tabs>
              <w:tab w:val="right" w:leader="dot" w:pos="9350"/>
            </w:tabs>
            <w:spacing w:line="360" w:lineRule="auto"/>
            <w:rPr>
              <w:rFonts w:cs="Times New Roman"/>
              <w:noProof/>
              <w:color w:val="44546A" w:themeColor="text2"/>
              <w:sz w:val="28"/>
              <w:szCs w:val="28"/>
            </w:rPr>
          </w:pPr>
          <w:hyperlink w:anchor="_Toc209908852" w:history="1">
            <w:r w:rsidRPr="00443CA4">
              <w:rPr>
                <w:rStyle w:val="Hyperlink"/>
                <w:rFonts w:cs="Times New Roman"/>
                <w:noProof/>
                <w:color w:val="44546A" w:themeColor="text2"/>
                <w:sz w:val="28"/>
                <w:szCs w:val="28"/>
                <w:lang w:val="en-GB" w:eastAsia="en-GB"/>
              </w:rPr>
              <w:t>4.1. Graphs and Interpretation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ab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begin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instrText xml:space="preserve"> PAGEREF _Toc209908852 \h </w:instrTex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separate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>5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end"/>
            </w:r>
          </w:hyperlink>
        </w:p>
        <w:p w:rsidR="00251D9E" w:rsidRPr="00443CA4" w:rsidRDefault="00251D9E" w:rsidP="00443CA4">
          <w:pPr>
            <w:pStyle w:val="TOC1"/>
            <w:tabs>
              <w:tab w:val="right" w:leader="dot" w:pos="9350"/>
            </w:tabs>
            <w:spacing w:line="360" w:lineRule="auto"/>
            <w:rPr>
              <w:rFonts w:cs="Times New Roman"/>
              <w:noProof/>
              <w:color w:val="44546A" w:themeColor="text2"/>
              <w:sz w:val="28"/>
              <w:szCs w:val="28"/>
            </w:rPr>
          </w:pPr>
          <w:hyperlink w:anchor="_Toc209908853" w:history="1">
            <w:r w:rsidRPr="00443CA4">
              <w:rPr>
                <w:rStyle w:val="Hyperlink"/>
                <w:rFonts w:cs="Times New Roman"/>
                <w:noProof/>
                <w:color w:val="44546A" w:themeColor="text2"/>
                <w:sz w:val="28"/>
                <w:szCs w:val="28"/>
              </w:rPr>
              <w:t>5. Conclusion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ab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begin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instrText xml:space="preserve"> PAGEREF _Toc209908853 \h </w:instrTex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separate"/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t>6</w:t>
            </w:r>
            <w:r w:rsidRPr="00443CA4">
              <w:rPr>
                <w:rFonts w:cs="Times New Roman"/>
                <w:noProof/>
                <w:webHidden/>
                <w:color w:val="44546A" w:themeColor="text2"/>
                <w:sz w:val="28"/>
                <w:szCs w:val="28"/>
              </w:rPr>
              <w:fldChar w:fldCharType="end"/>
            </w:r>
          </w:hyperlink>
        </w:p>
        <w:p w:rsidR="00251D9E" w:rsidRPr="00251D9E" w:rsidRDefault="00251D9E" w:rsidP="00443CA4">
          <w:pPr>
            <w:spacing w:line="360" w:lineRule="auto"/>
            <w:rPr>
              <w:rFonts w:cs="Times New Roman"/>
              <w:sz w:val="28"/>
              <w:szCs w:val="28"/>
            </w:rPr>
          </w:pPr>
          <w:r w:rsidRPr="00443CA4">
            <w:rPr>
              <w:rFonts w:cs="Times New Roman"/>
              <w:b/>
              <w:bCs/>
              <w:noProof/>
              <w:color w:val="44546A" w:themeColor="text2"/>
              <w:sz w:val="28"/>
              <w:szCs w:val="28"/>
            </w:rPr>
            <w:fldChar w:fldCharType="end"/>
          </w:r>
        </w:p>
      </w:sdtContent>
    </w:sdt>
    <w:p w:rsidR="001C5FFC" w:rsidRPr="00251D9E" w:rsidRDefault="001C5FFC" w:rsidP="001C5FFC">
      <w:pPr>
        <w:pStyle w:val="Heading1"/>
        <w:rPr>
          <w:rFonts w:cs="Times New Roman"/>
          <w:sz w:val="40"/>
          <w:szCs w:val="40"/>
        </w:rPr>
      </w:pPr>
    </w:p>
    <w:p w:rsidR="001C5FFC" w:rsidRPr="00251D9E" w:rsidRDefault="001C5FFC">
      <w:pPr>
        <w:rPr>
          <w:rFonts w:eastAsiaTheme="majorEastAsia" w:cs="Times New Roman"/>
          <w:color w:val="2E74B5" w:themeColor="accent1" w:themeShade="BF"/>
          <w:sz w:val="40"/>
          <w:szCs w:val="40"/>
          <w:lang w:val="en-GB" w:eastAsia="en-GB"/>
        </w:rPr>
      </w:pPr>
      <w:r w:rsidRPr="00251D9E">
        <w:rPr>
          <w:rFonts w:cs="Times New Roman"/>
          <w:sz w:val="28"/>
          <w:szCs w:val="28"/>
        </w:rPr>
        <w:br w:type="page"/>
      </w:r>
    </w:p>
    <w:p w:rsidR="001C5FFC" w:rsidRPr="000D159F" w:rsidRDefault="001C5FFC" w:rsidP="001C5FFC">
      <w:pPr>
        <w:pStyle w:val="Heading1"/>
        <w:rPr>
          <w:rFonts w:cs="Times New Roman"/>
        </w:rPr>
      </w:pPr>
      <w:bookmarkStart w:id="0" w:name="_Toc209908846"/>
      <w:r w:rsidRPr="000D159F">
        <w:rPr>
          <w:rFonts w:cs="Times New Roman"/>
        </w:rPr>
        <w:lastRenderedPageBreak/>
        <w:t>1. Introduction</w:t>
      </w:r>
      <w:bookmarkEnd w:id="0"/>
    </w:p>
    <w:p w:rsidR="001C5FFC" w:rsidRPr="00251D9E" w:rsidRDefault="001C5FFC">
      <w:pPr>
        <w:rPr>
          <w:rFonts w:eastAsiaTheme="majorEastAsia" w:cs="Times New Roman"/>
          <w:color w:val="2E74B5" w:themeColor="accent1" w:themeShade="BF"/>
          <w:sz w:val="40"/>
          <w:szCs w:val="40"/>
          <w:lang w:val="en-GB" w:eastAsia="en-GB"/>
        </w:rPr>
      </w:pPr>
      <w:r w:rsidRPr="00251D9E">
        <w:rPr>
          <w:rFonts w:cs="Times New Roman"/>
          <w:sz w:val="28"/>
          <w:szCs w:val="28"/>
        </w:rPr>
        <w:br w:type="page"/>
      </w:r>
    </w:p>
    <w:p w:rsidR="001C5FFC" w:rsidRPr="000D159F" w:rsidRDefault="001C5FFC" w:rsidP="001C5FFC">
      <w:pPr>
        <w:pStyle w:val="Heading1"/>
        <w:rPr>
          <w:rFonts w:cs="Times New Roman"/>
        </w:rPr>
      </w:pPr>
      <w:bookmarkStart w:id="1" w:name="_Toc209908847"/>
      <w:r w:rsidRPr="000D159F">
        <w:rPr>
          <w:rFonts w:cs="Times New Roman"/>
        </w:rPr>
        <w:lastRenderedPageBreak/>
        <w:t>2. Test Plan</w:t>
      </w:r>
      <w:bookmarkEnd w:id="1"/>
    </w:p>
    <w:p w:rsidR="001C5FFC" w:rsidRDefault="001C5FFC" w:rsidP="001C5FFC">
      <w:pPr>
        <w:pStyle w:val="Heading2"/>
        <w:rPr>
          <w:rFonts w:cs="Times New Roman"/>
          <w:szCs w:val="24"/>
          <w:lang w:val="en-GB" w:eastAsia="en-GB"/>
        </w:rPr>
      </w:pPr>
      <w:bookmarkStart w:id="2" w:name="_Toc209908848"/>
      <w:r w:rsidRPr="000D159F">
        <w:rPr>
          <w:rFonts w:cs="Times New Roman"/>
          <w:szCs w:val="24"/>
          <w:lang w:val="en-GB" w:eastAsia="en-GB"/>
        </w:rPr>
        <w:t>2.1. Objectives</w:t>
      </w:r>
      <w:bookmarkEnd w:id="2"/>
      <w:r w:rsidR="000D159F">
        <w:rPr>
          <w:rFonts w:cs="Times New Roman"/>
          <w:szCs w:val="24"/>
          <w:lang w:val="en-GB" w:eastAsia="en-GB"/>
        </w:rPr>
        <w:t xml:space="preserve"> </w:t>
      </w:r>
    </w:p>
    <w:p w:rsidR="000D159F" w:rsidRPr="000D159F" w:rsidRDefault="000D159F" w:rsidP="000D159F">
      <w:pPr>
        <w:rPr>
          <w:lang w:val="en-GB" w:eastAsia="en-GB"/>
        </w:rPr>
      </w:pPr>
    </w:p>
    <w:p w:rsidR="001C5FFC" w:rsidRPr="000D159F" w:rsidRDefault="001C5FFC" w:rsidP="001C5FFC">
      <w:pPr>
        <w:pStyle w:val="Heading2"/>
        <w:rPr>
          <w:rFonts w:cs="Times New Roman"/>
          <w:szCs w:val="24"/>
          <w:lang w:val="en-GB" w:eastAsia="en-GB"/>
        </w:rPr>
      </w:pPr>
      <w:bookmarkStart w:id="3" w:name="_Toc209908849"/>
      <w:r w:rsidRPr="000D159F">
        <w:rPr>
          <w:rFonts w:cs="Times New Roman"/>
          <w:szCs w:val="24"/>
          <w:lang w:val="en-GB" w:eastAsia="en-GB"/>
        </w:rPr>
        <w:t>2.2. Scope</w:t>
      </w:r>
      <w:bookmarkEnd w:id="3"/>
    </w:p>
    <w:p w:rsidR="001C5FFC" w:rsidRPr="00251D9E" w:rsidRDefault="001C5FFC" w:rsidP="001C5FFC">
      <w:pPr>
        <w:rPr>
          <w:rFonts w:cs="Times New Roman"/>
          <w:sz w:val="28"/>
          <w:szCs w:val="28"/>
          <w:lang w:val="en-GB" w:eastAsia="en-GB"/>
        </w:rPr>
      </w:pPr>
    </w:p>
    <w:p w:rsidR="001C5FFC" w:rsidRPr="00251D9E" w:rsidRDefault="001C5FFC">
      <w:pPr>
        <w:rPr>
          <w:rFonts w:eastAsiaTheme="majorEastAsia" w:cs="Times New Roman"/>
          <w:color w:val="2E74B5" w:themeColor="accent1" w:themeShade="BF"/>
          <w:sz w:val="40"/>
          <w:szCs w:val="40"/>
          <w:lang w:val="en-GB" w:eastAsia="en-GB"/>
        </w:rPr>
      </w:pPr>
      <w:r w:rsidRPr="00251D9E">
        <w:rPr>
          <w:rFonts w:cs="Times New Roman"/>
          <w:sz w:val="28"/>
          <w:szCs w:val="28"/>
        </w:rPr>
        <w:br w:type="page"/>
      </w:r>
    </w:p>
    <w:p w:rsidR="001C5FFC" w:rsidRPr="000D159F" w:rsidRDefault="001C5FFC" w:rsidP="001C5FFC">
      <w:pPr>
        <w:pStyle w:val="Heading1"/>
        <w:rPr>
          <w:rFonts w:cs="Times New Roman"/>
        </w:rPr>
      </w:pPr>
      <w:bookmarkStart w:id="4" w:name="_Toc209908850"/>
      <w:r w:rsidRPr="000D159F">
        <w:rPr>
          <w:rFonts w:cs="Times New Roman"/>
        </w:rPr>
        <w:lastRenderedPageBreak/>
        <w:t>3. Functional Test Cases with Selenium</w:t>
      </w:r>
      <w:bookmarkEnd w:id="4"/>
      <w:r w:rsidRPr="000D159F">
        <w:rPr>
          <w:rFonts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D159F" w:rsidTr="00E46550">
        <w:tc>
          <w:tcPr>
            <w:tcW w:w="1558" w:type="dxa"/>
          </w:tcPr>
          <w:p w:rsidR="000D159F" w:rsidRPr="000D159F" w:rsidRDefault="000D159F" w:rsidP="000D159F">
            <w:pPr>
              <w:jc w:val="center"/>
              <w:rPr>
                <w:rFonts w:cs="Times New Roman"/>
                <w:szCs w:val="24"/>
              </w:rPr>
            </w:pPr>
            <w:r w:rsidRPr="000D159F">
              <w:rPr>
                <w:rFonts w:cs="Times New Roman"/>
                <w:szCs w:val="24"/>
              </w:rPr>
              <w:t>Test case Id</w:t>
            </w:r>
          </w:p>
        </w:tc>
        <w:tc>
          <w:tcPr>
            <w:tcW w:w="7792" w:type="dxa"/>
            <w:gridSpan w:val="5"/>
          </w:tcPr>
          <w:p w:rsidR="000D159F" w:rsidRDefault="000D159F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0D159F" w:rsidTr="0094668F">
        <w:tc>
          <w:tcPr>
            <w:tcW w:w="1558" w:type="dxa"/>
          </w:tcPr>
          <w:p w:rsidR="000D159F" w:rsidRPr="000D159F" w:rsidRDefault="000D159F" w:rsidP="000D159F">
            <w:pPr>
              <w:jc w:val="center"/>
              <w:rPr>
                <w:rFonts w:cs="Times New Roman"/>
                <w:szCs w:val="24"/>
              </w:rPr>
            </w:pPr>
            <w:r w:rsidRPr="000D159F">
              <w:rPr>
                <w:rFonts w:cs="Times New Roman"/>
                <w:szCs w:val="24"/>
              </w:rPr>
              <w:t>Unit</w:t>
            </w:r>
          </w:p>
        </w:tc>
        <w:tc>
          <w:tcPr>
            <w:tcW w:w="7792" w:type="dxa"/>
            <w:gridSpan w:val="5"/>
          </w:tcPr>
          <w:p w:rsidR="000D159F" w:rsidRDefault="000D159F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0D159F" w:rsidTr="000E5529">
        <w:tc>
          <w:tcPr>
            <w:tcW w:w="1558" w:type="dxa"/>
          </w:tcPr>
          <w:p w:rsidR="000D159F" w:rsidRPr="000D159F" w:rsidRDefault="000D159F" w:rsidP="000D159F">
            <w:pPr>
              <w:jc w:val="center"/>
              <w:rPr>
                <w:rFonts w:cs="Times New Roman"/>
                <w:szCs w:val="24"/>
              </w:rPr>
            </w:pPr>
            <w:r w:rsidRPr="000D159F">
              <w:rPr>
                <w:rFonts w:cs="Times New Roman"/>
                <w:szCs w:val="24"/>
              </w:rPr>
              <w:t>Assumption</w:t>
            </w:r>
          </w:p>
          <w:p w:rsidR="000D159F" w:rsidRPr="000D159F" w:rsidRDefault="000D159F" w:rsidP="000D159F">
            <w:pPr>
              <w:jc w:val="center"/>
              <w:rPr>
                <w:rFonts w:cs="Times New Roman"/>
                <w:szCs w:val="24"/>
              </w:rPr>
            </w:pPr>
            <w:r w:rsidRPr="000D159F">
              <w:rPr>
                <w:rFonts w:cs="Times New Roman"/>
                <w:szCs w:val="24"/>
              </w:rPr>
              <w:t xml:space="preserve">(If any) </w:t>
            </w:r>
          </w:p>
        </w:tc>
        <w:tc>
          <w:tcPr>
            <w:tcW w:w="7792" w:type="dxa"/>
            <w:gridSpan w:val="5"/>
          </w:tcPr>
          <w:p w:rsidR="000D159F" w:rsidRDefault="000D159F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0D159F" w:rsidTr="000D159F">
        <w:tc>
          <w:tcPr>
            <w:tcW w:w="1558" w:type="dxa"/>
          </w:tcPr>
          <w:p w:rsidR="000D159F" w:rsidRPr="00B46E47" w:rsidRDefault="000D159F" w:rsidP="000D159F">
            <w:pPr>
              <w:jc w:val="center"/>
              <w:rPr>
                <w:rFonts w:cs="Times New Roman"/>
                <w:szCs w:val="24"/>
              </w:rPr>
            </w:pPr>
            <w:r w:rsidRPr="00B46E47">
              <w:rPr>
                <w:rFonts w:cs="Times New Roman"/>
                <w:szCs w:val="24"/>
              </w:rPr>
              <w:t>Test Case No:</w:t>
            </w:r>
          </w:p>
        </w:tc>
        <w:tc>
          <w:tcPr>
            <w:tcW w:w="1558" w:type="dxa"/>
          </w:tcPr>
          <w:p w:rsidR="000D159F" w:rsidRPr="00B46E47" w:rsidRDefault="000D159F" w:rsidP="000D159F">
            <w:pPr>
              <w:jc w:val="center"/>
              <w:rPr>
                <w:rFonts w:cs="Times New Roman"/>
                <w:szCs w:val="24"/>
              </w:rPr>
            </w:pPr>
            <w:r w:rsidRPr="00B46E47">
              <w:rPr>
                <w:rFonts w:cs="Times New Roman"/>
                <w:szCs w:val="24"/>
              </w:rPr>
              <w:t>Description</w:t>
            </w:r>
          </w:p>
        </w:tc>
        <w:tc>
          <w:tcPr>
            <w:tcW w:w="1558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Input</w:t>
            </w:r>
          </w:p>
        </w:tc>
        <w:tc>
          <w:tcPr>
            <w:tcW w:w="1558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Expected Output</w:t>
            </w:r>
          </w:p>
        </w:tc>
        <w:tc>
          <w:tcPr>
            <w:tcW w:w="1559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Actual Output</w:t>
            </w:r>
          </w:p>
        </w:tc>
        <w:tc>
          <w:tcPr>
            <w:tcW w:w="1559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Pass or Fail</w:t>
            </w:r>
          </w:p>
        </w:tc>
      </w:tr>
      <w:tr w:rsidR="000D159F" w:rsidTr="000D159F">
        <w:tc>
          <w:tcPr>
            <w:tcW w:w="1558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001</w:t>
            </w:r>
          </w:p>
        </w:tc>
        <w:tc>
          <w:tcPr>
            <w:tcW w:w="1558" w:type="dxa"/>
          </w:tcPr>
          <w:p w:rsidR="000D159F" w:rsidRPr="00B46E47" w:rsidRDefault="000D159F" w:rsidP="00B46E47">
            <w:pPr>
              <w:jc w:val="center"/>
              <w:rPr>
                <w:rFonts w:cs="Times New Roman"/>
                <w:szCs w:val="24"/>
              </w:rPr>
            </w:pPr>
            <w:bookmarkStart w:id="5" w:name="_GoBack"/>
            <w:bookmarkEnd w:id="5"/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Pass</w:t>
            </w:r>
          </w:p>
        </w:tc>
      </w:tr>
      <w:tr w:rsidR="000D159F" w:rsidTr="000D159F">
        <w:tc>
          <w:tcPr>
            <w:tcW w:w="1558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002</w:t>
            </w: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Pass</w:t>
            </w:r>
          </w:p>
        </w:tc>
      </w:tr>
      <w:tr w:rsidR="000D159F" w:rsidTr="000D159F">
        <w:tc>
          <w:tcPr>
            <w:tcW w:w="1558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003</w:t>
            </w: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Pass</w:t>
            </w:r>
          </w:p>
        </w:tc>
      </w:tr>
      <w:tr w:rsidR="000D159F" w:rsidTr="000D159F">
        <w:tc>
          <w:tcPr>
            <w:tcW w:w="1558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004</w:t>
            </w: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0D159F" w:rsidRPr="00B46E47" w:rsidRDefault="000D159F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0D159F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Pass</w:t>
            </w:r>
          </w:p>
        </w:tc>
      </w:tr>
      <w:tr w:rsidR="00B46E47" w:rsidTr="000D159F">
        <w:tc>
          <w:tcPr>
            <w:tcW w:w="1558" w:type="dxa"/>
          </w:tcPr>
          <w:p w:rsidR="00B46E47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005</w:t>
            </w:r>
          </w:p>
        </w:tc>
        <w:tc>
          <w:tcPr>
            <w:tcW w:w="1558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Pass</w:t>
            </w:r>
          </w:p>
        </w:tc>
      </w:tr>
      <w:tr w:rsidR="00B46E47" w:rsidTr="000D159F">
        <w:tc>
          <w:tcPr>
            <w:tcW w:w="1558" w:type="dxa"/>
          </w:tcPr>
          <w:p w:rsidR="00B46E47" w:rsidRP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006</w:t>
            </w:r>
          </w:p>
        </w:tc>
        <w:tc>
          <w:tcPr>
            <w:tcW w:w="1558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Pass</w:t>
            </w:r>
          </w:p>
        </w:tc>
      </w:tr>
      <w:tr w:rsidR="00B46E47" w:rsidTr="000D159F">
        <w:tc>
          <w:tcPr>
            <w:tcW w:w="1558" w:type="dxa"/>
          </w:tcPr>
          <w:p w:rsid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007</w:t>
            </w:r>
          </w:p>
        </w:tc>
        <w:tc>
          <w:tcPr>
            <w:tcW w:w="1558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8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B46E47" w:rsidRPr="00B46E47" w:rsidRDefault="00B46E47">
            <w:pPr>
              <w:rPr>
                <w:rFonts w:cs="Times New Roman"/>
                <w:szCs w:val="24"/>
              </w:rPr>
            </w:pPr>
          </w:p>
        </w:tc>
        <w:tc>
          <w:tcPr>
            <w:tcW w:w="1559" w:type="dxa"/>
          </w:tcPr>
          <w:p w:rsidR="00B46E47" w:rsidRDefault="00B46E47" w:rsidP="00B46E47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Pass</w:t>
            </w:r>
          </w:p>
        </w:tc>
      </w:tr>
    </w:tbl>
    <w:p w:rsidR="001C5FFC" w:rsidRPr="00251D9E" w:rsidRDefault="001C5FFC">
      <w:pPr>
        <w:rPr>
          <w:rFonts w:eastAsiaTheme="majorEastAsia" w:cs="Times New Roman"/>
          <w:color w:val="2E74B5" w:themeColor="accent1" w:themeShade="BF"/>
          <w:sz w:val="40"/>
          <w:szCs w:val="40"/>
          <w:lang w:val="en-GB" w:eastAsia="en-GB"/>
        </w:rPr>
      </w:pPr>
      <w:r w:rsidRPr="00251D9E">
        <w:rPr>
          <w:rFonts w:cs="Times New Roman"/>
          <w:sz w:val="28"/>
          <w:szCs w:val="28"/>
        </w:rPr>
        <w:br w:type="page"/>
      </w:r>
    </w:p>
    <w:p w:rsidR="001C5FFC" w:rsidRPr="000D159F" w:rsidRDefault="001C5FFC" w:rsidP="001C5FFC">
      <w:pPr>
        <w:pStyle w:val="Heading1"/>
        <w:rPr>
          <w:rFonts w:cs="Times New Roman"/>
        </w:rPr>
      </w:pPr>
      <w:bookmarkStart w:id="6" w:name="_Toc209908851"/>
      <w:r w:rsidRPr="000D159F">
        <w:rPr>
          <w:rFonts w:cs="Times New Roman"/>
        </w:rPr>
        <w:lastRenderedPageBreak/>
        <w:t xml:space="preserve">4. Performance Testing using </w:t>
      </w:r>
      <w:proofErr w:type="spellStart"/>
      <w:r w:rsidRPr="000D159F">
        <w:rPr>
          <w:rFonts w:cs="Times New Roman"/>
        </w:rPr>
        <w:t>Jmeter</w:t>
      </w:r>
      <w:bookmarkEnd w:id="6"/>
      <w:proofErr w:type="spellEnd"/>
    </w:p>
    <w:p w:rsidR="001C5FFC" w:rsidRPr="000D159F" w:rsidRDefault="001C5FFC" w:rsidP="001C5FFC">
      <w:pPr>
        <w:pStyle w:val="Heading2"/>
        <w:rPr>
          <w:rFonts w:cs="Times New Roman"/>
          <w:szCs w:val="28"/>
          <w:lang w:val="en-GB" w:eastAsia="en-GB"/>
        </w:rPr>
      </w:pPr>
      <w:bookmarkStart w:id="7" w:name="_Toc209908852"/>
      <w:r w:rsidRPr="000D159F">
        <w:rPr>
          <w:rFonts w:cs="Times New Roman"/>
          <w:szCs w:val="28"/>
          <w:lang w:val="en-GB" w:eastAsia="en-GB"/>
        </w:rPr>
        <w:t>4.1. Graphs and Inter</w:t>
      </w:r>
      <w:r w:rsidR="00251D9E" w:rsidRPr="000D159F">
        <w:rPr>
          <w:rFonts w:cs="Times New Roman"/>
          <w:szCs w:val="28"/>
          <w:lang w:val="en-GB" w:eastAsia="en-GB"/>
        </w:rPr>
        <w:t>pretation</w:t>
      </w:r>
      <w:bookmarkEnd w:id="7"/>
    </w:p>
    <w:p w:rsidR="00251D9E" w:rsidRPr="00251D9E" w:rsidRDefault="00251D9E" w:rsidP="00251D9E">
      <w:pPr>
        <w:rPr>
          <w:rFonts w:cs="Times New Roman"/>
          <w:sz w:val="28"/>
          <w:szCs w:val="28"/>
          <w:lang w:val="en-GB" w:eastAsia="en-GB"/>
        </w:rPr>
      </w:pPr>
    </w:p>
    <w:p w:rsidR="001C5FFC" w:rsidRPr="00251D9E" w:rsidRDefault="001C5FFC">
      <w:pPr>
        <w:rPr>
          <w:rFonts w:eastAsiaTheme="majorEastAsia" w:cs="Times New Roman"/>
          <w:color w:val="2E74B5" w:themeColor="accent1" w:themeShade="BF"/>
          <w:sz w:val="40"/>
          <w:szCs w:val="40"/>
          <w:lang w:val="en-GB" w:eastAsia="en-GB"/>
        </w:rPr>
      </w:pPr>
      <w:r w:rsidRPr="00251D9E">
        <w:rPr>
          <w:rFonts w:cs="Times New Roman"/>
          <w:sz w:val="28"/>
          <w:szCs w:val="28"/>
        </w:rPr>
        <w:br w:type="page"/>
      </w:r>
    </w:p>
    <w:p w:rsidR="003C0A3F" w:rsidRPr="000D159F" w:rsidRDefault="00251D9E" w:rsidP="001C5FFC">
      <w:pPr>
        <w:pStyle w:val="Heading1"/>
        <w:rPr>
          <w:rFonts w:cs="Times New Roman"/>
        </w:rPr>
      </w:pPr>
      <w:bookmarkStart w:id="8" w:name="_Toc209908853"/>
      <w:r w:rsidRPr="000D159F">
        <w:rPr>
          <w:rFonts w:cs="Times New Roman"/>
        </w:rPr>
        <w:lastRenderedPageBreak/>
        <w:t>5. Conclusion</w:t>
      </w:r>
      <w:bookmarkEnd w:id="8"/>
    </w:p>
    <w:sectPr w:rsidR="003C0A3F" w:rsidRPr="000D159F" w:rsidSect="001C5FF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FFC"/>
    <w:rsid w:val="000D159F"/>
    <w:rsid w:val="00165AE3"/>
    <w:rsid w:val="001C5FFC"/>
    <w:rsid w:val="00251D9E"/>
    <w:rsid w:val="003C0A3F"/>
    <w:rsid w:val="00443CA4"/>
    <w:rsid w:val="00B4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03A2"/>
  <w15:chartTrackingRefBased/>
  <w15:docId w15:val="{8FFA93D7-CCFA-4F2A-A587-F3456C59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59F"/>
    <w:pPr>
      <w:spacing w:before="120" w:after="28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FFC"/>
    <w:pPr>
      <w:keepNext/>
      <w:keepLines/>
      <w:spacing w:before="360" w:after="120"/>
      <w:outlineLvl w:val="0"/>
    </w:pPr>
    <w:rPr>
      <w:rFonts w:eastAsiaTheme="majorEastAsia" w:cstheme="majorBidi"/>
      <w:b/>
      <w:color w:val="2E74B5" w:themeColor="accent1" w:themeShade="BF"/>
      <w:sz w:val="32"/>
      <w:szCs w:val="32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FFC"/>
    <w:pPr>
      <w:keepNext/>
      <w:keepLines/>
      <w:spacing w:before="160" w:after="120"/>
      <w:outlineLvl w:val="1"/>
    </w:pPr>
    <w:rPr>
      <w:rFonts w:eastAsiaTheme="majorEastAsia" w:cstheme="majorBidi"/>
      <w:b/>
      <w:color w:val="2E74B5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FFC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  <w:lang w:val="en-GB" w:eastAsia="en-GB"/>
    </w:rPr>
  </w:style>
  <w:style w:type="paragraph" w:styleId="NoSpacing">
    <w:name w:val="No Spacing"/>
    <w:link w:val="NoSpacingChar"/>
    <w:uiPriority w:val="1"/>
    <w:qFormat/>
    <w:rsid w:val="001C5FF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C5FF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1C5FFC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51D9E"/>
    <w:pPr>
      <w:spacing w:before="240" w:after="0"/>
      <w:outlineLvl w:val="9"/>
    </w:pPr>
    <w:rPr>
      <w:rFonts w:asciiTheme="majorHAnsi" w:hAnsiTheme="majorHAnsi"/>
      <w:b w:val="0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51D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1D9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1D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D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Sandunivihara228@gmail.com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DEAEC3-1A4D-4E06-AFB5-A37C71B96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Report</vt:lpstr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subject>YouTube Platform</dc:subject>
  <dc:creator>Sanduni Vihara</dc:creator>
  <cp:keywords/>
  <dc:description/>
  <cp:lastModifiedBy>Acer</cp:lastModifiedBy>
  <cp:revision>3</cp:revision>
  <dcterms:created xsi:type="dcterms:W3CDTF">2025-09-27T17:58:00Z</dcterms:created>
  <dcterms:modified xsi:type="dcterms:W3CDTF">2025-09-27T18:22:00Z</dcterms:modified>
</cp:coreProperties>
</file>