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290" w:rsidRPr="001B3290" w:rsidRDefault="001D5F7B" w:rsidP="00421E9C">
      <w:pPr>
        <w:spacing w:line="480" w:lineRule="auto"/>
        <w:jc w:val="center"/>
        <w:rPr>
          <w:rFonts w:eastAsia="Times New Roman" w:cstheme="minorHAnsi"/>
          <w:b/>
          <w:bCs/>
          <w:sz w:val="32"/>
          <w:szCs w:val="32"/>
        </w:rPr>
      </w:pPr>
      <w:bookmarkStart w:id="0" w:name="_GoBack"/>
      <w:bookmarkEnd w:id="0"/>
      <w:r>
        <w:rPr>
          <w:rFonts w:eastAsia="Times New Roman" w:cstheme="minorHAnsi"/>
          <w:b/>
          <w:bCs/>
          <w:sz w:val="32"/>
          <w:szCs w:val="32"/>
        </w:rPr>
        <w:t>Wine Quality</w:t>
      </w:r>
      <w:r w:rsidR="001B3290" w:rsidRPr="001B3290">
        <w:rPr>
          <w:rFonts w:eastAsia="Times New Roman" w:cstheme="minorHAnsi"/>
          <w:b/>
          <w:bCs/>
          <w:sz w:val="32"/>
          <w:szCs w:val="32"/>
        </w:rPr>
        <w:t xml:space="preserve"> Prediction</w:t>
      </w:r>
    </w:p>
    <w:p w:rsidR="00421E9C" w:rsidRPr="00B53DAC" w:rsidRDefault="00421E9C" w:rsidP="00421E9C">
      <w:pPr>
        <w:spacing w:line="480" w:lineRule="auto"/>
        <w:jc w:val="center"/>
        <w:rPr>
          <w:rFonts w:eastAsia="Times New Roman" w:cstheme="minorHAnsi"/>
          <w:b/>
          <w:bCs/>
          <w:sz w:val="28"/>
          <w:szCs w:val="28"/>
        </w:rPr>
      </w:pPr>
      <w:r w:rsidRPr="00B53DAC">
        <w:rPr>
          <w:rFonts w:eastAsia="Times New Roman" w:cstheme="minorHAnsi"/>
          <w:b/>
          <w:bCs/>
          <w:sz w:val="28"/>
          <w:szCs w:val="28"/>
        </w:rPr>
        <w:t>Introduction</w:t>
      </w:r>
    </w:p>
    <w:p w:rsidR="00FC779D" w:rsidRPr="00461835" w:rsidRDefault="00FC779D" w:rsidP="00FC779D">
      <w:pPr>
        <w:spacing w:line="480" w:lineRule="auto"/>
        <w:jc w:val="both"/>
        <w:rPr>
          <w:rFonts w:eastAsia="Times New Roman" w:cstheme="minorHAnsi"/>
          <w:b/>
          <w:bCs/>
        </w:rPr>
      </w:pPr>
      <w:r w:rsidRPr="00461835">
        <w:rPr>
          <w:rFonts w:eastAsia="Times New Roman" w:cstheme="minorHAnsi"/>
          <w:b/>
          <w:bCs/>
        </w:rPr>
        <w:t>Problem Statement</w:t>
      </w:r>
    </w:p>
    <w:p w:rsidR="00421E9C" w:rsidRPr="004451F0" w:rsidRDefault="00347B5A" w:rsidP="00347B5A">
      <w:pPr>
        <w:spacing w:line="480" w:lineRule="auto"/>
        <w:jc w:val="both"/>
        <w:rPr>
          <w:rFonts w:eastAsia="Times New Roman" w:cstheme="minorHAnsi"/>
        </w:rPr>
      </w:pPr>
      <w:r>
        <w:rPr>
          <w:rFonts w:eastAsia="Times New Roman" w:cstheme="minorHAnsi"/>
        </w:rPr>
        <w:t xml:space="preserve">Wine is </w:t>
      </w:r>
      <w:r w:rsidRPr="00347B5A">
        <w:rPr>
          <w:rFonts w:eastAsia="Times New Roman" w:cstheme="minorHAnsi"/>
        </w:rPr>
        <w:t>the fermented juice of grapes, made in many varieties, such as red, white, sweet, dry, still, and sparkling, for use as a beverage, in cooking, in religious rites, etc., and usually having an alcoholi</w:t>
      </w:r>
      <w:r>
        <w:rPr>
          <w:rFonts w:eastAsia="Times New Roman" w:cstheme="minorHAnsi"/>
        </w:rPr>
        <w:t>c content of 14 percent or less</w:t>
      </w:r>
      <w:r w:rsidR="004929EF">
        <w:rPr>
          <w:rFonts w:eastAsia="Times New Roman" w:cstheme="minorHAnsi"/>
        </w:rPr>
        <w:t>.</w:t>
      </w:r>
      <w:r w:rsidR="008C394A">
        <w:rPr>
          <w:rFonts w:eastAsia="Times New Roman" w:cstheme="minorHAnsi"/>
        </w:rPr>
        <w:t xml:space="preserve"> </w:t>
      </w:r>
      <w:r w:rsidR="008C394A" w:rsidRPr="008C394A">
        <w:rPr>
          <w:rFonts w:eastAsia="Times New Roman" w:cstheme="minorHAnsi"/>
        </w:rPr>
        <w:t xml:space="preserve">The 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wine depends on a rather abstract concept of wine appreciation by wine tasters, opinion among </w:t>
      </w:r>
      <w:proofErr w:type="gramStart"/>
      <w:r w:rsidR="008C394A" w:rsidRPr="008C394A">
        <w:rPr>
          <w:rFonts w:eastAsia="Times New Roman" w:cstheme="minorHAnsi"/>
        </w:rPr>
        <w:t>whom</w:t>
      </w:r>
      <w:proofErr w:type="gramEnd"/>
      <w:r w:rsidR="008C394A" w:rsidRPr="008C394A">
        <w:rPr>
          <w:rFonts w:eastAsia="Times New Roman" w:cstheme="minorHAnsi"/>
        </w:rPr>
        <w:t xml:space="preserve"> may have a high degree of variability. Another vital factor in wine certification and quality assessment is physicochemical tests, which are laboratory-based and consider factors like acidity, pH level, sugar, and other chemical properties. The wine market would be of interest if the human quality of tasting can be related to wine’s chemical properties so that certification and quality assessment and assurance processes are more controlled. This project aims to determine which features are the best quality wine indicators and generate insights into each of these factors to our model’s wine quality.</w:t>
      </w:r>
    </w:p>
    <w:p w:rsidR="00421E9C" w:rsidRPr="004451F0" w:rsidRDefault="00421E9C" w:rsidP="00421E9C">
      <w:pPr>
        <w:spacing w:line="480" w:lineRule="auto"/>
        <w:jc w:val="both"/>
        <w:rPr>
          <w:rFonts w:cstheme="minorHAnsi"/>
          <w:b/>
          <w:bCs/>
        </w:rPr>
      </w:pPr>
      <w:r w:rsidRPr="004451F0">
        <w:rPr>
          <w:rFonts w:cstheme="minorHAnsi"/>
          <w:b/>
          <w:bCs/>
        </w:rPr>
        <w:t>Technical Approach</w:t>
      </w:r>
    </w:p>
    <w:p w:rsidR="00421E9C" w:rsidRPr="004451F0" w:rsidRDefault="00421E9C" w:rsidP="00421E9C">
      <w:pPr>
        <w:spacing w:line="480" w:lineRule="auto"/>
        <w:jc w:val="both"/>
        <w:rPr>
          <w:rFonts w:cstheme="minorHAnsi"/>
        </w:rPr>
      </w:pPr>
      <w:proofErr w:type="gramStart"/>
      <w:r w:rsidRPr="004451F0">
        <w:rPr>
          <w:rFonts w:cstheme="minorHAnsi"/>
        </w:rPr>
        <w:t>The Cross</w:t>
      </w:r>
      <w:r>
        <w:rPr>
          <w:rFonts w:cstheme="minorHAnsi"/>
        </w:rPr>
        <w:t>-</w:t>
      </w:r>
      <w:r w:rsidRPr="004451F0">
        <w:rPr>
          <w:rFonts w:cstheme="minorHAnsi"/>
        </w:rPr>
        <w:t>Industry Standard Process for Data Mining (CRISP-DM).</w:t>
      </w:r>
      <w:proofErr w:type="gramEnd"/>
      <w:r w:rsidRPr="004451F0">
        <w:rPr>
          <w:rFonts w:cstheme="minorHAnsi"/>
        </w:rPr>
        <w:t xml:space="preserve"> This process model has 6 phases that naturally describe the data science life cycle for this project.</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Business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lastRenderedPageBreak/>
        <w:t>Data Preparation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Modeling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Evaluation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Deployment</w:t>
      </w:r>
    </w:p>
    <w:p w:rsidR="00421E9C" w:rsidRDefault="00421E9C" w:rsidP="00421E9C">
      <w:pPr>
        <w:spacing w:line="480" w:lineRule="auto"/>
        <w:jc w:val="both"/>
        <w:rPr>
          <w:rFonts w:cstheme="minorHAnsi"/>
        </w:rPr>
      </w:pPr>
      <w:r w:rsidRPr="004451F0">
        <w:rPr>
          <w:rFonts w:cstheme="minorHAnsi"/>
        </w:rPr>
        <w:t>During every phase of this project lifecycle, we might discover new aspects/finding which we will incorporate them in ways to improve the efficiency of our model.</w:t>
      </w:r>
    </w:p>
    <w:p w:rsidR="00421E9C" w:rsidRPr="004451F0" w:rsidRDefault="00421E9C" w:rsidP="00421E9C">
      <w:pPr>
        <w:spacing w:line="480" w:lineRule="auto"/>
        <w:jc w:val="both"/>
        <w:rPr>
          <w:rFonts w:cstheme="minorHAnsi"/>
          <w:b/>
          <w:bCs/>
        </w:rPr>
      </w:pPr>
      <w:r w:rsidRPr="004451F0">
        <w:rPr>
          <w:rFonts w:cstheme="minorHAnsi"/>
          <w:b/>
          <w:bCs/>
        </w:rPr>
        <w:t>Data Sources</w:t>
      </w:r>
    </w:p>
    <w:p w:rsidR="00653F70" w:rsidRDefault="00421E9C" w:rsidP="00734051">
      <w:pPr>
        <w:spacing w:line="480" w:lineRule="auto"/>
        <w:jc w:val="both"/>
        <w:rPr>
          <w:rFonts w:cstheme="minorHAnsi"/>
        </w:rPr>
      </w:pPr>
      <w:r w:rsidRPr="004451F0">
        <w:rPr>
          <w:rFonts w:cstheme="minorHAnsi"/>
        </w:rPr>
        <w:t xml:space="preserve">The dataset that is selected has </w:t>
      </w:r>
      <w:r w:rsidR="00653F70">
        <w:rPr>
          <w:rFonts w:cstheme="minorHAnsi"/>
        </w:rPr>
        <w:t xml:space="preserve">all the details that are needed for a model to </w:t>
      </w:r>
      <w:r w:rsidR="00A2217A">
        <w:rPr>
          <w:rFonts w:cstheme="minorHAnsi"/>
        </w:rPr>
        <w:t>predict</w:t>
      </w:r>
      <w:r w:rsidR="00653F70">
        <w:rPr>
          <w:rFonts w:cstheme="minorHAnsi"/>
        </w:rPr>
        <w:t xml:space="preserve"> the </w:t>
      </w:r>
      <w:r w:rsidR="00A2217A">
        <w:rPr>
          <w:rFonts w:cstheme="minorHAnsi"/>
        </w:rPr>
        <w:t>wine quality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fixed acidity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volatile acidity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citric acid</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residual sugar</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chlorides</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free sulfur dioxide</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total sulfur dioxide</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density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pH</w:t>
      </w:r>
    </w:p>
    <w:p w:rsidR="000E25FF" w:rsidRPr="000E25FF" w:rsidRDefault="000E25FF" w:rsidP="000E25FF">
      <w:pPr>
        <w:pStyle w:val="ListParagraph"/>
        <w:numPr>
          <w:ilvl w:val="0"/>
          <w:numId w:val="10"/>
        </w:numPr>
        <w:spacing w:line="480" w:lineRule="auto"/>
        <w:jc w:val="both"/>
        <w:rPr>
          <w:rFonts w:eastAsia="Times New Roman" w:cstheme="minorHAnsi"/>
          <w:b/>
          <w:bCs/>
        </w:rPr>
      </w:pPr>
      <w:proofErr w:type="spellStart"/>
      <w:r w:rsidRPr="000E25FF">
        <w:rPr>
          <w:rFonts w:eastAsia="Times New Roman" w:cstheme="minorHAnsi"/>
          <w:b/>
          <w:bCs/>
        </w:rPr>
        <w:t>sulphates</w:t>
      </w:r>
      <w:proofErr w:type="spellEnd"/>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alcohol</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quality</w:t>
      </w:r>
    </w:p>
    <w:p w:rsidR="000B153A" w:rsidRDefault="000B153A"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cstheme="minorHAnsi"/>
          <w:b/>
          <w:bCs/>
        </w:rPr>
      </w:pPr>
      <w:r w:rsidRPr="004451F0">
        <w:rPr>
          <w:rFonts w:eastAsia="Times New Roman" w:cstheme="minorHAnsi"/>
          <w:b/>
          <w:bCs/>
        </w:rPr>
        <w:lastRenderedPageBreak/>
        <w:t>Analysis</w:t>
      </w:r>
    </w:p>
    <w:p w:rsidR="00421E9C" w:rsidRPr="004451F0" w:rsidRDefault="00421E9C" w:rsidP="00421E9C">
      <w:pPr>
        <w:spacing w:line="480" w:lineRule="auto"/>
        <w:jc w:val="both"/>
        <w:rPr>
          <w:rFonts w:eastAsia="Times New Roman" w:cstheme="minorHAnsi"/>
          <w:color w:val="000000"/>
          <w:shd w:val="clear" w:color="auto" w:fill="FFFFFF"/>
        </w:rPr>
      </w:pPr>
      <w:r w:rsidRPr="00A827BD">
        <w:rPr>
          <w:rFonts w:eastAsia="Times New Roman" w:cstheme="minorHAnsi"/>
          <w:color w:val="000000"/>
          <w:shd w:val="clear" w:color="auto" w:fill="FFFFFF"/>
        </w:rPr>
        <w:t>We are planning to perform feature reduction and dimensionality reduction to select the most relevant variables for our model.  Many predictive algorithms assume the model variables follow a normal distribution. There are inherent advantages to using normally distributed variables, so our approach will focus on columns that closely follow this distribution. We will determine which variables are normally distributed by conducting the following analyses:</w:t>
      </w:r>
    </w:p>
    <w:p w:rsidR="00421E9C" w:rsidRPr="004451F0"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 xml:space="preserve">Summary statistics on all variables: concentrating on mean and </w:t>
      </w:r>
      <w:r>
        <w:rPr>
          <w:rFonts w:eastAsia="Times New Roman" w:cstheme="minorHAnsi"/>
          <w:color w:val="000000"/>
          <w:shd w:val="clear" w:color="auto" w:fill="FFFFFF"/>
        </w:rPr>
        <w:t>SD</w:t>
      </w:r>
      <w:r w:rsidRPr="004451F0">
        <w:rPr>
          <w:rFonts w:eastAsia="Times New Roman" w:cstheme="minorHAnsi"/>
          <w:color w:val="000000"/>
          <w:shd w:val="clear" w:color="auto" w:fill="FFFFFF"/>
        </w:rPr>
        <w:t xml:space="preserve"> values.</w:t>
      </w:r>
    </w:p>
    <w:p w:rsidR="00421E9C"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Identify the best model.</w:t>
      </w:r>
    </w:p>
    <w:p w:rsidR="00406912" w:rsidRDefault="00406912"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Requirement Development</w:t>
      </w:r>
    </w:p>
    <w:p w:rsidR="00421E9C" w:rsidRDefault="00421E9C" w:rsidP="00421E9C">
      <w:pPr>
        <w:spacing w:line="480" w:lineRule="auto"/>
        <w:jc w:val="both"/>
        <w:rPr>
          <w:rFonts w:eastAsia="Times New Roman" w:cstheme="minorHAnsi"/>
        </w:rPr>
      </w:pPr>
      <w:r>
        <w:rPr>
          <w:rFonts w:eastAsia="Times New Roman" w:cstheme="minorHAnsi"/>
        </w:rPr>
        <w:t>For this project, we are planning to use python. To complete this project in python the following are required for our development:</w:t>
      </w:r>
    </w:p>
    <w:p w:rsidR="00421E9C" w:rsidRDefault="00421E9C" w:rsidP="00421E9C">
      <w:pPr>
        <w:spacing w:line="480" w:lineRule="auto"/>
        <w:jc w:val="both"/>
        <w:rPr>
          <w:rFonts w:eastAsia="Times New Roman" w:cstheme="minorHAnsi"/>
        </w:rPr>
      </w:pPr>
      <w:r>
        <w:rPr>
          <w:rFonts w:eastAsia="Times New Roman" w:cstheme="minorHAnsi"/>
        </w:rPr>
        <w:t xml:space="preserve">IDE: </w:t>
      </w:r>
      <w:proofErr w:type="spellStart"/>
      <w:r>
        <w:rPr>
          <w:rFonts w:eastAsia="Times New Roman" w:cstheme="minorHAnsi"/>
        </w:rPr>
        <w:t>Jupyter</w:t>
      </w:r>
      <w:proofErr w:type="spellEnd"/>
      <w:r>
        <w:rPr>
          <w:rFonts w:eastAsia="Times New Roman" w:cstheme="minorHAnsi"/>
        </w:rPr>
        <w:t xml:space="preserve"> Notebook</w:t>
      </w:r>
    </w:p>
    <w:p w:rsidR="00421E9C" w:rsidRDefault="00421E9C" w:rsidP="00421E9C">
      <w:pPr>
        <w:spacing w:line="480" w:lineRule="auto"/>
        <w:jc w:val="both"/>
        <w:rPr>
          <w:rFonts w:eastAsia="Times New Roman" w:cstheme="minorHAnsi"/>
        </w:rPr>
      </w:pPr>
      <w:r>
        <w:rPr>
          <w:rFonts w:eastAsia="Times New Roman" w:cstheme="minorHAnsi"/>
        </w:rPr>
        <w:t>Libraries:</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Numpy</w:t>
      </w:r>
      <w:proofErr w:type="spellEnd"/>
      <w:r>
        <w:rPr>
          <w:rFonts w:eastAsia="Times New Roman" w:cstheme="minorHAnsi"/>
        </w:rPr>
        <w:t xml:space="preserve"> – extensively used for data analysis to handle multidimensional arrays. </w:t>
      </w:r>
    </w:p>
    <w:p w:rsidR="00421E9C" w:rsidRDefault="00421E9C" w:rsidP="00421E9C">
      <w:pPr>
        <w:pStyle w:val="ListParagraph"/>
        <w:numPr>
          <w:ilvl w:val="0"/>
          <w:numId w:val="4"/>
        </w:numPr>
        <w:spacing w:line="480" w:lineRule="auto"/>
        <w:jc w:val="both"/>
        <w:rPr>
          <w:rFonts w:eastAsia="Times New Roman" w:cstheme="minorHAnsi"/>
        </w:rPr>
      </w:pPr>
      <w:r w:rsidRPr="001E6A52">
        <w:rPr>
          <w:rFonts w:eastAsia="Times New Roman" w:cstheme="minorHAnsi"/>
        </w:rPr>
        <w:t>Pandas –</w:t>
      </w:r>
      <w:r>
        <w:rPr>
          <w:rFonts w:eastAsia="Times New Roman" w:cstheme="minorHAnsi"/>
        </w:rPr>
        <w:t xml:space="preserve"> </w:t>
      </w:r>
      <w:r w:rsidRPr="001E6A52">
        <w:rPr>
          <w:rFonts w:eastAsia="Times New Roman" w:cstheme="minorHAnsi"/>
        </w:rPr>
        <w:t>high-performance data structures and analysis tool</w:t>
      </w:r>
      <w:r>
        <w:rPr>
          <w:rFonts w:eastAsia="Times New Roman" w:cstheme="minorHAnsi"/>
        </w:rPr>
        <w:t>s</w:t>
      </w:r>
      <w:r w:rsidRPr="001E6A52">
        <w:rPr>
          <w:rFonts w:eastAsia="Times New Roman" w:cstheme="minorHAnsi"/>
        </w:rPr>
        <w:t xml:space="preserve"> for the labeled data.</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Matplotlib</w:t>
      </w:r>
      <w:proofErr w:type="spellEnd"/>
      <w:r>
        <w:rPr>
          <w:rFonts w:eastAsia="Times New Roman" w:cstheme="minorHAnsi"/>
        </w:rPr>
        <w:t xml:space="preserve"> –powerful visualizations which create several stories with the data visualized.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SciPy</w:t>
      </w:r>
      <w:proofErr w:type="spellEnd"/>
      <w:r>
        <w:rPr>
          <w:rFonts w:eastAsia="Times New Roman" w:cstheme="minorHAnsi"/>
        </w:rPr>
        <w:t xml:space="preserve"> – </w:t>
      </w:r>
      <w:r w:rsidRPr="001E6A52">
        <w:rPr>
          <w:rFonts w:eastAsia="Times New Roman" w:cstheme="minorHAnsi"/>
        </w:rPr>
        <w:t xml:space="preserve">used for high-level technical computations.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Seaborn</w:t>
      </w:r>
      <w:proofErr w:type="spellEnd"/>
      <w:r>
        <w:rPr>
          <w:rFonts w:eastAsia="Times New Roman" w:cstheme="minorHAnsi"/>
        </w:rPr>
        <w:t xml:space="preserve"> –</w:t>
      </w:r>
      <w:r w:rsidRPr="001E6A52">
        <w:rPr>
          <w:rFonts w:eastAsia="Times New Roman" w:cstheme="minorHAnsi"/>
        </w:rPr>
        <w:t xml:space="preserve"> interface for drawing attractive and informative statistical graphics.</w:t>
      </w:r>
    </w:p>
    <w:p w:rsidR="006278F2" w:rsidRDefault="006278F2" w:rsidP="00421E9C">
      <w:pPr>
        <w:spacing w:line="480" w:lineRule="auto"/>
        <w:jc w:val="both"/>
        <w:rPr>
          <w:rFonts w:eastAsia="Times New Roman" w:cstheme="minorHAnsi"/>
          <w:b/>
          <w:bCs/>
        </w:rPr>
      </w:pPr>
    </w:p>
    <w:p w:rsidR="006278F2" w:rsidRDefault="006278F2" w:rsidP="00421E9C">
      <w:pPr>
        <w:spacing w:line="480" w:lineRule="auto"/>
        <w:jc w:val="both"/>
        <w:rPr>
          <w:rFonts w:eastAsia="Times New Roman" w:cstheme="minorHAnsi"/>
          <w:b/>
          <w:bCs/>
        </w:rPr>
      </w:pPr>
    </w:p>
    <w:p w:rsidR="006278F2" w:rsidRDefault="006278F2"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lastRenderedPageBreak/>
        <w:t>Model Deployment</w:t>
      </w:r>
    </w:p>
    <w:p w:rsidR="00421E9C" w:rsidRDefault="00421E9C" w:rsidP="00421E9C">
      <w:pPr>
        <w:spacing w:line="480" w:lineRule="auto"/>
        <w:jc w:val="both"/>
        <w:rPr>
          <w:rFonts w:eastAsia="Times New Roman" w:cstheme="minorHAnsi"/>
        </w:rPr>
      </w:pPr>
      <w:r w:rsidRPr="002F2391">
        <w:rPr>
          <w:rFonts w:eastAsia="Times New Roman" w:cstheme="minorHAnsi"/>
        </w:rPr>
        <w:t>We will use feature selection techniques to finalize our feature list for models. Using the results from this step, we will build a couple of classification models a</w:t>
      </w:r>
      <w:r>
        <w:rPr>
          <w:rFonts w:eastAsia="Times New Roman" w:cstheme="minorHAnsi"/>
        </w:rPr>
        <w:t>nd evaluate their performance. Below are some</w:t>
      </w:r>
      <w:r w:rsidRPr="002F2391">
        <w:rPr>
          <w:rFonts w:eastAsia="Times New Roman" w:cstheme="minorHAnsi"/>
        </w:rPr>
        <w:t xml:space="preserve"> example models</w:t>
      </w:r>
      <w:r>
        <w:rPr>
          <w:rFonts w:eastAsia="Times New Roman" w:cstheme="minorHAnsi"/>
        </w:rPr>
        <w:t>.</w:t>
      </w:r>
    </w:p>
    <w:p w:rsidR="00421E9C" w:rsidRPr="002F2391" w:rsidRDefault="00421E9C" w:rsidP="00421E9C">
      <w:pPr>
        <w:pStyle w:val="ListParagraph"/>
        <w:numPr>
          <w:ilvl w:val="0"/>
          <w:numId w:val="6"/>
        </w:numPr>
        <w:spacing w:line="480" w:lineRule="auto"/>
        <w:jc w:val="both"/>
        <w:rPr>
          <w:rFonts w:eastAsia="Times New Roman" w:cstheme="minorHAnsi"/>
        </w:rPr>
      </w:pPr>
      <w:r w:rsidRPr="002F2391">
        <w:rPr>
          <w:rFonts w:eastAsia="Times New Roman" w:cstheme="minorHAnsi"/>
          <w:b/>
        </w:rPr>
        <w:t>Random forest:</w:t>
      </w:r>
      <w:r w:rsidRPr="002F2391">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421E9C" w:rsidRPr="002F2391" w:rsidRDefault="00421E9C" w:rsidP="00421E9C">
      <w:pPr>
        <w:pStyle w:val="ListParagraph"/>
        <w:numPr>
          <w:ilvl w:val="0"/>
          <w:numId w:val="6"/>
        </w:numPr>
        <w:spacing w:line="480" w:lineRule="auto"/>
        <w:jc w:val="both"/>
        <w:rPr>
          <w:rFonts w:eastAsia="Times New Roman" w:cstheme="minorHAnsi"/>
        </w:rPr>
      </w:pPr>
      <w:r w:rsidRPr="0077678F">
        <w:rPr>
          <w:rFonts w:eastAsia="Times New Roman" w:cstheme="minorHAnsi"/>
          <w:b/>
        </w:rPr>
        <w:t>Decision Tree:</w:t>
      </w:r>
      <w:r w:rsidRPr="0077678F">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by learning simple decision rules inferred from training data. In Decision Trees, for predicting a class label for a record we start from the root of the tree. We compare the values of the root attribute with the record’s attribute. </w:t>
      </w:r>
      <w:r>
        <w:rPr>
          <w:rFonts w:eastAsia="Times New Roman" w:cstheme="minorHAnsi"/>
        </w:rPr>
        <w:t>Based on</w:t>
      </w:r>
      <w:r w:rsidRPr="0077678F">
        <w:rPr>
          <w:rFonts w:eastAsia="Times New Roman" w:cstheme="minorHAnsi"/>
        </w:rPr>
        <w:t xml:space="preserve"> </w:t>
      </w:r>
      <w:r>
        <w:rPr>
          <w:rFonts w:eastAsia="Times New Roman" w:cstheme="minorHAnsi"/>
        </w:rPr>
        <w:t xml:space="preserve">the </w:t>
      </w:r>
      <w:r w:rsidRPr="0077678F">
        <w:rPr>
          <w:rFonts w:eastAsia="Times New Roman" w:cstheme="minorHAnsi"/>
        </w:rPr>
        <w:t>comparison, we follow the branch corresponding to that value and jump to the next node.</w:t>
      </w:r>
    </w:p>
    <w:p w:rsidR="006278F2" w:rsidRDefault="006278F2" w:rsidP="00421E9C">
      <w:pPr>
        <w:spacing w:line="480" w:lineRule="auto"/>
        <w:jc w:val="both"/>
        <w:rPr>
          <w:rFonts w:eastAsia="Times New Roman" w:cstheme="minorHAnsi"/>
          <w:b/>
          <w:bCs/>
        </w:rPr>
      </w:pPr>
    </w:p>
    <w:p w:rsidR="006278F2" w:rsidRDefault="006278F2" w:rsidP="00421E9C">
      <w:pPr>
        <w:spacing w:line="480" w:lineRule="auto"/>
        <w:jc w:val="both"/>
        <w:rPr>
          <w:rFonts w:eastAsia="Times New Roman" w:cstheme="minorHAnsi"/>
          <w:b/>
          <w:bCs/>
        </w:rPr>
      </w:pPr>
    </w:p>
    <w:p w:rsidR="00421E9C" w:rsidRPr="00B53D21" w:rsidRDefault="00421E9C" w:rsidP="00421E9C">
      <w:pPr>
        <w:spacing w:line="480" w:lineRule="auto"/>
        <w:jc w:val="both"/>
        <w:rPr>
          <w:rFonts w:eastAsia="Times New Roman" w:cstheme="minorHAnsi"/>
          <w:b/>
          <w:bCs/>
        </w:rPr>
      </w:pPr>
      <w:r w:rsidRPr="004451F0">
        <w:rPr>
          <w:rFonts w:eastAsia="Times New Roman" w:cstheme="minorHAnsi"/>
          <w:b/>
          <w:bCs/>
        </w:rPr>
        <w:t>Testing and Evaluation</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We will be splitting the data into 70% training and 30% test dataset. Using the test dataset, we will test the model. </w:t>
      </w:r>
      <w:proofErr w:type="gramStart"/>
      <w:r w:rsidRPr="004451F0">
        <w:rPr>
          <w:rFonts w:eastAsia="Times New Roman" w:cstheme="minorHAnsi"/>
        </w:rPr>
        <w:t>confusion</w:t>
      </w:r>
      <w:proofErr w:type="gramEnd"/>
      <w:r w:rsidRPr="004451F0">
        <w:rPr>
          <w:rFonts w:eastAsia="Times New Roman" w:cstheme="minorHAnsi"/>
        </w:rPr>
        <w:t xml:space="preserve"> matrix, AUC, and F1 scores will be used for the evaluation. </w:t>
      </w:r>
      <w:proofErr w:type="gramStart"/>
      <w:r w:rsidRPr="004451F0">
        <w:rPr>
          <w:rFonts w:eastAsia="Times New Roman" w:cstheme="minorHAnsi"/>
        </w:rPr>
        <w:t>cross-validation</w:t>
      </w:r>
      <w:proofErr w:type="gramEnd"/>
      <w:r w:rsidRPr="004451F0">
        <w:rPr>
          <w:rFonts w:eastAsia="Times New Roman" w:cstheme="minorHAnsi"/>
        </w:rPr>
        <w:t xml:space="preserve"> will also be used to decide the best model.</w:t>
      </w:r>
    </w:p>
    <w:p w:rsidR="006278F2" w:rsidRDefault="006278F2" w:rsidP="00421E9C">
      <w:pPr>
        <w:spacing w:line="480" w:lineRule="auto"/>
        <w:rPr>
          <w:rFonts w:eastAsia="Times New Roman" w:cstheme="minorHAnsi"/>
          <w:b/>
          <w:bCs/>
        </w:rPr>
      </w:pPr>
    </w:p>
    <w:p w:rsidR="00421E9C" w:rsidRPr="00254817" w:rsidRDefault="00421E9C" w:rsidP="00421E9C">
      <w:pPr>
        <w:spacing w:line="480" w:lineRule="auto"/>
        <w:rPr>
          <w:rFonts w:eastAsia="Times New Roman" w:cstheme="minorHAnsi"/>
          <w:b/>
          <w:bCs/>
        </w:rPr>
      </w:pPr>
      <w:r w:rsidRPr="00254817">
        <w:rPr>
          <w:rFonts w:eastAsia="Times New Roman" w:cstheme="minorHAnsi"/>
          <w:b/>
          <w:bCs/>
        </w:rPr>
        <w:lastRenderedPageBreak/>
        <w:t>Expected Results</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Using this model </w:t>
      </w:r>
      <w:r w:rsidR="009C2AF6">
        <w:rPr>
          <w:rFonts w:eastAsia="Times New Roman" w:cstheme="minorHAnsi"/>
        </w:rPr>
        <w:t>we can predict the quality of wine</w:t>
      </w:r>
      <w:r w:rsidR="00BD4769">
        <w:rPr>
          <w:rFonts w:eastAsia="Times New Roman" w:cstheme="minorHAnsi"/>
        </w:rPr>
        <w:t>.</w:t>
      </w:r>
    </w:p>
    <w:p w:rsidR="006278F2" w:rsidRDefault="006278F2" w:rsidP="00421E9C">
      <w:pPr>
        <w:spacing w:line="480" w:lineRule="auto"/>
        <w:jc w:val="both"/>
        <w:rPr>
          <w:rFonts w:eastAsia="Times New Roman" w:cstheme="minorHAnsi"/>
          <w:b/>
        </w:rPr>
      </w:pPr>
    </w:p>
    <w:p w:rsidR="008F68CF" w:rsidRPr="008F68CF" w:rsidRDefault="008F68CF" w:rsidP="00421E9C">
      <w:pPr>
        <w:spacing w:line="480" w:lineRule="auto"/>
        <w:jc w:val="both"/>
        <w:rPr>
          <w:rFonts w:eastAsia="Times New Roman" w:cstheme="minorHAnsi"/>
          <w:b/>
        </w:rPr>
      </w:pPr>
      <w:r w:rsidRPr="008F68CF">
        <w:rPr>
          <w:rFonts w:eastAsia="Times New Roman" w:cstheme="minorHAnsi"/>
          <w:b/>
        </w:rPr>
        <w:t>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 xml:space="preserve">Ethical considerations in research are </w:t>
      </w:r>
      <w:r>
        <w:rPr>
          <w:rFonts w:eastAsia="Times New Roman" w:cstheme="minorHAnsi"/>
        </w:rPr>
        <w:t xml:space="preserve">a set of principles that guide </w:t>
      </w:r>
      <w:r w:rsidRPr="008F68CF">
        <w:rPr>
          <w:rFonts w:eastAsia="Times New Roman" w:cstheme="minorHAnsi"/>
        </w:rPr>
        <w:t xml:space="preserve">our research designs and practices. </w:t>
      </w:r>
      <w:r>
        <w:rPr>
          <w:rFonts w:eastAsia="Times New Roman" w:cstheme="minorHAnsi"/>
        </w:rPr>
        <w:t>We</w:t>
      </w:r>
      <w:r w:rsidRPr="008F68CF">
        <w:rPr>
          <w:rFonts w:eastAsia="Times New Roman" w:cstheme="minorHAnsi"/>
        </w:rPr>
        <w:t xml:space="preserve"> must always adhere to a certain code of conduct when collecting data from people.</w:t>
      </w:r>
      <w:r>
        <w:rPr>
          <w:rFonts w:eastAsia="Times New Roman" w:cstheme="minorHAnsi"/>
        </w:rPr>
        <w:t xml:space="preserve"> </w:t>
      </w:r>
      <w:r w:rsidRPr="008F68CF">
        <w:rPr>
          <w:rFonts w:eastAsia="Times New Roman" w:cstheme="minorHAnsi"/>
        </w:rPr>
        <w:t>The goals of human research often include understanding real-life phenomena, studying effective treatments, investigating behaviors, and improving lives in other ways. What you decide to research and how you conduct that research involve key 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These considerations work to</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P</w:t>
      </w:r>
      <w:r w:rsidRPr="008F68CF">
        <w:rPr>
          <w:rFonts w:eastAsia="Times New Roman" w:cstheme="minorHAnsi"/>
        </w:rPr>
        <w:t>rotect the rights of research participants</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E</w:t>
      </w:r>
      <w:r w:rsidRPr="008F68CF">
        <w:rPr>
          <w:rFonts w:eastAsia="Times New Roman" w:cstheme="minorHAnsi"/>
        </w:rPr>
        <w:t>nhance research validity</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M</w:t>
      </w:r>
      <w:r w:rsidRPr="008F68CF">
        <w:rPr>
          <w:rFonts w:eastAsia="Times New Roman" w:cstheme="minorHAnsi"/>
        </w:rPr>
        <w:t>aintain scientific integrity</w:t>
      </w:r>
    </w:p>
    <w:p w:rsidR="006278F2" w:rsidRDefault="006278F2" w:rsidP="00421E9C">
      <w:pPr>
        <w:spacing w:line="480" w:lineRule="auto"/>
        <w:jc w:val="both"/>
        <w:rPr>
          <w:rFonts w:eastAsia="Times New Roman" w:cstheme="minorHAnsi"/>
          <w:b/>
          <w:bCs/>
        </w:rPr>
      </w:pPr>
    </w:p>
    <w:p w:rsidR="00421E9C" w:rsidRPr="00C81A6D" w:rsidRDefault="00254817" w:rsidP="00421E9C">
      <w:pPr>
        <w:spacing w:line="480" w:lineRule="auto"/>
        <w:jc w:val="both"/>
        <w:rPr>
          <w:rFonts w:eastAsia="Times New Roman" w:cstheme="minorHAnsi"/>
        </w:rPr>
      </w:pPr>
      <w:r w:rsidRPr="00254817">
        <w:rPr>
          <w:rFonts w:eastAsia="Times New Roman" w:cstheme="minorHAnsi"/>
          <w:b/>
          <w:bCs/>
        </w:rPr>
        <w:t>Challenges/Issues</w:t>
      </w:r>
    </w:p>
    <w:p w:rsidR="00A078CB" w:rsidRDefault="00421E9C" w:rsidP="00421E9C">
      <w:pPr>
        <w:spacing w:line="480" w:lineRule="auto"/>
        <w:jc w:val="both"/>
        <w:rPr>
          <w:rFonts w:eastAsia="Times New Roman" w:cstheme="minorHAnsi"/>
        </w:rPr>
      </w:pPr>
      <w:r w:rsidRPr="004451F0">
        <w:rPr>
          <w:rFonts w:eastAsia="Times New Roman" w:cstheme="minorHAnsi"/>
        </w:rPr>
        <w:t xml:space="preserve">The biggest challenge is </w:t>
      </w:r>
      <w:r w:rsidR="002E550D">
        <w:rPr>
          <w:rFonts w:eastAsia="Times New Roman" w:cstheme="minorHAnsi"/>
        </w:rPr>
        <w:t xml:space="preserve">remove </w:t>
      </w:r>
      <w:r w:rsidR="006D6832">
        <w:rPr>
          <w:rFonts w:eastAsia="Times New Roman" w:cstheme="minorHAnsi"/>
        </w:rPr>
        <w:t xml:space="preserve">the features </w:t>
      </w:r>
      <w:r w:rsidR="002E550D">
        <w:rPr>
          <w:rFonts w:eastAsia="Times New Roman" w:cstheme="minorHAnsi"/>
        </w:rPr>
        <w:t>that are not re</w:t>
      </w:r>
      <w:r w:rsidRPr="004451F0">
        <w:rPr>
          <w:rFonts w:eastAsia="Times New Roman" w:cstheme="minorHAnsi"/>
        </w:rPr>
        <w:t>quired to improve the efficiency of the model.</w:t>
      </w:r>
    </w:p>
    <w:p w:rsidR="00026A56" w:rsidRDefault="00026A56" w:rsidP="00421E9C">
      <w:pPr>
        <w:spacing w:line="480" w:lineRule="auto"/>
        <w:jc w:val="both"/>
        <w:rPr>
          <w:rFonts w:eastAsia="Times New Roman" w:cstheme="minorHAnsi"/>
          <w:b/>
        </w:rPr>
      </w:pPr>
      <w:r w:rsidRPr="00026A56">
        <w:rPr>
          <w:rFonts w:eastAsia="Times New Roman" w:cstheme="minorHAnsi"/>
          <w:b/>
        </w:rPr>
        <w:t>Reference:</w:t>
      </w:r>
    </w:p>
    <w:p w:rsidR="006D61DF" w:rsidRPr="006278F2" w:rsidRDefault="00E769AE" w:rsidP="008A6D8A">
      <w:pPr>
        <w:pStyle w:val="ListParagraph"/>
        <w:numPr>
          <w:ilvl w:val="0"/>
          <w:numId w:val="8"/>
        </w:numPr>
        <w:spacing w:line="480" w:lineRule="auto"/>
        <w:jc w:val="both"/>
        <w:rPr>
          <w:rFonts w:eastAsia="Times New Roman" w:cstheme="minorHAnsi"/>
        </w:rPr>
      </w:pPr>
      <w:hyperlink r:id="rId6" w:history="1">
        <w:r w:rsidR="006D61DF" w:rsidRPr="004500FA">
          <w:rPr>
            <w:rStyle w:val="Hyperlink"/>
          </w:rPr>
          <w:t>https://www.kaggle.com/yasserh/wine-quality-dataset</w:t>
        </w:r>
      </w:hyperlink>
    </w:p>
    <w:p w:rsidR="006278F2" w:rsidRDefault="00E769AE" w:rsidP="006278F2">
      <w:pPr>
        <w:pStyle w:val="ListParagraph"/>
        <w:numPr>
          <w:ilvl w:val="0"/>
          <w:numId w:val="8"/>
        </w:numPr>
        <w:spacing w:line="480" w:lineRule="auto"/>
        <w:jc w:val="both"/>
        <w:rPr>
          <w:rFonts w:eastAsia="Times New Roman" w:cstheme="minorHAnsi"/>
        </w:rPr>
      </w:pPr>
      <w:hyperlink r:id="rId7" w:history="1">
        <w:r w:rsidR="006278F2" w:rsidRPr="004500FA">
          <w:rPr>
            <w:rStyle w:val="Hyperlink"/>
            <w:rFonts w:eastAsia="Times New Roman" w:cstheme="minorHAnsi"/>
          </w:rPr>
          <w:t>https://towardsdatascience.com/red-wine-quality-prediction-using-regression-modeling-and-machine-learning-7a3e2c3e1f46</w:t>
        </w:r>
      </w:hyperlink>
    </w:p>
    <w:p w:rsidR="00C90320" w:rsidRPr="00F221B6" w:rsidRDefault="00E769AE" w:rsidP="008A5A4D">
      <w:pPr>
        <w:pStyle w:val="ListParagraph"/>
        <w:numPr>
          <w:ilvl w:val="0"/>
          <w:numId w:val="8"/>
        </w:numPr>
        <w:spacing w:line="480" w:lineRule="auto"/>
        <w:jc w:val="both"/>
        <w:rPr>
          <w:rStyle w:val="Hyperlink"/>
          <w:rFonts w:eastAsia="Times New Roman" w:cstheme="minorHAnsi"/>
          <w:color w:val="auto"/>
          <w:u w:val="none"/>
        </w:rPr>
      </w:pPr>
      <w:hyperlink r:id="rId8" w:history="1">
        <w:r w:rsidR="008A5A4D" w:rsidRPr="008A5A4D">
          <w:rPr>
            <w:rStyle w:val="Hyperlink"/>
            <w:rFonts w:eastAsia="Times New Roman" w:cstheme="minorHAnsi"/>
          </w:rPr>
          <w:t>https://www.scirp.org/journal/paperinformation.aspx?paperid=107796</w:t>
        </w:r>
      </w:hyperlink>
    </w:p>
    <w:p w:rsidR="00F221B6" w:rsidRDefault="00F221B6" w:rsidP="00F221B6">
      <w:pPr>
        <w:spacing w:line="480" w:lineRule="auto"/>
        <w:ind w:left="360"/>
        <w:jc w:val="both"/>
        <w:rPr>
          <w:rFonts w:eastAsia="Times New Roman" w:cstheme="minorHAnsi"/>
        </w:rPr>
      </w:pPr>
      <w:r>
        <w:rPr>
          <w:rFonts w:eastAsia="Times New Roman" w:cstheme="minorHAnsi"/>
        </w:rPr>
        <w:lastRenderedPageBreak/>
        <w:t>Illustration:</w:t>
      </w:r>
    </w:p>
    <w:p w:rsidR="00F221B6" w:rsidRDefault="00955AB2" w:rsidP="00F221B6">
      <w:pPr>
        <w:spacing w:line="480" w:lineRule="auto"/>
        <w:ind w:left="360"/>
        <w:jc w:val="both"/>
        <w:rPr>
          <w:rFonts w:eastAsia="Times New Roman" w:cstheme="minorHAnsi"/>
        </w:rPr>
      </w:pPr>
      <w:r w:rsidRPr="00955AB2">
        <w:rPr>
          <w:rFonts w:eastAsia="Times New Roman" w:cstheme="minorHAnsi"/>
          <w:noProof/>
        </w:rPr>
        <w:drawing>
          <wp:inline distT="0" distB="0" distL="0" distR="0" wp14:anchorId="4AF24F5D" wp14:editId="46809B69">
            <wp:extent cx="5943600" cy="5688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688330"/>
                    </a:xfrm>
                    <a:prstGeom prst="rect">
                      <a:avLst/>
                    </a:prstGeom>
                  </pic:spPr>
                </pic:pic>
              </a:graphicData>
            </a:graphic>
          </wp:inline>
        </w:drawing>
      </w:r>
    </w:p>
    <w:p w:rsidR="00955AB2" w:rsidRDefault="00955AB2" w:rsidP="00F221B6">
      <w:pPr>
        <w:spacing w:line="480" w:lineRule="auto"/>
        <w:ind w:left="360"/>
        <w:jc w:val="both"/>
        <w:rPr>
          <w:rFonts w:eastAsia="Times New Roman" w:cstheme="minorHAnsi"/>
        </w:rPr>
      </w:pPr>
      <w:r w:rsidRPr="00955AB2">
        <w:rPr>
          <w:rFonts w:eastAsia="Times New Roman" w:cstheme="minorHAnsi"/>
          <w:noProof/>
        </w:rPr>
        <w:lastRenderedPageBreak/>
        <w:drawing>
          <wp:inline distT="0" distB="0" distL="0" distR="0" wp14:anchorId="49D9FDEB" wp14:editId="4EA56868">
            <wp:extent cx="5943600" cy="568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685155"/>
                    </a:xfrm>
                    <a:prstGeom prst="rect">
                      <a:avLst/>
                    </a:prstGeom>
                  </pic:spPr>
                </pic:pic>
              </a:graphicData>
            </a:graphic>
          </wp:inline>
        </w:drawing>
      </w:r>
    </w:p>
    <w:p w:rsidR="00944D5E" w:rsidRDefault="00944D5E" w:rsidP="00F221B6">
      <w:pPr>
        <w:spacing w:line="480" w:lineRule="auto"/>
        <w:ind w:left="360"/>
        <w:jc w:val="both"/>
        <w:rPr>
          <w:rFonts w:eastAsia="Times New Roman" w:cstheme="minorHAnsi"/>
        </w:rPr>
      </w:pPr>
      <w:r w:rsidRPr="00944D5E">
        <w:rPr>
          <w:rFonts w:eastAsia="Times New Roman" w:cstheme="minorHAnsi"/>
          <w:noProof/>
        </w:rPr>
        <w:lastRenderedPageBreak/>
        <w:drawing>
          <wp:inline distT="0" distB="0" distL="0" distR="0" wp14:anchorId="7581EFE1" wp14:editId="004B47D4">
            <wp:extent cx="5943600" cy="5706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706745"/>
                    </a:xfrm>
                    <a:prstGeom prst="rect">
                      <a:avLst/>
                    </a:prstGeom>
                  </pic:spPr>
                </pic:pic>
              </a:graphicData>
            </a:graphic>
          </wp:inline>
        </w:drawing>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Appendix:</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Random forest: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lastRenderedPageBreak/>
        <w:t>•</w:t>
      </w:r>
      <w:r w:rsidRPr="00401436">
        <w:rPr>
          <w:rFonts w:eastAsia="Times New Roman" w:cstheme="minorHAnsi"/>
        </w:rPr>
        <w:tab/>
        <w:t>Logistic regression: It is the appropriate regression analysis to conduct when the dependent variable is binary. Logistic regression is used to describe data and to explain the relationship between one dependent binary variable and one or more nominal, ordinal, interval, or ratio-level independent variables.</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 xml:space="preserve">Linear Regression: Linear regression is a linear approach for </w:t>
      </w:r>
      <w:proofErr w:type="spellStart"/>
      <w:r w:rsidRPr="00401436">
        <w:rPr>
          <w:rFonts w:eastAsia="Times New Roman" w:cstheme="minorHAnsi"/>
        </w:rPr>
        <w:t>modelling</w:t>
      </w:r>
      <w:proofErr w:type="spellEnd"/>
      <w:r w:rsidRPr="00401436">
        <w:rPr>
          <w:rFonts w:eastAsia="Times New Roman" w:cstheme="minorHAnsi"/>
        </w:rPr>
        <w:t xml:space="preserve"> the relationship between a scalar response and one or more explanatory variables. The case of one explanatory variable is called simple linear regression; for more than one, the process is called multiple linear </w:t>
      </w:r>
      <w:proofErr w:type="gramStart"/>
      <w:r w:rsidRPr="00401436">
        <w:rPr>
          <w:rFonts w:eastAsia="Times New Roman" w:cstheme="minorHAnsi"/>
        </w:rPr>
        <w:t>regression</w:t>
      </w:r>
      <w:proofErr w:type="gramEnd"/>
      <w:r w:rsidRPr="00401436">
        <w:rPr>
          <w:rFonts w:eastAsia="Times New Roman" w:cstheme="minorHAnsi"/>
        </w:rPr>
        <w:t>.</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 xml:space="preserve">Random Forest Regression: Random Forest Regression is a supervised learning algorithm that uses ensemble learning method for regression. A Random Forest operates by constructing several decision trees during training time and outputting the mean of the classes as the prediction of all the trees. </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Leave One Out: The Leave-One-Out Cross-Validation, or LOOCV, procedure is used to estimate the performance of machine learning algorithms when they are used to make predictions on data not used to train the model.</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Box Cox Transformation: A Box Cox transformation is a transformation of non-normal dependent variables into a normal shape. Normality is an important assumption for many statistical techniques; if your data isn’t normal, applying a Box-Cox means that you are able to run a broader number of tests.</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 xml:space="preserve">Decision Tree: It belongs to the family of supervised learning algorithms. It can be used for solving regression and classification problems. The goal of using a Decision Tree is to create a training model that can use to predict the class or value of the target variable by </w:t>
      </w:r>
      <w:r w:rsidRPr="00401436">
        <w:rPr>
          <w:rFonts w:eastAsia="Times New Roman" w:cstheme="minorHAnsi"/>
        </w:rPr>
        <w:lastRenderedPageBreak/>
        <w:t>learning simple decision rules inferred from training data. In Decision Trees, for predicting a class label for a record we start from the root of the tree. We compare the values of the root attribute with the record’s attribute. Based on the comparison, we follow the branch corresponding to that value and jump to the next node.</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 xml:space="preserve">Pandas </w:t>
      </w:r>
      <w:proofErr w:type="spellStart"/>
      <w:r w:rsidRPr="00401436">
        <w:rPr>
          <w:rFonts w:eastAsia="Times New Roman" w:cstheme="minorHAnsi"/>
        </w:rPr>
        <w:t>DataFrame</w:t>
      </w:r>
      <w:proofErr w:type="spellEnd"/>
      <w:r w:rsidRPr="00401436">
        <w:rPr>
          <w:rFonts w:eastAsia="Times New Roman" w:cstheme="minorHAnsi"/>
        </w:rPr>
        <w:t xml:space="preserve"> is two-dimensional size-mutable, potentially heterogeneous tabular data structure with labeled axes (rows and columns). A Data frame is a two-dimensional data structure, i.e., data is aligned in a tabular fashion in rows and columns. Pandas </w:t>
      </w:r>
      <w:proofErr w:type="spellStart"/>
      <w:r w:rsidRPr="00401436">
        <w:rPr>
          <w:rFonts w:eastAsia="Times New Roman" w:cstheme="minorHAnsi"/>
        </w:rPr>
        <w:t>DataFrame</w:t>
      </w:r>
      <w:proofErr w:type="spellEnd"/>
      <w:r w:rsidRPr="00401436">
        <w:rPr>
          <w:rFonts w:eastAsia="Times New Roman" w:cstheme="minorHAnsi"/>
        </w:rPr>
        <w:t xml:space="preserve"> consists of three principal components, the data, rows, and columns.</w:t>
      </w:r>
    </w:p>
    <w:p w:rsid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 xml:space="preserve">A </w:t>
      </w:r>
      <w:proofErr w:type="spellStart"/>
      <w:r w:rsidRPr="00401436">
        <w:rPr>
          <w:rFonts w:eastAsia="Times New Roman" w:cstheme="minorHAnsi"/>
        </w:rPr>
        <w:t>numpy</w:t>
      </w:r>
      <w:proofErr w:type="spellEnd"/>
      <w:r w:rsidRPr="00401436">
        <w:rPr>
          <w:rFonts w:eastAsia="Times New Roman" w:cstheme="minorHAnsi"/>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rsidR="00F221B6" w:rsidRPr="002E1F91" w:rsidRDefault="00F221B6" w:rsidP="00F221B6">
      <w:pPr>
        <w:spacing w:line="480" w:lineRule="auto"/>
        <w:ind w:left="360"/>
        <w:jc w:val="both"/>
        <w:rPr>
          <w:rFonts w:eastAsia="Times New Roman" w:cstheme="minorHAnsi"/>
          <w:b/>
        </w:rPr>
      </w:pPr>
      <w:r w:rsidRPr="002E1F91">
        <w:rPr>
          <w:rFonts w:eastAsia="Times New Roman" w:cstheme="minorHAnsi"/>
          <w:b/>
        </w:rPr>
        <w:t>Questions:</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1.)</w:t>
      </w:r>
      <w:r w:rsidRPr="00F221B6">
        <w:rPr>
          <w:rFonts w:eastAsia="Times New Roman" w:cstheme="minorHAnsi"/>
        </w:rPr>
        <w:tab/>
        <w:t>How accurate is the model?</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2.)</w:t>
      </w:r>
      <w:r w:rsidRPr="00F221B6">
        <w:rPr>
          <w:rFonts w:eastAsia="Times New Roman" w:cstheme="minorHAnsi"/>
        </w:rPr>
        <w:tab/>
        <w:t>How did you identify and handled the NA fields</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 xml:space="preserve"> 3.)</w:t>
      </w:r>
      <w:r w:rsidRPr="00F221B6">
        <w:rPr>
          <w:rFonts w:eastAsia="Times New Roman" w:cstheme="minorHAnsi"/>
        </w:rPr>
        <w:tab/>
        <w:t>Why did you use Linear Regression model?</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4.)</w:t>
      </w:r>
      <w:r w:rsidRPr="00F221B6">
        <w:rPr>
          <w:rFonts w:eastAsia="Times New Roman" w:cstheme="minorHAnsi"/>
        </w:rPr>
        <w:tab/>
        <w:t>What are the libraries that are used for the visualization?</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5.)</w:t>
      </w:r>
      <w:r w:rsidRPr="00F221B6">
        <w:rPr>
          <w:rFonts w:eastAsia="Times New Roman" w:cstheme="minorHAnsi"/>
        </w:rPr>
        <w:tab/>
        <w:t>How did you convert the variables so that everything is of same data type?</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6.)</w:t>
      </w:r>
      <w:r w:rsidRPr="00F221B6">
        <w:rPr>
          <w:rFonts w:eastAsia="Times New Roman" w:cstheme="minorHAnsi"/>
        </w:rPr>
        <w:tab/>
        <w:t>Are there any drawbacks using this model?</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7.)</w:t>
      </w:r>
      <w:r w:rsidRPr="00F221B6">
        <w:rPr>
          <w:rFonts w:eastAsia="Times New Roman" w:cstheme="minorHAnsi"/>
        </w:rPr>
        <w:tab/>
        <w:t xml:space="preserve">What is a </w:t>
      </w:r>
      <w:proofErr w:type="spellStart"/>
      <w:r w:rsidRPr="00F221B6">
        <w:rPr>
          <w:rFonts w:eastAsia="Times New Roman" w:cstheme="minorHAnsi"/>
        </w:rPr>
        <w:t>scikitplot</w:t>
      </w:r>
      <w:proofErr w:type="spellEnd"/>
      <w:r w:rsidRPr="00F221B6">
        <w:rPr>
          <w:rFonts w:eastAsia="Times New Roman" w:cstheme="minorHAnsi"/>
        </w:rPr>
        <w:t xml:space="preserve"> library?</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8.)</w:t>
      </w:r>
      <w:r w:rsidRPr="00F221B6">
        <w:rPr>
          <w:rFonts w:eastAsia="Times New Roman" w:cstheme="minorHAnsi"/>
        </w:rPr>
        <w:tab/>
        <w:t>Where did you get that this data?</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9.)</w:t>
      </w:r>
      <w:r w:rsidRPr="00F221B6">
        <w:rPr>
          <w:rFonts w:eastAsia="Times New Roman" w:cstheme="minorHAnsi"/>
        </w:rPr>
        <w:tab/>
        <w:t>How much percentage of data is used from the dataset for training the model?</w:t>
      </w:r>
    </w:p>
    <w:p w:rsidR="00F221B6" w:rsidRPr="00F221B6" w:rsidRDefault="00F221B6" w:rsidP="00F221B6">
      <w:pPr>
        <w:spacing w:line="480" w:lineRule="auto"/>
        <w:ind w:left="360"/>
        <w:jc w:val="both"/>
        <w:rPr>
          <w:rFonts w:eastAsia="Times New Roman" w:cstheme="minorHAnsi"/>
        </w:rPr>
      </w:pPr>
      <w:r w:rsidRPr="00F221B6">
        <w:rPr>
          <w:rFonts w:eastAsia="Times New Roman" w:cstheme="minorHAnsi"/>
        </w:rPr>
        <w:t>10.)</w:t>
      </w:r>
      <w:r w:rsidRPr="00F221B6">
        <w:rPr>
          <w:rFonts w:eastAsia="Times New Roman" w:cstheme="minorHAnsi"/>
        </w:rPr>
        <w:tab/>
        <w:t xml:space="preserve">What kind of visualizations </w:t>
      </w:r>
      <w:proofErr w:type="gramStart"/>
      <w:r w:rsidRPr="00F221B6">
        <w:rPr>
          <w:rFonts w:eastAsia="Times New Roman" w:cstheme="minorHAnsi"/>
        </w:rPr>
        <w:t>are</w:t>
      </w:r>
      <w:proofErr w:type="gramEnd"/>
      <w:r w:rsidRPr="00F221B6">
        <w:rPr>
          <w:rFonts w:eastAsia="Times New Roman" w:cstheme="minorHAnsi"/>
        </w:rPr>
        <w:t xml:space="preserve"> implemented in this project?</w:t>
      </w:r>
    </w:p>
    <w:sectPr w:rsidR="00F221B6" w:rsidRPr="00F221B6" w:rsidSect="00445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41F9"/>
    <w:multiLevelType w:val="hybridMultilevel"/>
    <w:tmpl w:val="5A260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B73BA6"/>
    <w:multiLevelType w:val="hybridMultilevel"/>
    <w:tmpl w:val="2828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F04A11"/>
    <w:multiLevelType w:val="hybridMultilevel"/>
    <w:tmpl w:val="730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64529"/>
    <w:multiLevelType w:val="hybridMultilevel"/>
    <w:tmpl w:val="91D03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3B15B0"/>
    <w:multiLevelType w:val="hybridMultilevel"/>
    <w:tmpl w:val="5A54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485261"/>
    <w:multiLevelType w:val="hybridMultilevel"/>
    <w:tmpl w:val="436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D51DEF"/>
    <w:multiLevelType w:val="hybridMultilevel"/>
    <w:tmpl w:val="D18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092771"/>
    <w:multiLevelType w:val="hybridMultilevel"/>
    <w:tmpl w:val="27762C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C14264"/>
    <w:multiLevelType w:val="hybridMultilevel"/>
    <w:tmpl w:val="A8A6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9C17AE"/>
    <w:multiLevelType w:val="hybridMultilevel"/>
    <w:tmpl w:val="4BB83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5"/>
  </w:num>
  <w:num w:numId="4">
    <w:abstractNumId w:val="0"/>
  </w:num>
  <w:num w:numId="5">
    <w:abstractNumId w:val="7"/>
  </w:num>
  <w:num w:numId="6">
    <w:abstractNumId w:val="4"/>
  </w:num>
  <w:num w:numId="7">
    <w:abstractNumId w:val="6"/>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E9C"/>
    <w:rsid w:val="00026A56"/>
    <w:rsid w:val="000725C9"/>
    <w:rsid w:val="000B153A"/>
    <w:rsid w:val="000B571F"/>
    <w:rsid w:val="000E25FF"/>
    <w:rsid w:val="001B3290"/>
    <w:rsid w:val="001D5F7B"/>
    <w:rsid w:val="00205E6B"/>
    <w:rsid w:val="00224D70"/>
    <w:rsid w:val="00254817"/>
    <w:rsid w:val="002E1F91"/>
    <w:rsid w:val="002E550D"/>
    <w:rsid w:val="0033193B"/>
    <w:rsid w:val="00347B5A"/>
    <w:rsid w:val="00401436"/>
    <w:rsid w:val="00406912"/>
    <w:rsid w:val="00417E03"/>
    <w:rsid w:val="00421E9C"/>
    <w:rsid w:val="004929EF"/>
    <w:rsid w:val="004B1D4D"/>
    <w:rsid w:val="004B30D6"/>
    <w:rsid w:val="006278F2"/>
    <w:rsid w:val="00653F70"/>
    <w:rsid w:val="00694AC2"/>
    <w:rsid w:val="006C52CE"/>
    <w:rsid w:val="006D61DF"/>
    <w:rsid w:val="006D6832"/>
    <w:rsid w:val="00734051"/>
    <w:rsid w:val="00742391"/>
    <w:rsid w:val="00750329"/>
    <w:rsid w:val="008A5A4D"/>
    <w:rsid w:val="008A6D8A"/>
    <w:rsid w:val="008C394A"/>
    <w:rsid w:val="008F68CF"/>
    <w:rsid w:val="00944D5E"/>
    <w:rsid w:val="0094681B"/>
    <w:rsid w:val="00955AB2"/>
    <w:rsid w:val="009C2AF6"/>
    <w:rsid w:val="00A078CB"/>
    <w:rsid w:val="00A2217A"/>
    <w:rsid w:val="00A2222C"/>
    <w:rsid w:val="00A367F0"/>
    <w:rsid w:val="00A824E6"/>
    <w:rsid w:val="00BD4769"/>
    <w:rsid w:val="00C31046"/>
    <w:rsid w:val="00C90320"/>
    <w:rsid w:val="00CA4A6D"/>
    <w:rsid w:val="00DB4AF6"/>
    <w:rsid w:val="00E769AE"/>
    <w:rsid w:val="00F221B6"/>
    <w:rsid w:val="00F86FF2"/>
    <w:rsid w:val="00FC7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955AB2"/>
    <w:rPr>
      <w:rFonts w:ascii="Tahoma" w:hAnsi="Tahoma" w:cs="Tahoma"/>
      <w:sz w:val="16"/>
      <w:szCs w:val="16"/>
    </w:rPr>
  </w:style>
  <w:style w:type="character" w:customStyle="1" w:styleId="BalloonTextChar">
    <w:name w:val="Balloon Text Char"/>
    <w:basedOn w:val="DefaultParagraphFont"/>
    <w:link w:val="BalloonText"/>
    <w:uiPriority w:val="99"/>
    <w:semiHidden/>
    <w:rsid w:val="00955A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955AB2"/>
    <w:rPr>
      <w:rFonts w:ascii="Tahoma" w:hAnsi="Tahoma" w:cs="Tahoma"/>
      <w:sz w:val="16"/>
      <w:szCs w:val="16"/>
    </w:rPr>
  </w:style>
  <w:style w:type="character" w:customStyle="1" w:styleId="BalloonTextChar">
    <w:name w:val="Balloon Text Char"/>
    <w:basedOn w:val="DefaultParagraphFont"/>
    <w:link w:val="BalloonText"/>
    <w:uiPriority w:val="99"/>
    <w:semiHidden/>
    <w:rsid w:val="00955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939852">
      <w:bodyDiv w:val="1"/>
      <w:marLeft w:val="0"/>
      <w:marRight w:val="0"/>
      <w:marTop w:val="0"/>
      <w:marBottom w:val="0"/>
      <w:divBdr>
        <w:top w:val="none" w:sz="0" w:space="0" w:color="auto"/>
        <w:left w:val="none" w:sz="0" w:space="0" w:color="auto"/>
        <w:bottom w:val="none" w:sz="0" w:space="0" w:color="auto"/>
        <w:right w:val="none" w:sz="0" w:space="0" w:color="auto"/>
      </w:divBdr>
    </w:div>
    <w:div w:id="892469980">
      <w:bodyDiv w:val="1"/>
      <w:marLeft w:val="0"/>
      <w:marRight w:val="0"/>
      <w:marTop w:val="0"/>
      <w:marBottom w:val="0"/>
      <w:divBdr>
        <w:top w:val="none" w:sz="0" w:space="0" w:color="auto"/>
        <w:left w:val="none" w:sz="0" w:space="0" w:color="auto"/>
        <w:bottom w:val="none" w:sz="0" w:space="0" w:color="auto"/>
        <w:right w:val="none" w:sz="0" w:space="0" w:color="auto"/>
      </w:divBdr>
    </w:div>
    <w:div w:id="1009940981">
      <w:bodyDiv w:val="1"/>
      <w:marLeft w:val="0"/>
      <w:marRight w:val="0"/>
      <w:marTop w:val="0"/>
      <w:marBottom w:val="0"/>
      <w:divBdr>
        <w:top w:val="none" w:sz="0" w:space="0" w:color="auto"/>
        <w:left w:val="none" w:sz="0" w:space="0" w:color="auto"/>
        <w:bottom w:val="none" w:sz="0" w:space="0" w:color="auto"/>
        <w:right w:val="none" w:sz="0" w:space="0" w:color="auto"/>
      </w:divBdr>
    </w:div>
    <w:div w:id="194826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rp.org/journal/paperinformation.aspx?paperid=107796"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towardsdatascience.com/red-wine-quality-prediction-using-regression-modeling-and-machine-learning-7a3e2c3e1f4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yasserh/wine-quality-dataset"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1822</TotalTime>
  <Pages>1</Pages>
  <Words>1404</Words>
  <Characters>8006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Kanaparthi</dc:creator>
  <cp:lastModifiedBy>Venkata Kanaparthi</cp:lastModifiedBy>
  <cp:revision>62</cp:revision>
  <cp:lastPrinted>2022-02-20T16:14:00Z</cp:lastPrinted>
  <dcterms:created xsi:type="dcterms:W3CDTF">2021-12-05T00:33:00Z</dcterms:created>
  <dcterms:modified xsi:type="dcterms:W3CDTF">2022-02-20T16:14:00Z</dcterms:modified>
</cp:coreProperties>
</file>