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3D1F" w:rsidRDefault="00353D1F" w:rsidP="00EF021F">
      <w:pPr>
        <w:pStyle w:val="Titre1"/>
      </w:pPr>
    </w:p>
    <w:p w:rsidR="00043CDC" w:rsidRDefault="00043CDC" w:rsidP="00EF021F"/>
    <w:p w:rsidR="00043CDC" w:rsidRDefault="00043CDC" w:rsidP="00EF021F"/>
    <w:p w:rsidR="00043CDC" w:rsidRDefault="00043CDC" w:rsidP="00EF021F"/>
    <w:p w:rsidR="00043CDC" w:rsidRDefault="00043CDC" w:rsidP="00EF021F"/>
    <w:p w:rsidR="00043CDC" w:rsidRDefault="00043CDC" w:rsidP="00EF021F"/>
    <w:p w:rsidR="002C0E80" w:rsidRPr="00001A76" w:rsidRDefault="002C0E80" w:rsidP="002C0E80">
      <w:pPr>
        <w:jc w:val="center"/>
        <w:rPr>
          <w:rFonts w:ascii="Trebuchet MS" w:hAnsi="Trebuchet MS"/>
          <w:b/>
          <w:color w:val="83B817"/>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001A76">
        <w:rPr>
          <w:rFonts w:ascii="Trebuchet MS" w:hAnsi="Trebuchet MS"/>
          <w:b/>
          <w:color w:val="83B817"/>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PROJET TUTOR</w:t>
      </w:r>
      <w:r>
        <w:rPr>
          <w:rFonts w:ascii="Trebuchet MS" w:hAnsi="Trebuchet MS"/>
          <w:b/>
          <w:color w:val="83B817"/>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É</w:t>
      </w:r>
      <w:r w:rsidRPr="00001A76">
        <w:rPr>
          <w:rFonts w:ascii="Trebuchet MS" w:hAnsi="Trebuchet MS"/>
          <w:b/>
          <w:color w:val="83B817"/>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S3</w:t>
      </w:r>
    </w:p>
    <w:p w:rsidR="002C0E80" w:rsidRPr="00001A76" w:rsidRDefault="002C0E80" w:rsidP="002C0E80">
      <w:pPr>
        <w:pStyle w:val="Default"/>
        <w:jc w:val="center"/>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5C25EF" w:rsidRDefault="002C0E80" w:rsidP="005C25EF">
      <w:pPr>
        <w:jc w:val="center"/>
        <w:rPr>
          <w:b/>
          <w:color w:val="004870"/>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color w:val="004870"/>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Rapport sur l’analyse</w:t>
      </w:r>
      <w:r w:rsidR="00CF2402">
        <w:rPr>
          <w:b/>
          <w:color w:val="004870"/>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w:t>
      </w:r>
      <w:r>
        <w:rPr>
          <w:b/>
          <w:color w:val="004870"/>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la conception</w:t>
      </w:r>
      <w:r w:rsidR="00CF2402">
        <w:rPr>
          <w:b/>
          <w:color w:val="004870"/>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et l’implémentation</w:t>
      </w:r>
      <w:r>
        <w:rPr>
          <w:b/>
          <w:color w:val="004870"/>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du site web</w:t>
      </w:r>
    </w:p>
    <w:p w:rsidR="005C25EF" w:rsidRPr="00001A76" w:rsidRDefault="005C25EF" w:rsidP="005C25EF">
      <w:pPr>
        <w:jc w:val="center"/>
        <w:rPr>
          <w:rFonts w:ascii="Trebuchet MS" w:hAnsi="Trebuchet MS"/>
          <w:b/>
          <w:sz w:val="28"/>
          <w:szCs w:val="28"/>
        </w:rPr>
      </w:pPr>
      <w:r>
        <w:rPr>
          <w:rFonts w:ascii="Trebuchet MS" w:hAnsi="Trebuchet MS"/>
          <w:b/>
          <w:sz w:val="28"/>
          <w:szCs w:val="28"/>
        </w:rPr>
        <w:t>P</w:t>
      </w:r>
      <w:r w:rsidRPr="00001A76">
        <w:rPr>
          <w:rFonts w:ascii="Trebuchet MS" w:hAnsi="Trebuchet MS"/>
          <w:b/>
          <w:sz w:val="28"/>
          <w:szCs w:val="28"/>
        </w:rPr>
        <w:t>ar Sandya Soma Soundaram et Fatou Sow</w:t>
      </w:r>
    </w:p>
    <w:p w:rsidR="00043CDC" w:rsidRPr="005C25EF" w:rsidRDefault="00043CDC" w:rsidP="005C25EF">
      <w:pPr>
        <w:jc w:val="center"/>
        <w:rPr>
          <w:b/>
          <w:color w:val="004870"/>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br w:type="page"/>
      </w:r>
    </w:p>
    <w:sdt>
      <w:sdtPr>
        <w:rPr>
          <w:rFonts w:ascii="Arial" w:eastAsiaTheme="minorHAnsi" w:hAnsi="Arial" w:cs="Arial"/>
          <w:b w:val="0"/>
          <w:color w:val="auto"/>
          <w:sz w:val="24"/>
          <w:szCs w:val="22"/>
          <w:lang w:eastAsia="en-US"/>
        </w:rPr>
        <w:id w:val="-1078434558"/>
        <w:docPartObj>
          <w:docPartGallery w:val="Table of Contents"/>
          <w:docPartUnique/>
        </w:docPartObj>
      </w:sdtPr>
      <w:sdtEndPr/>
      <w:sdtContent>
        <w:p w:rsidR="009E5D3E" w:rsidRDefault="009E5D3E" w:rsidP="00EF021F">
          <w:pPr>
            <w:pStyle w:val="En-ttedetabledesmatires"/>
          </w:pPr>
          <w:r>
            <w:t>Table des matières</w:t>
          </w:r>
        </w:p>
        <w:p w:rsidR="007F585E" w:rsidRDefault="009E5D3E">
          <w:pPr>
            <w:pStyle w:val="TM1"/>
            <w:tabs>
              <w:tab w:val="right" w:leader="dot" w:pos="9062"/>
            </w:tabs>
            <w:rPr>
              <w:rFonts w:asciiTheme="minorHAnsi" w:eastAsiaTheme="minorEastAsia" w:hAnsiTheme="minorHAnsi" w:cstheme="minorBidi"/>
              <w:noProof/>
              <w:sz w:val="22"/>
              <w:lang w:eastAsia="fr-FR"/>
            </w:rPr>
          </w:pPr>
          <w:r>
            <w:fldChar w:fldCharType="begin"/>
          </w:r>
          <w:r>
            <w:instrText xml:space="preserve"> TOC \o "1-3" \h \z \u </w:instrText>
          </w:r>
          <w:r>
            <w:fldChar w:fldCharType="separate"/>
          </w:r>
          <w:hyperlink w:anchor="_Toc503013303" w:history="1">
            <w:r w:rsidR="007F585E" w:rsidRPr="002617C5">
              <w:rPr>
                <w:rStyle w:val="Lienhypertexte"/>
                <w:noProof/>
              </w:rPr>
              <w:t>Introduction</w:t>
            </w:r>
            <w:r w:rsidR="007F585E">
              <w:rPr>
                <w:noProof/>
                <w:webHidden/>
              </w:rPr>
              <w:tab/>
            </w:r>
            <w:r w:rsidR="007F585E">
              <w:rPr>
                <w:noProof/>
                <w:webHidden/>
              </w:rPr>
              <w:fldChar w:fldCharType="begin"/>
            </w:r>
            <w:r w:rsidR="007F585E">
              <w:rPr>
                <w:noProof/>
                <w:webHidden/>
              </w:rPr>
              <w:instrText xml:space="preserve"> PAGEREF _Toc503013303 \h </w:instrText>
            </w:r>
            <w:r w:rsidR="007F585E">
              <w:rPr>
                <w:noProof/>
                <w:webHidden/>
              </w:rPr>
            </w:r>
            <w:r w:rsidR="007F585E">
              <w:rPr>
                <w:noProof/>
                <w:webHidden/>
              </w:rPr>
              <w:fldChar w:fldCharType="separate"/>
            </w:r>
            <w:r w:rsidR="007F585E">
              <w:rPr>
                <w:noProof/>
                <w:webHidden/>
              </w:rPr>
              <w:t>3</w:t>
            </w:r>
            <w:r w:rsidR="007F585E">
              <w:rPr>
                <w:noProof/>
                <w:webHidden/>
              </w:rPr>
              <w:fldChar w:fldCharType="end"/>
            </w:r>
          </w:hyperlink>
        </w:p>
        <w:p w:rsidR="007F585E" w:rsidRDefault="007504AC">
          <w:pPr>
            <w:pStyle w:val="TM1"/>
            <w:tabs>
              <w:tab w:val="left" w:pos="440"/>
              <w:tab w:val="right" w:leader="dot" w:pos="9062"/>
            </w:tabs>
            <w:rPr>
              <w:rFonts w:asciiTheme="minorHAnsi" w:eastAsiaTheme="minorEastAsia" w:hAnsiTheme="minorHAnsi" w:cstheme="minorBidi"/>
              <w:noProof/>
              <w:sz w:val="22"/>
              <w:lang w:eastAsia="fr-FR"/>
            </w:rPr>
          </w:pPr>
          <w:hyperlink w:anchor="_Toc503013304" w:history="1">
            <w:r w:rsidR="007F585E" w:rsidRPr="002617C5">
              <w:rPr>
                <w:rStyle w:val="Lienhypertexte"/>
                <w:noProof/>
              </w:rPr>
              <w:t>I)</w:t>
            </w:r>
            <w:r w:rsidR="007F585E">
              <w:rPr>
                <w:rFonts w:asciiTheme="minorHAnsi" w:eastAsiaTheme="minorEastAsia" w:hAnsiTheme="minorHAnsi" w:cstheme="minorBidi"/>
                <w:noProof/>
                <w:sz w:val="22"/>
                <w:lang w:eastAsia="fr-FR"/>
              </w:rPr>
              <w:tab/>
            </w:r>
            <w:r w:rsidR="007F585E" w:rsidRPr="002617C5">
              <w:rPr>
                <w:rStyle w:val="Lienhypertexte"/>
                <w:noProof/>
              </w:rPr>
              <w:t>Maquettes fonctionnelles</w:t>
            </w:r>
            <w:r w:rsidR="007F585E">
              <w:rPr>
                <w:noProof/>
                <w:webHidden/>
              </w:rPr>
              <w:tab/>
            </w:r>
            <w:r w:rsidR="007F585E">
              <w:rPr>
                <w:noProof/>
                <w:webHidden/>
              </w:rPr>
              <w:fldChar w:fldCharType="begin"/>
            </w:r>
            <w:r w:rsidR="007F585E">
              <w:rPr>
                <w:noProof/>
                <w:webHidden/>
              </w:rPr>
              <w:instrText xml:space="preserve"> PAGEREF _Toc503013304 \h </w:instrText>
            </w:r>
            <w:r w:rsidR="007F585E">
              <w:rPr>
                <w:noProof/>
                <w:webHidden/>
              </w:rPr>
            </w:r>
            <w:r w:rsidR="007F585E">
              <w:rPr>
                <w:noProof/>
                <w:webHidden/>
              </w:rPr>
              <w:fldChar w:fldCharType="separate"/>
            </w:r>
            <w:r w:rsidR="007F585E">
              <w:rPr>
                <w:noProof/>
                <w:webHidden/>
              </w:rPr>
              <w:t>3</w:t>
            </w:r>
            <w:r w:rsidR="007F585E">
              <w:rPr>
                <w:noProof/>
                <w:webHidden/>
              </w:rPr>
              <w:fldChar w:fldCharType="end"/>
            </w:r>
          </w:hyperlink>
        </w:p>
        <w:p w:rsidR="009E5D3E" w:rsidRDefault="009E5D3E" w:rsidP="00EF021F">
          <w:r>
            <w:fldChar w:fldCharType="end"/>
          </w:r>
        </w:p>
      </w:sdtContent>
    </w:sdt>
    <w:p w:rsidR="009E5D3E" w:rsidRDefault="009E5D3E" w:rsidP="00EF021F">
      <w:r>
        <w:br w:type="page"/>
      </w:r>
    </w:p>
    <w:p w:rsidR="00043CDC" w:rsidRDefault="00043CDC" w:rsidP="00EF021F">
      <w:pPr>
        <w:pStyle w:val="Titre1"/>
      </w:pPr>
    </w:p>
    <w:p w:rsidR="00EF021F" w:rsidRDefault="00EF021F" w:rsidP="00EF021F">
      <w:pPr>
        <w:pStyle w:val="Titre1"/>
      </w:pPr>
      <w:bookmarkStart w:id="0" w:name="_Toc503013303"/>
      <w:r>
        <w:t>Introduction</w:t>
      </w:r>
      <w:bookmarkEnd w:id="0"/>
    </w:p>
    <w:p w:rsidR="00934896" w:rsidRDefault="00934896" w:rsidP="00934896"/>
    <w:p w:rsidR="00934896" w:rsidRDefault="00934896" w:rsidP="00934896">
      <w:pPr>
        <w:ind w:firstLine="708"/>
      </w:pPr>
      <w:r>
        <w:t>L’application à concevoir pour APERO doit permettre aux parents de l’association de s’occuper des goûters de leurs enfants après leurs entraînements de rugby. Elle remplacera la gestion manuelle peu pratique car elle engendrait une perte de temps et un problème d’organisation. Grâce à la future application, les utilisateurs seront en mesure de créer un compte pour chaque enfant afin de contrôler son solde en fonction de ses achats mais aussi de gérer le stock de produits nécessaires aux goûters (ajout, suppression et notifications lorsque les produits sont sur le point de manquer). Tout ceci sera sécurisé et l’application sera facile d’utilisation et accueillante.</w:t>
      </w:r>
    </w:p>
    <w:p w:rsidR="00934896" w:rsidRPr="000E2ECB" w:rsidRDefault="00934896" w:rsidP="00934896">
      <w:r>
        <w:tab/>
        <w:t>Les acteurs de l’application seront les parents membres de l’association qui seront en charge de la distribution de goûters ainsi que le président de l’association.</w:t>
      </w:r>
    </w:p>
    <w:p w:rsidR="00EF021F" w:rsidRDefault="00EF021F" w:rsidP="00EF4C52">
      <w:pPr>
        <w:ind w:firstLine="708"/>
      </w:pPr>
      <w:r w:rsidRPr="00EF021F">
        <w:t>Après avoir réalisé l’analyse, la conception et l’implémentation de la base de données, nous sommes amenés à réaliser le même travail pour le site web. Dans ce rapport vous trouverez l</w:t>
      </w:r>
      <w:r>
        <w:t>’élaboration du site à travers nos maquettes fonctionnelles, notre charte graphique et enfin la navigabilité.</w:t>
      </w:r>
    </w:p>
    <w:p w:rsidR="00EF021F" w:rsidRPr="00EF021F" w:rsidRDefault="00EF021F" w:rsidP="00EF021F">
      <w:pPr>
        <w:pStyle w:val="Titre1"/>
        <w:numPr>
          <w:ilvl w:val="0"/>
          <w:numId w:val="1"/>
        </w:numPr>
      </w:pPr>
      <w:bookmarkStart w:id="1" w:name="_Toc503013304"/>
      <w:r>
        <w:t>Maquettes fonctionnelles</w:t>
      </w:r>
      <w:bookmarkEnd w:id="1"/>
    </w:p>
    <w:p w:rsidR="00043CDC" w:rsidRDefault="00043CDC" w:rsidP="004C3A4D"/>
    <w:p w:rsidR="004C3A4D" w:rsidRDefault="004C3A4D" w:rsidP="004C3A4D">
      <w:pPr>
        <w:ind w:firstLine="360"/>
      </w:pPr>
      <w:r>
        <w:t xml:space="preserve">Chaque fonctionnalité du diagramme de cas d’utilisation est représentative d’une page web. Voici </w:t>
      </w:r>
      <w:r w:rsidR="001655B4">
        <w:t xml:space="preserve">un rappel de </w:t>
      </w:r>
      <w:r>
        <w:t>notre diagramme</w:t>
      </w:r>
      <w:r w:rsidR="001655B4">
        <w:t> :</w:t>
      </w:r>
    </w:p>
    <w:p w:rsidR="001655B4" w:rsidRPr="00001A76" w:rsidRDefault="001655B4" w:rsidP="001655B4">
      <w:pPr>
        <w:ind w:firstLine="360"/>
        <w:jc w:val="center"/>
      </w:pPr>
      <w:r>
        <w:rPr>
          <w:noProof/>
        </w:rPr>
        <w:drawing>
          <wp:inline distT="0" distB="0" distL="0" distR="0" wp14:anchorId="09C1B455" wp14:editId="672FD0D5">
            <wp:extent cx="5518643" cy="2924175"/>
            <wp:effectExtent l="0" t="0" r="635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34062" cy="2932345"/>
                    </a:xfrm>
                    <a:prstGeom prst="rect">
                      <a:avLst/>
                    </a:prstGeom>
                    <a:noFill/>
                    <a:ln>
                      <a:noFill/>
                    </a:ln>
                  </pic:spPr>
                </pic:pic>
              </a:graphicData>
            </a:graphic>
          </wp:inline>
        </w:drawing>
      </w:r>
    </w:p>
    <w:p w:rsidR="00043CDC" w:rsidRPr="00C94D3D" w:rsidRDefault="00014086" w:rsidP="001655B4">
      <w:pPr>
        <w:rPr>
          <w:b/>
        </w:rPr>
      </w:pPr>
      <w:proofErr w:type="spellStart"/>
      <w:r w:rsidRPr="00C94D3D">
        <w:rPr>
          <w:b/>
        </w:rPr>
        <w:t>Mockup</w:t>
      </w:r>
      <w:r w:rsidR="00F913F3" w:rsidRPr="00C94D3D">
        <w:rPr>
          <w:b/>
        </w:rPr>
        <w:t>s</w:t>
      </w:r>
      <w:proofErr w:type="spellEnd"/>
      <w:r w:rsidR="00F913F3" w:rsidRPr="00C94D3D">
        <w:rPr>
          <w:b/>
        </w:rPr>
        <w:t xml:space="preserve"> </w:t>
      </w:r>
      <w:r w:rsidR="00C94D3D" w:rsidRPr="00C94D3D">
        <w:rPr>
          <w:b/>
        </w:rPr>
        <w:t>de présentation (1</w:t>
      </w:r>
      <w:r w:rsidR="00C94D3D" w:rsidRPr="00C94D3D">
        <w:rPr>
          <w:b/>
          <w:vertAlign w:val="superscript"/>
        </w:rPr>
        <w:t>ère</w:t>
      </w:r>
      <w:r w:rsidR="00C94D3D" w:rsidRPr="00C94D3D">
        <w:rPr>
          <w:b/>
        </w:rPr>
        <w:t>s pages du site communes à tous les utilisateurs) :</w:t>
      </w:r>
    </w:p>
    <w:p w:rsidR="00C94D3D" w:rsidRDefault="00170927" w:rsidP="00170927">
      <w:pPr>
        <w:jc w:val="center"/>
      </w:pPr>
      <w:r>
        <w:rPr>
          <w:noProof/>
        </w:rPr>
        <w:drawing>
          <wp:inline distT="0" distB="0" distL="0" distR="0" wp14:anchorId="1995BE1D" wp14:editId="4ECE040E">
            <wp:extent cx="4048125" cy="3590925"/>
            <wp:effectExtent l="0" t="0" r="9525"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48125" cy="3590925"/>
                    </a:xfrm>
                    <a:prstGeom prst="rect">
                      <a:avLst/>
                    </a:prstGeom>
                  </pic:spPr>
                </pic:pic>
              </a:graphicData>
            </a:graphic>
          </wp:inline>
        </w:drawing>
      </w:r>
    </w:p>
    <w:p w:rsidR="00170927" w:rsidRDefault="00170927" w:rsidP="00170927">
      <w:pPr>
        <w:jc w:val="center"/>
      </w:pPr>
      <w:r>
        <w:rPr>
          <w:noProof/>
        </w:rPr>
        <w:drawing>
          <wp:inline distT="0" distB="0" distL="0" distR="0" wp14:anchorId="422D00F2" wp14:editId="711B1ACB">
            <wp:extent cx="4133850" cy="3705225"/>
            <wp:effectExtent l="0" t="0" r="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33850" cy="3705225"/>
                    </a:xfrm>
                    <a:prstGeom prst="rect">
                      <a:avLst/>
                    </a:prstGeom>
                  </pic:spPr>
                </pic:pic>
              </a:graphicData>
            </a:graphic>
          </wp:inline>
        </w:drawing>
      </w:r>
    </w:p>
    <w:p w:rsidR="004D623B" w:rsidRDefault="004D623B" w:rsidP="00170927">
      <w:pPr>
        <w:jc w:val="center"/>
      </w:pPr>
    </w:p>
    <w:p w:rsidR="00170927" w:rsidRDefault="00170927" w:rsidP="00170927">
      <w:pPr>
        <w:jc w:val="center"/>
      </w:pPr>
      <w:r>
        <w:rPr>
          <w:noProof/>
        </w:rPr>
        <w:drawing>
          <wp:inline distT="0" distB="0" distL="0" distR="0" wp14:anchorId="1348DE29" wp14:editId="790C1387">
            <wp:extent cx="4467225" cy="4162425"/>
            <wp:effectExtent l="0" t="0" r="9525"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67225" cy="4162425"/>
                    </a:xfrm>
                    <a:prstGeom prst="rect">
                      <a:avLst/>
                    </a:prstGeom>
                  </pic:spPr>
                </pic:pic>
              </a:graphicData>
            </a:graphic>
          </wp:inline>
        </w:drawing>
      </w:r>
    </w:p>
    <w:p w:rsidR="00BA16F4" w:rsidRDefault="00BA16F4" w:rsidP="00BA16F4">
      <w:pPr>
        <w:rPr>
          <w:b/>
        </w:rPr>
      </w:pPr>
      <w:proofErr w:type="spellStart"/>
      <w:r w:rsidRPr="00C94D3D">
        <w:rPr>
          <w:b/>
        </w:rPr>
        <w:t>Mockups</w:t>
      </w:r>
      <w:proofErr w:type="spellEnd"/>
      <w:r w:rsidR="00DE613A">
        <w:rPr>
          <w:b/>
        </w:rPr>
        <w:t xml:space="preserve"> (fonctionnalités)</w:t>
      </w:r>
      <w:r w:rsidRPr="00C94D3D">
        <w:rPr>
          <w:b/>
        </w:rPr>
        <w:t xml:space="preserve"> </w:t>
      </w:r>
      <w:r>
        <w:rPr>
          <w:b/>
        </w:rPr>
        <w:t>spécifiques au président :</w:t>
      </w:r>
    </w:p>
    <w:p w:rsidR="00BA16F4" w:rsidRDefault="004D623B" w:rsidP="00BA16F4">
      <w:pPr>
        <w:jc w:val="center"/>
        <w:rPr>
          <w:b/>
        </w:rPr>
      </w:pPr>
      <w:r>
        <w:rPr>
          <w:noProof/>
        </w:rPr>
        <w:drawing>
          <wp:inline distT="0" distB="0" distL="0" distR="0" wp14:anchorId="636E87AC" wp14:editId="53C66013">
            <wp:extent cx="4076700" cy="3590925"/>
            <wp:effectExtent l="0" t="0" r="0" b="95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76700" cy="3590925"/>
                    </a:xfrm>
                    <a:prstGeom prst="rect">
                      <a:avLst/>
                    </a:prstGeom>
                  </pic:spPr>
                </pic:pic>
              </a:graphicData>
            </a:graphic>
          </wp:inline>
        </w:drawing>
      </w:r>
    </w:p>
    <w:p w:rsidR="00BA16F4" w:rsidRPr="00C94D3D" w:rsidRDefault="00BA16F4" w:rsidP="00BA16F4">
      <w:pPr>
        <w:jc w:val="center"/>
        <w:rPr>
          <w:b/>
        </w:rPr>
      </w:pPr>
    </w:p>
    <w:p w:rsidR="004D623B" w:rsidRDefault="00773556" w:rsidP="004D623B">
      <w:pPr>
        <w:jc w:val="center"/>
      </w:pPr>
      <w:r>
        <w:rPr>
          <w:noProof/>
        </w:rPr>
        <w:drawing>
          <wp:inline distT="0" distB="0" distL="0" distR="0" wp14:anchorId="12A6412C" wp14:editId="05968474">
            <wp:extent cx="4676775" cy="4238625"/>
            <wp:effectExtent l="0" t="0" r="9525" b="952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76775" cy="4238625"/>
                    </a:xfrm>
                    <a:prstGeom prst="rect">
                      <a:avLst/>
                    </a:prstGeom>
                  </pic:spPr>
                </pic:pic>
              </a:graphicData>
            </a:graphic>
          </wp:inline>
        </w:drawing>
      </w:r>
    </w:p>
    <w:p w:rsidR="004D623B" w:rsidRDefault="006B6F6C" w:rsidP="006B6F6C">
      <w:pPr>
        <w:jc w:val="center"/>
      </w:pPr>
      <w:r>
        <w:rPr>
          <w:noProof/>
        </w:rPr>
        <w:drawing>
          <wp:inline distT="0" distB="0" distL="0" distR="0" wp14:anchorId="390DFDD5" wp14:editId="7859DFB0">
            <wp:extent cx="4695825" cy="4229100"/>
            <wp:effectExtent l="0" t="0" r="9525"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95825" cy="4229100"/>
                    </a:xfrm>
                    <a:prstGeom prst="rect">
                      <a:avLst/>
                    </a:prstGeom>
                  </pic:spPr>
                </pic:pic>
              </a:graphicData>
            </a:graphic>
          </wp:inline>
        </w:drawing>
      </w:r>
    </w:p>
    <w:p w:rsidR="00F913F3" w:rsidRDefault="00DE613A" w:rsidP="00DE613A">
      <w:pPr>
        <w:jc w:val="center"/>
      </w:pPr>
      <w:r>
        <w:rPr>
          <w:noProof/>
        </w:rPr>
        <w:drawing>
          <wp:inline distT="0" distB="0" distL="0" distR="0" wp14:anchorId="408E8C49" wp14:editId="5BDAAAE7">
            <wp:extent cx="4705350" cy="426720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05350" cy="4267200"/>
                    </a:xfrm>
                    <a:prstGeom prst="rect">
                      <a:avLst/>
                    </a:prstGeom>
                  </pic:spPr>
                </pic:pic>
              </a:graphicData>
            </a:graphic>
          </wp:inline>
        </w:drawing>
      </w:r>
    </w:p>
    <w:p w:rsidR="00DE613A" w:rsidRDefault="00DE613A" w:rsidP="00DE613A">
      <w:pPr>
        <w:rPr>
          <w:b/>
        </w:rPr>
      </w:pPr>
      <w:proofErr w:type="spellStart"/>
      <w:r w:rsidRPr="00C94D3D">
        <w:rPr>
          <w:b/>
        </w:rPr>
        <w:t>Mockups</w:t>
      </w:r>
      <w:proofErr w:type="spellEnd"/>
      <w:r>
        <w:rPr>
          <w:b/>
        </w:rPr>
        <w:t xml:space="preserve"> (fonctionnalités)</w:t>
      </w:r>
      <w:r w:rsidRPr="00C94D3D">
        <w:rPr>
          <w:b/>
        </w:rPr>
        <w:t xml:space="preserve"> </w:t>
      </w:r>
      <w:r>
        <w:rPr>
          <w:b/>
        </w:rPr>
        <w:t>spécifiques au</w:t>
      </w:r>
      <w:r w:rsidR="00642F91">
        <w:rPr>
          <w:b/>
        </w:rPr>
        <w:t xml:space="preserve">x </w:t>
      </w:r>
      <w:r>
        <w:rPr>
          <w:b/>
        </w:rPr>
        <w:t>parents membres :</w:t>
      </w:r>
    </w:p>
    <w:p w:rsidR="00DE613A" w:rsidRDefault="00BF0A0F" w:rsidP="00BF0A0F">
      <w:pPr>
        <w:jc w:val="center"/>
      </w:pPr>
      <w:r>
        <w:rPr>
          <w:noProof/>
        </w:rPr>
        <w:drawing>
          <wp:inline distT="0" distB="0" distL="0" distR="0" wp14:anchorId="0AA226C2" wp14:editId="1CA1F05E">
            <wp:extent cx="4076700" cy="3609975"/>
            <wp:effectExtent l="0" t="0" r="0" b="952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76700" cy="3609975"/>
                    </a:xfrm>
                    <a:prstGeom prst="rect">
                      <a:avLst/>
                    </a:prstGeom>
                  </pic:spPr>
                </pic:pic>
              </a:graphicData>
            </a:graphic>
          </wp:inline>
        </w:drawing>
      </w:r>
    </w:p>
    <w:p w:rsidR="00BF0A0F" w:rsidRDefault="00BF0A0F" w:rsidP="00BF0A0F">
      <w:pPr>
        <w:jc w:val="center"/>
      </w:pPr>
      <w:r>
        <w:rPr>
          <w:noProof/>
        </w:rPr>
        <w:drawing>
          <wp:inline distT="0" distB="0" distL="0" distR="0" wp14:anchorId="4DB85063" wp14:editId="3698AC6D">
            <wp:extent cx="4086225" cy="3619500"/>
            <wp:effectExtent l="0" t="0" r="9525"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86225" cy="3619500"/>
                    </a:xfrm>
                    <a:prstGeom prst="rect">
                      <a:avLst/>
                    </a:prstGeom>
                  </pic:spPr>
                </pic:pic>
              </a:graphicData>
            </a:graphic>
          </wp:inline>
        </w:drawing>
      </w:r>
    </w:p>
    <w:p w:rsidR="00980CC1" w:rsidRDefault="00980CC1" w:rsidP="00BF0A0F">
      <w:pPr>
        <w:jc w:val="center"/>
      </w:pPr>
      <w:r>
        <w:rPr>
          <w:noProof/>
        </w:rPr>
        <w:drawing>
          <wp:inline distT="0" distB="0" distL="0" distR="0" wp14:anchorId="1D3B7033" wp14:editId="2E8AD173">
            <wp:extent cx="5505450" cy="3724275"/>
            <wp:effectExtent l="0" t="0" r="0" b="952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05450" cy="3724275"/>
                    </a:xfrm>
                    <a:prstGeom prst="rect">
                      <a:avLst/>
                    </a:prstGeom>
                  </pic:spPr>
                </pic:pic>
              </a:graphicData>
            </a:graphic>
          </wp:inline>
        </w:drawing>
      </w:r>
    </w:p>
    <w:p w:rsidR="00BF0A0F" w:rsidRDefault="00980CC1" w:rsidP="00BF0A0F">
      <w:pPr>
        <w:jc w:val="center"/>
      </w:pPr>
      <w:r>
        <w:rPr>
          <w:noProof/>
        </w:rPr>
        <w:drawing>
          <wp:inline distT="0" distB="0" distL="0" distR="0" wp14:anchorId="5FFF3E4E" wp14:editId="125AC966">
            <wp:extent cx="4505325" cy="4210050"/>
            <wp:effectExtent l="0" t="0" r="9525"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05325" cy="4210050"/>
                    </a:xfrm>
                    <a:prstGeom prst="rect">
                      <a:avLst/>
                    </a:prstGeom>
                  </pic:spPr>
                </pic:pic>
              </a:graphicData>
            </a:graphic>
          </wp:inline>
        </w:drawing>
      </w:r>
    </w:p>
    <w:p w:rsidR="008F176F" w:rsidRDefault="00E14443" w:rsidP="008F176F">
      <w:pPr>
        <w:pStyle w:val="Titre1"/>
        <w:numPr>
          <w:ilvl w:val="0"/>
          <w:numId w:val="1"/>
        </w:numPr>
      </w:pPr>
      <w:r>
        <w:t>Charte graphique</w:t>
      </w:r>
    </w:p>
    <w:p w:rsidR="00B462BF" w:rsidRDefault="00B462BF" w:rsidP="00B462BF">
      <w:pPr>
        <w:rPr>
          <w:rFonts w:ascii="Arial-BoldMT" w:hAnsi="Arial-BoldMT" w:cs="Arial-BoldMT"/>
          <w:b/>
          <w:bCs/>
        </w:rPr>
      </w:pPr>
    </w:p>
    <w:p w:rsidR="00B462BF" w:rsidRPr="00B462BF" w:rsidRDefault="00B462BF" w:rsidP="00B462BF">
      <w:r w:rsidRPr="00B462BF">
        <w:rPr>
          <w:rFonts w:ascii="Arial-BoldMT" w:hAnsi="Arial-BoldMT" w:cs="Arial-BoldMT"/>
          <w:b/>
          <w:bCs/>
        </w:rPr>
        <w:t>Couleurs</w:t>
      </w:r>
      <w:r>
        <w:rPr>
          <w:rFonts w:ascii="Arial-BoldMT" w:hAnsi="Arial-BoldMT" w:cs="Arial-BoldMT"/>
          <w:b/>
          <w:bCs/>
        </w:rPr>
        <w:t xml:space="preserve"> : </w:t>
      </w:r>
      <w:r w:rsidRPr="00B462BF">
        <w:rPr>
          <w:rFonts w:ascii="Arial-BoldMT" w:hAnsi="Arial-BoldMT" w:cs="Arial-BoldMT"/>
          <w:b/>
          <w:bCs/>
        </w:rPr>
        <w:t xml:space="preserve"> orange </w:t>
      </w:r>
      <w:r w:rsidRPr="00B462BF">
        <w:t>(boutons et lien clés) : couleur représentative du sport</w:t>
      </w:r>
    </w:p>
    <w:p w:rsidR="004B40B2" w:rsidRPr="00043CDC" w:rsidRDefault="00B462BF" w:rsidP="00B462BF">
      <w:r w:rsidRPr="00B462BF">
        <w:rPr>
          <w:rFonts w:ascii="Arial-BoldMT" w:hAnsi="Arial-BoldMT" w:cs="Arial-BoldMT"/>
          <w:b/>
          <w:bCs/>
        </w:rPr>
        <w:t xml:space="preserve">Polices : </w:t>
      </w:r>
      <w:proofErr w:type="spellStart"/>
      <w:r>
        <w:rPr>
          <w:rFonts w:ascii="Arial-BoldMT" w:hAnsi="Arial-BoldMT" w:cs="Arial-BoldMT"/>
          <w:b/>
          <w:bCs/>
        </w:rPr>
        <w:t>P</w:t>
      </w:r>
      <w:bookmarkStart w:id="2" w:name="_GoBack"/>
      <w:bookmarkEnd w:id="2"/>
      <w:r w:rsidRPr="00B462BF">
        <w:rPr>
          <w:rFonts w:ascii="Arial-BoldMT" w:hAnsi="Arial-BoldMT" w:cs="Arial-BoldMT"/>
          <w:b/>
          <w:bCs/>
        </w:rPr>
        <w:t>olibrush</w:t>
      </w:r>
      <w:proofErr w:type="spellEnd"/>
      <w:r w:rsidRPr="00B462BF">
        <w:rPr>
          <w:rFonts w:ascii="Arial-BoldMT" w:hAnsi="Arial-BoldMT" w:cs="Arial-BoldMT"/>
          <w:b/>
          <w:bCs/>
        </w:rPr>
        <w:t xml:space="preserve"> </w:t>
      </w:r>
      <w:r w:rsidRPr="00B462BF">
        <w:t>pour titre</w:t>
      </w:r>
    </w:p>
    <w:sectPr w:rsidR="004B40B2" w:rsidRPr="00043CDC" w:rsidSect="00043CDC">
      <w:headerReference w:type="default" r:id="rId2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504AC" w:rsidRDefault="007504AC" w:rsidP="00EF021F">
      <w:r>
        <w:separator/>
      </w:r>
    </w:p>
  </w:endnote>
  <w:endnote w:type="continuationSeparator" w:id="0">
    <w:p w:rsidR="007504AC" w:rsidRDefault="007504AC" w:rsidP="00EF02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rial-BoldMT">
    <w:altName w:val="Arial"/>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504AC" w:rsidRDefault="007504AC" w:rsidP="00EF021F">
      <w:r>
        <w:separator/>
      </w:r>
    </w:p>
  </w:footnote>
  <w:footnote w:type="continuationSeparator" w:id="0">
    <w:p w:rsidR="007504AC" w:rsidRDefault="007504AC" w:rsidP="00EF02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55B4" w:rsidRDefault="001655B4" w:rsidP="00EF021F">
    <w:pPr>
      <w:pStyle w:val="En-tte"/>
    </w:pPr>
    <w:r>
      <w:rPr>
        <w:noProof/>
      </w:rPr>
      <w:drawing>
        <wp:inline distT="0" distB="0" distL="0" distR="0" wp14:anchorId="368066E6" wp14:editId="76F845B1">
          <wp:extent cx="795131" cy="703862"/>
          <wp:effectExtent l="0" t="0" r="5080" b="127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paris sud.png"/>
                  <pic:cNvPicPr/>
                </pic:nvPicPr>
                <pic:blipFill>
                  <a:blip r:embed="rId1">
                    <a:extLst>
                      <a:ext uri="{28A0092B-C50C-407E-A947-70E740481C1C}">
                        <a14:useLocalDpi xmlns:a14="http://schemas.microsoft.com/office/drawing/2010/main" val="0"/>
                      </a:ext>
                    </a:extLst>
                  </a:blip>
                  <a:stretch>
                    <a:fillRect/>
                  </a:stretch>
                </pic:blipFill>
                <pic:spPr>
                  <a:xfrm>
                    <a:off x="0" y="0"/>
                    <a:ext cx="805170" cy="71274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F801F3"/>
    <w:multiLevelType w:val="hybridMultilevel"/>
    <w:tmpl w:val="609008C0"/>
    <w:lvl w:ilvl="0" w:tplc="EBFE070A">
      <w:start w:val="1"/>
      <w:numFmt w:val="upperRoman"/>
      <w:lvlText w:val="%1)"/>
      <w:lvlJc w:val="left"/>
      <w:pPr>
        <w:ind w:left="1440" w:hanging="108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54C1EFA"/>
    <w:multiLevelType w:val="hybridMultilevel"/>
    <w:tmpl w:val="609008C0"/>
    <w:lvl w:ilvl="0" w:tplc="EBFE070A">
      <w:start w:val="1"/>
      <w:numFmt w:val="upperRoman"/>
      <w:lvlText w:val="%1)"/>
      <w:lvlJc w:val="left"/>
      <w:pPr>
        <w:ind w:left="1440" w:hanging="108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CDC"/>
    <w:rsid w:val="00014086"/>
    <w:rsid w:val="00023B64"/>
    <w:rsid w:val="00040CD6"/>
    <w:rsid w:val="00043CDC"/>
    <w:rsid w:val="000D40FB"/>
    <w:rsid w:val="001655B4"/>
    <w:rsid w:val="00170927"/>
    <w:rsid w:val="002C0E80"/>
    <w:rsid w:val="00353D1F"/>
    <w:rsid w:val="004B40B2"/>
    <w:rsid w:val="004C3A4D"/>
    <w:rsid w:val="004D623B"/>
    <w:rsid w:val="005C25EF"/>
    <w:rsid w:val="00642F91"/>
    <w:rsid w:val="006B6F6C"/>
    <w:rsid w:val="007504AC"/>
    <w:rsid w:val="00773556"/>
    <w:rsid w:val="007F585E"/>
    <w:rsid w:val="008F176F"/>
    <w:rsid w:val="00915DC3"/>
    <w:rsid w:val="00934896"/>
    <w:rsid w:val="00980CC1"/>
    <w:rsid w:val="009E5D3E"/>
    <w:rsid w:val="00A17F40"/>
    <w:rsid w:val="00B462BF"/>
    <w:rsid w:val="00BA16F4"/>
    <w:rsid w:val="00BF0A0F"/>
    <w:rsid w:val="00C46DD6"/>
    <w:rsid w:val="00C94D3D"/>
    <w:rsid w:val="00CF2402"/>
    <w:rsid w:val="00D10247"/>
    <w:rsid w:val="00DE613A"/>
    <w:rsid w:val="00DF7523"/>
    <w:rsid w:val="00E14443"/>
    <w:rsid w:val="00EC012A"/>
    <w:rsid w:val="00EF021F"/>
    <w:rsid w:val="00EF4C52"/>
    <w:rsid w:val="00F913F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FAB33"/>
  <w15:chartTrackingRefBased/>
  <w15:docId w15:val="{D1F38D31-3F34-4499-800A-A3CADF24D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F021F"/>
    <w:pPr>
      <w:spacing w:line="276" w:lineRule="auto"/>
      <w:jc w:val="both"/>
    </w:pPr>
    <w:rPr>
      <w:rFonts w:ascii="Arial" w:hAnsi="Arial" w:cs="Arial"/>
      <w:sz w:val="24"/>
    </w:rPr>
  </w:style>
  <w:style w:type="paragraph" w:styleId="Titre1">
    <w:name w:val="heading 1"/>
    <w:basedOn w:val="Normal"/>
    <w:next w:val="Normal"/>
    <w:link w:val="Titre1Car"/>
    <w:uiPriority w:val="9"/>
    <w:qFormat/>
    <w:rsid w:val="00EF021F"/>
    <w:pPr>
      <w:keepNext/>
      <w:keepLines/>
      <w:spacing w:before="240" w:after="0"/>
      <w:outlineLvl w:val="0"/>
    </w:pPr>
    <w:rPr>
      <w:rFonts w:ascii="Trebuchet MS" w:eastAsiaTheme="majorEastAsia" w:hAnsi="Trebuchet MS" w:cstheme="majorBidi"/>
      <w:b/>
      <w:color w:val="2F5496" w:themeColor="accent1" w:themeShade="BF"/>
      <w:sz w:val="40"/>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F021F"/>
    <w:rPr>
      <w:rFonts w:ascii="Trebuchet MS" w:eastAsiaTheme="majorEastAsia" w:hAnsi="Trebuchet MS" w:cstheme="majorBidi"/>
      <w:b/>
      <w:color w:val="2F5496" w:themeColor="accent1" w:themeShade="BF"/>
      <w:sz w:val="40"/>
      <w:szCs w:val="32"/>
    </w:rPr>
  </w:style>
  <w:style w:type="paragraph" w:customStyle="1" w:styleId="Default">
    <w:name w:val="Default"/>
    <w:rsid w:val="00043CDC"/>
    <w:pPr>
      <w:autoSpaceDE w:val="0"/>
      <w:autoSpaceDN w:val="0"/>
      <w:adjustRightInd w:val="0"/>
      <w:spacing w:after="0" w:line="240" w:lineRule="auto"/>
    </w:pPr>
    <w:rPr>
      <w:rFonts w:ascii="Arial" w:hAnsi="Arial" w:cs="Arial"/>
      <w:color w:val="000000"/>
      <w:sz w:val="24"/>
      <w:szCs w:val="24"/>
    </w:rPr>
  </w:style>
  <w:style w:type="paragraph" w:styleId="En-tte">
    <w:name w:val="header"/>
    <w:basedOn w:val="Normal"/>
    <w:link w:val="En-tteCar"/>
    <w:uiPriority w:val="99"/>
    <w:unhideWhenUsed/>
    <w:rsid w:val="00043CDC"/>
    <w:pPr>
      <w:tabs>
        <w:tab w:val="center" w:pos="4536"/>
        <w:tab w:val="right" w:pos="9072"/>
      </w:tabs>
      <w:spacing w:after="0" w:line="240" w:lineRule="auto"/>
    </w:pPr>
  </w:style>
  <w:style w:type="character" w:customStyle="1" w:styleId="En-tteCar">
    <w:name w:val="En-tête Car"/>
    <w:basedOn w:val="Policepardfaut"/>
    <w:link w:val="En-tte"/>
    <w:uiPriority w:val="99"/>
    <w:rsid w:val="00043CDC"/>
    <w:rPr>
      <w:rFonts w:ascii="Arial" w:hAnsi="Arial" w:cs="Arial"/>
    </w:rPr>
  </w:style>
  <w:style w:type="paragraph" w:styleId="Pieddepage">
    <w:name w:val="footer"/>
    <w:basedOn w:val="Normal"/>
    <w:link w:val="PieddepageCar"/>
    <w:uiPriority w:val="99"/>
    <w:unhideWhenUsed/>
    <w:rsid w:val="00043CD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43CDC"/>
    <w:rPr>
      <w:rFonts w:ascii="Arial" w:hAnsi="Arial" w:cs="Arial"/>
    </w:rPr>
  </w:style>
  <w:style w:type="paragraph" w:styleId="En-ttedetabledesmatires">
    <w:name w:val="TOC Heading"/>
    <w:basedOn w:val="Titre1"/>
    <w:next w:val="Normal"/>
    <w:uiPriority w:val="39"/>
    <w:unhideWhenUsed/>
    <w:qFormat/>
    <w:rsid w:val="009E5D3E"/>
    <w:pPr>
      <w:jc w:val="left"/>
      <w:outlineLvl w:val="9"/>
    </w:pPr>
    <w:rPr>
      <w:rFonts w:asciiTheme="majorHAnsi" w:hAnsiTheme="majorHAnsi"/>
      <w:sz w:val="32"/>
      <w:lang w:eastAsia="fr-FR"/>
    </w:rPr>
  </w:style>
  <w:style w:type="paragraph" w:styleId="TM1">
    <w:name w:val="toc 1"/>
    <w:basedOn w:val="Normal"/>
    <w:next w:val="Normal"/>
    <w:autoRedefine/>
    <w:uiPriority w:val="39"/>
    <w:unhideWhenUsed/>
    <w:rsid w:val="004C3A4D"/>
    <w:pPr>
      <w:spacing w:after="100"/>
    </w:pPr>
  </w:style>
  <w:style w:type="character" w:styleId="Lienhypertexte">
    <w:name w:val="Hyperlink"/>
    <w:basedOn w:val="Policepardfaut"/>
    <w:uiPriority w:val="99"/>
    <w:unhideWhenUsed/>
    <w:rsid w:val="004C3A4D"/>
    <w:rPr>
      <w:color w:val="0563C1" w:themeColor="hyperlink"/>
      <w:u w:val="single"/>
    </w:rPr>
  </w:style>
  <w:style w:type="paragraph" w:styleId="Paragraphedeliste">
    <w:name w:val="List Paragraph"/>
    <w:basedOn w:val="Normal"/>
    <w:uiPriority w:val="34"/>
    <w:qFormat/>
    <w:rsid w:val="00B462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5C80D9-BB78-45BD-9F9C-2CF27B7582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636</TotalTime>
  <Pages>9</Pages>
  <Words>308</Words>
  <Characters>1694</Characters>
  <Application>Microsoft Office Word</Application>
  <DocSecurity>0</DocSecurity>
  <Lines>14</Lines>
  <Paragraphs>3</Paragraphs>
  <ScaleCrop>false</ScaleCrop>
  <HeadingPairs>
    <vt:vector size="4" baseType="variant">
      <vt:variant>
        <vt:lpstr>Titre</vt:lpstr>
      </vt:variant>
      <vt:variant>
        <vt:i4>1</vt:i4>
      </vt:variant>
      <vt:variant>
        <vt:lpstr>Titres</vt:lpstr>
      </vt:variant>
      <vt:variant>
        <vt:i4>4</vt:i4>
      </vt:variant>
    </vt:vector>
  </HeadingPairs>
  <TitlesOfParts>
    <vt:vector size="5" baseType="lpstr">
      <vt:lpstr/>
      <vt:lpstr/>
      <vt:lpstr/>
      <vt:lpstr>Introduction</vt:lpstr>
      <vt:lpstr>Maquettes fonctionnelles</vt:lpstr>
    </vt:vector>
  </TitlesOfParts>
  <Company/>
  <LinksUpToDate>false</LinksUpToDate>
  <CharactersWithSpaces>1999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Sandya Soma Soundaram</dc:creator>
  <cp:keywords/>
  <dc:description/>
  <cp:lastModifiedBy>Sandya Soma Soundaram</cp:lastModifiedBy>
  <cp:revision>20</cp:revision>
  <dcterms:created xsi:type="dcterms:W3CDTF">2018-01-05T14:06:00Z</dcterms:created>
  <dcterms:modified xsi:type="dcterms:W3CDTF">2018-01-07T21:18:00Z</dcterms:modified>
</cp:coreProperties>
</file>