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📘 Project Overview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project focuses on analysing and optimising the logistics and supply chain operations of a retail company using data-driven techniques.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goal is to enhance understanding of delivery efficiency, customer segmentation, and operational performance by integrating Python, SQL, and Tableau.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analysis uncovers key insights around delivery delays, profit-driving categories, and customer behaviour — helping improve supply chain decision-making.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and exploratory data analysis with Python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🧹 Data Cleaning &amp; Preparation (Python)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Performed comprehensive preprocessing on the DataCoSupplyChainDataset.csv: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Removed unnecessary columns with high missing values (Product Description, Order Zipcode)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Standardised column names to snake_case for consistency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Converted date fields (order_date, shipping_date) to datetime format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Engineered key features such as: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delivery_delay_days – actual shipping days minus scheduled days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order_to_ship_days – days between order and shipment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•</w:t>
        <w:tab/>
        <w:t xml:space="preserve">processing_speed – categorised as Same Day, Next Day, Standard, or Slow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importing necessary library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pd.options.display.max_columns= None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df= pd.read_csv('DataCoSupplyChainDataset.csv',encoding='latin1')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"""## check for Null values"""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df.isna().sum()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"""#order zip code and product description has null values hence dropping those columns"""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df.drop(columns=['Product Description','Order Zipcode'],inplace=True)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df.isna().sum()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df.columns= df.columns.str.lower().str.replace(' ','_')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"""## converting the datatype of Date columns"""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cols_to_update= ['shipping_date_(dateorders)','order_date_(dateorders)']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cols in cols_to_update: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df[cols]= pd.to_datetime(df[cols],errors='coerce')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df.dtypes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 renaming the columns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df.rename(columns={'order_date_(dateorders)':'order_date','shipping_date_(dateorders)':'shipping_date'},inplace=True)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df['delivery_delay_days'] = df['days_for_shipping_(real)']- df['days_for_shipment_(scheduled)']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df['order_to_ship_days'] = (df['shipping_date'] - df['order_date']).dt.days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Processing speed category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categorize_processing(days):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days == 0: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'Same Day'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elif days ==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'Next Day'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elif days &lt;=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'Standard (2-3 days)'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'Slow (&gt;3 days)'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df['processing_speed'] = df['order_to_ship_days'].apply(categorize_processing)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df[['order_to_ship_days','processing_speed']].head(5)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df.sample(5)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df.shape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df.order_state.nunique()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df.order_region.value_counts()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df.order_status.value_counts()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df.shipping_mode.value_counts()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df.customer_segment.value_counts()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df.category_name.value_counts()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df[['delivery_status']].head()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pip install psycopg2-binary sqlalchemy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'''from sqlalchemy import create_engine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urllib.parse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username = 'postgres'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password = "S@ndy36batra"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host='localhost'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port='5432'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database='customer'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URL encode the password to handle special characters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encoded_password = urllib.parse.quote_plus(password)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Use the encoded_password in the connection string, not the original password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engine = create_engine(f"postgresql+psycopg2://{username}:{encoded_password}@{host}:{port}/{database}")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Step 2: Load DataFrame into PostgreSQL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table_name = "supply_chain"   # choose any table name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df.to_sql(table_name, engine, if_exists="replace", index=False)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print(f"Data successfully loaded into table '{table_name}' in database '{database}'.")'''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df.to_excel('supplychain.xlsx')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 using SQL queries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🧮 SQL Business Analysis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Performed key analytical queries to identify actionable business insights: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Top Profitable Categories → Identified top 10 categories by total profit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Regional Delivery Delays → Found regions with highest average delay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Cancellation Rate by Category → Calculated cancellation % per product line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Average Shipping Days by Mode → Compared delivery performance by shipping type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Top Customer Segments → Ranked segments by total sales contribution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•</w:t>
        <w:tab/>
        <w:t xml:space="preserve">Delivery Status Distribution → Measured on-time vs delayed vs canceled orders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--Which product categories drive most profit?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category_name as product_category,round(sum(benefit_per_order::Numeric),2) as profit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supply_chain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by category_name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order by profit desc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2687309" cy="280358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309" cy="280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--Which regions have the longest delivery delays?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order_region,round(avg(delivery_delay_days),2) as "longest delivery delays"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supply_chain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 by order_region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order by avg(delivery_delay_days) desc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3744245" cy="3776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245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– What is the return rate per category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category_name,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sum(case when order_status='CANCELED' then 1 else 0 end) as return_orders,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round((sum(case when order_status='CANCELED' then 1 else 0 end)*1.0/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(select count(*) from supply_chain where order_status='CANCELED')*100),2) as return_percentage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supply_chain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group by category_name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order by 3 desc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4266214" cy="296703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214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--What is the average shipping day by delivery type?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shipping_mode,round(avg(order_to_ship_days),2) as average_shipping_day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supply_chain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group by shipping_mode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4640731" cy="28260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731" cy="282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which customer segment is spending the most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customer_segment,round(sum(sales::numeric),2) as total_sales,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concat(round((round(sum(sales::numeric),2)/(select sum(sales::numeric) from supply_chain)*100),2),'%') as total_sales_percent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supply_chain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group by customer_segment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order by total_sales desc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4239570" cy="20586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570" cy="205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--Distribution count of delivery status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count(*) as count_of_total_delivery,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count(case when delivery_status = 'Advance shipping' then 1 end) as Advance_shipping,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count(case when delivery_status = 'Late delivery' then 1 end) as Late_delivery,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count(case when delivery_status = 'Shipping canceled' then 1 end )as Shipping_canceled,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count(case when delivery_status = 'Shipping on time' then 1  end) as Shipping_on_time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supply_chain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Tableau Dashboard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