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CF959" w14:textId="1CC8313E" w:rsidR="001D48E4" w:rsidRPr="007715E2" w:rsidRDefault="001D48E4" w:rsidP="001D48E4">
      <w:pPr>
        <w:spacing w:before="400"/>
        <w:jc w:val="center"/>
        <w:rPr>
          <w:b/>
        </w:rPr>
      </w:pPr>
      <w:r w:rsidRPr="007715E2">
        <w:rPr>
          <w:b/>
          <w:lang w:eastAsia="lt-LT"/>
        </w:rPr>
        <w:drawing>
          <wp:inline distT="0" distB="0" distL="0" distR="0" wp14:anchorId="627D83FA" wp14:editId="3BA0A434">
            <wp:extent cx="885825" cy="971550"/>
            <wp:effectExtent l="0" t="0" r="0" b="0"/>
            <wp:docPr id="20074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971550"/>
                    </a:xfrm>
                    <a:prstGeom prst="rect">
                      <a:avLst/>
                    </a:prstGeom>
                    <a:noFill/>
                    <a:ln>
                      <a:noFill/>
                    </a:ln>
                  </pic:spPr>
                </pic:pic>
              </a:graphicData>
            </a:graphic>
          </wp:inline>
        </w:drawing>
      </w:r>
    </w:p>
    <w:p w14:paraId="3236718C" w14:textId="77777777" w:rsidR="001D48E4" w:rsidRPr="007715E2" w:rsidRDefault="001D48E4" w:rsidP="001D48E4">
      <w:pPr>
        <w:spacing w:before="600"/>
        <w:jc w:val="center"/>
        <w:rPr>
          <w:b/>
          <w:sz w:val="24"/>
        </w:rPr>
      </w:pPr>
      <w:r w:rsidRPr="007715E2">
        <w:rPr>
          <w:b/>
          <w:sz w:val="24"/>
        </w:rPr>
        <w:t>Kauno technologijos universitetas</w:t>
      </w:r>
    </w:p>
    <w:p w14:paraId="6DAED3C2" w14:textId="77777777" w:rsidR="001D48E4" w:rsidRPr="007715E2" w:rsidRDefault="001D48E4" w:rsidP="001D48E4">
      <w:pPr>
        <w:spacing w:after="1900"/>
        <w:jc w:val="center"/>
        <w:rPr>
          <w:sz w:val="24"/>
        </w:rPr>
      </w:pPr>
      <w:bookmarkStart w:id="0" w:name="OLE_LINK1"/>
      <w:bookmarkStart w:id="1" w:name="OLE_LINK2"/>
      <w:r w:rsidRPr="007715E2">
        <w:rPr>
          <w:sz w:val="24"/>
        </w:rPr>
        <w:t>Informatikos fakultetas</w:t>
      </w:r>
      <w:bookmarkEnd w:id="0"/>
      <w:bookmarkEnd w:id="1"/>
    </w:p>
    <w:p w14:paraId="66FEB9C0" w14:textId="452B81DF" w:rsidR="001D48E4" w:rsidRPr="007715E2" w:rsidRDefault="001D48E4" w:rsidP="001D48E4">
      <w:pPr>
        <w:jc w:val="center"/>
      </w:pPr>
      <w:r w:rsidRPr="007715E2">
        <mc:AlternateContent>
          <mc:Choice Requires="wps">
            <w:drawing>
              <wp:anchor distT="0" distB="0" distL="114300" distR="114300" simplePos="0" relativeHeight="251659264" behindDoc="0" locked="0" layoutInCell="1" allowOverlap="1" wp14:anchorId="4E59D2E0" wp14:editId="7265C460">
                <wp:simplePos x="0" y="0"/>
                <wp:positionH relativeFrom="column">
                  <wp:posOffset>0</wp:posOffset>
                </wp:positionH>
                <wp:positionV relativeFrom="paragraph">
                  <wp:posOffset>0</wp:posOffset>
                </wp:positionV>
                <wp:extent cx="5943600" cy="0"/>
                <wp:effectExtent l="19050" t="27940" r="19050" b="19685"/>
                <wp:wrapNone/>
                <wp:docPr id="157009567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FFC30"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" strokeweight="3pt"/>
            </w:pict>
          </mc:Fallback>
        </mc:AlternateContent>
      </w:r>
    </w:p>
    <w:p w14:paraId="5528F9C1" w14:textId="127D0703" w:rsidR="001D48E4" w:rsidRPr="007715E2" w:rsidRDefault="001D48E4" w:rsidP="001D48E4">
      <w:pPr>
        <w:pStyle w:val="Title"/>
        <w:rPr>
          <w:rFonts w:ascii="Times New Roman" w:hAnsi="Times New Roman"/>
        </w:rPr>
      </w:pPr>
      <w:r w:rsidRPr="007715E2">
        <w:rPr>
          <w:rFonts w:ascii="Times New Roman" w:hAnsi="Times New Roman"/>
        </w:rPr>
        <w:t>Testavimo planas</w:t>
      </w:r>
    </w:p>
    <w:p w14:paraId="20023662" w14:textId="416BF1C3" w:rsidR="001D48E4" w:rsidRPr="007715E2" w:rsidRDefault="001D48E4" w:rsidP="001D48E4">
      <w:pPr>
        <w:jc w:val="center"/>
      </w:pPr>
      <w:r w:rsidRPr="007715E2">
        <mc:AlternateContent>
          <mc:Choice Requires="wps">
            <w:drawing>
              <wp:anchor distT="0" distB="0" distL="114300" distR="114300" simplePos="0" relativeHeight="251660288" behindDoc="0" locked="0" layoutInCell="1" allowOverlap="1" wp14:anchorId="66FBBC8E" wp14:editId="092DE9B8">
                <wp:simplePos x="0" y="0"/>
                <wp:positionH relativeFrom="column">
                  <wp:posOffset>0</wp:posOffset>
                </wp:positionH>
                <wp:positionV relativeFrom="paragraph">
                  <wp:posOffset>91440</wp:posOffset>
                </wp:positionV>
                <wp:extent cx="5943600" cy="0"/>
                <wp:effectExtent l="19050" t="20320" r="19050" b="27305"/>
                <wp:wrapNone/>
                <wp:docPr id="42863428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F775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46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" strokeweight="3pt"/>
            </w:pict>
          </mc:Fallback>
        </mc:AlternateContent>
      </w:r>
    </w:p>
    <w:p w14:paraId="0FED1C34" w14:textId="77777777" w:rsidR="001D48E4" w:rsidRPr="007715E2" w:rsidRDefault="001D48E4" w:rsidP="001D48E4">
      <w:pPr>
        <w:pStyle w:val="TitleExtras"/>
        <w:jc w:val="center"/>
        <w:rPr>
          <w:sz w:val="22"/>
          <w:lang w:val="lt-LT"/>
        </w:rPr>
      </w:pPr>
    </w:p>
    <w:p w14:paraId="165FBF20" w14:textId="77777777" w:rsidR="001D48E4" w:rsidRPr="007715E2" w:rsidRDefault="001D48E4" w:rsidP="001D48E4">
      <w:pPr>
        <w:pStyle w:val="TitleExtras"/>
        <w:jc w:val="center"/>
        <w:rPr>
          <w:sz w:val="22"/>
          <w:lang w:val="lt-LT"/>
        </w:rPr>
      </w:pPr>
    </w:p>
    <w:p w14:paraId="7233E5FF" w14:textId="77777777" w:rsidR="001D48E4" w:rsidRPr="007715E2" w:rsidRDefault="001D48E4" w:rsidP="001D48E4">
      <w:pPr>
        <w:pStyle w:val="TitleExtras"/>
        <w:jc w:val="center"/>
        <w:rPr>
          <w:sz w:val="22"/>
          <w:lang w:val="lt-LT"/>
        </w:rPr>
      </w:pPr>
    </w:p>
    <w:p w14:paraId="4C0B4A64" w14:textId="77777777" w:rsidR="001D48E4" w:rsidRPr="007715E2" w:rsidRDefault="001D48E4" w:rsidP="001D48E4">
      <w:pPr>
        <w:pStyle w:val="TitleExtras"/>
        <w:jc w:val="center"/>
        <w:rPr>
          <w:sz w:val="22"/>
          <w:lang w:val="lt-LT"/>
        </w:rPr>
      </w:pPr>
    </w:p>
    <w:p w14:paraId="6831C7C0" w14:textId="77777777" w:rsidR="001D48E4" w:rsidRPr="007715E2" w:rsidRDefault="001D48E4" w:rsidP="001D48E4">
      <w:pPr>
        <w:pStyle w:val="TitleExtras"/>
        <w:jc w:val="center"/>
        <w:rPr>
          <w:sz w:val="22"/>
          <w:lang w:val="lt-LT"/>
        </w:rPr>
      </w:pPr>
    </w:p>
    <w:tbl>
      <w:tblPr>
        <w:tblW w:w="0" w:type="auto"/>
        <w:jc w:val="right"/>
        <w:tblBorders>
          <w:top w:val="single" w:sz="4" w:space="0" w:color="auto"/>
          <w:bottom w:val="single" w:sz="4" w:space="0" w:color="auto"/>
        </w:tblBorders>
        <w:tblLook w:val="04A0" w:firstRow="1" w:lastRow="0" w:firstColumn="1" w:lastColumn="0" w:noHBand="0" w:noVBand="1"/>
      </w:tblPr>
      <w:tblGrid>
        <w:gridCol w:w="5102"/>
      </w:tblGrid>
      <w:tr w:rsidR="001D48E4" w:rsidRPr="007715E2" w14:paraId="3793F38E" w14:textId="77777777" w:rsidTr="00DC0936">
        <w:trPr>
          <w:trHeight w:val="567"/>
          <w:jc w:val="right"/>
        </w:trPr>
        <w:tc>
          <w:tcPr>
            <w:tcW w:w="5102" w:type="dxa"/>
            <w:shd w:val="clear" w:color="auto" w:fill="auto"/>
            <w:vAlign w:val="center"/>
          </w:tcPr>
          <w:p w14:paraId="58C90064" w14:textId="77777777" w:rsidR="001D48E4" w:rsidRPr="007715E2" w:rsidRDefault="001D48E4" w:rsidP="00DC0936">
            <w:pPr>
              <w:jc w:val="center"/>
              <w:rPr>
                <w:b/>
              </w:rPr>
            </w:pPr>
            <w:r w:rsidRPr="007715E2">
              <w:rPr>
                <w:b/>
              </w:rPr>
              <w:t>Tadas Laurinaitis</w:t>
            </w:r>
          </w:p>
          <w:p w14:paraId="3220EEE5" w14:textId="77777777" w:rsidR="001D48E4" w:rsidRPr="007715E2" w:rsidRDefault="001D48E4" w:rsidP="00DC0936">
            <w:pPr>
              <w:jc w:val="center"/>
            </w:pPr>
            <w:r w:rsidRPr="007715E2">
              <w:t>Projekto autorius</w:t>
            </w:r>
          </w:p>
          <w:p w14:paraId="3479969E" w14:textId="77777777" w:rsidR="001D48E4" w:rsidRPr="007715E2" w:rsidRDefault="001D48E4" w:rsidP="00DC0936">
            <w:pPr>
              <w:jc w:val="center"/>
              <w:rPr>
                <w:b/>
              </w:rPr>
            </w:pPr>
          </w:p>
        </w:tc>
      </w:tr>
      <w:tr w:rsidR="001D48E4" w:rsidRPr="007715E2" w14:paraId="33160DF1" w14:textId="77777777" w:rsidTr="00DC0936">
        <w:trPr>
          <w:trHeight w:val="567"/>
          <w:jc w:val="right"/>
        </w:trPr>
        <w:tc>
          <w:tcPr>
            <w:tcW w:w="5102" w:type="dxa"/>
            <w:shd w:val="clear" w:color="auto" w:fill="auto"/>
            <w:vAlign w:val="center"/>
          </w:tcPr>
          <w:p w14:paraId="67F61547" w14:textId="77777777" w:rsidR="0077758A" w:rsidRPr="007715E2" w:rsidRDefault="0077758A" w:rsidP="0077758A">
            <w:pPr>
              <w:jc w:val="center"/>
              <w:rPr>
                <w:b/>
                <w:highlight w:val="yellow"/>
              </w:rPr>
            </w:pPr>
            <w:r w:rsidRPr="007715E2">
              <w:rPr>
                <w:b/>
              </w:rPr>
              <w:t>Doc. Šarūnas Packevičius</w:t>
            </w:r>
          </w:p>
          <w:p w14:paraId="31841493" w14:textId="669B3DCD" w:rsidR="001D48E4" w:rsidRPr="007715E2" w:rsidRDefault="0077758A" w:rsidP="0077758A">
            <w:pPr>
              <w:jc w:val="center"/>
            </w:pPr>
            <w:r w:rsidRPr="007715E2">
              <w:t>Dėstytojas</w:t>
            </w:r>
          </w:p>
        </w:tc>
      </w:tr>
    </w:tbl>
    <w:p w14:paraId="7021956A" w14:textId="77777777" w:rsidR="001D48E4" w:rsidRPr="007715E2" w:rsidRDefault="001D48E4" w:rsidP="001D48E4">
      <w:pPr>
        <w:pStyle w:val="TitleExtras"/>
        <w:jc w:val="center"/>
        <w:rPr>
          <w:sz w:val="22"/>
          <w:lang w:val="lt-LT"/>
        </w:rPr>
      </w:pPr>
    </w:p>
    <w:p w14:paraId="536DEC8E" w14:textId="77777777" w:rsidR="001D48E4" w:rsidRPr="007715E2" w:rsidRDefault="001D48E4" w:rsidP="001D48E4">
      <w:pPr>
        <w:pStyle w:val="TitleExtras"/>
        <w:jc w:val="center"/>
        <w:rPr>
          <w:sz w:val="22"/>
          <w:lang w:val="lt-LT"/>
        </w:rPr>
      </w:pPr>
    </w:p>
    <w:p w14:paraId="3B18F6E7" w14:textId="77777777" w:rsidR="001D48E4" w:rsidRPr="007715E2" w:rsidRDefault="001D48E4" w:rsidP="001D48E4">
      <w:pPr>
        <w:pStyle w:val="TitleExtras"/>
        <w:jc w:val="center"/>
        <w:rPr>
          <w:sz w:val="22"/>
          <w:lang w:val="lt-LT"/>
        </w:rPr>
      </w:pPr>
    </w:p>
    <w:p w14:paraId="47C4C44C" w14:textId="77777777" w:rsidR="001D48E4" w:rsidRPr="007715E2" w:rsidRDefault="001D48E4" w:rsidP="001D48E4">
      <w:pPr>
        <w:pStyle w:val="TitleExtras"/>
        <w:jc w:val="center"/>
        <w:rPr>
          <w:sz w:val="22"/>
          <w:lang w:val="lt-LT"/>
        </w:rPr>
      </w:pPr>
    </w:p>
    <w:p w14:paraId="62AB8348" w14:textId="77777777" w:rsidR="001D48E4" w:rsidRPr="007715E2" w:rsidRDefault="001D48E4" w:rsidP="001D48E4">
      <w:pPr>
        <w:pStyle w:val="TitleExtras"/>
        <w:jc w:val="center"/>
        <w:rPr>
          <w:sz w:val="22"/>
          <w:lang w:val="lt-LT"/>
        </w:rPr>
      </w:pPr>
    </w:p>
    <w:p w14:paraId="68D83BAB" w14:textId="77777777" w:rsidR="001D48E4" w:rsidRPr="007715E2" w:rsidRDefault="001D48E4" w:rsidP="001D48E4">
      <w:pPr>
        <w:pStyle w:val="TitleExtras"/>
        <w:jc w:val="center"/>
        <w:rPr>
          <w:b/>
          <w:bCs/>
          <w:sz w:val="24"/>
          <w:szCs w:val="24"/>
          <w:lang w:val="lt-LT"/>
        </w:rPr>
      </w:pPr>
      <w:r w:rsidRPr="007715E2">
        <w:rPr>
          <w:b/>
          <w:bCs/>
          <w:sz w:val="24"/>
          <w:szCs w:val="24"/>
          <w:lang w:val="lt-LT"/>
        </w:rPr>
        <w:t>Kaunas, 2024</w:t>
      </w:r>
    </w:p>
    <w:p w14:paraId="52558852" w14:textId="6209E590" w:rsidR="00485DF6" w:rsidRPr="007715E2" w:rsidRDefault="00485DF6">
      <w:pPr>
        <w:widowControl/>
        <w:spacing w:after="160" w:line="259" w:lineRule="auto"/>
      </w:pPr>
      <w:r w:rsidRPr="007715E2">
        <w:br w:type="page"/>
      </w:r>
    </w:p>
    <w:sdt>
      <w:sdtPr>
        <w:rPr>
          <w:rFonts w:cs="Times New Roman"/>
          <w:lang w:val="lt-LT"/>
        </w:rPr>
        <w:id w:val="-514230764"/>
        <w:docPartObj>
          <w:docPartGallery w:val="Table of Contents"/>
          <w:docPartUnique/>
        </w:docPartObj>
      </w:sdtPr>
      <w:sdtEndPr>
        <w:rPr>
          <w:rFonts w:eastAsia="Times New Roman"/>
          <w:bCs/>
          <w:color w:val="auto"/>
          <w:sz w:val="20"/>
          <w:szCs w:val="20"/>
        </w:rPr>
      </w:sdtEndPr>
      <w:sdtContent>
        <w:p w14:paraId="4F44CCF1" w14:textId="07BC32AB" w:rsidR="00485DF6" w:rsidRPr="007715E2" w:rsidRDefault="00485DF6">
          <w:pPr>
            <w:pStyle w:val="TOCHeading"/>
            <w:rPr>
              <w:rFonts w:cs="Times New Roman"/>
              <w:lang w:val="lt-LT"/>
            </w:rPr>
          </w:pPr>
          <w:r w:rsidRPr="007715E2">
            <w:rPr>
              <w:rFonts w:cs="Times New Roman"/>
              <w:lang w:val="lt-LT"/>
            </w:rPr>
            <w:t>Turinys</w:t>
          </w:r>
        </w:p>
        <w:p w14:paraId="345AFCA5" w14:textId="6F9D3515" w:rsidR="00504CE8" w:rsidRDefault="00485DF6">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r w:rsidRPr="007715E2">
            <w:fldChar w:fldCharType="begin"/>
          </w:r>
          <w:r w:rsidRPr="007715E2">
            <w:instrText xml:space="preserve"> TOC \o "1-3" \h \z \u </w:instrText>
          </w:r>
          <w:r w:rsidRPr="007715E2">
            <w:fldChar w:fldCharType="separate"/>
          </w:r>
          <w:hyperlink w:anchor="_Toc167646564" w:history="1">
            <w:r w:rsidR="00504CE8" w:rsidRPr="00EF5182">
              <w:rPr>
                <w:rStyle w:val="Hyperlink"/>
                <w:noProof/>
              </w:rPr>
              <w:t>1. Įvadas</w:t>
            </w:r>
            <w:r w:rsidR="00504CE8">
              <w:rPr>
                <w:noProof/>
                <w:webHidden/>
              </w:rPr>
              <w:tab/>
            </w:r>
            <w:r w:rsidR="00504CE8">
              <w:rPr>
                <w:noProof/>
                <w:webHidden/>
              </w:rPr>
              <w:fldChar w:fldCharType="begin"/>
            </w:r>
            <w:r w:rsidR="00504CE8">
              <w:rPr>
                <w:noProof/>
                <w:webHidden/>
              </w:rPr>
              <w:instrText xml:space="preserve"> PAGEREF _Toc167646564 \h </w:instrText>
            </w:r>
            <w:r w:rsidR="00504CE8">
              <w:rPr>
                <w:noProof/>
                <w:webHidden/>
              </w:rPr>
            </w:r>
            <w:r w:rsidR="00504CE8">
              <w:rPr>
                <w:noProof/>
                <w:webHidden/>
              </w:rPr>
              <w:fldChar w:fldCharType="separate"/>
            </w:r>
            <w:r w:rsidR="005F1AF3">
              <w:rPr>
                <w:noProof/>
                <w:webHidden/>
              </w:rPr>
              <w:t>3</w:t>
            </w:r>
            <w:r w:rsidR="00504CE8">
              <w:rPr>
                <w:noProof/>
                <w:webHidden/>
              </w:rPr>
              <w:fldChar w:fldCharType="end"/>
            </w:r>
          </w:hyperlink>
        </w:p>
        <w:p w14:paraId="219B22B4" w14:textId="6B27F6AD" w:rsidR="00504CE8" w:rsidRDefault="00504CE8">
          <w:pPr>
            <w:pStyle w:val="TOC2"/>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65" w:history="1">
            <w:r w:rsidRPr="00EF5182">
              <w:rPr>
                <w:rStyle w:val="Hyperlink"/>
                <w:noProof/>
              </w:rPr>
              <w:t>1.1. Sistemos aprašymas</w:t>
            </w:r>
            <w:r>
              <w:rPr>
                <w:noProof/>
                <w:webHidden/>
              </w:rPr>
              <w:tab/>
            </w:r>
            <w:r>
              <w:rPr>
                <w:noProof/>
                <w:webHidden/>
              </w:rPr>
              <w:fldChar w:fldCharType="begin"/>
            </w:r>
            <w:r>
              <w:rPr>
                <w:noProof/>
                <w:webHidden/>
              </w:rPr>
              <w:instrText xml:space="preserve"> PAGEREF _Toc167646565 \h </w:instrText>
            </w:r>
            <w:r>
              <w:rPr>
                <w:noProof/>
                <w:webHidden/>
              </w:rPr>
            </w:r>
            <w:r>
              <w:rPr>
                <w:noProof/>
                <w:webHidden/>
              </w:rPr>
              <w:fldChar w:fldCharType="separate"/>
            </w:r>
            <w:r w:rsidR="005F1AF3">
              <w:rPr>
                <w:noProof/>
                <w:webHidden/>
              </w:rPr>
              <w:t>3</w:t>
            </w:r>
            <w:r>
              <w:rPr>
                <w:noProof/>
                <w:webHidden/>
              </w:rPr>
              <w:fldChar w:fldCharType="end"/>
            </w:r>
          </w:hyperlink>
        </w:p>
        <w:p w14:paraId="578F2849" w14:textId="68097563" w:rsidR="00504CE8" w:rsidRDefault="00504CE8">
          <w:pPr>
            <w:pStyle w:val="TOC2"/>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66" w:history="1">
            <w:r w:rsidRPr="00EF5182">
              <w:rPr>
                <w:rStyle w:val="Hyperlink"/>
                <w:noProof/>
              </w:rPr>
              <w:t>1.2. Panaudojimo atvejai</w:t>
            </w:r>
            <w:r>
              <w:rPr>
                <w:noProof/>
                <w:webHidden/>
              </w:rPr>
              <w:tab/>
            </w:r>
            <w:r>
              <w:rPr>
                <w:noProof/>
                <w:webHidden/>
              </w:rPr>
              <w:fldChar w:fldCharType="begin"/>
            </w:r>
            <w:r>
              <w:rPr>
                <w:noProof/>
                <w:webHidden/>
              </w:rPr>
              <w:instrText xml:space="preserve"> PAGEREF _Toc167646566 \h </w:instrText>
            </w:r>
            <w:r>
              <w:rPr>
                <w:noProof/>
                <w:webHidden/>
              </w:rPr>
            </w:r>
            <w:r>
              <w:rPr>
                <w:noProof/>
                <w:webHidden/>
              </w:rPr>
              <w:fldChar w:fldCharType="separate"/>
            </w:r>
            <w:r w:rsidR="005F1AF3">
              <w:rPr>
                <w:noProof/>
                <w:webHidden/>
              </w:rPr>
              <w:t>3</w:t>
            </w:r>
            <w:r>
              <w:rPr>
                <w:noProof/>
                <w:webHidden/>
              </w:rPr>
              <w:fldChar w:fldCharType="end"/>
            </w:r>
          </w:hyperlink>
        </w:p>
        <w:p w14:paraId="2A094AA5" w14:textId="09AB365A" w:rsidR="00504CE8" w:rsidRDefault="00504CE8">
          <w:pPr>
            <w:pStyle w:val="TOC2"/>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67" w:history="1">
            <w:r w:rsidRPr="00EF5182">
              <w:rPr>
                <w:rStyle w:val="Hyperlink"/>
                <w:noProof/>
              </w:rPr>
              <w:t>1.3. Testuojamos sistemos apimtis</w:t>
            </w:r>
            <w:r>
              <w:rPr>
                <w:noProof/>
                <w:webHidden/>
              </w:rPr>
              <w:tab/>
            </w:r>
            <w:r>
              <w:rPr>
                <w:noProof/>
                <w:webHidden/>
              </w:rPr>
              <w:fldChar w:fldCharType="begin"/>
            </w:r>
            <w:r>
              <w:rPr>
                <w:noProof/>
                <w:webHidden/>
              </w:rPr>
              <w:instrText xml:space="preserve"> PAGEREF _Toc167646567 \h </w:instrText>
            </w:r>
            <w:r>
              <w:rPr>
                <w:noProof/>
                <w:webHidden/>
              </w:rPr>
            </w:r>
            <w:r>
              <w:rPr>
                <w:noProof/>
                <w:webHidden/>
              </w:rPr>
              <w:fldChar w:fldCharType="separate"/>
            </w:r>
            <w:r w:rsidR="005F1AF3">
              <w:rPr>
                <w:noProof/>
                <w:webHidden/>
              </w:rPr>
              <w:t>3</w:t>
            </w:r>
            <w:r>
              <w:rPr>
                <w:noProof/>
                <w:webHidden/>
              </w:rPr>
              <w:fldChar w:fldCharType="end"/>
            </w:r>
          </w:hyperlink>
        </w:p>
        <w:p w14:paraId="4181526A" w14:textId="1ED441BA" w:rsidR="00504CE8" w:rsidRDefault="00504CE8">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68" w:history="1">
            <w:r w:rsidRPr="00EF5182">
              <w:rPr>
                <w:rStyle w:val="Hyperlink"/>
                <w:noProof/>
              </w:rPr>
              <w:t>2. Testavimo procesas ir jį sudarantys metodai</w:t>
            </w:r>
            <w:r>
              <w:rPr>
                <w:noProof/>
                <w:webHidden/>
              </w:rPr>
              <w:tab/>
            </w:r>
            <w:r>
              <w:rPr>
                <w:noProof/>
                <w:webHidden/>
              </w:rPr>
              <w:fldChar w:fldCharType="begin"/>
            </w:r>
            <w:r>
              <w:rPr>
                <w:noProof/>
                <w:webHidden/>
              </w:rPr>
              <w:instrText xml:space="preserve"> PAGEREF _Toc167646568 \h </w:instrText>
            </w:r>
            <w:r>
              <w:rPr>
                <w:noProof/>
                <w:webHidden/>
              </w:rPr>
            </w:r>
            <w:r>
              <w:rPr>
                <w:noProof/>
                <w:webHidden/>
              </w:rPr>
              <w:fldChar w:fldCharType="separate"/>
            </w:r>
            <w:r w:rsidR="005F1AF3">
              <w:rPr>
                <w:noProof/>
                <w:webHidden/>
              </w:rPr>
              <w:t>4</w:t>
            </w:r>
            <w:r>
              <w:rPr>
                <w:noProof/>
                <w:webHidden/>
              </w:rPr>
              <w:fldChar w:fldCharType="end"/>
            </w:r>
          </w:hyperlink>
        </w:p>
        <w:p w14:paraId="1943885F" w14:textId="6A529F37" w:rsidR="00504CE8" w:rsidRDefault="00504CE8">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69" w:history="1">
            <w:r w:rsidRPr="00EF5182">
              <w:rPr>
                <w:rStyle w:val="Hyperlink"/>
                <w:noProof/>
              </w:rPr>
              <w:t>3. Testavimo strategija</w:t>
            </w:r>
            <w:r>
              <w:rPr>
                <w:noProof/>
                <w:webHidden/>
              </w:rPr>
              <w:tab/>
            </w:r>
            <w:r>
              <w:rPr>
                <w:noProof/>
                <w:webHidden/>
              </w:rPr>
              <w:fldChar w:fldCharType="begin"/>
            </w:r>
            <w:r>
              <w:rPr>
                <w:noProof/>
                <w:webHidden/>
              </w:rPr>
              <w:instrText xml:space="preserve"> PAGEREF _Toc167646569 \h </w:instrText>
            </w:r>
            <w:r>
              <w:rPr>
                <w:noProof/>
                <w:webHidden/>
              </w:rPr>
            </w:r>
            <w:r>
              <w:rPr>
                <w:noProof/>
                <w:webHidden/>
              </w:rPr>
              <w:fldChar w:fldCharType="separate"/>
            </w:r>
            <w:r w:rsidR="005F1AF3">
              <w:rPr>
                <w:noProof/>
                <w:webHidden/>
              </w:rPr>
              <w:t>4</w:t>
            </w:r>
            <w:r>
              <w:rPr>
                <w:noProof/>
                <w:webHidden/>
              </w:rPr>
              <w:fldChar w:fldCharType="end"/>
            </w:r>
          </w:hyperlink>
        </w:p>
        <w:p w14:paraId="4ED37283" w14:textId="2F16F53D" w:rsidR="00504CE8" w:rsidRDefault="00504CE8">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70" w:history="1">
            <w:r w:rsidRPr="00EF5182">
              <w:rPr>
                <w:rStyle w:val="Hyperlink"/>
                <w:noProof/>
              </w:rPr>
              <w:t>4. Testavimo tikslai</w:t>
            </w:r>
            <w:r>
              <w:rPr>
                <w:noProof/>
                <w:webHidden/>
              </w:rPr>
              <w:tab/>
            </w:r>
            <w:r>
              <w:rPr>
                <w:noProof/>
                <w:webHidden/>
              </w:rPr>
              <w:fldChar w:fldCharType="begin"/>
            </w:r>
            <w:r>
              <w:rPr>
                <w:noProof/>
                <w:webHidden/>
              </w:rPr>
              <w:instrText xml:space="preserve"> PAGEREF _Toc167646570 \h </w:instrText>
            </w:r>
            <w:r>
              <w:rPr>
                <w:noProof/>
                <w:webHidden/>
              </w:rPr>
            </w:r>
            <w:r>
              <w:rPr>
                <w:noProof/>
                <w:webHidden/>
              </w:rPr>
              <w:fldChar w:fldCharType="separate"/>
            </w:r>
            <w:r w:rsidR="005F1AF3">
              <w:rPr>
                <w:noProof/>
                <w:webHidden/>
              </w:rPr>
              <w:t>5</w:t>
            </w:r>
            <w:r>
              <w:rPr>
                <w:noProof/>
                <w:webHidden/>
              </w:rPr>
              <w:fldChar w:fldCharType="end"/>
            </w:r>
          </w:hyperlink>
        </w:p>
        <w:p w14:paraId="20DCE8CE" w14:textId="693B9BFC" w:rsidR="00504CE8" w:rsidRDefault="00504CE8">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71" w:history="1">
            <w:r w:rsidRPr="00EF5182">
              <w:rPr>
                <w:rStyle w:val="Hyperlink"/>
                <w:noProof/>
              </w:rPr>
              <w:t>5. Rankinis testavimas (</w:t>
            </w:r>
            <w:r w:rsidRPr="00EF5182">
              <w:rPr>
                <w:rStyle w:val="Hyperlink"/>
                <w:i/>
                <w:iCs/>
                <w:noProof/>
              </w:rPr>
              <w:t>angl. Manual testing</w:t>
            </w:r>
            <w:r w:rsidRPr="00EF5182">
              <w:rPr>
                <w:rStyle w:val="Hyperlink"/>
                <w:noProof/>
              </w:rPr>
              <w:t>)</w:t>
            </w:r>
            <w:r>
              <w:rPr>
                <w:noProof/>
                <w:webHidden/>
              </w:rPr>
              <w:tab/>
            </w:r>
            <w:r>
              <w:rPr>
                <w:noProof/>
                <w:webHidden/>
              </w:rPr>
              <w:fldChar w:fldCharType="begin"/>
            </w:r>
            <w:r>
              <w:rPr>
                <w:noProof/>
                <w:webHidden/>
              </w:rPr>
              <w:instrText xml:space="preserve"> PAGEREF _Toc167646571 \h </w:instrText>
            </w:r>
            <w:r>
              <w:rPr>
                <w:noProof/>
                <w:webHidden/>
              </w:rPr>
            </w:r>
            <w:r>
              <w:rPr>
                <w:noProof/>
                <w:webHidden/>
              </w:rPr>
              <w:fldChar w:fldCharType="separate"/>
            </w:r>
            <w:r w:rsidR="005F1AF3">
              <w:rPr>
                <w:noProof/>
                <w:webHidden/>
              </w:rPr>
              <w:t>5</w:t>
            </w:r>
            <w:r>
              <w:rPr>
                <w:noProof/>
                <w:webHidden/>
              </w:rPr>
              <w:fldChar w:fldCharType="end"/>
            </w:r>
          </w:hyperlink>
        </w:p>
        <w:p w14:paraId="55DBD8D0" w14:textId="49BCF8F5" w:rsidR="00504CE8" w:rsidRDefault="00504CE8">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72" w:history="1">
            <w:r w:rsidRPr="00EF5182">
              <w:rPr>
                <w:rStyle w:val="Hyperlink"/>
                <w:noProof/>
              </w:rPr>
              <w:t>6. Automatizuotas testavimas (</w:t>
            </w:r>
            <w:r w:rsidRPr="00EF5182">
              <w:rPr>
                <w:rStyle w:val="Hyperlink"/>
                <w:i/>
                <w:iCs/>
                <w:noProof/>
              </w:rPr>
              <w:t>angl. Automated testing</w:t>
            </w:r>
            <w:r w:rsidRPr="00EF5182">
              <w:rPr>
                <w:rStyle w:val="Hyperlink"/>
                <w:noProof/>
              </w:rPr>
              <w:t>)</w:t>
            </w:r>
            <w:r>
              <w:rPr>
                <w:noProof/>
                <w:webHidden/>
              </w:rPr>
              <w:tab/>
            </w:r>
            <w:r>
              <w:rPr>
                <w:noProof/>
                <w:webHidden/>
              </w:rPr>
              <w:fldChar w:fldCharType="begin"/>
            </w:r>
            <w:r>
              <w:rPr>
                <w:noProof/>
                <w:webHidden/>
              </w:rPr>
              <w:instrText xml:space="preserve"> PAGEREF _Toc167646572 \h </w:instrText>
            </w:r>
            <w:r>
              <w:rPr>
                <w:noProof/>
                <w:webHidden/>
              </w:rPr>
            </w:r>
            <w:r>
              <w:rPr>
                <w:noProof/>
                <w:webHidden/>
              </w:rPr>
              <w:fldChar w:fldCharType="separate"/>
            </w:r>
            <w:r w:rsidR="005F1AF3">
              <w:rPr>
                <w:noProof/>
                <w:webHidden/>
              </w:rPr>
              <w:t>5</w:t>
            </w:r>
            <w:r>
              <w:rPr>
                <w:noProof/>
                <w:webHidden/>
              </w:rPr>
              <w:fldChar w:fldCharType="end"/>
            </w:r>
          </w:hyperlink>
        </w:p>
        <w:p w14:paraId="6E198352" w14:textId="4B1E9472" w:rsidR="00504CE8" w:rsidRDefault="00504CE8">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73" w:history="1">
            <w:r w:rsidRPr="00EF5182">
              <w:rPr>
                <w:rStyle w:val="Hyperlink"/>
                <w:noProof/>
              </w:rPr>
              <w:t>7. Alfa ir Beta testavimas</w:t>
            </w:r>
            <w:r>
              <w:rPr>
                <w:noProof/>
                <w:webHidden/>
              </w:rPr>
              <w:tab/>
            </w:r>
            <w:r>
              <w:rPr>
                <w:noProof/>
                <w:webHidden/>
              </w:rPr>
              <w:fldChar w:fldCharType="begin"/>
            </w:r>
            <w:r>
              <w:rPr>
                <w:noProof/>
                <w:webHidden/>
              </w:rPr>
              <w:instrText xml:space="preserve"> PAGEREF _Toc167646573 \h </w:instrText>
            </w:r>
            <w:r>
              <w:rPr>
                <w:noProof/>
                <w:webHidden/>
              </w:rPr>
            </w:r>
            <w:r>
              <w:rPr>
                <w:noProof/>
                <w:webHidden/>
              </w:rPr>
              <w:fldChar w:fldCharType="separate"/>
            </w:r>
            <w:r w:rsidR="005F1AF3">
              <w:rPr>
                <w:noProof/>
                <w:webHidden/>
              </w:rPr>
              <w:t>5</w:t>
            </w:r>
            <w:r>
              <w:rPr>
                <w:noProof/>
                <w:webHidden/>
              </w:rPr>
              <w:fldChar w:fldCharType="end"/>
            </w:r>
          </w:hyperlink>
        </w:p>
        <w:p w14:paraId="63CFBFDF" w14:textId="62B07F86" w:rsidR="00504CE8" w:rsidRDefault="00504CE8">
          <w:pPr>
            <w:pStyle w:val="TOC2"/>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74" w:history="1">
            <w:r w:rsidRPr="00EF5182">
              <w:rPr>
                <w:rStyle w:val="Hyperlink"/>
                <w:noProof/>
              </w:rPr>
              <w:t>7.1. Alfa testavimas</w:t>
            </w:r>
            <w:r>
              <w:rPr>
                <w:noProof/>
                <w:webHidden/>
              </w:rPr>
              <w:tab/>
            </w:r>
            <w:r>
              <w:rPr>
                <w:noProof/>
                <w:webHidden/>
              </w:rPr>
              <w:fldChar w:fldCharType="begin"/>
            </w:r>
            <w:r>
              <w:rPr>
                <w:noProof/>
                <w:webHidden/>
              </w:rPr>
              <w:instrText xml:space="preserve"> PAGEREF _Toc167646574 \h </w:instrText>
            </w:r>
            <w:r>
              <w:rPr>
                <w:noProof/>
                <w:webHidden/>
              </w:rPr>
            </w:r>
            <w:r>
              <w:rPr>
                <w:noProof/>
                <w:webHidden/>
              </w:rPr>
              <w:fldChar w:fldCharType="separate"/>
            </w:r>
            <w:r w:rsidR="005F1AF3">
              <w:rPr>
                <w:noProof/>
                <w:webHidden/>
              </w:rPr>
              <w:t>6</w:t>
            </w:r>
            <w:r>
              <w:rPr>
                <w:noProof/>
                <w:webHidden/>
              </w:rPr>
              <w:fldChar w:fldCharType="end"/>
            </w:r>
          </w:hyperlink>
        </w:p>
        <w:p w14:paraId="3400BB2F" w14:textId="6540674C" w:rsidR="00504CE8" w:rsidRDefault="00504CE8">
          <w:pPr>
            <w:pStyle w:val="TOC2"/>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75" w:history="1">
            <w:r w:rsidRPr="00EF5182">
              <w:rPr>
                <w:rStyle w:val="Hyperlink"/>
                <w:noProof/>
              </w:rPr>
              <w:t>7.2 Beta testavimas</w:t>
            </w:r>
            <w:r>
              <w:rPr>
                <w:noProof/>
                <w:webHidden/>
              </w:rPr>
              <w:tab/>
            </w:r>
            <w:r>
              <w:rPr>
                <w:noProof/>
                <w:webHidden/>
              </w:rPr>
              <w:fldChar w:fldCharType="begin"/>
            </w:r>
            <w:r>
              <w:rPr>
                <w:noProof/>
                <w:webHidden/>
              </w:rPr>
              <w:instrText xml:space="preserve"> PAGEREF _Toc167646575 \h </w:instrText>
            </w:r>
            <w:r>
              <w:rPr>
                <w:noProof/>
                <w:webHidden/>
              </w:rPr>
            </w:r>
            <w:r>
              <w:rPr>
                <w:noProof/>
                <w:webHidden/>
              </w:rPr>
              <w:fldChar w:fldCharType="separate"/>
            </w:r>
            <w:r w:rsidR="005F1AF3">
              <w:rPr>
                <w:noProof/>
                <w:webHidden/>
              </w:rPr>
              <w:t>6</w:t>
            </w:r>
            <w:r>
              <w:rPr>
                <w:noProof/>
                <w:webHidden/>
              </w:rPr>
              <w:fldChar w:fldCharType="end"/>
            </w:r>
          </w:hyperlink>
        </w:p>
        <w:p w14:paraId="1B19C681" w14:textId="7217441E" w:rsidR="00504CE8" w:rsidRDefault="00504CE8">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76" w:history="1">
            <w:r w:rsidRPr="00EF5182">
              <w:rPr>
                <w:rStyle w:val="Hyperlink"/>
                <w:noProof/>
              </w:rPr>
              <w:t>8. Testavimo elementai</w:t>
            </w:r>
            <w:r>
              <w:rPr>
                <w:noProof/>
                <w:webHidden/>
              </w:rPr>
              <w:tab/>
            </w:r>
            <w:r>
              <w:rPr>
                <w:noProof/>
                <w:webHidden/>
              </w:rPr>
              <w:fldChar w:fldCharType="begin"/>
            </w:r>
            <w:r>
              <w:rPr>
                <w:noProof/>
                <w:webHidden/>
              </w:rPr>
              <w:instrText xml:space="preserve"> PAGEREF _Toc167646576 \h </w:instrText>
            </w:r>
            <w:r>
              <w:rPr>
                <w:noProof/>
                <w:webHidden/>
              </w:rPr>
            </w:r>
            <w:r>
              <w:rPr>
                <w:noProof/>
                <w:webHidden/>
              </w:rPr>
              <w:fldChar w:fldCharType="separate"/>
            </w:r>
            <w:r w:rsidR="005F1AF3">
              <w:rPr>
                <w:noProof/>
                <w:webHidden/>
              </w:rPr>
              <w:t>6</w:t>
            </w:r>
            <w:r>
              <w:rPr>
                <w:noProof/>
                <w:webHidden/>
              </w:rPr>
              <w:fldChar w:fldCharType="end"/>
            </w:r>
          </w:hyperlink>
        </w:p>
        <w:p w14:paraId="46E100D4" w14:textId="04685919" w:rsidR="00504CE8" w:rsidRDefault="00504CE8">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77" w:history="1">
            <w:r w:rsidRPr="00EF5182">
              <w:rPr>
                <w:rStyle w:val="Hyperlink"/>
                <w:noProof/>
              </w:rPr>
              <w:t>10. Naudotojo sąsajos testavimas</w:t>
            </w:r>
            <w:r>
              <w:rPr>
                <w:noProof/>
                <w:webHidden/>
              </w:rPr>
              <w:tab/>
            </w:r>
            <w:r>
              <w:rPr>
                <w:noProof/>
                <w:webHidden/>
              </w:rPr>
              <w:fldChar w:fldCharType="begin"/>
            </w:r>
            <w:r>
              <w:rPr>
                <w:noProof/>
                <w:webHidden/>
              </w:rPr>
              <w:instrText xml:space="preserve"> PAGEREF _Toc167646577 \h </w:instrText>
            </w:r>
            <w:r>
              <w:rPr>
                <w:noProof/>
                <w:webHidden/>
              </w:rPr>
            </w:r>
            <w:r>
              <w:rPr>
                <w:noProof/>
                <w:webHidden/>
              </w:rPr>
              <w:fldChar w:fldCharType="separate"/>
            </w:r>
            <w:r w:rsidR="005F1AF3">
              <w:rPr>
                <w:noProof/>
                <w:webHidden/>
              </w:rPr>
              <w:t>7</w:t>
            </w:r>
            <w:r>
              <w:rPr>
                <w:noProof/>
                <w:webHidden/>
              </w:rPr>
              <w:fldChar w:fldCharType="end"/>
            </w:r>
          </w:hyperlink>
        </w:p>
        <w:p w14:paraId="40E9A72C" w14:textId="44DED652" w:rsidR="00504CE8" w:rsidRDefault="00504CE8">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78" w:history="1">
            <w:r w:rsidRPr="00EF5182">
              <w:rPr>
                <w:rStyle w:val="Hyperlink"/>
                <w:noProof/>
              </w:rPr>
              <w:t>11. Testavimo valdymas</w:t>
            </w:r>
            <w:r>
              <w:rPr>
                <w:noProof/>
                <w:webHidden/>
              </w:rPr>
              <w:tab/>
            </w:r>
            <w:r>
              <w:rPr>
                <w:noProof/>
                <w:webHidden/>
              </w:rPr>
              <w:fldChar w:fldCharType="begin"/>
            </w:r>
            <w:r>
              <w:rPr>
                <w:noProof/>
                <w:webHidden/>
              </w:rPr>
              <w:instrText xml:space="preserve"> PAGEREF _Toc167646578 \h </w:instrText>
            </w:r>
            <w:r>
              <w:rPr>
                <w:noProof/>
                <w:webHidden/>
              </w:rPr>
            </w:r>
            <w:r>
              <w:rPr>
                <w:noProof/>
                <w:webHidden/>
              </w:rPr>
              <w:fldChar w:fldCharType="separate"/>
            </w:r>
            <w:r w:rsidR="005F1AF3">
              <w:rPr>
                <w:noProof/>
                <w:webHidden/>
              </w:rPr>
              <w:t>7</w:t>
            </w:r>
            <w:r>
              <w:rPr>
                <w:noProof/>
                <w:webHidden/>
              </w:rPr>
              <w:fldChar w:fldCharType="end"/>
            </w:r>
          </w:hyperlink>
        </w:p>
        <w:p w14:paraId="5EBF1AE0" w14:textId="6EF5647D" w:rsidR="00504CE8" w:rsidRDefault="00504CE8">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79" w:history="1">
            <w:r w:rsidRPr="00EF5182">
              <w:rPr>
                <w:rStyle w:val="Hyperlink"/>
                <w:noProof/>
              </w:rPr>
              <w:t>12. Testavimo grafikas</w:t>
            </w:r>
            <w:r>
              <w:rPr>
                <w:noProof/>
                <w:webHidden/>
              </w:rPr>
              <w:tab/>
            </w:r>
            <w:r>
              <w:rPr>
                <w:noProof/>
                <w:webHidden/>
              </w:rPr>
              <w:fldChar w:fldCharType="begin"/>
            </w:r>
            <w:r>
              <w:rPr>
                <w:noProof/>
                <w:webHidden/>
              </w:rPr>
              <w:instrText xml:space="preserve"> PAGEREF _Toc167646579 \h </w:instrText>
            </w:r>
            <w:r>
              <w:rPr>
                <w:noProof/>
                <w:webHidden/>
              </w:rPr>
            </w:r>
            <w:r>
              <w:rPr>
                <w:noProof/>
                <w:webHidden/>
              </w:rPr>
              <w:fldChar w:fldCharType="separate"/>
            </w:r>
            <w:r w:rsidR="005F1AF3">
              <w:rPr>
                <w:noProof/>
                <w:webHidden/>
              </w:rPr>
              <w:t>8</w:t>
            </w:r>
            <w:r>
              <w:rPr>
                <w:noProof/>
                <w:webHidden/>
              </w:rPr>
              <w:fldChar w:fldCharType="end"/>
            </w:r>
          </w:hyperlink>
        </w:p>
        <w:p w14:paraId="6476DFAF" w14:textId="0D383676" w:rsidR="00504CE8" w:rsidRDefault="00504CE8">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80" w:history="1">
            <w:r w:rsidRPr="00EF5182">
              <w:rPr>
                <w:rStyle w:val="Hyperlink"/>
                <w:noProof/>
              </w:rPr>
              <w:t>13. Patvirtinimas</w:t>
            </w:r>
            <w:r>
              <w:rPr>
                <w:noProof/>
                <w:webHidden/>
              </w:rPr>
              <w:tab/>
            </w:r>
            <w:r>
              <w:rPr>
                <w:noProof/>
                <w:webHidden/>
              </w:rPr>
              <w:fldChar w:fldCharType="begin"/>
            </w:r>
            <w:r>
              <w:rPr>
                <w:noProof/>
                <w:webHidden/>
              </w:rPr>
              <w:instrText xml:space="preserve"> PAGEREF _Toc167646580 \h </w:instrText>
            </w:r>
            <w:r>
              <w:rPr>
                <w:noProof/>
                <w:webHidden/>
              </w:rPr>
            </w:r>
            <w:r>
              <w:rPr>
                <w:noProof/>
                <w:webHidden/>
              </w:rPr>
              <w:fldChar w:fldCharType="separate"/>
            </w:r>
            <w:r w:rsidR="005F1AF3">
              <w:rPr>
                <w:noProof/>
                <w:webHidden/>
              </w:rPr>
              <w:t>8</w:t>
            </w:r>
            <w:r>
              <w:rPr>
                <w:noProof/>
                <w:webHidden/>
              </w:rPr>
              <w:fldChar w:fldCharType="end"/>
            </w:r>
          </w:hyperlink>
        </w:p>
        <w:p w14:paraId="3F703463" w14:textId="263F38A5" w:rsidR="00504CE8" w:rsidRDefault="00504CE8">
          <w:pPr>
            <w:pStyle w:val="TOC1"/>
            <w:tabs>
              <w:tab w:val="right" w:leader="dot" w:pos="9962"/>
            </w:tabs>
            <w:rPr>
              <w:rFonts w:asciiTheme="minorHAnsi" w:eastAsiaTheme="minorEastAsia" w:hAnsiTheme="minorHAnsi" w:cstheme="minorBidi"/>
              <w:noProof/>
              <w:kern w:val="2"/>
              <w:sz w:val="22"/>
              <w:szCs w:val="22"/>
              <w:lang w:val="en-US"/>
              <w14:ligatures w14:val="standardContextual"/>
            </w:rPr>
          </w:pPr>
          <w:hyperlink w:anchor="_Toc167646581" w:history="1">
            <w:r w:rsidRPr="00EF5182">
              <w:rPr>
                <w:rStyle w:val="Hyperlink"/>
                <w:noProof/>
              </w:rPr>
              <w:t>14. Testavimo rizika</w:t>
            </w:r>
            <w:r>
              <w:rPr>
                <w:noProof/>
                <w:webHidden/>
              </w:rPr>
              <w:tab/>
            </w:r>
            <w:r>
              <w:rPr>
                <w:noProof/>
                <w:webHidden/>
              </w:rPr>
              <w:fldChar w:fldCharType="begin"/>
            </w:r>
            <w:r>
              <w:rPr>
                <w:noProof/>
                <w:webHidden/>
              </w:rPr>
              <w:instrText xml:space="preserve"> PAGEREF _Toc167646581 \h </w:instrText>
            </w:r>
            <w:r>
              <w:rPr>
                <w:noProof/>
                <w:webHidden/>
              </w:rPr>
            </w:r>
            <w:r>
              <w:rPr>
                <w:noProof/>
                <w:webHidden/>
              </w:rPr>
              <w:fldChar w:fldCharType="separate"/>
            </w:r>
            <w:r w:rsidR="005F1AF3">
              <w:rPr>
                <w:noProof/>
                <w:webHidden/>
              </w:rPr>
              <w:t>8</w:t>
            </w:r>
            <w:r>
              <w:rPr>
                <w:noProof/>
                <w:webHidden/>
              </w:rPr>
              <w:fldChar w:fldCharType="end"/>
            </w:r>
          </w:hyperlink>
        </w:p>
        <w:p w14:paraId="1D770AA0" w14:textId="4E967E73" w:rsidR="00485DF6" w:rsidRPr="007715E2" w:rsidRDefault="00485DF6">
          <w:r w:rsidRPr="007715E2">
            <w:rPr>
              <w:b/>
              <w:bCs/>
            </w:rPr>
            <w:fldChar w:fldCharType="end"/>
          </w:r>
        </w:p>
      </w:sdtContent>
    </w:sdt>
    <w:p w14:paraId="30B8C118" w14:textId="59F08071" w:rsidR="00485DF6" w:rsidRPr="007715E2" w:rsidRDefault="00485DF6">
      <w:pPr>
        <w:widowControl/>
        <w:spacing w:after="160" w:line="259" w:lineRule="auto"/>
      </w:pPr>
      <w:r w:rsidRPr="007715E2">
        <w:br w:type="page"/>
      </w:r>
    </w:p>
    <w:p w14:paraId="286F51BE" w14:textId="6CB02EFC" w:rsidR="00485DF6" w:rsidRPr="007715E2" w:rsidRDefault="004070F0" w:rsidP="004070F0">
      <w:pPr>
        <w:pStyle w:val="Heading1"/>
        <w:rPr>
          <w:rFonts w:cs="Times New Roman"/>
        </w:rPr>
      </w:pPr>
      <w:bookmarkStart w:id="2" w:name="_Toc167646564"/>
      <w:r w:rsidRPr="007715E2">
        <w:rPr>
          <w:rFonts w:cs="Times New Roman"/>
        </w:rPr>
        <w:lastRenderedPageBreak/>
        <w:t xml:space="preserve">1. </w:t>
      </w:r>
      <w:r w:rsidR="00485DF6" w:rsidRPr="007715E2">
        <w:rPr>
          <w:rFonts w:cs="Times New Roman"/>
        </w:rPr>
        <w:t>Įvadas</w:t>
      </w:r>
      <w:bookmarkEnd w:id="2"/>
    </w:p>
    <w:p w14:paraId="73C9C148" w14:textId="68A2DBE9" w:rsidR="00485DF6" w:rsidRPr="007715E2" w:rsidRDefault="009553C2" w:rsidP="009553C2">
      <w:pPr>
        <w:pStyle w:val="Heading2"/>
        <w:rPr>
          <w:rFonts w:ascii="Times New Roman" w:hAnsi="Times New Roman" w:cs="Times New Roman"/>
        </w:rPr>
      </w:pPr>
      <w:bookmarkStart w:id="3" w:name="_Toc167646565"/>
      <w:r w:rsidRPr="007715E2">
        <w:rPr>
          <w:rFonts w:ascii="Times New Roman" w:hAnsi="Times New Roman" w:cs="Times New Roman"/>
        </w:rPr>
        <w:t xml:space="preserve">1.1. </w:t>
      </w:r>
      <w:r w:rsidR="00485DF6" w:rsidRPr="007715E2">
        <w:rPr>
          <w:rFonts w:ascii="Times New Roman" w:hAnsi="Times New Roman" w:cs="Times New Roman"/>
        </w:rPr>
        <w:t>Sistemos aprašymas</w:t>
      </w:r>
      <w:bookmarkEnd w:id="3"/>
    </w:p>
    <w:p w14:paraId="3EC31097" w14:textId="0EBE9B19" w:rsidR="00485DF6" w:rsidRPr="007715E2" w:rsidRDefault="00485DF6" w:rsidP="00485DF6">
      <w:r w:rsidRPr="007715E2">
        <w:t xml:space="preserve">Testavimo planas </w:t>
      </w:r>
      <w:r w:rsidR="008A3134" w:rsidRPr="007715E2">
        <w:t>apibrėžiamas</w:t>
      </w:r>
      <w:r w:rsidRPr="007715E2">
        <w:t xml:space="preserve"> magistrinio projketo „</w:t>
      </w:r>
      <w:r w:rsidRPr="007715E2">
        <w:t>Dirbtinio intelekto metodų taikymas strateginiams žaidimams</w:t>
      </w:r>
      <w:r w:rsidRPr="007715E2">
        <w:t>“ metu kuriamam strateginiui žaidimui. Strateginio žaidimo metu žaidėjai galės naviguoti tiek pagrindiniame tiek žaidimo meniu, valdyti žaidėjo veiksmus ir stengtis įveikti dirbtinio intelekto modelių valdomą priešininką.</w:t>
      </w:r>
      <w:r w:rsidR="008A3134" w:rsidRPr="007715E2">
        <w:t xml:space="preserve"> Žaidėjo galimi atlikti veiksmai – gaminti ir duoti komandas padaliniams, statyti ir valdyti pastatus, rinkti ir valdyti resursus bei atakuoti priešininkus.</w:t>
      </w:r>
      <w:r w:rsidR="008A3134" w:rsidRPr="007715E2">
        <w:br/>
      </w:r>
      <w:r w:rsidR="008A3134" w:rsidRPr="007715E2">
        <w:br/>
        <w:t>Testavimo plane apibrėžiama</w:t>
      </w:r>
      <w:r w:rsidR="009553C2" w:rsidRPr="007715E2">
        <w:t>s</w:t>
      </w:r>
      <w:r w:rsidR="008A3134" w:rsidRPr="007715E2">
        <w:t xml:space="preserve"> testavimo</w:t>
      </w:r>
      <w:r w:rsidR="009553C2" w:rsidRPr="007715E2">
        <w:t xml:space="preserve"> procesas ir jį sudarantys metodai, strategija, tikslai, taip pat detalizuojami testavimo metodai, testavimo elementai bei naudotojo sąsajos testavimas</w:t>
      </w:r>
      <w:r w:rsidR="0073000A" w:rsidRPr="007715E2">
        <w:t>. Sistemos testavimo atliktimo veiksmai ir veikimo korektiškumas bus nustatomas pagal šiame dokumente apibrėžtus kriterijus, procesus ir strategijas.</w:t>
      </w:r>
    </w:p>
    <w:p w14:paraId="0866FE7D" w14:textId="77777777" w:rsidR="00485DF6" w:rsidRPr="007715E2" w:rsidRDefault="00485DF6" w:rsidP="00485DF6"/>
    <w:p w14:paraId="4293AE2F" w14:textId="2D0AEE7D" w:rsidR="00485DF6" w:rsidRPr="007715E2" w:rsidRDefault="009553C2" w:rsidP="009553C2">
      <w:pPr>
        <w:pStyle w:val="Heading2"/>
        <w:rPr>
          <w:rFonts w:ascii="Times New Roman" w:hAnsi="Times New Roman" w:cs="Times New Roman"/>
        </w:rPr>
      </w:pPr>
      <w:bookmarkStart w:id="4" w:name="_Toc167646566"/>
      <w:r w:rsidRPr="007715E2">
        <w:rPr>
          <w:rFonts w:ascii="Times New Roman" w:hAnsi="Times New Roman" w:cs="Times New Roman"/>
        </w:rPr>
        <w:t xml:space="preserve">1.2. </w:t>
      </w:r>
      <w:r w:rsidR="00485DF6" w:rsidRPr="007715E2">
        <w:rPr>
          <w:rFonts w:ascii="Times New Roman" w:hAnsi="Times New Roman" w:cs="Times New Roman"/>
        </w:rPr>
        <w:t>Panaudojimo atvejai</w:t>
      </w:r>
      <w:bookmarkEnd w:id="4"/>
    </w:p>
    <w:p w14:paraId="7F4F8341" w14:textId="6C04B943" w:rsidR="00485DF6" w:rsidRPr="007715E2" w:rsidRDefault="00485DF6" w:rsidP="00485DF6">
      <w:pPr>
        <w:jc w:val="center"/>
      </w:pPr>
      <w:r w:rsidRPr="007715E2">
        <w:rPr>
          <w14:ligatures w14:val="standardContextual"/>
        </w:rPr>
        <w:drawing>
          <wp:inline distT="0" distB="0" distL="0" distR="0" wp14:anchorId="21CACC7D" wp14:editId="27E1C8A7">
            <wp:extent cx="5893884" cy="3371850"/>
            <wp:effectExtent l="0" t="0" r="0" b="0"/>
            <wp:docPr id="1867389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3278" cy="3377224"/>
                    </a:xfrm>
                    <a:prstGeom prst="rect">
                      <a:avLst/>
                    </a:prstGeom>
                    <a:noFill/>
                    <a:ln>
                      <a:noFill/>
                    </a:ln>
                  </pic:spPr>
                </pic:pic>
              </a:graphicData>
            </a:graphic>
          </wp:inline>
        </w:drawing>
      </w:r>
    </w:p>
    <w:p w14:paraId="4C36C142" w14:textId="2268C04F" w:rsidR="00485DF6" w:rsidRPr="007715E2" w:rsidRDefault="008A3134" w:rsidP="00485DF6">
      <w:pPr>
        <w:pStyle w:val="Picturedescription"/>
      </w:pPr>
      <w:r w:rsidRPr="007715E2">
        <w:t>Strateginio žaidimo panaudojimo atvejų diagrama</w:t>
      </w:r>
    </w:p>
    <w:p w14:paraId="117F113F" w14:textId="77777777" w:rsidR="008A3134" w:rsidRPr="007715E2" w:rsidRDefault="008A3134" w:rsidP="008A3134"/>
    <w:p w14:paraId="66DCAAA7" w14:textId="7A3CCEEC" w:rsidR="008A3134" w:rsidRPr="007715E2" w:rsidRDefault="009553C2" w:rsidP="009553C2">
      <w:pPr>
        <w:pStyle w:val="Heading2"/>
        <w:rPr>
          <w:rFonts w:ascii="Times New Roman" w:hAnsi="Times New Roman" w:cs="Times New Roman"/>
        </w:rPr>
      </w:pPr>
      <w:bookmarkStart w:id="5" w:name="_Toc167646567"/>
      <w:r w:rsidRPr="007715E2">
        <w:rPr>
          <w:rFonts w:ascii="Times New Roman" w:hAnsi="Times New Roman" w:cs="Times New Roman"/>
        </w:rPr>
        <w:t xml:space="preserve">1.3. </w:t>
      </w:r>
      <w:r w:rsidR="008A3134" w:rsidRPr="007715E2">
        <w:rPr>
          <w:rFonts w:ascii="Times New Roman" w:hAnsi="Times New Roman" w:cs="Times New Roman"/>
        </w:rPr>
        <w:t>Testuojamos sistemos apimtis</w:t>
      </w:r>
      <w:bookmarkEnd w:id="5"/>
    </w:p>
    <w:p w14:paraId="6FA2F457" w14:textId="20095F51" w:rsidR="008A3134" w:rsidRPr="007715E2" w:rsidRDefault="00EB47FF" w:rsidP="008A3134">
      <w:r w:rsidRPr="007715E2">
        <w:t>Strateginis</w:t>
      </w:r>
      <w:r w:rsidRPr="007715E2">
        <w:t xml:space="preserve"> žaidimas </w:t>
      </w:r>
      <w:r w:rsidRPr="007715E2">
        <w:t>padarytas naudojant</w:t>
      </w:r>
      <w:r w:rsidRPr="007715E2">
        <w:t xml:space="preserve"> Unity žaidimų varikl</w:t>
      </w:r>
      <w:r w:rsidRPr="007715E2">
        <w:t>į ir C# programavimo kalbą. D</w:t>
      </w:r>
      <w:r w:rsidRPr="007715E2">
        <w:t xml:space="preserve">irbtinio intelekto modeliai </w:t>
      </w:r>
      <w:r w:rsidRPr="007715E2">
        <w:t>realizuoti</w:t>
      </w:r>
      <w:r w:rsidRPr="007715E2">
        <w:t xml:space="preserve"> </w:t>
      </w:r>
      <w:r w:rsidRPr="007715E2">
        <w:t xml:space="preserve">tiek </w:t>
      </w:r>
      <w:r w:rsidRPr="007715E2">
        <w:t>Python</w:t>
      </w:r>
      <w:r w:rsidRPr="007715E2">
        <w:t>, tiek</w:t>
      </w:r>
      <w:r w:rsidRPr="007715E2">
        <w:t xml:space="preserve"> .NET runtime aplinkose</w:t>
      </w:r>
      <w:r w:rsidRPr="007715E2">
        <w:t xml:space="preserve"> ir su</w:t>
      </w:r>
      <w:r w:rsidRPr="007715E2">
        <w:t xml:space="preserve"> </w:t>
      </w:r>
      <w:r w:rsidRPr="007715E2">
        <w:t>s</w:t>
      </w:r>
      <w:r w:rsidRPr="007715E2">
        <w:t>trategini</w:t>
      </w:r>
      <w:r w:rsidRPr="007715E2">
        <w:t>u</w:t>
      </w:r>
      <w:r w:rsidRPr="007715E2">
        <w:t xml:space="preserve"> žaidim</w:t>
      </w:r>
      <w:r w:rsidRPr="007715E2">
        <w:t xml:space="preserve">u </w:t>
      </w:r>
      <w:r w:rsidRPr="007715E2">
        <w:t>komunikuoja naudojantis gRPC technologija duomenų perdavimui ir gavimui žaidimo metu. Strateginis žaidimas atsakingas už visą žaidimo logiką ir jos valdymą, o dirbtinio intelekto modeliai atsakingi už esamos žaidimo stadijos interpretavimą, sprendimų priėmimą ir savo priimtų sprendimų siuntimą žaidimo logikai apdoroti.</w:t>
      </w:r>
    </w:p>
    <w:p w14:paraId="77445874" w14:textId="166FEA49" w:rsidR="006C1B06" w:rsidRPr="007715E2" w:rsidRDefault="008875DF" w:rsidP="006C1B06">
      <w:pPr>
        <w:widowControl/>
        <w:spacing w:after="160" w:line="259" w:lineRule="auto"/>
      </w:pPr>
      <w:r w:rsidRPr="007715E2">
        <w:br w:type="page"/>
      </w:r>
    </w:p>
    <w:p w14:paraId="5F3D84DD" w14:textId="5063F565" w:rsidR="0073000A" w:rsidRPr="007715E2" w:rsidRDefault="004070F0" w:rsidP="004070F0">
      <w:pPr>
        <w:pStyle w:val="Heading1"/>
        <w:rPr>
          <w:rFonts w:cs="Times New Roman"/>
        </w:rPr>
      </w:pPr>
      <w:bookmarkStart w:id="6" w:name="_Toc167646568"/>
      <w:r w:rsidRPr="007715E2">
        <w:rPr>
          <w:rFonts w:cs="Times New Roman"/>
        </w:rPr>
        <w:lastRenderedPageBreak/>
        <w:t xml:space="preserve">2. </w:t>
      </w:r>
      <w:r w:rsidR="0073000A" w:rsidRPr="007715E2">
        <w:rPr>
          <w:rFonts w:cs="Times New Roman"/>
        </w:rPr>
        <w:t xml:space="preserve">Testavimo </w:t>
      </w:r>
      <w:r w:rsidR="006C1B06" w:rsidRPr="007715E2">
        <w:rPr>
          <w:rFonts w:cs="Times New Roman"/>
        </w:rPr>
        <w:t>procesas ir jį sudarantys metodai</w:t>
      </w:r>
      <w:bookmarkEnd w:id="6"/>
    </w:p>
    <w:p w14:paraId="6DC988B6" w14:textId="4AC29568" w:rsidR="0073000A" w:rsidRPr="007715E2" w:rsidRDefault="006C1B06" w:rsidP="0073000A">
      <w:r w:rsidRPr="007715E2">
        <w:t>Strateginio žaidimo s</w:t>
      </w:r>
      <w:r w:rsidR="0073000A" w:rsidRPr="007715E2">
        <w:t>istemos testavim</w:t>
      </w:r>
      <w:r w:rsidRPr="007715E2">
        <w:t>o procesą sudaro šios dalys</w:t>
      </w:r>
      <w:r w:rsidR="0073000A" w:rsidRPr="007715E2">
        <w:t>:</w:t>
      </w:r>
    </w:p>
    <w:p w14:paraId="71496046" w14:textId="26FF5D1C" w:rsidR="00DC273D" w:rsidRPr="007715E2" w:rsidRDefault="0073000A" w:rsidP="0073000A">
      <w:pPr>
        <w:pStyle w:val="ListParagraph"/>
        <w:numPr>
          <w:ilvl w:val="0"/>
          <w:numId w:val="5"/>
        </w:numPr>
      </w:pPr>
      <w:r w:rsidRPr="007715E2">
        <w:t>Vienetų test</w:t>
      </w:r>
      <w:r w:rsidR="006C1B06" w:rsidRPr="007715E2">
        <w:t>ai</w:t>
      </w:r>
      <w:r w:rsidRPr="007715E2">
        <w:t xml:space="preserve"> (</w:t>
      </w:r>
      <w:r w:rsidRPr="007715E2">
        <w:rPr>
          <w:i/>
          <w:iCs/>
        </w:rPr>
        <w:t>angl. Unit tests</w:t>
      </w:r>
      <w:r w:rsidRPr="007715E2">
        <w:t>)</w:t>
      </w:r>
      <w:r w:rsidR="00DC273D" w:rsidRPr="007715E2">
        <w:t>:</w:t>
      </w:r>
    </w:p>
    <w:p w14:paraId="7E66C5D5" w14:textId="7655FA25" w:rsidR="00DC273D" w:rsidRPr="007715E2" w:rsidRDefault="00DC273D" w:rsidP="00DC273D">
      <w:pPr>
        <w:pStyle w:val="ListParagraph"/>
        <w:numPr>
          <w:ilvl w:val="1"/>
          <w:numId w:val="5"/>
        </w:numPr>
      </w:pPr>
      <w:r w:rsidRPr="007715E2">
        <w:t>T</w:t>
      </w:r>
      <w:r w:rsidR="008875DF" w:rsidRPr="007715E2">
        <w:t>estuojamas atskiras mažų sistemos dalių – vienetų, veikimas. Šio projekto kontekste vienentai grupuojami pagal klasės, kurioms jie priklauso, o patys vienetai atitinka klasėse įgyvendintus metodus.</w:t>
      </w:r>
      <w:r w:rsidR="00776645" w:rsidRPr="007715E2">
        <w:t xml:space="preserve"> </w:t>
      </w:r>
    </w:p>
    <w:p w14:paraId="68D8498E" w14:textId="4BDBA782" w:rsidR="0073000A" w:rsidRPr="007715E2" w:rsidRDefault="00776645" w:rsidP="00DC273D">
      <w:pPr>
        <w:pStyle w:val="ListParagraph"/>
        <w:numPr>
          <w:ilvl w:val="1"/>
          <w:numId w:val="5"/>
        </w:numPr>
      </w:pPr>
      <w:r w:rsidRPr="007715E2">
        <w:t>Vykdom</w:t>
      </w:r>
      <w:r w:rsidR="00DC273D" w:rsidRPr="007715E2">
        <w:t>i</w:t>
      </w:r>
      <w:r w:rsidRPr="007715E2">
        <w:t xml:space="preserve"> kartu su naujai atsirandčiomis ar besikeičiančiomis sistemos dalimis.</w:t>
      </w:r>
    </w:p>
    <w:p w14:paraId="0820F58C" w14:textId="77777777" w:rsidR="00DC273D" w:rsidRPr="007715E2" w:rsidRDefault="008875DF" w:rsidP="0073000A">
      <w:pPr>
        <w:pStyle w:val="ListParagraph"/>
        <w:numPr>
          <w:ilvl w:val="0"/>
          <w:numId w:val="5"/>
        </w:numPr>
      </w:pPr>
      <w:r w:rsidRPr="007715E2">
        <w:t>Žaid</w:t>
      </w:r>
      <w:r w:rsidR="000E1436" w:rsidRPr="007715E2">
        <w:t>žiamumo</w:t>
      </w:r>
      <w:r w:rsidRPr="007715E2">
        <w:t xml:space="preserve"> testavimas (</w:t>
      </w:r>
      <w:r w:rsidRPr="007715E2">
        <w:rPr>
          <w:i/>
          <w:iCs/>
        </w:rPr>
        <w:t>angl. Play testing</w:t>
      </w:r>
      <w:r w:rsidRPr="007715E2">
        <w:t>)</w:t>
      </w:r>
      <w:r w:rsidR="00DC273D" w:rsidRPr="007715E2">
        <w:t>:</w:t>
      </w:r>
    </w:p>
    <w:p w14:paraId="258F6119" w14:textId="211E8808" w:rsidR="00E465BF" w:rsidRPr="007715E2" w:rsidRDefault="00DC273D" w:rsidP="00DC273D">
      <w:pPr>
        <w:pStyle w:val="ListParagraph"/>
        <w:numPr>
          <w:ilvl w:val="1"/>
          <w:numId w:val="5"/>
        </w:numPr>
      </w:pPr>
      <w:r w:rsidRPr="007715E2">
        <w:t>T</w:t>
      </w:r>
      <w:r w:rsidR="008875DF" w:rsidRPr="007715E2">
        <w:t>estuojamas žaidimo veikimas žaidimo kūrimo metu žaidžiant žaidimą ir žiūrint ar realizuotas funkcionalumas atitinka panaudojimo atvejų diagramą ir projekto reikalavimuose apibrėžtas normas.</w:t>
      </w:r>
    </w:p>
    <w:p w14:paraId="6D74F505" w14:textId="77777777" w:rsidR="00DC273D" w:rsidRPr="007715E2" w:rsidRDefault="008875DF" w:rsidP="0073000A">
      <w:pPr>
        <w:pStyle w:val="ListParagraph"/>
        <w:numPr>
          <w:ilvl w:val="0"/>
          <w:numId w:val="5"/>
        </w:numPr>
      </w:pPr>
      <w:r w:rsidRPr="007715E2">
        <w:t>Regresinis testavimas (</w:t>
      </w:r>
      <w:r w:rsidRPr="007715E2">
        <w:rPr>
          <w:i/>
          <w:iCs/>
        </w:rPr>
        <w:t>angl. Regression testing</w:t>
      </w:r>
      <w:r w:rsidRPr="007715E2">
        <w:t>)</w:t>
      </w:r>
      <w:r w:rsidR="00DC273D" w:rsidRPr="007715E2">
        <w:t>:</w:t>
      </w:r>
    </w:p>
    <w:p w14:paraId="00AF9EA7" w14:textId="3DF29025" w:rsidR="008875DF" w:rsidRPr="007715E2" w:rsidRDefault="00DC273D" w:rsidP="00DC273D">
      <w:pPr>
        <w:pStyle w:val="ListParagraph"/>
        <w:numPr>
          <w:ilvl w:val="1"/>
          <w:numId w:val="5"/>
        </w:numPr>
      </w:pPr>
      <w:r w:rsidRPr="007715E2">
        <w:t>T</w:t>
      </w:r>
      <w:r w:rsidR="008875DF" w:rsidRPr="007715E2">
        <w:t>estuojama ar naujo žaidimo funkcionalumo įgyvendinimas nekenkia jau įgyvendintų žaidimo posistemių sąveikai ir greitaveikai.</w:t>
      </w:r>
    </w:p>
    <w:p w14:paraId="65C67066" w14:textId="77777777" w:rsidR="003E3B73" w:rsidRPr="007715E2" w:rsidRDefault="003E3B73" w:rsidP="003E3B73">
      <w:pPr>
        <w:pStyle w:val="ListParagraph"/>
        <w:numPr>
          <w:ilvl w:val="0"/>
          <w:numId w:val="5"/>
        </w:numPr>
      </w:pPr>
      <w:r w:rsidRPr="007715E2">
        <w:t>Našumo testa</w:t>
      </w:r>
      <w:r w:rsidRPr="007715E2">
        <w:t>vimas (</w:t>
      </w:r>
      <w:r w:rsidRPr="007715E2">
        <w:rPr>
          <w:i/>
          <w:iCs/>
        </w:rPr>
        <w:t>angl. Performance testing</w:t>
      </w:r>
      <w:r w:rsidRPr="007715E2">
        <w:t>)</w:t>
      </w:r>
      <w:r w:rsidRPr="007715E2">
        <w:t>:</w:t>
      </w:r>
    </w:p>
    <w:p w14:paraId="0D59019B" w14:textId="33AAFA5F" w:rsidR="003E3B73" w:rsidRPr="007715E2" w:rsidRDefault="003E3B73" w:rsidP="003E3B73">
      <w:pPr>
        <w:pStyle w:val="ListParagraph"/>
        <w:numPr>
          <w:ilvl w:val="1"/>
          <w:numId w:val="5"/>
        </w:numPr>
      </w:pPr>
      <w:r w:rsidRPr="007715E2">
        <w:t>Automa</w:t>
      </w:r>
      <w:r w:rsidR="0056060D" w:rsidRPr="007715E2">
        <w:t>tizuotas</w:t>
      </w:r>
      <w:r w:rsidRPr="007715E2">
        <w:t xml:space="preserve"> žaidimo našum</w:t>
      </w:r>
      <w:r w:rsidR="0056060D" w:rsidRPr="007715E2">
        <w:t>o testavimas</w:t>
      </w:r>
      <w:r w:rsidRPr="007715E2">
        <w:t>, siekiant užtikrinti, kad jis veikia sklandžiai įvairiomis sąlygomis.</w:t>
      </w:r>
    </w:p>
    <w:p w14:paraId="77901DD9" w14:textId="30195024" w:rsidR="0056060D" w:rsidRPr="007715E2" w:rsidRDefault="003E3B73" w:rsidP="0056060D">
      <w:pPr>
        <w:pStyle w:val="ListParagraph"/>
        <w:numPr>
          <w:ilvl w:val="1"/>
          <w:numId w:val="5"/>
        </w:numPr>
      </w:pPr>
      <w:r w:rsidRPr="007715E2">
        <w:t xml:space="preserve">Tikrinama, </w:t>
      </w:r>
      <w:r w:rsidR="0056060D" w:rsidRPr="007715E2">
        <w:t>kaip</w:t>
      </w:r>
      <w:r w:rsidRPr="007715E2">
        <w:t xml:space="preserve"> žaidimas reaguoja į skirtingas apkrovas.</w:t>
      </w:r>
    </w:p>
    <w:p w14:paraId="4073B3A7" w14:textId="77777777" w:rsidR="0056060D" w:rsidRPr="007715E2" w:rsidRDefault="0056060D" w:rsidP="0056060D">
      <w:pPr>
        <w:pStyle w:val="ListParagraph"/>
        <w:numPr>
          <w:ilvl w:val="0"/>
          <w:numId w:val="5"/>
        </w:numPr>
      </w:pPr>
      <w:r w:rsidRPr="007715E2">
        <w:t>Naudotojo sąsajos testa</w:t>
      </w:r>
      <w:r w:rsidRPr="007715E2">
        <w:t>vimas (</w:t>
      </w:r>
      <w:r w:rsidRPr="007715E2">
        <w:rPr>
          <w:i/>
          <w:iCs/>
        </w:rPr>
        <w:t>angl. UI testing</w:t>
      </w:r>
      <w:r w:rsidRPr="007715E2">
        <w:t>)</w:t>
      </w:r>
      <w:r w:rsidRPr="007715E2">
        <w:t>:</w:t>
      </w:r>
    </w:p>
    <w:p w14:paraId="2A558E4D" w14:textId="77777777" w:rsidR="0056060D" w:rsidRPr="007715E2" w:rsidRDefault="0056060D" w:rsidP="0056060D">
      <w:pPr>
        <w:pStyle w:val="ListParagraph"/>
        <w:numPr>
          <w:ilvl w:val="1"/>
          <w:numId w:val="5"/>
        </w:numPr>
      </w:pPr>
      <w:r w:rsidRPr="007715E2">
        <w:t>Automatiniai testai naudojami tikrinti naudotojo sąsajos elementų funkcionalumą.</w:t>
      </w:r>
    </w:p>
    <w:p w14:paraId="58D3F36B" w14:textId="307B0C94" w:rsidR="0056060D" w:rsidRPr="007715E2" w:rsidRDefault="0056060D" w:rsidP="0056060D">
      <w:pPr>
        <w:pStyle w:val="ListParagraph"/>
        <w:numPr>
          <w:ilvl w:val="1"/>
          <w:numId w:val="5"/>
        </w:numPr>
      </w:pPr>
      <w:r w:rsidRPr="007715E2">
        <w:t xml:space="preserve">Užtikrinama, kad mygtukai, meniu ir kiti </w:t>
      </w:r>
      <w:r w:rsidRPr="007715E2">
        <w:t xml:space="preserve">UI </w:t>
      </w:r>
      <w:r w:rsidRPr="007715E2">
        <w:t xml:space="preserve">elementai veikia taip, kaip </w:t>
      </w:r>
      <w:r w:rsidRPr="007715E2">
        <w:t>turėtų</w:t>
      </w:r>
      <w:r w:rsidRPr="007715E2">
        <w:t>.</w:t>
      </w:r>
    </w:p>
    <w:p w14:paraId="75D296C0" w14:textId="77777777" w:rsidR="00DC273D" w:rsidRPr="007715E2" w:rsidRDefault="008875DF" w:rsidP="0073000A">
      <w:pPr>
        <w:pStyle w:val="ListParagraph"/>
        <w:numPr>
          <w:ilvl w:val="0"/>
          <w:numId w:val="5"/>
        </w:numPr>
      </w:pPr>
      <w:r w:rsidRPr="007715E2">
        <w:t xml:space="preserve">Alfa testavimas </w:t>
      </w:r>
      <w:r w:rsidR="00776645" w:rsidRPr="007715E2">
        <w:t>(</w:t>
      </w:r>
      <w:r w:rsidR="00776645" w:rsidRPr="007715E2">
        <w:rPr>
          <w:i/>
          <w:iCs/>
        </w:rPr>
        <w:t>angl. Alpha testing</w:t>
      </w:r>
      <w:r w:rsidR="00776645" w:rsidRPr="007715E2">
        <w:t>)</w:t>
      </w:r>
      <w:r w:rsidR="00DC273D" w:rsidRPr="007715E2">
        <w:t>:</w:t>
      </w:r>
    </w:p>
    <w:p w14:paraId="16AED7B7" w14:textId="77777777" w:rsidR="003E3B73" w:rsidRPr="007715E2" w:rsidRDefault="00DC273D" w:rsidP="00DC273D">
      <w:pPr>
        <w:pStyle w:val="ListParagraph"/>
        <w:numPr>
          <w:ilvl w:val="1"/>
          <w:numId w:val="5"/>
        </w:numPr>
      </w:pPr>
      <w:r w:rsidRPr="007715E2">
        <w:t>I</w:t>
      </w:r>
      <w:r w:rsidR="00776645" w:rsidRPr="007715E2">
        <w:t>šsamiai testuojamas įgyvendinamas funkcionalumas stengiantis atrasti defektus ir kitas problemas kuo anksčiau.</w:t>
      </w:r>
    </w:p>
    <w:p w14:paraId="1728E916" w14:textId="77777777" w:rsidR="003E3B73" w:rsidRPr="007715E2" w:rsidRDefault="00776645" w:rsidP="00DC273D">
      <w:pPr>
        <w:pStyle w:val="ListParagraph"/>
        <w:numPr>
          <w:ilvl w:val="1"/>
          <w:numId w:val="5"/>
        </w:numPr>
      </w:pPr>
      <w:r w:rsidRPr="007715E2">
        <w:t>Šio testavimo metu atrandamos ir sutaisomos didžiausios problemos.</w:t>
      </w:r>
    </w:p>
    <w:p w14:paraId="174E2B42" w14:textId="55BCF345" w:rsidR="008875DF" w:rsidRPr="007715E2" w:rsidRDefault="00776645" w:rsidP="00DC273D">
      <w:pPr>
        <w:pStyle w:val="ListParagraph"/>
        <w:numPr>
          <w:ilvl w:val="1"/>
          <w:numId w:val="5"/>
        </w:numPr>
      </w:pPr>
      <w:r w:rsidRPr="007715E2">
        <w:t>Vykdomas periodiškai</w:t>
      </w:r>
      <w:r w:rsidR="00DC273D" w:rsidRPr="007715E2">
        <w:t xml:space="preserve"> po to kai įgyvendinamas esminis žaidimo funkcionalumas</w:t>
      </w:r>
      <w:r w:rsidR="004A00FA" w:rsidRPr="007715E2">
        <w:t>, tačiau prieš Beta testavimą</w:t>
      </w:r>
      <w:r w:rsidR="008339C4" w:rsidRPr="007715E2">
        <w:t>.</w:t>
      </w:r>
    </w:p>
    <w:p w14:paraId="39751FE3" w14:textId="77777777" w:rsidR="003E3B73" w:rsidRPr="007715E2" w:rsidRDefault="00776645" w:rsidP="0073000A">
      <w:pPr>
        <w:pStyle w:val="ListParagraph"/>
        <w:numPr>
          <w:ilvl w:val="0"/>
          <w:numId w:val="5"/>
        </w:numPr>
      </w:pPr>
      <w:r w:rsidRPr="007715E2">
        <w:t>Beta testavimas (</w:t>
      </w:r>
      <w:r w:rsidRPr="007715E2">
        <w:rPr>
          <w:i/>
          <w:iCs/>
        </w:rPr>
        <w:t>angl. Beta testing</w:t>
      </w:r>
      <w:r w:rsidRPr="007715E2">
        <w:t>)</w:t>
      </w:r>
      <w:r w:rsidR="003E3B73" w:rsidRPr="007715E2">
        <w:t>:</w:t>
      </w:r>
    </w:p>
    <w:p w14:paraId="4ECB154F" w14:textId="77777777" w:rsidR="003E3B73" w:rsidRPr="007715E2" w:rsidRDefault="003E3B73" w:rsidP="003E3B73">
      <w:pPr>
        <w:pStyle w:val="ListParagraph"/>
        <w:numPr>
          <w:ilvl w:val="1"/>
          <w:numId w:val="5"/>
        </w:numPr>
      </w:pPr>
      <w:r w:rsidRPr="007715E2">
        <w:t>V</w:t>
      </w:r>
      <w:r w:rsidR="00776645" w:rsidRPr="007715E2">
        <w:t>ykdomas įgyvendinus didžiąją dalį pagrindinio žaidimo funkcionalumo užtikrinti, kad problemos, rąstos alfa testavimo metu buvo tikrai sutaisytos.</w:t>
      </w:r>
    </w:p>
    <w:p w14:paraId="168E1E59" w14:textId="3291B050" w:rsidR="00776645" w:rsidRPr="007715E2" w:rsidRDefault="003E3B73" w:rsidP="003E3B73">
      <w:pPr>
        <w:pStyle w:val="ListParagraph"/>
        <w:numPr>
          <w:ilvl w:val="1"/>
          <w:numId w:val="5"/>
        </w:numPr>
      </w:pPr>
      <w:r w:rsidRPr="007715E2">
        <w:t>R</w:t>
      </w:r>
      <w:r w:rsidR="00776645" w:rsidRPr="007715E2">
        <w:t>andami defektai, kuriuos ištaisius pagerės žaidžiamumas</w:t>
      </w:r>
      <w:r w:rsidRPr="007715E2">
        <w:t xml:space="preserve">, stabilumas ir </w:t>
      </w:r>
      <w:r w:rsidR="00776645" w:rsidRPr="007715E2">
        <w:t>švarumas. Prireikus, bus vykdomas keliomis stadijomis.</w:t>
      </w:r>
    </w:p>
    <w:p w14:paraId="36B998AD" w14:textId="21F611E1" w:rsidR="003E3B73" w:rsidRPr="007715E2" w:rsidRDefault="003E3B73" w:rsidP="003E3B73">
      <w:pPr>
        <w:pStyle w:val="ListParagraph"/>
        <w:numPr>
          <w:ilvl w:val="1"/>
          <w:numId w:val="5"/>
        </w:numPr>
      </w:pPr>
      <w:r w:rsidRPr="007715E2">
        <w:t>Tikrinama, ar žaidimas yra tinkamai subalansuota</w:t>
      </w:r>
      <w:r w:rsidRPr="007715E2">
        <w:t>s, įvertinama žaidėjo patirtis žaidžiant žaidimą</w:t>
      </w:r>
      <w:r w:rsidRPr="007715E2">
        <w:t>.</w:t>
      </w:r>
    </w:p>
    <w:p w14:paraId="386D9DDC" w14:textId="77777777" w:rsidR="006C1B06" w:rsidRPr="007715E2" w:rsidRDefault="006C1B06" w:rsidP="006C1B06"/>
    <w:p w14:paraId="6C595FAE" w14:textId="738BAF4F" w:rsidR="006C1B06" w:rsidRPr="007715E2" w:rsidRDefault="004070F0" w:rsidP="004070F0">
      <w:pPr>
        <w:pStyle w:val="Heading1"/>
        <w:rPr>
          <w:rFonts w:cs="Times New Roman"/>
        </w:rPr>
      </w:pPr>
      <w:bookmarkStart w:id="7" w:name="_Toc167646569"/>
      <w:r w:rsidRPr="007715E2">
        <w:rPr>
          <w:rFonts w:cs="Times New Roman"/>
        </w:rPr>
        <w:t xml:space="preserve">3. </w:t>
      </w:r>
      <w:r w:rsidR="006C1B06" w:rsidRPr="007715E2">
        <w:rPr>
          <w:rFonts w:cs="Times New Roman"/>
        </w:rPr>
        <w:t>Testavimo strategija</w:t>
      </w:r>
      <w:bookmarkEnd w:id="7"/>
    </w:p>
    <w:p w14:paraId="24A9856A" w14:textId="310909B6" w:rsidR="006C1B06" w:rsidRPr="007715E2" w:rsidRDefault="000E1436" w:rsidP="006C1B06">
      <w:r w:rsidRPr="007715E2">
        <w:t>Dėl ribotų žmogiškųjų resursų, strateginio žaidimo sistemos testavimas bus atliekamas ją kuriančio programuotojo. Sistemos testai ir jų korektiškumas bus sprendžiamas įvertinant jų atitikimą nurodytiems panaudojimo atvejams.</w:t>
      </w:r>
    </w:p>
    <w:p w14:paraId="06E089B6" w14:textId="77777777" w:rsidR="000E1436" w:rsidRPr="007715E2" w:rsidRDefault="000E1436" w:rsidP="006C1B06"/>
    <w:p w14:paraId="710B26F3" w14:textId="39C378B8" w:rsidR="000E1436" w:rsidRPr="007715E2" w:rsidRDefault="000E1436" w:rsidP="006C1B06">
      <w:r w:rsidRPr="007715E2">
        <w:t>Sistemos testavimas pradedamas nuo vienetų testų, kurie realizuojami kiekvieną kartą įgyvendinus naują arba pakeitus jau esamą sistemos dalį. Atsiradus pakankamam įgyvendintų sistemos dalių kiekiui, lygiagrečiai su vienetų testais bus pradedamas žaidžiamumo testavimas, šitaip užtrikrinant, kad naujos žaidimo dalys veikia gerai ne tik iš techninės pusės, bet ir dera iš žaidėjo perspektyvos.</w:t>
      </w:r>
      <w:r w:rsidR="004A00FA" w:rsidRPr="007715E2">
        <w:t xml:space="preserve"> Kartu su žaidžiamumo testavimu pradedami įgyvendinti našumo ir (jeigu įgyvendintas naujas UI funkcionalumas) naudotojo sąsajos testai, šitaip užtikrininant kad žaidimo našumas bus numatytose ribose, o naudotojo grafinė sąsaja bus korektiška.</w:t>
      </w:r>
      <w:r w:rsidRPr="007715E2">
        <w:t xml:space="preserve"> Įgyvendinus kelias didesnes žaidimo sistemos dalių grupes, pradedamas regresinis testavimas žaidimo posistemių sąveikos korektiškumui ir greitaveikai užtikrinti. Turint veikiantį žaidimo prototipą ir vėliau įgyvendinus papildomas žaidimo posistemes, vykdomas </w:t>
      </w:r>
      <w:r w:rsidR="00901687" w:rsidRPr="007715E2">
        <w:t>A</w:t>
      </w:r>
      <w:r w:rsidRPr="007715E2">
        <w:t xml:space="preserve">lfa testavimas, kurio metu randamos ir sutaisomos didžiausios problemos ir defektai. Alfa testavimas gali būti kartojojas kelis kartus. Atlikus </w:t>
      </w:r>
      <w:r w:rsidR="00901687" w:rsidRPr="007715E2">
        <w:t>A</w:t>
      </w:r>
      <w:r w:rsidRPr="007715E2">
        <w:t xml:space="preserve">lfa testavimą ir turint didžiają dalimi panaudojimo atvejus ir techninius reikalavimus atitinkantį žaidimą, vykdomas </w:t>
      </w:r>
      <w:r w:rsidR="00901687" w:rsidRPr="007715E2">
        <w:t>B</w:t>
      </w:r>
      <w:r w:rsidRPr="007715E2">
        <w:t xml:space="preserve">eta testavimas. Šio testavimo metu įvertinama ar </w:t>
      </w:r>
      <w:r w:rsidR="00901687" w:rsidRPr="007715E2">
        <w:t>A</w:t>
      </w:r>
      <w:r w:rsidRPr="007715E2">
        <w:t xml:space="preserve">lfa testavimo metu atrastos problemos buvo tikrai ištaisytos ir toliau ieškoma </w:t>
      </w:r>
      <w:r w:rsidR="00993CEC" w:rsidRPr="007715E2">
        <w:t>problemų ir defektų, kurie yra taisomi iškart, užtikrinant žaidimo žaidžiamumą</w:t>
      </w:r>
      <w:r w:rsidR="00901687" w:rsidRPr="007715E2">
        <w:t>, stabilumą</w:t>
      </w:r>
      <w:r w:rsidR="00993CEC" w:rsidRPr="007715E2">
        <w:t xml:space="preserve"> ir švarumą. Beta testavimas kaip ir alfa testavimas, gali būti vykdomas kelis kartus atradus kritines problemas ar defektus, reikalaujančius esminių sistemos pakeitimų.</w:t>
      </w:r>
    </w:p>
    <w:p w14:paraId="7FEF5A38" w14:textId="635DCD4F" w:rsidR="002E5F7A" w:rsidRPr="007715E2" w:rsidRDefault="004070F0" w:rsidP="002E5F7A">
      <w:pPr>
        <w:pStyle w:val="Heading1"/>
        <w:rPr>
          <w:rFonts w:cs="Times New Roman"/>
        </w:rPr>
      </w:pPr>
      <w:bookmarkStart w:id="8" w:name="_Toc167646570"/>
      <w:r w:rsidRPr="007715E2">
        <w:rPr>
          <w:rFonts w:cs="Times New Roman"/>
        </w:rPr>
        <w:lastRenderedPageBreak/>
        <w:t xml:space="preserve">4. </w:t>
      </w:r>
      <w:r w:rsidR="002E5F7A" w:rsidRPr="007715E2">
        <w:rPr>
          <w:rFonts w:cs="Times New Roman"/>
        </w:rPr>
        <w:t>Testavimo tikslai</w:t>
      </w:r>
      <w:bookmarkEnd w:id="8"/>
    </w:p>
    <w:p w14:paraId="6F4B498A" w14:textId="561F5212" w:rsidR="002E5F7A" w:rsidRPr="007715E2" w:rsidRDefault="002E5F7A" w:rsidP="002E5F7A">
      <w:r w:rsidRPr="007715E2">
        <w:t>Pagrindinis</w:t>
      </w:r>
      <w:r w:rsidR="00901687" w:rsidRPr="007715E2">
        <w:t xml:space="preserve"> testavimo</w:t>
      </w:r>
      <w:r w:rsidRPr="007715E2">
        <w:t xml:space="preserve"> tikslas – užtikrinti sklandžiai veikiančio ir reikalavimus atitinkančio strateginio žaidimo sistemos sukūrimą.</w:t>
      </w:r>
    </w:p>
    <w:p w14:paraId="667CF690" w14:textId="088CC7D7" w:rsidR="002E5F7A" w:rsidRPr="007715E2" w:rsidRDefault="002E5F7A">
      <w:pPr>
        <w:widowControl/>
        <w:spacing w:after="160" w:line="259" w:lineRule="auto"/>
      </w:pPr>
    </w:p>
    <w:p w14:paraId="2235CCED" w14:textId="2E7A81F5" w:rsidR="002E5F7A" w:rsidRPr="007715E2" w:rsidRDefault="004070F0" w:rsidP="002E5F7A">
      <w:pPr>
        <w:pStyle w:val="Heading1"/>
        <w:rPr>
          <w:rFonts w:cs="Times New Roman"/>
        </w:rPr>
      </w:pPr>
      <w:bookmarkStart w:id="9" w:name="_Toc167646571"/>
      <w:r w:rsidRPr="007715E2">
        <w:rPr>
          <w:rFonts w:cs="Times New Roman"/>
        </w:rPr>
        <w:t xml:space="preserve">5. </w:t>
      </w:r>
      <w:r w:rsidR="002E5F7A" w:rsidRPr="007715E2">
        <w:rPr>
          <w:rFonts w:cs="Times New Roman"/>
        </w:rPr>
        <w:t>Rankinis testavimas (</w:t>
      </w:r>
      <w:r w:rsidR="002E5F7A" w:rsidRPr="007715E2">
        <w:rPr>
          <w:rFonts w:cs="Times New Roman"/>
          <w:i/>
          <w:iCs/>
        </w:rPr>
        <w:t>angl. Manual testing</w:t>
      </w:r>
      <w:r w:rsidR="002E5F7A" w:rsidRPr="007715E2">
        <w:rPr>
          <w:rFonts w:cs="Times New Roman"/>
        </w:rPr>
        <w:t>)</w:t>
      </w:r>
      <w:bookmarkEnd w:id="9"/>
    </w:p>
    <w:p w14:paraId="786DA7B1" w14:textId="562CB5A2" w:rsidR="00E465BF" w:rsidRPr="007715E2" w:rsidRDefault="002E5F7A" w:rsidP="006C1B06">
      <w:r w:rsidRPr="007715E2">
        <w:t xml:space="preserve">Rankinis testavimas bus vykdomas siekiant užtikrinti, kad žaidimas veikia pagal numatytus reikalavimus </w:t>
      </w:r>
      <w:r w:rsidR="00901687" w:rsidRPr="007715E2">
        <w:t>iš neautomatizuojamos perspektyvos.</w:t>
      </w:r>
    </w:p>
    <w:p w14:paraId="7A7FECCC" w14:textId="1DEDEC0B" w:rsidR="00E465BF" w:rsidRPr="007715E2" w:rsidRDefault="002E5F7A" w:rsidP="006C1B06">
      <w:r w:rsidRPr="007715E2">
        <w:t xml:space="preserve">Rankinis testavimas susideda iš </w:t>
      </w:r>
      <w:r w:rsidR="00901687" w:rsidRPr="007715E2">
        <w:t>dviejų procesų</w:t>
      </w:r>
      <w:r w:rsidRPr="007715E2">
        <w:t>:</w:t>
      </w:r>
    </w:p>
    <w:p w14:paraId="03595792" w14:textId="5F8C42B2" w:rsidR="00E465BF" w:rsidRPr="007715E2" w:rsidRDefault="002E5F7A" w:rsidP="00E465BF">
      <w:pPr>
        <w:pStyle w:val="ListParagraph"/>
        <w:numPr>
          <w:ilvl w:val="0"/>
          <w:numId w:val="7"/>
        </w:numPr>
      </w:pPr>
      <w:r w:rsidRPr="007715E2">
        <w:t>Žaid</w:t>
      </w:r>
      <w:r w:rsidR="00E465BF" w:rsidRPr="007715E2">
        <w:t xml:space="preserve">žiamumo </w:t>
      </w:r>
      <w:r w:rsidRPr="007715E2">
        <w:t>testavimas:</w:t>
      </w:r>
    </w:p>
    <w:p w14:paraId="45E0D3A6" w14:textId="0E9F37A0" w:rsidR="00E465BF" w:rsidRPr="007715E2" w:rsidRDefault="002E5F7A" w:rsidP="00E465BF">
      <w:pPr>
        <w:pStyle w:val="ListParagraph"/>
        <w:numPr>
          <w:ilvl w:val="1"/>
          <w:numId w:val="7"/>
        </w:numPr>
      </w:pPr>
      <w:r w:rsidRPr="007715E2">
        <w:t>Tikrinama, ar visi žaidimo komponentai (padalinių gaminimas ir valdymas, pastatų statymas, resursų rinkimas ir valdymas) veikia pagal specifikacijas.</w:t>
      </w:r>
    </w:p>
    <w:p w14:paraId="7CFDFAA0" w14:textId="77777777" w:rsidR="00E465BF" w:rsidRPr="007715E2" w:rsidRDefault="002E5F7A" w:rsidP="00E465BF">
      <w:pPr>
        <w:pStyle w:val="ListParagraph"/>
        <w:numPr>
          <w:ilvl w:val="1"/>
          <w:numId w:val="7"/>
        </w:numPr>
      </w:pPr>
      <w:r w:rsidRPr="007715E2">
        <w:t>Tikrinama, ar žaidimo meniu ir nustatymai yra intuityvūs ir lengvai naudojami.</w:t>
      </w:r>
    </w:p>
    <w:p w14:paraId="71A58B0B" w14:textId="22E79EB4" w:rsidR="00E465BF" w:rsidRPr="007715E2" w:rsidRDefault="002E5F7A" w:rsidP="00E465BF">
      <w:pPr>
        <w:pStyle w:val="ListParagraph"/>
        <w:numPr>
          <w:ilvl w:val="1"/>
          <w:numId w:val="7"/>
        </w:numPr>
      </w:pPr>
      <w:r w:rsidRPr="007715E2">
        <w:t xml:space="preserve">Patikrinama, ar žaidimo logika yra teisinga ir ar žaidėjas gali pasiekti pergalę arba pralaimėjimą pagal numatytus scenarijus. </w:t>
      </w:r>
    </w:p>
    <w:p w14:paraId="546C4DE0" w14:textId="1B2C5FCD" w:rsidR="00E465BF" w:rsidRPr="007715E2" w:rsidRDefault="00901687" w:rsidP="00E465BF">
      <w:pPr>
        <w:pStyle w:val="ListParagraph"/>
        <w:numPr>
          <w:ilvl w:val="0"/>
          <w:numId w:val="7"/>
        </w:numPr>
      </w:pPr>
      <w:r w:rsidRPr="007715E2">
        <w:t>N</w:t>
      </w:r>
      <w:r w:rsidR="002E5F7A" w:rsidRPr="007715E2">
        <w:t>ašumo testavimas:</w:t>
      </w:r>
    </w:p>
    <w:p w14:paraId="3A3A6176" w14:textId="77777777" w:rsidR="00E465BF" w:rsidRPr="007715E2" w:rsidRDefault="002E5F7A" w:rsidP="00E465BF">
      <w:pPr>
        <w:pStyle w:val="ListParagraph"/>
        <w:numPr>
          <w:ilvl w:val="1"/>
          <w:numId w:val="7"/>
        </w:numPr>
      </w:pPr>
      <w:r w:rsidRPr="007715E2">
        <w:t>Patikrinama, ar žaidimas nesugenda arba nesustoja atliekant įprastus veiksmus.</w:t>
      </w:r>
    </w:p>
    <w:p w14:paraId="3676219E" w14:textId="6CB9B345" w:rsidR="002E5F7A" w:rsidRPr="007715E2" w:rsidRDefault="002E5F7A" w:rsidP="00E465BF">
      <w:pPr>
        <w:pStyle w:val="ListParagraph"/>
        <w:numPr>
          <w:ilvl w:val="1"/>
          <w:numId w:val="7"/>
        </w:numPr>
      </w:pPr>
      <w:r w:rsidRPr="007715E2">
        <w:t>Patikrinama, ar žaidimas veikia sklandžiai ir nėra našumo problemų, tokių kaip lėtėjimas ar vėlavimai.</w:t>
      </w:r>
    </w:p>
    <w:p w14:paraId="2248ABEC" w14:textId="77777777" w:rsidR="00E465BF" w:rsidRPr="007715E2" w:rsidRDefault="00E465BF" w:rsidP="00E465BF"/>
    <w:p w14:paraId="47E210CF" w14:textId="7A017D40" w:rsidR="00E465BF" w:rsidRPr="007715E2" w:rsidRDefault="004070F0" w:rsidP="00E465BF">
      <w:pPr>
        <w:pStyle w:val="Heading1"/>
        <w:rPr>
          <w:rFonts w:cs="Times New Roman"/>
        </w:rPr>
      </w:pPr>
      <w:bookmarkStart w:id="10" w:name="_Toc167646572"/>
      <w:r w:rsidRPr="007715E2">
        <w:rPr>
          <w:rFonts w:cs="Times New Roman"/>
        </w:rPr>
        <w:t xml:space="preserve">6. </w:t>
      </w:r>
      <w:r w:rsidR="00E465BF" w:rsidRPr="007715E2">
        <w:rPr>
          <w:rFonts w:cs="Times New Roman"/>
        </w:rPr>
        <w:t>Automati</w:t>
      </w:r>
      <w:r w:rsidR="00901687" w:rsidRPr="007715E2">
        <w:rPr>
          <w:rFonts w:cs="Times New Roman"/>
        </w:rPr>
        <w:t>zuotas</w:t>
      </w:r>
      <w:r w:rsidR="00E465BF" w:rsidRPr="007715E2">
        <w:rPr>
          <w:rFonts w:cs="Times New Roman"/>
        </w:rPr>
        <w:t xml:space="preserve"> testavimas</w:t>
      </w:r>
      <w:r w:rsidR="00901687" w:rsidRPr="007715E2">
        <w:rPr>
          <w:rFonts w:cs="Times New Roman"/>
        </w:rPr>
        <w:t xml:space="preserve"> (</w:t>
      </w:r>
      <w:r w:rsidR="00901687" w:rsidRPr="007715E2">
        <w:rPr>
          <w:rFonts w:cs="Times New Roman"/>
          <w:i/>
          <w:iCs/>
        </w:rPr>
        <w:t>angl. Automated testing</w:t>
      </w:r>
      <w:r w:rsidR="00901687" w:rsidRPr="007715E2">
        <w:rPr>
          <w:rFonts w:cs="Times New Roman"/>
        </w:rPr>
        <w:t>)</w:t>
      </w:r>
      <w:bookmarkEnd w:id="10"/>
    </w:p>
    <w:p w14:paraId="49155E85" w14:textId="3B729B2C" w:rsidR="00E465BF" w:rsidRPr="007715E2" w:rsidRDefault="00E465BF" w:rsidP="00E465BF">
      <w:r w:rsidRPr="007715E2">
        <w:t xml:space="preserve">Automatinis testavimas bus naudojamas siekiant efektyviai tikrinti žaidimo </w:t>
      </w:r>
      <w:r w:rsidRPr="007715E2">
        <w:t>posistemes</w:t>
      </w:r>
      <w:r w:rsidRPr="007715E2">
        <w:t xml:space="preserve"> ir jų tarpusavio sąveiką, sumažinti žmogiškųjų klaidų tikimybę ir pagreitinti testavimo procesą.</w:t>
      </w:r>
    </w:p>
    <w:p w14:paraId="43DF7E75" w14:textId="77777777" w:rsidR="00E465BF" w:rsidRPr="007715E2" w:rsidRDefault="00E465BF" w:rsidP="00E465BF">
      <w:r w:rsidRPr="007715E2">
        <w:t>Automatinis testavimas apima šiuos metodus:</w:t>
      </w:r>
    </w:p>
    <w:p w14:paraId="655F8B9C" w14:textId="77777777" w:rsidR="00901687" w:rsidRPr="007715E2" w:rsidRDefault="00E465BF" w:rsidP="00E465BF">
      <w:pPr>
        <w:pStyle w:val="ListParagraph"/>
        <w:numPr>
          <w:ilvl w:val="0"/>
          <w:numId w:val="8"/>
        </w:numPr>
      </w:pPr>
      <w:r w:rsidRPr="007715E2">
        <w:t>Vienetų testai:</w:t>
      </w:r>
    </w:p>
    <w:p w14:paraId="688DE652" w14:textId="37C40F58" w:rsidR="00E465BF" w:rsidRPr="007715E2" w:rsidRDefault="00901687" w:rsidP="00901687">
      <w:pPr>
        <w:pStyle w:val="ListParagraph"/>
        <w:numPr>
          <w:ilvl w:val="1"/>
          <w:numId w:val="8"/>
        </w:numPr>
      </w:pPr>
      <w:r w:rsidRPr="007715E2">
        <w:t>T</w:t>
      </w:r>
      <w:r w:rsidR="00E465BF" w:rsidRPr="007715E2">
        <w:t>estuojami atskiri žaidimo komponentai, tokie kaip metodai ir funkcijos. Užtikrinama, kad kiekvienas žaidimo komponentas veiktų tinkamai ir grąžintų tikėtus rezultatus.</w:t>
      </w:r>
    </w:p>
    <w:p w14:paraId="65176E62" w14:textId="77777777" w:rsidR="00901687" w:rsidRPr="007715E2" w:rsidRDefault="00E465BF" w:rsidP="00E465BF">
      <w:pPr>
        <w:pStyle w:val="ListParagraph"/>
        <w:numPr>
          <w:ilvl w:val="0"/>
          <w:numId w:val="8"/>
        </w:numPr>
      </w:pPr>
      <w:r w:rsidRPr="007715E2">
        <w:t>Regresiniai testai:</w:t>
      </w:r>
    </w:p>
    <w:p w14:paraId="63A75D2C" w14:textId="71C7775D" w:rsidR="00E465BF" w:rsidRPr="007715E2" w:rsidRDefault="00901687" w:rsidP="00901687">
      <w:pPr>
        <w:pStyle w:val="ListParagraph"/>
        <w:numPr>
          <w:ilvl w:val="1"/>
          <w:numId w:val="8"/>
        </w:numPr>
      </w:pPr>
      <w:r w:rsidRPr="007715E2">
        <w:t>Testuojama</w:t>
      </w:r>
      <w:r w:rsidR="00E465BF" w:rsidRPr="007715E2">
        <w:t xml:space="preserve"> ar nauji pakeitimai žaidime nepažeidžia anksčiau veikusio funkcionalumo. Užtikrinama, kad po kiekvieno kodo pakeitimo žaidimas vis dar veikia pagal numatytus reikalavimus.</w:t>
      </w:r>
    </w:p>
    <w:p w14:paraId="5180452D" w14:textId="77777777" w:rsidR="00901687" w:rsidRPr="007715E2" w:rsidRDefault="00E465BF" w:rsidP="00E465BF">
      <w:pPr>
        <w:pStyle w:val="ListParagraph"/>
        <w:numPr>
          <w:ilvl w:val="0"/>
          <w:numId w:val="8"/>
        </w:numPr>
      </w:pPr>
      <w:r w:rsidRPr="007715E2">
        <w:t>Našumo testai:</w:t>
      </w:r>
    </w:p>
    <w:p w14:paraId="0307AAFD" w14:textId="77777777" w:rsidR="00901687" w:rsidRPr="007715E2" w:rsidRDefault="00901687" w:rsidP="00901687">
      <w:pPr>
        <w:pStyle w:val="ListParagraph"/>
        <w:numPr>
          <w:ilvl w:val="1"/>
          <w:numId w:val="8"/>
        </w:numPr>
      </w:pPr>
      <w:r w:rsidRPr="007715E2">
        <w:t>T</w:t>
      </w:r>
      <w:r w:rsidR="00E465BF" w:rsidRPr="007715E2">
        <w:t>estuojamas žaidimo našumas, siekiant užtikrinti, kad jis veikia sklandžiai įvairiomis sąlygomis.</w:t>
      </w:r>
    </w:p>
    <w:p w14:paraId="60554E02" w14:textId="7CACE8E0" w:rsidR="00E465BF" w:rsidRPr="007715E2" w:rsidRDefault="00E465BF" w:rsidP="00901687">
      <w:pPr>
        <w:pStyle w:val="ListParagraph"/>
        <w:numPr>
          <w:ilvl w:val="1"/>
          <w:numId w:val="8"/>
        </w:numPr>
      </w:pPr>
      <w:r w:rsidRPr="007715E2">
        <w:t>Testuojama, kaip žaidimas reaguoja į skirtingas apkrova</w:t>
      </w:r>
      <w:r w:rsidR="00901687" w:rsidRPr="007715E2">
        <w:t>s</w:t>
      </w:r>
      <w:r w:rsidRPr="007715E2">
        <w:t>.</w:t>
      </w:r>
    </w:p>
    <w:p w14:paraId="42754425" w14:textId="77777777" w:rsidR="00901687" w:rsidRPr="007715E2" w:rsidRDefault="00901687" w:rsidP="00E465BF">
      <w:pPr>
        <w:pStyle w:val="ListParagraph"/>
        <w:numPr>
          <w:ilvl w:val="0"/>
          <w:numId w:val="8"/>
        </w:numPr>
      </w:pPr>
      <w:r w:rsidRPr="007715E2">
        <w:t>Naudotojo sąsajos testavimas</w:t>
      </w:r>
      <w:r w:rsidR="00E465BF" w:rsidRPr="007715E2">
        <w:t>:</w:t>
      </w:r>
    </w:p>
    <w:p w14:paraId="5CCA29DF" w14:textId="26B29294" w:rsidR="00E465BF" w:rsidRPr="007715E2" w:rsidRDefault="00901687" w:rsidP="00901687">
      <w:pPr>
        <w:pStyle w:val="ListParagraph"/>
        <w:numPr>
          <w:ilvl w:val="1"/>
          <w:numId w:val="8"/>
        </w:numPr>
      </w:pPr>
      <w:r w:rsidRPr="007715E2">
        <w:t>Testuojamas</w:t>
      </w:r>
      <w:r w:rsidR="00E465BF" w:rsidRPr="007715E2">
        <w:t xml:space="preserve"> naudotojo sąsajos elementų funkcionalum</w:t>
      </w:r>
      <w:r w:rsidRPr="007715E2">
        <w:t>as - u</w:t>
      </w:r>
      <w:r w:rsidR="00E465BF" w:rsidRPr="007715E2">
        <w:t>žtikrinama, kad mygtukai, meniu ir kiti interaktyvūs elementai veikia taip, kaip tikėtasi.</w:t>
      </w:r>
    </w:p>
    <w:p w14:paraId="53D4DDFB" w14:textId="77777777" w:rsidR="00DC273D" w:rsidRPr="007715E2" w:rsidRDefault="00DC273D" w:rsidP="00DC273D"/>
    <w:p w14:paraId="558B6108" w14:textId="47720A23" w:rsidR="00DC273D" w:rsidRPr="007715E2" w:rsidRDefault="004070F0" w:rsidP="00DC273D">
      <w:pPr>
        <w:pStyle w:val="Heading1"/>
        <w:rPr>
          <w:rFonts w:cs="Times New Roman"/>
        </w:rPr>
      </w:pPr>
      <w:bookmarkStart w:id="11" w:name="_Toc167646573"/>
      <w:r w:rsidRPr="007715E2">
        <w:rPr>
          <w:rFonts w:cs="Times New Roman"/>
        </w:rPr>
        <w:t xml:space="preserve">7. </w:t>
      </w:r>
      <w:r w:rsidR="00DC273D" w:rsidRPr="007715E2">
        <w:rPr>
          <w:rFonts w:cs="Times New Roman"/>
        </w:rPr>
        <w:t>Alfa ir Beta testavimas</w:t>
      </w:r>
      <w:bookmarkEnd w:id="11"/>
    </w:p>
    <w:p w14:paraId="1413E34A" w14:textId="110B24C2" w:rsidR="00DC273D" w:rsidRPr="007715E2" w:rsidRDefault="00DC273D" w:rsidP="00DC273D">
      <w:r w:rsidRPr="007715E2">
        <w:t>Alfa testavimas ir beta testavimas yra svarbios žaidimo kūrimo proceso dalys, kurios padeda užtikrinti žaidimo kokybę ir funkcionalumą. Šios testavimo fazės leidžia atrasti ir ištaisyti problemas bei optimizuoti žaidimo našumą prieš galutinį išleidimą.</w:t>
      </w:r>
      <w:r w:rsidRPr="007715E2">
        <w:t xml:space="preserve"> </w:t>
      </w:r>
      <w:r w:rsidR="008339C4" w:rsidRPr="007715E2">
        <w:t xml:space="preserve">Alfa testavimas </w:t>
      </w:r>
      <w:r w:rsidR="00901687" w:rsidRPr="007715E2">
        <w:t>gali vykti</w:t>
      </w:r>
      <w:r w:rsidR="008339C4" w:rsidRPr="007715E2">
        <w:t xml:space="preserve"> keliais etapais, kol didžioji dalis problemų yra išspręsta ir žaidimas yra pakankamai stabilus tolesniam testavimui</w:t>
      </w:r>
      <w:r w:rsidR="008339C4" w:rsidRPr="007715E2">
        <w:t xml:space="preserve"> – Beta testavimui</w:t>
      </w:r>
      <w:r w:rsidR="008339C4" w:rsidRPr="007715E2">
        <w:t>.</w:t>
      </w:r>
      <w:r w:rsidR="008339C4" w:rsidRPr="007715E2">
        <w:t xml:space="preserve"> </w:t>
      </w:r>
      <w:r w:rsidRPr="007715E2">
        <w:t>Beta testavimas</w:t>
      </w:r>
      <w:r w:rsidR="00901687" w:rsidRPr="007715E2">
        <w:t xml:space="preserve"> taip pat</w:t>
      </w:r>
      <w:r w:rsidRPr="007715E2">
        <w:t xml:space="preserve"> gali vykti keliais etapais, kad būtų užtikrinta, jog žaidimas yra kuo labiau išbaigtas ir paruoštas galutiniam išleidimui. Tiek </w:t>
      </w:r>
      <w:r w:rsidR="00901687" w:rsidRPr="007715E2">
        <w:t>A</w:t>
      </w:r>
      <w:r w:rsidRPr="007715E2">
        <w:t xml:space="preserve">lfa, tiek </w:t>
      </w:r>
      <w:r w:rsidR="00901687" w:rsidRPr="007715E2">
        <w:t>B</w:t>
      </w:r>
      <w:r w:rsidRPr="007715E2">
        <w:t>eta testavimas yra būtini žingsniai, kurie padeda užtikrinti, kad strategini</w:t>
      </w:r>
      <w:r w:rsidR="008339C4" w:rsidRPr="007715E2">
        <w:t>o</w:t>
      </w:r>
      <w:r w:rsidRPr="007715E2">
        <w:t xml:space="preserve"> žaidim</w:t>
      </w:r>
      <w:r w:rsidR="008339C4" w:rsidRPr="007715E2">
        <w:t>o sistema</w:t>
      </w:r>
      <w:r w:rsidRPr="007715E2">
        <w:t xml:space="preserve"> būtų </w:t>
      </w:r>
      <w:r w:rsidR="008339C4" w:rsidRPr="007715E2">
        <w:t>stabil</w:t>
      </w:r>
      <w:r w:rsidR="008339C4" w:rsidRPr="007715E2">
        <w:t xml:space="preserve">i ir </w:t>
      </w:r>
      <w:r w:rsidRPr="007715E2">
        <w:t>aukštos kokybės</w:t>
      </w:r>
      <w:r w:rsidR="008339C4" w:rsidRPr="007715E2">
        <w:t>.</w:t>
      </w:r>
    </w:p>
    <w:p w14:paraId="02D34EAE" w14:textId="77777777" w:rsidR="00DC273D" w:rsidRPr="007715E2" w:rsidRDefault="00DC273D" w:rsidP="00DC273D"/>
    <w:p w14:paraId="526ED001" w14:textId="60840781" w:rsidR="00DC273D" w:rsidRPr="007715E2" w:rsidRDefault="004070F0" w:rsidP="00DC273D">
      <w:pPr>
        <w:pStyle w:val="Heading2"/>
        <w:rPr>
          <w:rFonts w:ascii="Times New Roman" w:hAnsi="Times New Roman" w:cs="Times New Roman"/>
        </w:rPr>
      </w:pPr>
      <w:bookmarkStart w:id="12" w:name="_Toc167646574"/>
      <w:r w:rsidRPr="007715E2">
        <w:rPr>
          <w:rFonts w:ascii="Times New Roman" w:hAnsi="Times New Roman" w:cs="Times New Roman"/>
        </w:rPr>
        <w:lastRenderedPageBreak/>
        <w:t>7</w:t>
      </w:r>
      <w:r w:rsidR="00DC273D" w:rsidRPr="007715E2">
        <w:rPr>
          <w:rFonts w:ascii="Times New Roman" w:hAnsi="Times New Roman" w:cs="Times New Roman"/>
        </w:rPr>
        <w:t>.1. Alfa testavimas</w:t>
      </w:r>
      <w:bookmarkEnd w:id="12"/>
    </w:p>
    <w:p w14:paraId="3D17052A" w14:textId="7C0C83F9" w:rsidR="00DC273D" w:rsidRPr="007715E2" w:rsidRDefault="00DC273D" w:rsidP="00DC273D">
      <w:r w:rsidRPr="007715E2">
        <w:t>Alfa testavimas</w:t>
      </w:r>
      <w:r w:rsidRPr="007715E2">
        <w:t xml:space="preserve"> </w:t>
      </w:r>
      <w:r w:rsidR="00901687" w:rsidRPr="007715E2">
        <w:t>vykdomas</w:t>
      </w:r>
      <w:r w:rsidRPr="007715E2">
        <w:t xml:space="preserve"> ankstyvame žaidimo kūrimo etape, kai didžioji dalis pagrindinio funkcionalumo jau įgyvendinta, tačiau </w:t>
      </w:r>
      <w:r w:rsidR="00901687" w:rsidRPr="007715E2">
        <w:t>yra</w:t>
      </w:r>
      <w:r w:rsidRPr="007715E2">
        <w:t xml:space="preserve"> neišbaigtų ar neoptimizuotų dalių.</w:t>
      </w:r>
    </w:p>
    <w:p w14:paraId="5F11A7CA" w14:textId="502DFA4D" w:rsidR="00DC273D" w:rsidRPr="007715E2" w:rsidRDefault="00DC273D" w:rsidP="00DC273D">
      <w:r w:rsidRPr="007715E2">
        <w:t xml:space="preserve">Pagrindiniai </w:t>
      </w:r>
      <w:r w:rsidR="00901687" w:rsidRPr="007715E2">
        <w:t>A</w:t>
      </w:r>
      <w:r w:rsidRPr="007715E2">
        <w:t>lfa testavimo tikslai:</w:t>
      </w:r>
    </w:p>
    <w:p w14:paraId="708093FC" w14:textId="77777777" w:rsidR="00DC273D" w:rsidRPr="007715E2" w:rsidRDefault="00DC273D" w:rsidP="00DC273D">
      <w:pPr>
        <w:pStyle w:val="ListParagraph"/>
        <w:numPr>
          <w:ilvl w:val="0"/>
          <w:numId w:val="10"/>
        </w:numPr>
      </w:pPr>
      <w:r w:rsidRPr="007715E2">
        <w:t>Defektų atradimas ir taisymas: Išsamiai tikrinama visa žaidimo sistema, siekiant atrasti klaidas, defektus ir kitus trūkumus. Randamos problemos registruojamos ir taisomos kuo greičiau, kad būtų užtikrintas stabilus žaidimo veikimas.</w:t>
      </w:r>
    </w:p>
    <w:p w14:paraId="6F582F7F" w14:textId="709F8866" w:rsidR="00DC273D" w:rsidRPr="007715E2" w:rsidRDefault="00DC273D" w:rsidP="00DC273D">
      <w:pPr>
        <w:pStyle w:val="ListParagraph"/>
        <w:numPr>
          <w:ilvl w:val="0"/>
          <w:numId w:val="10"/>
        </w:numPr>
      </w:pPr>
      <w:r w:rsidRPr="007715E2">
        <w:t xml:space="preserve">Funkcionalumo tikrinimas: Tikrinama, ar visos pagrindinės žaidimo funkcijos veikia pagal numatytus reikalavimus. Vertinama, ar žaidimo mechanikos </w:t>
      </w:r>
      <w:r w:rsidR="008F3A06" w:rsidRPr="007715E2">
        <w:t>logiškai siejasi</w:t>
      </w:r>
      <w:r w:rsidRPr="007715E2">
        <w:t xml:space="preserve"> ir dera tarpusavyje. </w:t>
      </w:r>
    </w:p>
    <w:p w14:paraId="6E6A9772" w14:textId="77777777" w:rsidR="008F3A06" w:rsidRPr="007715E2" w:rsidRDefault="00DC273D" w:rsidP="00DC273D">
      <w:pPr>
        <w:pStyle w:val="ListParagraph"/>
        <w:numPr>
          <w:ilvl w:val="0"/>
          <w:numId w:val="10"/>
        </w:numPr>
      </w:pPr>
      <w:r w:rsidRPr="007715E2">
        <w:t xml:space="preserve">Našumo optimizavimas: Tikrinama, ar žaidimas veikia sklandžiai ir </w:t>
      </w:r>
      <w:r w:rsidR="008F3A06" w:rsidRPr="007715E2">
        <w:t xml:space="preserve">ar </w:t>
      </w:r>
      <w:r w:rsidRPr="007715E2">
        <w:t xml:space="preserve">nėra našumo problemų, tokių kaip </w:t>
      </w:r>
      <w:r w:rsidR="008F3A06" w:rsidRPr="007715E2">
        <w:t xml:space="preserve">trikdžiai </w:t>
      </w:r>
      <w:r w:rsidRPr="007715E2">
        <w:t>ar vėlavimai</w:t>
      </w:r>
      <w:r w:rsidR="008F3A06" w:rsidRPr="007715E2">
        <w:t xml:space="preserve"> </w:t>
      </w:r>
      <w:r w:rsidR="008F3A06" w:rsidRPr="007715E2">
        <w:t>(</w:t>
      </w:r>
      <w:r w:rsidR="008F3A06" w:rsidRPr="007715E2">
        <w:rPr>
          <w:i/>
          <w:iCs/>
        </w:rPr>
        <w:t>angl. Lag</w:t>
      </w:r>
      <w:r w:rsidR="008F3A06" w:rsidRPr="007715E2">
        <w:t>)</w:t>
      </w:r>
      <w:r w:rsidRPr="007715E2">
        <w:t>.</w:t>
      </w:r>
    </w:p>
    <w:p w14:paraId="53813A8D" w14:textId="0A40DEC9" w:rsidR="00DC273D" w:rsidRPr="007715E2" w:rsidRDefault="00DC273D" w:rsidP="00DC273D">
      <w:pPr>
        <w:pStyle w:val="ListParagraph"/>
        <w:numPr>
          <w:ilvl w:val="0"/>
          <w:numId w:val="10"/>
        </w:numPr>
      </w:pPr>
      <w:r w:rsidRPr="007715E2">
        <w:t xml:space="preserve">Atliekami optimizavimo darbai, siekiant pagerinti žaidimo greitaveiką. </w:t>
      </w:r>
    </w:p>
    <w:p w14:paraId="37907F65" w14:textId="3B88C620" w:rsidR="00DC273D" w:rsidRPr="007715E2" w:rsidRDefault="004070F0" w:rsidP="00DC273D">
      <w:pPr>
        <w:pStyle w:val="Heading2"/>
        <w:rPr>
          <w:rFonts w:ascii="Times New Roman" w:hAnsi="Times New Roman" w:cs="Times New Roman"/>
        </w:rPr>
      </w:pPr>
      <w:bookmarkStart w:id="13" w:name="_Toc167646575"/>
      <w:r w:rsidRPr="007715E2">
        <w:rPr>
          <w:rFonts w:ascii="Times New Roman" w:hAnsi="Times New Roman" w:cs="Times New Roman"/>
        </w:rPr>
        <w:t>7</w:t>
      </w:r>
      <w:r w:rsidR="00DC273D" w:rsidRPr="007715E2">
        <w:rPr>
          <w:rFonts w:ascii="Times New Roman" w:hAnsi="Times New Roman" w:cs="Times New Roman"/>
        </w:rPr>
        <w:t>.2 Beta testavimas</w:t>
      </w:r>
      <w:bookmarkEnd w:id="13"/>
    </w:p>
    <w:p w14:paraId="2BCBCAA4" w14:textId="6AE48CD2" w:rsidR="00DC273D" w:rsidRPr="007715E2" w:rsidRDefault="00DC273D" w:rsidP="00DC273D">
      <w:r w:rsidRPr="007715E2">
        <w:t xml:space="preserve">Beta testavimas vyksta po </w:t>
      </w:r>
      <w:r w:rsidR="008F3A06" w:rsidRPr="007715E2">
        <w:t>A</w:t>
      </w:r>
      <w:r w:rsidRPr="007715E2">
        <w:t>lfa testavimo, kai žaidimas jau yra pakankamai stabilus ir didžioji dalis funkcionalumo yra įgyvendinta.</w:t>
      </w:r>
    </w:p>
    <w:p w14:paraId="1046CD3B" w14:textId="2CAC6826" w:rsidR="00DC273D" w:rsidRPr="007715E2" w:rsidRDefault="00DC273D" w:rsidP="00DC273D">
      <w:r w:rsidRPr="007715E2">
        <w:t xml:space="preserve">Pagrindiniai </w:t>
      </w:r>
      <w:r w:rsidR="008F3A06" w:rsidRPr="007715E2">
        <w:t>B</w:t>
      </w:r>
      <w:r w:rsidRPr="007715E2">
        <w:t>eta testavimo tikslai:</w:t>
      </w:r>
    </w:p>
    <w:p w14:paraId="5AE297E4" w14:textId="77777777" w:rsidR="00DC273D" w:rsidRPr="007715E2" w:rsidRDefault="00DC273D" w:rsidP="00DC273D">
      <w:pPr>
        <w:pStyle w:val="ListParagraph"/>
        <w:numPr>
          <w:ilvl w:val="0"/>
          <w:numId w:val="11"/>
        </w:numPr>
      </w:pPr>
      <w:r w:rsidRPr="007715E2">
        <w:t>Likusių defektų atradimas: Tikrinama, ar visos alfa testavimo metu atrastos problemos buvo tinkamai išspręstos. Randamos ir taisomos naujai atrastos problemos, kurios gali turėti įtakos žaidimo kokybei ir stabilumui.</w:t>
      </w:r>
    </w:p>
    <w:p w14:paraId="37A92A22" w14:textId="5D22E3ED" w:rsidR="00DC273D" w:rsidRPr="007715E2" w:rsidRDefault="00DC273D" w:rsidP="00DC273D">
      <w:pPr>
        <w:pStyle w:val="ListParagraph"/>
        <w:numPr>
          <w:ilvl w:val="0"/>
          <w:numId w:val="11"/>
        </w:numPr>
      </w:pPr>
      <w:r w:rsidRPr="007715E2">
        <w:t>Žaidimo balanso tikrinimas: Tikrinama, ar žaidimas yra tinkamai subalansuotas</w:t>
      </w:r>
      <w:r w:rsidR="008F3A06" w:rsidRPr="007715E2">
        <w:t xml:space="preserve"> - įv</w:t>
      </w:r>
      <w:r w:rsidRPr="007715E2">
        <w:t>ertinama, ar žaidimo mechanikos ir taisyklės yra teisingos ir sąžiningos visiems žaidėjams.</w:t>
      </w:r>
    </w:p>
    <w:p w14:paraId="7B98AA40" w14:textId="67782B1C" w:rsidR="00DC273D" w:rsidRPr="007715E2" w:rsidRDefault="00DC273D" w:rsidP="00DC273D">
      <w:pPr>
        <w:pStyle w:val="ListParagraph"/>
        <w:numPr>
          <w:ilvl w:val="0"/>
          <w:numId w:val="11"/>
        </w:numPr>
      </w:pPr>
      <w:r w:rsidRPr="007715E2">
        <w:t>Paskutiniai našumo testai: Atliekami paskutiniai našumo testai, siekiant užtikrinti, kad žaidimas veikia sklandžiai įvairiomis sąlygomis</w:t>
      </w:r>
      <w:r w:rsidR="008F3A06" w:rsidRPr="007715E2">
        <w:t xml:space="preserve"> ir prie įvarių apkrovų</w:t>
      </w:r>
      <w:r w:rsidRPr="007715E2">
        <w:t>.</w:t>
      </w:r>
    </w:p>
    <w:p w14:paraId="7F9BA1A5" w14:textId="77777777" w:rsidR="00F048CB" w:rsidRPr="007715E2" w:rsidRDefault="00F048CB" w:rsidP="00F048CB"/>
    <w:p w14:paraId="2F21BBCC" w14:textId="00CDD6F6" w:rsidR="008F3A06" w:rsidRPr="007715E2" w:rsidRDefault="004070F0" w:rsidP="008F3A06">
      <w:pPr>
        <w:pStyle w:val="Heading1"/>
        <w:rPr>
          <w:rFonts w:cs="Times New Roman"/>
        </w:rPr>
      </w:pPr>
      <w:bookmarkStart w:id="14" w:name="_Toc167646576"/>
      <w:r w:rsidRPr="007715E2">
        <w:rPr>
          <w:rFonts w:cs="Times New Roman"/>
        </w:rPr>
        <w:t>8</w:t>
      </w:r>
      <w:r w:rsidR="008F3A06" w:rsidRPr="007715E2">
        <w:rPr>
          <w:rFonts w:cs="Times New Roman"/>
        </w:rPr>
        <w:t xml:space="preserve">. </w:t>
      </w:r>
      <w:r w:rsidR="008F3A06" w:rsidRPr="007715E2">
        <w:rPr>
          <w:rFonts w:cs="Times New Roman"/>
        </w:rPr>
        <w:t>Testavimo elementai</w:t>
      </w:r>
      <w:bookmarkEnd w:id="14"/>
    </w:p>
    <w:p w14:paraId="18955A1C" w14:textId="754ABF3F" w:rsidR="004070F0" w:rsidRPr="007715E2" w:rsidRDefault="004070F0" w:rsidP="004070F0">
      <w:r w:rsidRPr="007715E2">
        <w:rPr>
          <w:b/>
          <w:bCs/>
        </w:rPr>
        <w:t>1 Lentelė.</w:t>
      </w:r>
      <w:r w:rsidRPr="007715E2">
        <w:t xml:space="preserve"> Testavimo elementų testavimo būdai, panaudoti testai ir prioritetai.</w:t>
      </w:r>
    </w:p>
    <w:tbl>
      <w:tblPr>
        <w:tblStyle w:val="TableGrid"/>
        <w:tblW w:w="0" w:type="auto"/>
        <w:tblLook w:val="04A0" w:firstRow="1" w:lastRow="0" w:firstColumn="1" w:lastColumn="0" w:noHBand="0" w:noVBand="1"/>
      </w:tblPr>
      <w:tblGrid>
        <w:gridCol w:w="2490"/>
        <w:gridCol w:w="2490"/>
        <w:gridCol w:w="2491"/>
        <w:gridCol w:w="2491"/>
      </w:tblGrid>
      <w:tr w:rsidR="008F3A06" w:rsidRPr="007715E2" w14:paraId="1F8098EC" w14:textId="77777777" w:rsidTr="008F3A06">
        <w:tc>
          <w:tcPr>
            <w:tcW w:w="2490" w:type="dxa"/>
          </w:tcPr>
          <w:p w14:paraId="7A19187A" w14:textId="224494B4" w:rsidR="008F3A06" w:rsidRPr="007715E2" w:rsidRDefault="008F3A06" w:rsidP="008F3A06">
            <w:r w:rsidRPr="007715E2">
              <w:t>Sistemos elementas</w:t>
            </w:r>
          </w:p>
        </w:tc>
        <w:tc>
          <w:tcPr>
            <w:tcW w:w="2490" w:type="dxa"/>
          </w:tcPr>
          <w:p w14:paraId="2FCD00D3" w14:textId="6E5E6F97" w:rsidR="008F3A06" w:rsidRPr="007715E2" w:rsidRDefault="008F3A06" w:rsidP="008F3A06">
            <w:r w:rsidRPr="007715E2">
              <w:t>Testavimo būdai</w:t>
            </w:r>
          </w:p>
        </w:tc>
        <w:tc>
          <w:tcPr>
            <w:tcW w:w="2491" w:type="dxa"/>
          </w:tcPr>
          <w:p w14:paraId="66A565E8" w14:textId="2047D782" w:rsidR="008F3A06" w:rsidRPr="007715E2" w:rsidRDefault="008F3A06" w:rsidP="008F3A06">
            <w:r w:rsidRPr="007715E2">
              <w:t>Panaudot</w:t>
            </w:r>
            <w:r w:rsidR="004070F0" w:rsidRPr="007715E2">
              <w:t>i testai</w:t>
            </w:r>
          </w:p>
        </w:tc>
        <w:tc>
          <w:tcPr>
            <w:tcW w:w="2491" w:type="dxa"/>
          </w:tcPr>
          <w:p w14:paraId="72436B84" w14:textId="7C7D2A79" w:rsidR="008F3A06" w:rsidRPr="007715E2" w:rsidRDefault="004070F0" w:rsidP="008F3A06">
            <w:r w:rsidRPr="007715E2">
              <w:t>Prioritetas</w:t>
            </w:r>
          </w:p>
        </w:tc>
      </w:tr>
      <w:tr w:rsidR="004070F0" w:rsidRPr="007715E2" w14:paraId="1223442F" w14:textId="77777777" w:rsidTr="008F3A06">
        <w:tc>
          <w:tcPr>
            <w:tcW w:w="2490" w:type="dxa"/>
          </w:tcPr>
          <w:p w14:paraId="237753DA" w14:textId="052A6B48" w:rsidR="004070F0" w:rsidRPr="007715E2" w:rsidRDefault="004070F0" w:rsidP="008F3A06">
            <w:r w:rsidRPr="007715E2">
              <w:t>Padalinių gaminimo ir valdymo posistemė</w:t>
            </w:r>
          </w:p>
        </w:tc>
        <w:tc>
          <w:tcPr>
            <w:tcW w:w="2490" w:type="dxa"/>
            <w:vMerge w:val="restart"/>
          </w:tcPr>
          <w:p w14:paraId="33D89BED" w14:textId="039A3E45" w:rsidR="004070F0" w:rsidRPr="007715E2" w:rsidRDefault="004070F0" w:rsidP="004070F0">
            <w:pPr>
              <w:jc w:val="center"/>
            </w:pPr>
            <w:r w:rsidRPr="007715E2">
              <w:t>Rankinis ir automatizuotas</w:t>
            </w:r>
          </w:p>
        </w:tc>
        <w:tc>
          <w:tcPr>
            <w:tcW w:w="2491" w:type="dxa"/>
          </w:tcPr>
          <w:p w14:paraId="17E2A2C0" w14:textId="73427012" w:rsidR="004070F0" w:rsidRPr="007715E2" w:rsidRDefault="004070F0" w:rsidP="008F3A06">
            <w:r w:rsidRPr="007715E2">
              <w:t>Vienetų testai</w:t>
            </w:r>
            <w:r w:rsidRPr="007715E2">
              <w:t xml:space="preserve">, </w:t>
            </w:r>
            <w:r w:rsidRPr="007715E2">
              <w:t>Regresiniai testai</w:t>
            </w:r>
            <w:r w:rsidRPr="007715E2">
              <w:t xml:space="preserve">, </w:t>
            </w:r>
            <w:r w:rsidRPr="007715E2">
              <w:t>Našumo testai</w:t>
            </w:r>
            <w:r w:rsidRPr="007715E2">
              <w:t xml:space="preserve">, </w:t>
            </w:r>
            <w:r w:rsidRPr="007715E2">
              <w:t>Žaidžiamumo testavimas</w:t>
            </w:r>
          </w:p>
        </w:tc>
        <w:tc>
          <w:tcPr>
            <w:tcW w:w="2491" w:type="dxa"/>
          </w:tcPr>
          <w:p w14:paraId="6C8A5672" w14:textId="3FB3A9DF" w:rsidR="004070F0" w:rsidRPr="007715E2" w:rsidRDefault="004070F0" w:rsidP="008F3A06">
            <w:r w:rsidRPr="007715E2">
              <w:t>Aukštas</w:t>
            </w:r>
          </w:p>
        </w:tc>
      </w:tr>
      <w:tr w:rsidR="004070F0" w:rsidRPr="007715E2" w14:paraId="513366EB" w14:textId="77777777" w:rsidTr="008F3A06">
        <w:tc>
          <w:tcPr>
            <w:tcW w:w="2490" w:type="dxa"/>
          </w:tcPr>
          <w:p w14:paraId="6DFB80C9" w14:textId="4A30BA0D" w:rsidR="004070F0" w:rsidRPr="007715E2" w:rsidRDefault="004070F0" w:rsidP="008F3A06">
            <w:r w:rsidRPr="007715E2">
              <w:t>Pastatų statymo ir valdymo posistemė</w:t>
            </w:r>
          </w:p>
        </w:tc>
        <w:tc>
          <w:tcPr>
            <w:tcW w:w="2490" w:type="dxa"/>
            <w:vMerge/>
          </w:tcPr>
          <w:p w14:paraId="64888452" w14:textId="77777777" w:rsidR="004070F0" w:rsidRPr="007715E2" w:rsidRDefault="004070F0" w:rsidP="008F3A06"/>
        </w:tc>
        <w:tc>
          <w:tcPr>
            <w:tcW w:w="2491" w:type="dxa"/>
          </w:tcPr>
          <w:p w14:paraId="64492DCE" w14:textId="6EC8E17C" w:rsidR="004070F0" w:rsidRPr="007715E2" w:rsidRDefault="004070F0" w:rsidP="008F3A06">
            <w:r w:rsidRPr="007715E2">
              <w:t>Vienetų testai, Regresiniai testai</w:t>
            </w:r>
            <w:r w:rsidRPr="007715E2">
              <w:t xml:space="preserve">, </w:t>
            </w:r>
            <w:r w:rsidRPr="007715E2">
              <w:t>Našumo testai, Žaidžiamumo testavimas</w:t>
            </w:r>
          </w:p>
        </w:tc>
        <w:tc>
          <w:tcPr>
            <w:tcW w:w="2491" w:type="dxa"/>
          </w:tcPr>
          <w:p w14:paraId="666F26E1" w14:textId="0DD0D257" w:rsidR="004070F0" w:rsidRPr="007715E2" w:rsidRDefault="004070F0" w:rsidP="008F3A06">
            <w:r w:rsidRPr="007715E2">
              <w:t>Aukštas</w:t>
            </w:r>
          </w:p>
        </w:tc>
      </w:tr>
      <w:tr w:rsidR="004070F0" w:rsidRPr="007715E2" w14:paraId="05DF7D99" w14:textId="77777777" w:rsidTr="008F3A06">
        <w:tc>
          <w:tcPr>
            <w:tcW w:w="2490" w:type="dxa"/>
          </w:tcPr>
          <w:p w14:paraId="3C0035C4" w14:textId="51F99BAA" w:rsidR="004070F0" w:rsidRPr="007715E2" w:rsidRDefault="004070F0" w:rsidP="008F3A06">
            <w:r w:rsidRPr="007715E2">
              <w:t>Resursų valdymo posistemė</w:t>
            </w:r>
          </w:p>
        </w:tc>
        <w:tc>
          <w:tcPr>
            <w:tcW w:w="2490" w:type="dxa"/>
            <w:vMerge/>
          </w:tcPr>
          <w:p w14:paraId="6F1B655C" w14:textId="77777777" w:rsidR="004070F0" w:rsidRPr="007715E2" w:rsidRDefault="004070F0" w:rsidP="008F3A06"/>
        </w:tc>
        <w:tc>
          <w:tcPr>
            <w:tcW w:w="2491" w:type="dxa"/>
          </w:tcPr>
          <w:p w14:paraId="090C6D5E" w14:textId="2B7F4404" w:rsidR="004070F0" w:rsidRPr="007715E2" w:rsidRDefault="004070F0" w:rsidP="008F3A06">
            <w:r w:rsidRPr="007715E2">
              <w:t>Vienetų testai, Regresiniai testai</w:t>
            </w:r>
            <w:r w:rsidRPr="007715E2">
              <w:t xml:space="preserve">, </w:t>
            </w:r>
            <w:r w:rsidRPr="007715E2">
              <w:t>Našumo testai, Žaidžiamumo testavimas</w:t>
            </w:r>
          </w:p>
        </w:tc>
        <w:tc>
          <w:tcPr>
            <w:tcW w:w="2491" w:type="dxa"/>
          </w:tcPr>
          <w:p w14:paraId="3CCC54D7" w14:textId="1410288E" w:rsidR="004070F0" w:rsidRPr="007715E2" w:rsidRDefault="004070F0" w:rsidP="008F3A06">
            <w:r w:rsidRPr="007715E2">
              <w:t>Aukštas</w:t>
            </w:r>
          </w:p>
        </w:tc>
      </w:tr>
      <w:tr w:rsidR="004070F0" w:rsidRPr="007715E2" w14:paraId="72208D73" w14:textId="77777777" w:rsidTr="008F3A06">
        <w:tc>
          <w:tcPr>
            <w:tcW w:w="2490" w:type="dxa"/>
          </w:tcPr>
          <w:p w14:paraId="69E2009D" w14:textId="71B96795" w:rsidR="004070F0" w:rsidRPr="007715E2" w:rsidRDefault="004070F0" w:rsidP="004070F0">
            <w:r w:rsidRPr="007715E2">
              <w:t>Padalinių, pastatų ir resursų posistemių sąveika ir greitaveika</w:t>
            </w:r>
          </w:p>
        </w:tc>
        <w:tc>
          <w:tcPr>
            <w:tcW w:w="2490" w:type="dxa"/>
            <w:vMerge/>
          </w:tcPr>
          <w:p w14:paraId="1E3E836B" w14:textId="77777777" w:rsidR="004070F0" w:rsidRPr="007715E2" w:rsidRDefault="004070F0" w:rsidP="008F3A06"/>
        </w:tc>
        <w:tc>
          <w:tcPr>
            <w:tcW w:w="2491" w:type="dxa"/>
          </w:tcPr>
          <w:p w14:paraId="5F44676D" w14:textId="4C610B91" w:rsidR="004070F0" w:rsidRPr="007715E2" w:rsidRDefault="004070F0" w:rsidP="008F3A06">
            <w:r w:rsidRPr="007715E2">
              <w:t>Vienetų testai, Regresiniai testai</w:t>
            </w:r>
            <w:r w:rsidRPr="007715E2">
              <w:t xml:space="preserve">, </w:t>
            </w:r>
            <w:r w:rsidRPr="007715E2">
              <w:t>Našumo testai, Žaidžiamumo testavimas</w:t>
            </w:r>
          </w:p>
        </w:tc>
        <w:tc>
          <w:tcPr>
            <w:tcW w:w="2491" w:type="dxa"/>
          </w:tcPr>
          <w:p w14:paraId="5E40AC58" w14:textId="2A22CC09" w:rsidR="004070F0" w:rsidRPr="007715E2" w:rsidRDefault="004070F0" w:rsidP="008F3A06">
            <w:r w:rsidRPr="007715E2">
              <w:t>Vidutinis</w:t>
            </w:r>
          </w:p>
        </w:tc>
      </w:tr>
      <w:tr w:rsidR="004070F0" w:rsidRPr="007715E2" w14:paraId="422C8219" w14:textId="77777777" w:rsidTr="008F3A06">
        <w:tc>
          <w:tcPr>
            <w:tcW w:w="2490" w:type="dxa"/>
          </w:tcPr>
          <w:p w14:paraId="65DF5AAE" w14:textId="1CC2EC2C" w:rsidR="004070F0" w:rsidRPr="007715E2" w:rsidRDefault="004070F0" w:rsidP="004070F0">
            <w:r w:rsidRPr="007715E2">
              <w:t>Grafinė sąsaja</w:t>
            </w:r>
          </w:p>
        </w:tc>
        <w:tc>
          <w:tcPr>
            <w:tcW w:w="2490" w:type="dxa"/>
            <w:vMerge/>
          </w:tcPr>
          <w:p w14:paraId="44A6A040" w14:textId="77777777" w:rsidR="004070F0" w:rsidRPr="007715E2" w:rsidRDefault="004070F0" w:rsidP="008F3A06"/>
        </w:tc>
        <w:tc>
          <w:tcPr>
            <w:tcW w:w="2491" w:type="dxa"/>
          </w:tcPr>
          <w:p w14:paraId="475E8553" w14:textId="085B75CD" w:rsidR="004070F0" w:rsidRPr="007715E2" w:rsidRDefault="004070F0" w:rsidP="008F3A06">
            <w:r w:rsidRPr="007715E2">
              <w:t>Žaidžiamumo testavimas</w:t>
            </w:r>
            <w:r w:rsidRPr="007715E2">
              <w:t xml:space="preserve">, </w:t>
            </w:r>
            <w:r w:rsidRPr="007715E2">
              <w:t>Naudotojo sąsajos testavimas</w:t>
            </w:r>
            <w:r w:rsidRPr="007715E2">
              <w:t xml:space="preserve">, </w:t>
            </w:r>
            <w:r w:rsidRPr="007715E2">
              <w:t>Našumo testavimas</w:t>
            </w:r>
          </w:p>
        </w:tc>
        <w:tc>
          <w:tcPr>
            <w:tcW w:w="2491" w:type="dxa"/>
          </w:tcPr>
          <w:p w14:paraId="102DA556" w14:textId="108D8969" w:rsidR="004070F0" w:rsidRPr="007715E2" w:rsidRDefault="004070F0" w:rsidP="008F3A06">
            <w:r w:rsidRPr="007715E2">
              <w:t>Žemas</w:t>
            </w:r>
          </w:p>
        </w:tc>
      </w:tr>
    </w:tbl>
    <w:p w14:paraId="27A63A92" w14:textId="6D89DC98" w:rsidR="009553C2" w:rsidRPr="007715E2" w:rsidRDefault="009553C2" w:rsidP="00F048CB"/>
    <w:p w14:paraId="5CE0A183" w14:textId="77777777" w:rsidR="009553C2" w:rsidRPr="007715E2" w:rsidRDefault="009553C2">
      <w:pPr>
        <w:widowControl/>
        <w:spacing w:after="160" w:line="259" w:lineRule="auto"/>
      </w:pPr>
      <w:r w:rsidRPr="007715E2">
        <w:br w:type="page"/>
      </w:r>
    </w:p>
    <w:p w14:paraId="422B75F6" w14:textId="14DF2754" w:rsidR="00B22382" w:rsidRPr="007715E2" w:rsidRDefault="00B22382" w:rsidP="00B22382">
      <w:pPr>
        <w:pStyle w:val="Heading1"/>
        <w:rPr>
          <w:rFonts w:cs="Times New Roman"/>
        </w:rPr>
      </w:pPr>
      <w:bookmarkStart w:id="15" w:name="_Toc167646577"/>
      <w:r w:rsidRPr="007715E2">
        <w:rPr>
          <w:rFonts w:cs="Times New Roman"/>
        </w:rPr>
        <w:lastRenderedPageBreak/>
        <w:t>1</w:t>
      </w:r>
      <w:r w:rsidR="0077758A" w:rsidRPr="007715E2">
        <w:rPr>
          <w:rFonts w:cs="Times New Roman"/>
        </w:rPr>
        <w:t>0</w:t>
      </w:r>
      <w:r w:rsidRPr="007715E2">
        <w:rPr>
          <w:rFonts w:cs="Times New Roman"/>
        </w:rPr>
        <w:t>. Naudotojo sąsajos testavimas</w:t>
      </w:r>
      <w:bookmarkEnd w:id="15"/>
    </w:p>
    <w:p w14:paraId="59FD298E" w14:textId="73778B2B" w:rsidR="00B22382" w:rsidRPr="007715E2" w:rsidRDefault="00B22382" w:rsidP="00B22382">
      <w:r w:rsidRPr="007715E2">
        <w:t xml:space="preserve">Naudotojo sąsajos </w:t>
      </w:r>
      <w:r w:rsidRPr="007715E2">
        <w:t xml:space="preserve">testavimo </w:t>
      </w:r>
      <w:r w:rsidRPr="007715E2">
        <w:t>metu tikrinama, ar visos grafinės sąsajos dalys veikia t</w:t>
      </w:r>
      <w:r w:rsidRPr="007715E2">
        <w:t>aip, kaip numatyta reikalavimuose. Šio</w:t>
      </w:r>
      <w:r w:rsidRPr="007715E2">
        <w:t xml:space="preserve"> testavimo metu tikrinami meniu</w:t>
      </w:r>
      <w:r w:rsidRPr="007715E2">
        <w:t xml:space="preserve"> ir jų</w:t>
      </w:r>
      <w:r w:rsidRPr="007715E2">
        <w:t xml:space="preserve"> mygtukai</w:t>
      </w:r>
      <w:r w:rsidRPr="007715E2">
        <w:t>, taip pat kitokių tipų interaktyvūs grafinės sąsajos elementai.</w:t>
      </w:r>
      <w:r w:rsidR="009553C2" w:rsidRPr="007715E2">
        <w:t xml:space="preserve"> Žemiau pateiktoje lentelėje apibrėžiami naudotojo sąsajos testavimo scenarijai. Svarbu pastebėti, kad pagrindinio meniu išdėstymas ir veikimas yra identiškas žaidimo meniu, todėl testavimo scenarijų sąrašas yra identiškas.</w:t>
      </w:r>
    </w:p>
    <w:p w14:paraId="4C7961A5" w14:textId="77777777" w:rsidR="009553C2" w:rsidRPr="007715E2" w:rsidRDefault="009553C2" w:rsidP="00B22382"/>
    <w:p w14:paraId="1FF70315" w14:textId="3A3FFAFF" w:rsidR="005A5788" w:rsidRPr="007715E2" w:rsidRDefault="009553C2" w:rsidP="00B22382">
      <w:r w:rsidRPr="007715E2">
        <w:rPr>
          <w:b/>
          <w:bCs/>
        </w:rPr>
        <w:t>2 Lentelė.</w:t>
      </w:r>
      <w:r w:rsidRPr="007715E2">
        <w:t xml:space="preserve"> Grafinės naudotojo sąsajos testavimo scenarijų sąrašas.</w:t>
      </w:r>
    </w:p>
    <w:tbl>
      <w:tblPr>
        <w:tblStyle w:val="TableGrid"/>
        <w:tblW w:w="0" w:type="auto"/>
        <w:tblLook w:val="04A0" w:firstRow="1" w:lastRow="0" w:firstColumn="1" w:lastColumn="0" w:noHBand="0" w:noVBand="1"/>
      </w:tblPr>
      <w:tblGrid>
        <w:gridCol w:w="683"/>
        <w:gridCol w:w="1128"/>
        <w:gridCol w:w="3150"/>
        <w:gridCol w:w="1438"/>
        <w:gridCol w:w="3563"/>
      </w:tblGrid>
      <w:tr w:rsidR="009553C2" w:rsidRPr="007715E2" w14:paraId="465D7C94" w14:textId="77777777" w:rsidTr="009553C2">
        <w:tc>
          <w:tcPr>
            <w:tcW w:w="662" w:type="dxa"/>
          </w:tcPr>
          <w:p w14:paraId="54B59721" w14:textId="6DCD0390" w:rsidR="005A5788" w:rsidRPr="007715E2" w:rsidRDefault="005A5788" w:rsidP="00B22382">
            <w:pPr>
              <w:rPr>
                <w:b/>
                <w:bCs/>
              </w:rPr>
            </w:pPr>
            <w:r w:rsidRPr="007715E2">
              <w:rPr>
                <w:b/>
                <w:bCs/>
              </w:rPr>
              <w:t>Testo nr.</w:t>
            </w:r>
          </w:p>
        </w:tc>
        <w:tc>
          <w:tcPr>
            <w:tcW w:w="893" w:type="dxa"/>
          </w:tcPr>
          <w:p w14:paraId="070825C5" w14:textId="7ABA396A" w:rsidR="005A5788" w:rsidRPr="007715E2" w:rsidRDefault="005A5788" w:rsidP="00B22382">
            <w:pPr>
              <w:rPr>
                <w:b/>
                <w:bCs/>
              </w:rPr>
            </w:pPr>
            <w:r w:rsidRPr="007715E2">
              <w:rPr>
                <w:b/>
                <w:bCs/>
              </w:rPr>
              <w:t>Meniu</w:t>
            </w:r>
          </w:p>
        </w:tc>
        <w:tc>
          <w:tcPr>
            <w:tcW w:w="3402" w:type="dxa"/>
          </w:tcPr>
          <w:p w14:paraId="5573B822" w14:textId="7F0BE975" w:rsidR="005A5788" w:rsidRPr="007715E2" w:rsidRDefault="005A5788" w:rsidP="00B22382">
            <w:pPr>
              <w:rPr>
                <w:b/>
                <w:bCs/>
              </w:rPr>
            </w:pPr>
            <w:r w:rsidRPr="007715E2">
              <w:rPr>
                <w:b/>
                <w:bCs/>
              </w:rPr>
              <w:t>Grafinės naudotojos sąsajos elementas</w:t>
            </w:r>
          </w:p>
        </w:tc>
        <w:tc>
          <w:tcPr>
            <w:tcW w:w="1134" w:type="dxa"/>
          </w:tcPr>
          <w:p w14:paraId="536BE6D0" w14:textId="752BB0DC" w:rsidR="005A5788" w:rsidRPr="007715E2" w:rsidRDefault="005A5788" w:rsidP="00B22382">
            <w:pPr>
              <w:rPr>
                <w:b/>
                <w:bCs/>
              </w:rPr>
            </w:pPr>
            <w:r w:rsidRPr="007715E2">
              <w:rPr>
                <w:b/>
                <w:bCs/>
              </w:rPr>
              <w:t>Veiksmas</w:t>
            </w:r>
          </w:p>
        </w:tc>
        <w:tc>
          <w:tcPr>
            <w:tcW w:w="3871" w:type="dxa"/>
          </w:tcPr>
          <w:p w14:paraId="6D829A11" w14:textId="3DC7DCF3" w:rsidR="005A5788" w:rsidRPr="007715E2" w:rsidRDefault="005A5788" w:rsidP="00B22382">
            <w:pPr>
              <w:rPr>
                <w:b/>
                <w:bCs/>
              </w:rPr>
            </w:pPr>
            <w:r w:rsidRPr="007715E2">
              <w:rPr>
                <w:b/>
                <w:bCs/>
              </w:rPr>
              <w:t>Tikėtinas rezultatas</w:t>
            </w:r>
          </w:p>
        </w:tc>
      </w:tr>
      <w:tr w:rsidR="009553C2" w:rsidRPr="007715E2" w14:paraId="6EB4A24A" w14:textId="77777777" w:rsidTr="009553C2">
        <w:tc>
          <w:tcPr>
            <w:tcW w:w="662" w:type="dxa"/>
          </w:tcPr>
          <w:p w14:paraId="0B812418" w14:textId="377426AD" w:rsidR="005A5788" w:rsidRPr="007715E2" w:rsidRDefault="005A5788" w:rsidP="00B22382">
            <w:r w:rsidRPr="007715E2">
              <w:t>1</w:t>
            </w:r>
          </w:p>
        </w:tc>
        <w:tc>
          <w:tcPr>
            <w:tcW w:w="893" w:type="dxa"/>
          </w:tcPr>
          <w:p w14:paraId="5EE51872" w14:textId="14C0DE50" w:rsidR="005A5788" w:rsidRPr="007715E2" w:rsidRDefault="005A5788" w:rsidP="00B22382">
            <w:r w:rsidRPr="007715E2">
              <w:t>Pagrindinis meniu</w:t>
            </w:r>
          </w:p>
        </w:tc>
        <w:tc>
          <w:tcPr>
            <w:tcW w:w="3402" w:type="dxa"/>
          </w:tcPr>
          <w:p w14:paraId="74525687" w14:textId="581472BC" w:rsidR="005A5788" w:rsidRPr="007715E2" w:rsidRDefault="005A5788" w:rsidP="00B22382">
            <w:r w:rsidRPr="007715E2">
              <w:t>Mygtukas „Quit“</w:t>
            </w:r>
          </w:p>
        </w:tc>
        <w:tc>
          <w:tcPr>
            <w:tcW w:w="1134" w:type="dxa"/>
          </w:tcPr>
          <w:p w14:paraId="15CE6086" w14:textId="3AF0FE80" w:rsidR="005A5788" w:rsidRPr="007715E2" w:rsidRDefault="005A5788" w:rsidP="00B22382">
            <w:r w:rsidRPr="007715E2">
              <w:t>Paspaudžiamas mygtukas</w:t>
            </w:r>
          </w:p>
        </w:tc>
        <w:tc>
          <w:tcPr>
            <w:tcW w:w="3871" w:type="dxa"/>
          </w:tcPr>
          <w:p w14:paraId="2959A250" w14:textId="464A9B0F" w:rsidR="005A5788" w:rsidRPr="007715E2" w:rsidRDefault="005A5788" w:rsidP="00B22382">
            <w:r w:rsidRPr="007715E2">
              <w:t>Uždaromas žaidimas</w:t>
            </w:r>
          </w:p>
        </w:tc>
      </w:tr>
      <w:tr w:rsidR="009553C2" w:rsidRPr="007715E2" w14:paraId="4DF6B84E" w14:textId="77777777" w:rsidTr="009553C2">
        <w:tc>
          <w:tcPr>
            <w:tcW w:w="662" w:type="dxa"/>
          </w:tcPr>
          <w:p w14:paraId="22C2D8CF" w14:textId="7DFC90DD" w:rsidR="005A5788" w:rsidRPr="007715E2" w:rsidRDefault="005A5788" w:rsidP="00B22382">
            <w:r w:rsidRPr="007715E2">
              <w:t>2</w:t>
            </w:r>
          </w:p>
        </w:tc>
        <w:tc>
          <w:tcPr>
            <w:tcW w:w="893" w:type="dxa"/>
          </w:tcPr>
          <w:p w14:paraId="7638958E" w14:textId="7D81682F" w:rsidR="005A5788" w:rsidRPr="007715E2" w:rsidRDefault="005A5788" w:rsidP="00B22382">
            <w:r w:rsidRPr="007715E2">
              <w:t>Pagrindinis meniu</w:t>
            </w:r>
          </w:p>
        </w:tc>
        <w:tc>
          <w:tcPr>
            <w:tcW w:w="3402" w:type="dxa"/>
          </w:tcPr>
          <w:p w14:paraId="280454A4" w14:textId="33E26AB7" w:rsidR="005A5788" w:rsidRPr="007715E2" w:rsidRDefault="005A5788" w:rsidP="00B22382">
            <w:r w:rsidRPr="007715E2">
              <w:t>Mygtukas „Play“</w:t>
            </w:r>
          </w:p>
        </w:tc>
        <w:tc>
          <w:tcPr>
            <w:tcW w:w="1134" w:type="dxa"/>
          </w:tcPr>
          <w:p w14:paraId="492FF071" w14:textId="02F2345A" w:rsidR="005A5788" w:rsidRPr="007715E2" w:rsidRDefault="005A5788" w:rsidP="00B22382">
            <w:r w:rsidRPr="007715E2">
              <w:t>Paspaudžiamas mygtukas</w:t>
            </w:r>
          </w:p>
        </w:tc>
        <w:tc>
          <w:tcPr>
            <w:tcW w:w="3871" w:type="dxa"/>
          </w:tcPr>
          <w:p w14:paraId="4F280939" w14:textId="45105BF1" w:rsidR="005A5788" w:rsidRPr="007715E2" w:rsidRDefault="005A5788" w:rsidP="00B22382">
            <w:r w:rsidRPr="007715E2">
              <w:t>Pradedamas žaidimas</w:t>
            </w:r>
          </w:p>
        </w:tc>
      </w:tr>
      <w:tr w:rsidR="009553C2" w:rsidRPr="007715E2" w14:paraId="2F13382F" w14:textId="77777777" w:rsidTr="009553C2">
        <w:tc>
          <w:tcPr>
            <w:tcW w:w="662" w:type="dxa"/>
          </w:tcPr>
          <w:p w14:paraId="0D09780F" w14:textId="5D4E5C34" w:rsidR="005A5788" w:rsidRPr="007715E2" w:rsidRDefault="005A5788" w:rsidP="00B22382">
            <w:r w:rsidRPr="007715E2">
              <w:t>3</w:t>
            </w:r>
          </w:p>
        </w:tc>
        <w:tc>
          <w:tcPr>
            <w:tcW w:w="893" w:type="dxa"/>
          </w:tcPr>
          <w:p w14:paraId="4D9A4188" w14:textId="6886D6B9" w:rsidR="005A5788" w:rsidRPr="007715E2" w:rsidRDefault="005A5788" w:rsidP="00B22382">
            <w:r w:rsidRPr="007715E2">
              <w:t>Pagrindinis meniu</w:t>
            </w:r>
          </w:p>
        </w:tc>
        <w:tc>
          <w:tcPr>
            <w:tcW w:w="3402" w:type="dxa"/>
          </w:tcPr>
          <w:p w14:paraId="3F4F8442" w14:textId="1C72E413" w:rsidR="005A5788" w:rsidRPr="007715E2" w:rsidRDefault="005A5788" w:rsidP="00B22382">
            <w:r w:rsidRPr="007715E2">
              <w:t>Mygtukas „Settings“</w:t>
            </w:r>
          </w:p>
        </w:tc>
        <w:tc>
          <w:tcPr>
            <w:tcW w:w="1134" w:type="dxa"/>
          </w:tcPr>
          <w:p w14:paraId="6891A347" w14:textId="20CF03C4" w:rsidR="005A5788" w:rsidRPr="007715E2" w:rsidRDefault="005A5788" w:rsidP="00B22382">
            <w:r w:rsidRPr="007715E2">
              <w:t>Paspaudžiamas mygtukas</w:t>
            </w:r>
          </w:p>
        </w:tc>
        <w:tc>
          <w:tcPr>
            <w:tcW w:w="3871" w:type="dxa"/>
          </w:tcPr>
          <w:p w14:paraId="3631C9B0" w14:textId="4C6A1907" w:rsidR="005A5788" w:rsidRPr="007715E2" w:rsidRDefault="005A5788" w:rsidP="00B22382">
            <w:r w:rsidRPr="007715E2">
              <w:t>Atidaromas nustatymų meniu</w:t>
            </w:r>
          </w:p>
        </w:tc>
      </w:tr>
      <w:tr w:rsidR="009553C2" w:rsidRPr="007715E2" w14:paraId="63623777" w14:textId="77777777" w:rsidTr="009553C2">
        <w:tc>
          <w:tcPr>
            <w:tcW w:w="662" w:type="dxa"/>
          </w:tcPr>
          <w:p w14:paraId="0F5F3559" w14:textId="223422B7" w:rsidR="005A5788" w:rsidRPr="007715E2" w:rsidRDefault="005A5788" w:rsidP="00B22382">
            <w:r w:rsidRPr="007715E2">
              <w:t>4</w:t>
            </w:r>
          </w:p>
        </w:tc>
        <w:tc>
          <w:tcPr>
            <w:tcW w:w="893" w:type="dxa"/>
          </w:tcPr>
          <w:p w14:paraId="328F0B5F" w14:textId="3A0627B2" w:rsidR="005A5788" w:rsidRPr="007715E2" w:rsidRDefault="005A5788" w:rsidP="00B22382">
            <w:r w:rsidRPr="007715E2">
              <w:t>Nustatymų meniu</w:t>
            </w:r>
          </w:p>
        </w:tc>
        <w:tc>
          <w:tcPr>
            <w:tcW w:w="3402" w:type="dxa"/>
          </w:tcPr>
          <w:p w14:paraId="528E5BBE" w14:textId="47F95957" w:rsidR="005A5788" w:rsidRPr="007715E2" w:rsidRDefault="005A5788" w:rsidP="00B22382">
            <w:r w:rsidRPr="007715E2">
              <w:t>Mygtukas „Back“</w:t>
            </w:r>
          </w:p>
        </w:tc>
        <w:tc>
          <w:tcPr>
            <w:tcW w:w="1134" w:type="dxa"/>
          </w:tcPr>
          <w:p w14:paraId="3A625BA5" w14:textId="6A9D8275" w:rsidR="005A5788" w:rsidRPr="007715E2" w:rsidRDefault="005A5788" w:rsidP="00B22382">
            <w:r w:rsidRPr="007715E2">
              <w:t>Paspaudžiamas mygtukas</w:t>
            </w:r>
          </w:p>
        </w:tc>
        <w:tc>
          <w:tcPr>
            <w:tcW w:w="3871" w:type="dxa"/>
          </w:tcPr>
          <w:p w14:paraId="6A6297B0" w14:textId="6B6E0A15" w:rsidR="005A5788" w:rsidRPr="007715E2" w:rsidRDefault="005A5788" w:rsidP="00B22382">
            <w:r w:rsidRPr="007715E2">
              <w:t>Atidaromas pagrindinis meniu</w:t>
            </w:r>
          </w:p>
        </w:tc>
      </w:tr>
      <w:tr w:rsidR="009553C2" w:rsidRPr="007715E2" w14:paraId="7DA056EA" w14:textId="77777777" w:rsidTr="009553C2">
        <w:tc>
          <w:tcPr>
            <w:tcW w:w="662" w:type="dxa"/>
          </w:tcPr>
          <w:p w14:paraId="49F6CC16" w14:textId="45248891" w:rsidR="005A5788" w:rsidRPr="007715E2" w:rsidRDefault="005A5788" w:rsidP="00B22382">
            <w:r w:rsidRPr="007715E2">
              <w:t>5</w:t>
            </w:r>
          </w:p>
        </w:tc>
        <w:tc>
          <w:tcPr>
            <w:tcW w:w="893" w:type="dxa"/>
          </w:tcPr>
          <w:p w14:paraId="7B5EF278" w14:textId="70967B32" w:rsidR="005A5788" w:rsidRPr="007715E2" w:rsidRDefault="005A5788" w:rsidP="00B22382">
            <w:r w:rsidRPr="007715E2">
              <w:t>Nustatymų meniu</w:t>
            </w:r>
          </w:p>
        </w:tc>
        <w:tc>
          <w:tcPr>
            <w:tcW w:w="3402" w:type="dxa"/>
          </w:tcPr>
          <w:p w14:paraId="1C004B80" w14:textId="2357B0EC" w:rsidR="005A5788" w:rsidRPr="007715E2" w:rsidRDefault="005A5788" w:rsidP="00B22382">
            <w:r w:rsidRPr="007715E2">
              <w:t>Pažymėjimo elementas „Fullscreen“</w:t>
            </w:r>
          </w:p>
        </w:tc>
        <w:tc>
          <w:tcPr>
            <w:tcW w:w="1134" w:type="dxa"/>
          </w:tcPr>
          <w:p w14:paraId="525D295E" w14:textId="191F0204" w:rsidR="005A5788" w:rsidRPr="007715E2" w:rsidRDefault="005A5788" w:rsidP="00B22382">
            <w:r w:rsidRPr="007715E2">
              <w:t>Pažymimas elementas</w:t>
            </w:r>
          </w:p>
        </w:tc>
        <w:tc>
          <w:tcPr>
            <w:tcW w:w="3871" w:type="dxa"/>
          </w:tcPr>
          <w:p w14:paraId="5B08DA02" w14:textId="47D2D94A" w:rsidR="005A5788" w:rsidRPr="007715E2" w:rsidRDefault="005A5788" w:rsidP="00B22382">
            <w:r w:rsidRPr="007715E2">
              <w:t>Ekrano rėžimas pasikeičia iš pilno ekrano (</w:t>
            </w:r>
            <w:r w:rsidRPr="007715E2">
              <w:rPr>
                <w:i/>
                <w:iCs/>
              </w:rPr>
              <w:t>angl. Fullscreen</w:t>
            </w:r>
            <w:r w:rsidRPr="007715E2">
              <w:t>) į sumažinto ekrano (</w:t>
            </w:r>
            <w:r w:rsidRPr="007715E2">
              <w:rPr>
                <w:i/>
                <w:iCs/>
              </w:rPr>
              <w:t>angl. Windowed</w:t>
            </w:r>
            <w:r w:rsidRPr="007715E2">
              <w:t>) arba iš sumažinto ekrano į pilno ekrano rėžimą</w:t>
            </w:r>
          </w:p>
        </w:tc>
      </w:tr>
      <w:tr w:rsidR="009553C2" w:rsidRPr="007715E2" w14:paraId="369CAF4D" w14:textId="77777777" w:rsidTr="009553C2">
        <w:tc>
          <w:tcPr>
            <w:tcW w:w="662" w:type="dxa"/>
          </w:tcPr>
          <w:p w14:paraId="0B334732" w14:textId="25980476" w:rsidR="005A5788" w:rsidRPr="007715E2" w:rsidRDefault="005A5788" w:rsidP="00B22382">
            <w:r w:rsidRPr="007715E2">
              <w:t>6</w:t>
            </w:r>
          </w:p>
        </w:tc>
        <w:tc>
          <w:tcPr>
            <w:tcW w:w="893" w:type="dxa"/>
          </w:tcPr>
          <w:p w14:paraId="10667192" w14:textId="58012280" w:rsidR="005A5788" w:rsidRPr="007715E2" w:rsidRDefault="005A5788" w:rsidP="00B22382">
            <w:r w:rsidRPr="007715E2">
              <w:t>Nustatymų meniu</w:t>
            </w:r>
          </w:p>
        </w:tc>
        <w:tc>
          <w:tcPr>
            <w:tcW w:w="3402" w:type="dxa"/>
          </w:tcPr>
          <w:p w14:paraId="493F0A20" w14:textId="636800F9" w:rsidR="005A5788" w:rsidRPr="007715E2" w:rsidRDefault="005A5788" w:rsidP="00B22382">
            <w:r w:rsidRPr="007715E2">
              <w:t>Elementas su grafikos pasirinkimų sąrašu – „Low“, „Medium“, „High“, „Very High“</w:t>
            </w:r>
          </w:p>
        </w:tc>
        <w:tc>
          <w:tcPr>
            <w:tcW w:w="1134" w:type="dxa"/>
          </w:tcPr>
          <w:p w14:paraId="127459F9" w14:textId="1F0DBF59" w:rsidR="005A5788" w:rsidRPr="007715E2" w:rsidRDefault="005A5788" w:rsidP="00B22382">
            <w:r w:rsidRPr="007715E2">
              <w:t>Pasirenkamas elementas iš sąrašo</w:t>
            </w:r>
          </w:p>
        </w:tc>
        <w:tc>
          <w:tcPr>
            <w:tcW w:w="3871" w:type="dxa"/>
          </w:tcPr>
          <w:p w14:paraId="14AC71F6" w14:textId="73543F42" w:rsidR="005A5788" w:rsidRPr="007715E2" w:rsidRDefault="000C0B49" w:rsidP="00B22382">
            <w:r w:rsidRPr="007715E2">
              <w:t>Žaidimo grafikos nustatymai pakeičiami į atitinkamus priklausomai nuo pasirinkto varianto</w:t>
            </w:r>
          </w:p>
        </w:tc>
      </w:tr>
      <w:tr w:rsidR="009553C2" w:rsidRPr="007715E2" w14:paraId="76279B2C" w14:textId="77777777" w:rsidTr="009553C2">
        <w:tc>
          <w:tcPr>
            <w:tcW w:w="662" w:type="dxa"/>
          </w:tcPr>
          <w:p w14:paraId="33FDFB02" w14:textId="53EFD7EA" w:rsidR="005A5788" w:rsidRPr="007715E2" w:rsidRDefault="005A5788" w:rsidP="00B22382">
            <w:r w:rsidRPr="007715E2">
              <w:t>7</w:t>
            </w:r>
          </w:p>
        </w:tc>
        <w:tc>
          <w:tcPr>
            <w:tcW w:w="893" w:type="dxa"/>
          </w:tcPr>
          <w:p w14:paraId="699DF575" w14:textId="3E9573B9" w:rsidR="005A5788" w:rsidRPr="007715E2" w:rsidRDefault="005A5788" w:rsidP="00B22382">
            <w:r w:rsidRPr="007715E2">
              <w:t>Nustatymų meniu</w:t>
            </w:r>
          </w:p>
        </w:tc>
        <w:tc>
          <w:tcPr>
            <w:tcW w:w="3402" w:type="dxa"/>
          </w:tcPr>
          <w:p w14:paraId="319353FE" w14:textId="4633DD54" w:rsidR="005A5788" w:rsidRPr="007715E2" w:rsidRDefault="000C0B49" w:rsidP="00B22382">
            <w:r w:rsidRPr="007715E2">
              <w:t>Elementas su rezoliucijos pasirinkimų sąrašu</w:t>
            </w:r>
          </w:p>
        </w:tc>
        <w:tc>
          <w:tcPr>
            <w:tcW w:w="1134" w:type="dxa"/>
          </w:tcPr>
          <w:p w14:paraId="7C0A100F" w14:textId="2B803529" w:rsidR="005A5788" w:rsidRPr="007715E2" w:rsidRDefault="000C0B49" w:rsidP="00B22382">
            <w:r w:rsidRPr="007715E2">
              <w:t>Pasirenkamas elementas iš sąrašo</w:t>
            </w:r>
          </w:p>
        </w:tc>
        <w:tc>
          <w:tcPr>
            <w:tcW w:w="3871" w:type="dxa"/>
          </w:tcPr>
          <w:p w14:paraId="29171905" w14:textId="0110C92C" w:rsidR="005A5788" w:rsidRPr="007715E2" w:rsidRDefault="000C0B49" w:rsidP="00B22382">
            <w:r w:rsidRPr="007715E2">
              <w:t>Žaidimo rezoliucija</w:t>
            </w:r>
            <w:r w:rsidRPr="007715E2">
              <w:t xml:space="preserve"> pakeičiam</w:t>
            </w:r>
            <w:r w:rsidRPr="007715E2">
              <w:t>a</w:t>
            </w:r>
            <w:r w:rsidRPr="007715E2">
              <w:t xml:space="preserve"> į atitinkam</w:t>
            </w:r>
            <w:r w:rsidRPr="007715E2">
              <w:t>ą</w:t>
            </w:r>
            <w:r w:rsidRPr="007715E2">
              <w:t xml:space="preserve"> priklausomai nuo pasirinkto varianto</w:t>
            </w:r>
          </w:p>
        </w:tc>
      </w:tr>
      <w:tr w:rsidR="005A5788" w:rsidRPr="007715E2" w14:paraId="0F4F4659" w14:textId="77777777" w:rsidTr="009553C2">
        <w:tc>
          <w:tcPr>
            <w:tcW w:w="662" w:type="dxa"/>
          </w:tcPr>
          <w:p w14:paraId="1E5176BA" w14:textId="17560CB3" w:rsidR="005A5788" w:rsidRPr="007715E2" w:rsidRDefault="005A5788" w:rsidP="00B22382">
            <w:r w:rsidRPr="007715E2">
              <w:t>8</w:t>
            </w:r>
          </w:p>
        </w:tc>
        <w:tc>
          <w:tcPr>
            <w:tcW w:w="893" w:type="dxa"/>
          </w:tcPr>
          <w:p w14:paraId="36448D72" w14:textId="6F4A7ACD" w:rsidR="005A5788" w:rsidRPr="007715E2" w:rsidRDefault="005A5788" w:rsidP="00B22382">
            <w:r w:rsidRPr="007715E2">
              <w:t>Nustatymų meniu</w:t>
            </w:r>
          </w:p>
        </w:tc>
        <w:tc>
          <w:tcPr>
            <w:tcW w:w="3402" w:type="dxa"/>
          </w:tcPr>
          <w:p w14:paraId="7EF31A03" w14:textId="5FAEBCEF" w:rsidR="005A5788" w:rsidRPr="007715E2" w:rsidRDefault="000C0B49" w:rsidP="00B22382">
            <w:r w:rsidRPr="007715E2">
              <w:t>Slankiojantis elementas su garso valdymu „Volume“</w:t>
            </w:r>
          </w:p>
        </w:tc>
        <w:tc>
          <w:tcPr>
            <w:tcW w:w="1134" w:type="dxa"/>
          </w:tcPr>
          <w:p w14:paraId="4F39EFDB" w14:textId="2442F199" w:rsidR="005A5788" w:rsidRPr="007715E2" w:rsidRDefault="000C0B49" w:rsidP="00B22382">
            <w:r w:rsidRPr="007715E2">
              <w:t>Paslenkamas rutulio formos elementas į kairę arbą dešinę</w:t>
            </w:r>
          </w:p>
        </w:tc>
        <w:tc>
          <w:tcPr>
            <w:tcW w:w="3871" w:type="dxa"/>
          </w:tcPr>
          <w:p w14:paraId="7CB38DAE" w14:textId="5423B16B" w:rsidR="005A5788" w:rsidRPr="007715E2" w:rsidRDefault="000C0B49" w:rsidP="00B22382">
            <w:r w:rsidRPr="007715E2">
              <w:t>Pakeičiamas žaidimo garsas priklausomai nuo to, į kurią pusę buvo paslinktas rutulio formos elementas.</w:t>
            </w:r>
          </w:p>
        </w:tc>
      </w:tr>
    </w:tbl>
    <w:p w14:paraId="01FF5622" w14:textId="77777777" w:rsidR="005A5788" w:rsidRPr="007715E2" w:rsidRDefault="005A5788" w:rsidP="00B22382"/>
    <w:p w14:paraId="009E5A19" w14:textId="1B2125AD" w:rsidR="0077758A" w:rsidRPr="007715E2" w:rsidRDefault="0077758A" w:rsidP="0077758A">
      <w:pPr>
        <w:pStyle w:val="Heading1"/>
        <w:rPr>
          <w:rFonts w:cs="Times New Roman"/>
        </w:rPr>
      </w:pPr>
      <w:bookmarkStart w:id="16" w:name="_Toc167646578"/>
      <w:r w:rsidRPr="007715E2">
        <w:rPr>
          <w:rFonts w:cs="Times New Roman"/>
        </w:rPr>
        <w:t>1</w:t>
      </w:r>
      <w:r w:rsidRPr="007715E2">
        <w:rPr>
          <w:rFonts w:cs="Times New Roman"/>
        </w:rPr>
        <w:t>1</w:t>
      </w:r>
      <w:r w:rsidRPr="007715E2">
        <w:rPr>
          <w:rFonts w:cs="Times New Roman"/>
        </w:rPr>
        <w:t>. Testavimo valdymas</w:t>
      </w:r>
      <w:bookmarkEnd w:id="16"/>
    </w:p>
    <w:p w14:paraId="55F321B6" w14:textId="77777777" w:rsidR="0077758A" w:rsidRPr="007715E2" w:rsidRDefault="0077758A" w:rsidP="0077758A">
      <w:r w:rsidRPr="007715E2">
        <w:t>Testavimo valdymas strateginio žaidimo sistemai apima 6 pagrindinius žingsnius, kurie užtikrins sklandų ir efektyvų šios sistemos testavimo procesą. Kiekvienas žingsnis yra svarbus siekiant aptikti ir ištaisyti klaidas bei optimizuoti žaidimo veikimą.</w:t>
      </w:r>
    </w:p>
    <w:p w14:paraId="6B611889" w14:textId="77777777" w:rsidR="0077758A" w:rsidRPr="007715E2" w:rsidRDefault="0077758A" w:rsidP="0077758A">
      <w:pPr>
        <w:pStyle w:val="ListParagraph"/>
        <w:numPr>
          <w:ilvl w:val="0"/>
          <w:numId w:val="12"/>
        </w:numPr>
      </w:pPr>
      <w:r w:rsidRPr="007715E2">
        <w:t>Testavimo planavimas: Nustatomi testavimo tikslai, apimtis ir metodai. Sukuriamas detalus testavimo grafikas, apibrėžiant testavimo etapus ir jų trukmę.</w:t>
      </w:r>
    </w:p>
    <w:p w14:paraId="06F727C6" w14:textId="77777777" w:rsidR="0077758A" w:rsidRPr="007715E2" w:rsidRDefault="0077758A" w:rsidP="0077758A">
      <w:pPr>
        <w:pStyle w:val="ListParagraph"/>
        <w:numPr>
          <w:ilvl w:val="0"/>
          <w:numId w:val="12"/>
        </w:numPr>
      </w:pPr>
      <w:r w:rsidRPr="007715E2">
        <w:t>Testavimo aplinkos paruošimas: Sukuriama ir konfigūruojama testavimo aplinka ir užtikrinama, kad visi reikalingi įrankiai būtų paruošti.</w:t>
      </w:r>
    </w:p>
    <w:p w14:paraId="52BD8EE6" w14:textId="77777777" w:rsidR="0077758A" w:rsidRPr="007715E2" w:rsidRDefault="0077758A" w:rsidP="0077758A">
      <w:pPr>
        <w:pStyle w:val="ListParagraph"/>
        <w:numPr>
          <w:ilvl w:val="0"/>
          <w:numId w:val="12"/>
        </w:numPr>
      </w:pPr>
      <w:r w:rsidRPr="007715E2">
        <w:t>Testų kūrimas ir dokumentavimas: Sukuriami testų scenarijai ir testavimo atvejai, atitinkantys nurodytus reikalavimus. Visi testai dokumentuojami, nurodant tikslus, metodus ir tikėtinus rezultatus.</w:t>
      </w:r>
    </w:p>
    <w:p w14:paraId="4D2001B1" w14:textId="77777777" w:rsidR="0077758A" w:rsidRPr="007715E2" w:rsidRDefault="0077758A" w:rsidP="0077758A">
      <w:pPr>
        <w:pStyle w:val="ListParagraph"/>
        <w:numPr>
          <w:ilvl w:val="0"/>
          <w:numId w:val="12"/>
        </w:numPr>
      </w:pPr>
      <w:r w:rsidRPr="007715E2">
        <w:t>Testų vykdymas: Vykdomi suplanuoti testai pagal nustatytą grafiką. Fiksuojami visi testavimo rezultatai ir aptiktos klaidos.</w:t>
      </w:r>
    </w:p>
    <w:p w14:paraId="5FEDD1F8" w14:textId="77777777" w:rsidR="0077758A" w:rsidRPr="007715E2" w:rsidRDefault="0077758A" w:rsidP="0077758A">
      <w:pPr>
        <w:pStyle w:val="ListParagraph"/>
        <w:numPr>
          <w:ilvl w:val="0"/>
          <w:numId w:val="12"/>
        </w:numPr>
      </w:pPr>
      <w:r w:rsidRPr="007715E2">
        <w:t>Defektų valdymas: Aptiktos klaidos registruojamos ir klasifikuojamos pagal prioritetą, pagal kurį po to yra taisomos.</w:t>
      </w:r>
    </w:p>
    <w:p w14:paraId="419CFBCC" w14:textId="67F83583" w:rsidR="0077758A" w:rsidRPr="007715E2" w:rsidRDefault="0077758A" w:rsidP="0077758A">
      <w:pPr>
        <w:pStyle w:val="ListParagraph"/>
        <w:numPr>
          <w:ilvl w:val="0"/>
          <w:numId w:val="12"/>
        </w:numPr>
      </w:pPr>
      <w:r w:rsidRPr="007715E2">
        <w:t xml:space="preserve">Rezultatų analizė: </w:t>
      </w:r>
      <w:r w:rsidR="007F1BC4">
        <w:t>A</w:t>
      </w:r>
      <w:r w:rsidRPr="007715E2">
        <w:t>tsižvelgiant į testų rezultatus nusprendžiamas sistemos reikalavimų ir panaudos atvejų išpildymas. ir aptiktas klaidas.</w:t>
      </w:r>
    </w:p>
    <w:p w14:paraId="5CBAAD7C" w14:textId="77777777" w:rsidR="0077758A" w:rsidRPr="007715E2" w:rsidRDefault="0077758A" w:rsidP="00B22382"/>
    <w:p w14:paraId="22FADFCC" w14:textId="68C97509" w:rsidR="00B22382" w:rsidRPr="007715E2" w:rsidRDefault="009553C2" w:rsidP="009553C2">
      <w:pPr>
        <w:pStyle w:val="Heading1"/>
        <w:rPr>
          <w:rFonts w:cs="Times New Roman"/>
        </w:rPr>
      </w:pPr>
      <w:bookmarkStart w:id="17" w:name="_Toc167646579"/>
      <w:r w:rsidRPr="007715E2">
        <w:rPr>
          <w:rFonts w:cs="Times New Roman"/>
        </w:rPr>
        <w:t>12. Testavimo grafikas</w:t>
      </w:r>
      <w:bookmarkEnd w:id="17"/>
    </w:p>
    <w:p w14:paraId="306B6F01" w14:textId="78B67B79" w:rsidR="009553C2" w:rsidRPr="007715E2" w:rsidRDefault="00677B19" w:rsidP="009553C2">
      <w:r w:rsidRPr="007715E2">
        <w:t>Žemiau pateiktas testavimo grafikas lentelės pavidalu (</w:t>
      </w:r>
      <w:r w:rsidRPr="007715E2">
        <w:rPr>
          <w:b/>
          <w:bCs/>
        </w:rPr>
        <w:t>3 lentelė</w:t>
      </w:r>
      <w:r w:rsidRPr="007715E2">
        <w:t>). Laikotarpiai Alfa ir Beta testavimui gali keistis pagal situaciją.</w:t>
      </w:r>
    </w:p>
    <w:p w14:paraId="5B0DB1D9" w14:textId="77777777" w:rsidR="00677B19" w:rsidRPr="007715E2" w:rsidRDefault="00677B19" w:rsidP="009553C2"/>
    <w:p w14:paraId="32974169" w14:textId="7DAEA7E1" w:rsidR="009553C2" w:rsidRPr="007715E2" w:rsidRDefault="009553C2" w:rsidP="009553C2">
      <w:r w:rsidRPr="007715E2">
        <w:rPr>
          <w:b/>
          <w:bCs/>
        </w:rPr>
        <w:t>3 Lentelė.</w:t>
      </w:r>
      <w:r w:rsidRPr="007715E2">
        <w:t xml:space="preserve"> Testavimo grafikas</w:t>
      </w:r>
    </w:p>
    <w:tbl>
      <w:tblPr>
        <w:tblStyle w:val="TableGrid"/>
        <w:tblW w:w="0" w:type="auto"/>
        <w:tblLook w:val="04A0" w:firstRow="1" w:lastRow="0" w:firstColumn="1" w:lastColumn="0" w:noHBand="0" w:noVBand="1"/>
      </w:tblPr>
      <w:tblGrid>
        <w:gridCol w:w="3320"/>
        <w:gridCol w:w="3321"/>
        <w:gridCol w:w="3321"/>
      </w:tblGrid>
      <w:tr w:rsidR="009553C2" w:rsidRPr="007715E2" w14:paraId="617B398F" w14:textId="77777777" w:rsidTr="009553C2">
        <w:tc>
          <w:tcPr>
            <w:tcW w:w="3320" w:type="dxa"/>
          </w:tcPr>
          <w:p w14:paraId="3E09009C" w14:textId="6700CC18" w:rsidR="009553C2" w:rsidRPr="007715E2" w:rsidRDefault="009553C2">
            <w:pPr>
              <w:widowControl/>
              <w:spacing w:after="160" w:line="259" w:lineRule="auto"/>
              <w:rPr>
                <w:b/>
                <w:bCs/>
              </w:rPr>
            </w:pPr>
            <w:r w:rsidRPr="007715E2">
              <w:rPr>
                <w:b/>
                <w:bCs/>
              </w:rPr>
              <w:t>Testavimo metodas</w:t>
            </w:r>
          </w:p>
        </w:tc>
        <w:tc>
          <w:tcPr>
            <w:tcW w:w="3321" w:type="dxa"/>
          </w:tcPr>
          <w:p w14:paraId="7A6931D1" w14:textId="7F85B15E" w:rsidR="009553C2" w:rsidRPr="007715E2" w:rsidRDefault="009553C2">
            <w:pPr>
              <w:widowControl/>
              <w:spacing w:after="160" w:line="259" w:lineRule="auto"/>
              <w:rPr>
                <w:b/>
                <w:bCs/>
              </w:rPr>
            </w:pPr>
            <w:r w:rsidRPr="007715E2">
              <w:rPr>
                <w:b/>
                <w:bCs/>
              </w:rPr>
              <w:t>Data nuo</w:t>
            </w:r>
          </w:p>
        </w:tc>
        <w:tc>
          <w:tcPr>
            <w:tcW w:w="3321" w:type="dxa"/>
          </w:tcPr>
          <w:p w14:paraId="30A91444" w14:textId="6E3007C3" w:rsidR="009553C2" w:rsidRPr="007715E2" w:rsidRDefault="009553C2">
            <w:pPr>
              <w:widowControl/>
              <w:spacing w:after="160" w:line="259" w:lineRule="auto"/>
              <w:rPr>
                <w:b/>
                <w:bCs/>
              </w:rPr>
            </w:pPr>
            <w:r w:rsidRPr="007715E2">
              <w:rPr>
                <w:b/>
                <w:bCs/>
              </w:rPr>
              <w:t>Data iki</w:t>
            </w:r>
          </w:p>
        </w:tc>
      </w:tr>
      <w:tr w:rsidR="009553C2" w:rsidRPr="007715E2" w14:paraId="318DCBDC" w14:textId="77777777" w:rsidTr="009553C2">
        <w:tc>
          <w:tcPr>
            <w:tcW w:w="3320" w:type="dxa"/>
          </w:tcPr>
          <w:p w14:paraId="4F5C2061" w14:textId="352B58DB" w:rsidR="009553C2" w:rsidRPr="007715E2" w:rsidRDefault="009553C2">
            <w:pPr>
              <w:widowControl/>
              <w:spacing w:after="160" w:line="259" w:lineRule="auto"/>
            </w:pPr>
            <w:r w:rsidRPr="007715E2">
              <w:t>Vienetų testai</w:t>
            </w:r>
          </w:p>
        </w:tc>
        <w:tc>
          <w:tcPr>
            <w:tcW w:w="3321" w:type="dxa"/>
          </w:tcPr>
          <w:p w14:paraId="1C5305A1" w14:textId="0126051D" w:rsidR="009553C2" w:rsidRPr="007715E2" w:rsidRDefault="009553C2">
            <w:pPr>
              <w:widowControl/>
              <w:spacing w:after="160" w:line="259" w:lineRule="auto"/>
            </w:pPr>
            <w:r w:rsidRPr="007715E2">
              <w:t>2024-05-01</w:t>
            </w:r>
          </w:p>
        </w:tc>
        <w:tc>
          <w:tcPr>
            <w:tcW w:w="3321" w:type="dxa"/>
          </w:tcPr>
          <w:p w14:paraId="380BA38B" w14:textId="0DF1A109" w:rsidR="009553C2" w:rsidRPr="007715E2" w:rsidRDefault="009553C2">
            <w:pPr>
              <w:widowControl/>
              <w:spacing w:after="160" w:line="259" w:lineRule="auto"/>
            </w:pPr>
            <w:r w:rsidRPr="007715E2">
              <w:t>2025-02-01</w:t>
            </w:r>
          </w:p>
        </w:tc>
      </w:tr>
      <w:tr w:rsidR="009553C2" w:rsidRPr="007715E2" w14:paraId="44941A73" w14:textId="77777777" w:rsidTr="009553C2">
        <w:tc>
          <w:tcPr>
            <w:tcW w:w="3320" w:type="dxa"/>
          </w:tcPr>
          <w:p w14:paraId="27D291E3" w14:textId="64DEC25F" w:rsidR="009553C2" w:rsidRPr="007715E2" w:rsidRDefault="009553C2">
            <w:pPr>
              <w:widowControl/>
              <w:spacing w:after="160" w:line="259" w:lineRule="auto"/>
            </w:pPr>
            <w:r w:rsidRPr="007715E2">
              <w:t>Žaidžiamumo testavimas</w:t>
            </w:r>
          </w:p>
        </w:tc>
        <w:tc>
          <w:tcPr>
            <w:tcW w:w="3321" w:type="dxa"/>
          </w:tcPr>
          <w:p w14:paraId="54337892" w14:textId="6683E1EA" w:rsidR="009553C2" w:rsidRPr="007715E2" w:rsidRDefault="009553C2">
            <w:pPr>
              <w:widowControl/>
              <w:spacing w:after="160" w:line="259" w:lineRule="auto"/>
            </w:pPr>
            <w:r w:rsidRPr="007715E2">
              <w:t>2024-06-01</w:t>
            </w:r>
          </w:p>
        </w:tc>
        <w:tc>
          <w:tcPr>
            <w:tcW w:w="3321" w:type="dxa"/>
          </w:tcPr>
          <w:p w14:paraId="55A56157" w14:textId="37219999" w:rsidR="009553C2" w:rsidRPr="007715E2" w:rsidRDefault="009553C2">
            <w:pPr>
              <w:widowControl/>
              <w:spacing w:after="160" w:line="259" w:lineRule="auto"/>
            </w:pPr>
            <w:r w:rsidRPr="007715E2">
              <w:t>2025-02-01</w:t>
            </w:r>
          </w:p>
        </w:tc>
      </w:tr>
      <w:tr w:rsidR="009553C2" w:rsidRPr="007715E2" w14:paraId="1B4D67C0" w14:textId="77777777" w:rsidTr="009553C2">
        <w:tc>
          <w:tcPr>
            <w:tcW w:w="3320" w:type="dxa"/>
          </w:tcPr>
          <w:p w14:paraId="00C79170" w14:textId="0809ECF9" w:rsidR="009553C2" w:rsidRPr="007715E2" w:rsidRDefault="009553C2">
            <w:pPr>
              <w:widowControl/>
              <w:spacing w:after="160" w:line="259" w:lineRule="auto"/>
            </w:pPr>
            <w:r w:rsidRPr="007715E2">
              <w:t>Regresinis testavimas</w:t>
            </w:r>
          </w:p>
        </w:tc>
        <w:tc>
          <w:tcPr>
            <w:tcW w:w="3321" w:type="dxa"/>
          </w:tcPr>
          <w:p w14:paraId="03231922" w14:textId="7F6584B6" w:rsidR="009553C2" w:rsidRPr="007715E2" w:rsidRDefault="009553C2">
            <w:pPr>
              <w:widowControl/>
              <w:spacing w:after="160" w:line="259" w:lineRule="auto"/>
            </w:pPr>
            <w:r w:rsidRPr="007715E2">
              <w:t>2024-07-01</w:t>
            </w:r>
          </w:p>
        </w:tc>
        <w:tc>
          <w:tcPr>
            <w:tcW w:w="3321" w:type="dxa"/>
          </w:tcPr>
          <w:p w14:paraId="7487DD9B" w14:textId="0BFAF0CE" w:rsidR="009553C2" w:rsidRPr="007715E2" w:rsidRDefault="009553C2">
            <w:pPr>
              <w:widowControl/>
              <w:spacing w:after="160" w:line="259" w:lineRule="auto"/>
            </w:pPr>
            <w:r w:rsidRPr="007715E2">
              <w:t>2025-02-01</w:t>
            </w:r>
          </w:p>
        </w:tc>
      </w:tr>
      <w:tr w:rsidR="009553C2" w:rsidRPr="007715E2" w14:paraId="49C0A949" w14:textId="77777777" w:rsidTr="009553C2">
        <w:tc>
          <w:tcPr>
            <w:tcW w:w="3320" w:type="dxa"/>
          </w:tcPr>
          <w:p w14:paraId="0391F337" w14:textId="67EFE114" w:rsidR="009553C2" w:rsidRPr="007715E2" w:rsidRDefault="009553C2">
            <w:pPr>
              <w:widowControl/>
              <w:spacing w:after="160" w:line="259" w:lineRule="auto"/>
            </w:pPr>
            <w:r w:rsidRPr="007715E2">
              <w:t>Našumo testavimas</w:t>
            </w:r>
          </w:p>
        </w:tc>
        <w:tc>
          <w:tcPr>
            <w:tcW w:w="3321" w:type="dxa"/>
          </w:tcPr>
          <w:p w14:paraId="112C3CE1" w14:textId="36230CF8" w:rsidR="009553C2" w:rsidRPr="007715E2" w:rsidRDefault="009553C2">
            <w:pPr>
              <w:widowControl/>
              <w:spacing w:after="160" w:line="259" w:lineRule="auto"/>
            </w:pPr>
            <w:r w:rsidRPr="007715E2">
              <w:t>2024-07-01</w:t>
            </w:r>
          </w:p>
        </w:tc>
        <w:tc>
          <w:tcPr>
            <w:tcW w:w="3321" w:type="dxa"/>
          </w:tcPr>
          <w:p w14:paraId="69284A8B" w14:textId="3593D6D6" w:rsidR="009553C2" w:rsidRPr="007715E2" w:rsidRDefault="009553C2">
            <w:pPr>
              <w:widowControl/>
              <w:spacing w:after="160" w:line="259" w:lineRule="auto"/>
            </w:pPr>
            <w:r w:rsidRPr="007715E2">
              <w:t>2025-02-01</w:t>
            </w:r>
          </w:p>
        </w:tc>
      </w:tr>
      <w:tr w:rsidR="0077758A" w:rsidRPr="007715E2" w14:paraId="785532D5" w14:textId="77777777" w:rsidTr="009553C2">
        <w:tc>
          <w:tcPr>
            <w:tcW w:w="3320" w:type="dxa"/>
          </w:tcPr>
          <w:p w14:paraId="5871B620" w14:textId="322F0494" w:rsidR="0077758A" w:rsidRPr="007715E2" w:rsidRDefault="0077758A">
            <w:pPr>
              <w:widowControl/>
              <w:spacing w:after="160" w:line="259" w:lineRule="auto"/>
            </w:pPr>
            <w:r w:rsidRPr="007715E2">
              <w:t>Naudotojo sąsajos testavimas</w:t>
            </w:r>
          </w:p>
        </w:tc>
        <w:tc>
          <w:tcPr>
            <w:tcW w:w="3321" w:type="dxa"/>
          </w:tcPr>
          <w:p w14:paraId="1D64DE84" w14:textId="51CC7090" w:rsidR="0077758A" w:rsidRPr="007715E2" w:rsidRDefault="0077758A">
            <w:pPr>
              <w:widowControl/>
              <w:spacing w:after="160" w:line="259" w:lineRule="auto"/>
            </w:pPr>
            <w:r w:rsidRPr="007715E2">
              <w:t>2024-08-01</w:t>
            </w:r>
          </w:p>
        </w:tc>
        <w:tc>
          <w:tcPr>
            <w:tcW w:w="3321" w:type="dxa"/>
          </w:tcPr>
          <w:p w14:paraId="41B92F37" w14:textId="33EF50C8" w:rsidR="0077758A" w:rsidRPr="007715E2" w:rsidRDefault="0077758A">
            <w:pPr>
              <w:widowControl/>
              <w:spacing w:after="160" w:line="259" w:lineRule="auto"/>
            </w:pPr>
            <w:r w:rsidRPr="007715E2">
              <w:t>2025-02-01</w:t>
            </w:r>
          </w:p>
        </w:tc>
      </w:tr>
      <w:tr w:rsidR="009553C2" w:rsidRPr="007715E2" w14:paraId="359AA487" w14:textId="77777777" w:rsidTr="009553C2">
        <w:tc>
          <w:tcPr>
            <w:tcW w:w="3320" w:type="dxa"/>
          </w:tcPr>
          <w:p w14:paraId="7F2B39D8" w14:textId="539C49EB" w:rsidR="009553C2" w:rsidRPr="007715E2" w:rsidRDefault="009553C2">
            <w:pPr>
              <w:widowControl/>
              <w:spacing w:after="160" w:line="259" w:lineRule="auto"/>
            </w:pPr>
            <w:r w:rsidRPr="007715E2">
              <w:t>Alfa testavimas</w:t>
            </w:r>
          </w:p>
        </w:tc>
        <w:tc>
          <w:tcPr>
            <w:tcW w:w="3321" w:type="dxa"/>
          </w:tcPr>
          <w:p w14:paraId="38571BFD" w14:textId="67B3AD24" w:rsidR="009553C2" w:rsidRPr="007715E2" w:rsidRDefault="009553C2">
            <w:pPr>
              <w:widowControl/>
              <w:spacing w:after="160" w:line="259" w:lineRule="auto"/>
            </w:pPr>
            <w:r w:rsidRPr="007715E2">
              <w:t>2025-02-01</w:t>
            </w:r>
          </w:p>
        </w:tc>
        <w:tc>
          <w:tcPr>
            <w:tcW w:w="3321" w:type="dxa"/>
          </w:tcPr>
          <w:p w14:paraId="00D990F5" w14:textId="43DEC02A" w:rsidR="009553C2" w:rsidRPr="007715E2" w:rsidRDefault="009553C2">
            <w:pPr>
              <w:widowControl/>
              <w:spacing w:after="160" w:line="259" w:lineRule="auto"/>
            </w:pPr>
            <w:r w:rsidRPr="007715E2">
              <w:t>2025-03-15</w:t>
            </w:r>
          </w:p>
        </w:tc>
      </w:tr>
      <w:tr w:rsidR="009553C2" w:rsidRPr="007715E2" w14:paraId="584F544A" w14:textId="77777777" w:rsidTr="009553C2">
        <w:tc>
          <w:tcPr>
            <w:tcW w:w="3320" w:type="dxa"/>
          </w:tcPr>
          <w:p w14:paraId="7785EBAA" w14:textId="79F223DA" w:rsidR="009553C2" w:rsidRPr="007715E2" w:rsidRDefault="009553C2">
            <w:pPr>
              <w:widowControl/>
              <w:spacing w:after="160" w:line="259" w:lineRule="auto"/>
            </w:pPr>
            <w:r w:rsidRPr="007715E2">
              <w:t>Beta testavimas</w:t>
            </w:r>
          </w:p>
        </w:tc>
        <w:tc>
          <w:tcPr>
            <w:tcW w:w="3321" w:type="dxa"/>
          </w:tcPr>
          <w:p w14:paraId="67AEDFA0" w14:textId="5865C22E" w:rsidR="009553C2" w:rsidRPr="007715E2" w:rsidRDefault="009553C2">
            <w:pPr>
              <w:widowControl/>
              <w:spacing w:after="160" w:line="259" w:lineRule="auto"/>
            </w:pPr>
            <w:r w:rsidRPr="007715E2">
              <w:t>2025-03-15</w:t>
            </w:r>
          </w:p>
        </w:tc>
        <w:tc>
          <w:tcPr>
            <w:tcW w:w="3321" w:type="dxa"/>
          </w:tcPr>
          <w:p w14:paraId="3AC5FB88" w14:textId="1E18EC7B" w:rsidR="009553C2" w:rsidRPr="007715E2" w:rsidRDefault="009553C2">
            <w:pPr>
              <w:widowControl/>
              <w:spacing w:after="160" w:line="259" w:lineRule="auto"/>
            </w:pPr>
            <w:r w:rsidRPr="007715E2">
              <w:t>2025-05-01</w:t>
            </w:r>
          </w:p>
        </w:tc>
      </w:tr>
    </w:tbl>
    <w:p w14:paraId="743785DF" w14:textId="77777777" w:rsidR="009553C2" w:rsidRPr="007715E2" w:rsidRDefault="009553C2" w:rsidP="009553C2"/>
    <w:p w14:paraId="26739C7B" w14:textId="77777777" w:rsidR="0077758A" w:rsidRPr="007715E2" w:rsidRDefault="0077758A" w:rsidP="0077758A"/>
    <w:p w14:paraId="7497C35E" w14:textId="16C078C5" w:rsidR="0077758A" w:rsidRPr="007715E2" w:rsidRDefault="0077758A" w:rsidP="0077758A">
      <w:pPr>
        <w:pStyle w:val="Heading1"/>
        <w:rPr>
          <w:rFonts w:cs="Times New Roman"/>
        </w:rPr>
      </w:pPr>
      <w:bookmarkStart w:id="18" w:name="_Toc167646580"/>
      <w:r w:rsidRPr="007715E2">
        <w:rPr>
          <w:rFonts w:cs="Times New Roman"/>
        </w:rPr>
        <w:t>13. Patvirtinimas</w:t>
      </w:r>
      <w:bookmarkEnd w:id="18"/>
    </w:p>
    <w:p w14:paraId="604234AB" w14:textId="3E4B2E7B" w:rsidR="0077758A" w:rsidRPr="007715E2" w:rsidRDefault="0077758A" w:rsidP="0077758A">
      <w:r w:rsidRPr="007715E2">
        <w:rPr>
          <w:b/>
          <w:bCs/>
        </w:rPr>
        <w:t>4 Lentelė.</w:t>
      </w:r>
      <w:r w:rsidRPr="007715E2">
        <w:t xml:space="preserve"> Testavimo plano patvirtinimas</w:t>
      </w:r>
    </w:p>
    <w:tbl>
      <w:tblPr>
        <w:tblStyle w:val="TableGrid"/>
        <w:tblW w:w="0" w:type="auto"/>
        <w:tblLook w:val="04A0" w:firstRow="1" w:lastRow="0" w:firstColumn="1" w:lastColumn="0" w:noHBand="0" w:noVBand="1"/>
      </w:tblPr>
      <w:tblGrid>
        <w:gridCol w:w="3320"/>
        <w:gridCol w:w="3321"/>
        <w:gridCol w:w="3321"/>
      </w:tblGrid>
      <w:tr w:rsidR="0077758A" w:rsidRPr="007715E2" w14:paraId="5768F82F" w14:textId="77777777" w:rsidTr="0077758A">
        <w:tc>
          <w:tcPr>
            <w:tcW w:w="3320" w:type="dxa"/>
          </w:tcPr>
          <w:p w14:paraId="1793E201" w14:textId="48560B8C" w:rsidR="0077758A" w:rsidRPr="007715E2" w:rsidRDefault="0077758A" w:rsidP="0077758A">
            <w:r w:rsidRPr="007715E2">
              <w:t>Vardas ir pavardė</w:t>
            </w:r>
          </w:p>
        </w:tc>
        <w:tc>
          <w:tcPr>
            <w:tcW w:w="3321" w:type="dxa"/>
          </w:tcPr>
          <w:p w14:paraId="1F51F63D" w14:textId="49EF62CD" w:rsidR="0077758A" w:rsidRPr="007715E2" w:rsidRDefault="0077758A" w:rsidP="0077758A">
            <w:r w:rsidRPr="007715E2">
              <w:t>Pareigos</w:t>
            </w:r>
          </w:p>
        </w:tc>
        <w:tc>
          <w:tcPr>
            <w:tcW w:w="3321" w:type="dxa"/>
          </w:tcPr>
          <w:p w14:paraId="26604CA4" w14:textId="64E564FE" w:rsidR="0077758A" w:rsidRPr="007715E2" w:rsidRDefault="0077758A" w:rsidP="0077758A">
            <w:r w:rsidRPr="007715E2">
              <w:t>Patvirtinimas</w:t>
            </w:r>
          </w:p>
        </w:tc>
      </w:tr>
      <w:tr w:rsidR="0077758A" w:rsidRPr="007715E2" w14:paraId="36406D0E" w14:textId="77777777" w:rsidTr="0077758A">
        <w:tc>
          <w:tcPr>
            <w:tcW w:w="3320" w:type="dxa"/>
          </w:tcPr>
          <w:p w14:paraId="7105FD49" w14:textId="16E89794" w:rsidR="0077758A" w:rsidRPr="007715E2" w:rsidRDefault="0077758A" w:rsidP="0077758A">
            <w:r w:rsidRPr="007715E2">
              <w:t>Šarūnas Packevičius</w:t>
            </w:r>
          </w:p>
        </w:tc>
        <w:tc>
          <w:tcPr>
            <w:tcW w:w="3321" w:type="dxa"/>
          </w:tcPr>
          <w:p w14:paraId="0DD2CE09" w14:textId="7EF798E5" w:rsidR="0077758A" w:rsidRPr="007715E2" w:rsidRDefault="0077758A" w:rsidP="0077758A">
            <w:r w:rsidRPr="007715E2">
              <w:t>Vadovas</w:t>
            </w:r>
          </w:p>
        </w:tc>
        <w:tc>
          <w:tcPr>
            <w:tcW w:w="3321" w:type="dxa"/>
          </w:tcPr>
          <w:p w14:paraId="6B36F420" w14:textId="77777777" w:rsidR="0077758A" w:rsidRPr="007715E2" w:rsidRDefault="0077758A" w:rsidP="0077758A"/>
        </w:tc>
      </w:tr>
      <w:tr w:rsidR="0077758A" w:rsidRPr="007715E2" w14:paraId="2DC76688" w14:textId="77777777" w:rsidTr="0077758A">
        <w:tc>
          <w:tcPr>
            <w:tcW w:w="3320" w:type="dxa"/>
          </w:tcPr>
          <w:p w14:paraId="60A48E9F" w14:textId="0716CC91" w:rsidR="0077758A" w:rsidRPr="007715E2" w:rsidRDefault="0077758A" w:rsidP="0077758A">
            <w:r w:rsidRPr="007715E2">
              <w:t>Tadas Laurinaitis</w:t>
            </w:r>
          </w:p>
        </w:tc>
        <w:tc>
          <w:tcPr>
            <w:tcW w:w="3321" w:type="dxa"/>
          </w:tcPr>
          <w:p w14:paraId="2400501E" w14:textId="2BB14B7D" w:rsidR="0077758A" w:rsidRPr="007715E2" w:rsidRDefault="0077758A" w:rsidP="0077758A">
            <w:r w:rsidRPr="007715E2">
              <w:t>Architektas, programuotojas ir testuotojas</w:t>
            </w:r>
          </w:p>
        </w:tc>
        <w:tc>
          <w:tcPr>
            <w:tcW w:w="3321" w:type="dxa"/>
          </w:tcPr>
          <w:p w14:paraId="3B0E4705" w14:textId="77777777" w:rsidR="0077758A" w:rsidRPr="007715E2" w:rsidRDefault="0077758A" w:rsidP="0077758A"/>
        </w:tc>
      </w:tr>
    </w:tbl>
    <w:p w14:paraId="096BE8DE" w14:textId="77777777" w:rsidR="0077758A" w:rsidRPr="007715E2" w:rsidRDefault="0077758A" w:rsidP="0077758A"/>
    <w:p w14:paraId="6ED495FB" w14:textId="3CED3505" w:rsidR="0077758A" w:rsidRPr="007715E2" w:rsidRDefault="0077758A" w:rsidP="0077758A">
      <w:pPr>
        <w:pStyle w:val="Heading1"/>
        <w:rPr>
          <w:rFonts w:cs="Times New Roman"/>
        </w:rPr>
      </w:pPr>
      <w:bookmarkStart w:id="19" w:name="_Toc167646581"/>
      <w:r w:rsidRPr="007715E2">
        <w:rPr>
          <w:rFonts w:cs="Times New Roman"/>
        </w:rPr>
        <w:t>14. Testavimo rizika</w:t>
      </w:r>
      <w:bookmarkEnd w:id="19"/>
    </w:p>
    <w:p w14:paraId="4AD1EBDC" w14:textId="516BFEDA" w:rsidR="0077758A" w:rsidRPr="007715E2" w:rsidRDefault="0077758A" w:rsidP="0077758A">
      <w:r w:rsidRPr="007715E2">
        <w:t>Galimos rizikos:</w:t>
      </w:r>
    </w:p>
    <w:p w14:paraId="66E52718" w14:textId="4DDF0975" w:rsidR="0077758A" w:rsidRPr="007715E2" w:rsidRDefault="0077758A" w:rsidP="0077758A">
      <w:pPr>
        <w:pStyle w:val="ListParagraph"/>
        <w:numPr>
          <w:ilvl w:val="0"/>
          <w:numId w:val="13"/>
        </w:numPr>
      </w:pPr>
      <w:r w:rsidRPr="007715E2">
        <w:t xml:space="preserve">Testų įgyvendinimas, ypatingai komandoje sudarytoje iš vieno programuotojo, kuris tuo pačiu yra ir testuotojas, </w:t>
      </w:r>
      <w:r w:rsidRPr="007715E2">
        <w:t>užtrunka daug laiko</w:t>
      </w:r>
      <w:r w:rsidRPr="007715E2">
        <w:t>, kuris galėtų būti skirtas papildomam strateginio žaidimo funkcionalumui kurti.</w:t>
      </w:r>
    </w:p>
    <w:p w14:paraId="7E0805DE" w14:textId="2E358086" w:rsidR="0077758A" w:rsidRPr="007715E2" w:rsidRDefault="0077758A" w:rsidP="0077758A">
      <w:pPr>
        <w:pStyle w:val="ListParagraph"/>
        <w:numPr>
          <w:ilvl w:val="0"/>
          <w:numId w:val="13"/>
        </w:numPr>
      </w:pPr>
      <w:r w:rsidRPr="007715E2">
        <w:t>Alfa ir Beta testavimo metu gali likti nepastebėtų problemų, kurios vėliau įtakos naudotojų pasitenkinimą žaidžiant žaidimą.</w:t>
      </w:r>
    </w:p>
    <w:sectPr w:rsidR="0077758A" w:rsidRPr="007715E2">
      <w:footerReference w:type="default" r:id="rId9"/>
      <w:pgSz w:w="12240" w:h="15840"/>
      <w:pgMar w:top="1701"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7AEA3" w14:textId="77777777" w:rsidR="004E68F3" w:rsidRDefault="004E68F3" w:rsidP="00504CE8">
      <w:pPr>
        <w:spacing w:line="240" w:lineRule="auto"/>
      </w:pPr>
      <w:r>
        <w:separator/>
      </w:r>
    </w:p>
  </w:endnote>
  <w:endnote w:type="continuationSeparator" w:id="0">
    <w:p w14:paraId="57CF4B89" w14:textId="77777777" w:rsidR="004E68F3" w:rsidRDefault="004E68F3" w:rsidP="00504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ArialUnicodeMS">
    <w:altName w:val="Arial"/>
    <w:charset w:val="00"/>
    <w:family w:val="auto"/>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4887697"/>
      <w:docPartObj>
        <w:docPartGallery w:val="Page Numbers (Bottom of Page)"/>
        <w:docPartUnique/>
      </w:docPartObj>
    </w:sdtPr>
    <w:sdtEndPr>
      <w:rPr>
        <w:noProof/>
      </w:rPr>
    </w:sdtEndPr>
    <w:sdtContent>
      <w:p w14:paraId="6C66F495" w14:textId="7ACB9B3E" w:rsidR="00504CE8" w:rsidRDefault="00504C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518DA0" w14:textId="77777777" w:rsidR="00504CE8" w:rsidRDefault="00504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D62B6" w14:textId="77777777" w:rsidR="004E68F3" w:rsidRDefault="004E68F3" w:rsidP="00504CE8">
      <w:pPr>
        <w:spacing w:line="240" w:lineRule="auto"/>
      </w:pPr>
      <w:r>
        <w:separator/>
      </w:r>
    </w:p>
  </w:footnote>
  <w:footnote w:type="continuationSeparator" w:id="0">
    <w:p w14:paraId="7BD64975" w14:textId="77777777" w:rsidR="004E68F3" w:rsidRDefault="004E68F3" w:rsidP="00504C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202C"/>
    <w:multiLevelType w:val="multilevel"/>
    <w:tmpl w:val="BA1690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F07378"/>
    <w:multiLevelType w:val="hybridMultilevel"/>
    <w:tmpl w:val="25EA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B04B9"/>
    <w:multiLevelType w:val="hybridMultilevel"/>
    <w:tmpl w:val="B6B4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4430D"/>
    <w:multiLevelType w:val="hybridMultilevel"/>
    <w:tmpl w:val="2E38A8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7275F"/>
    <w:multiLevelType w:val="hybridMultilevel"/>
    <w:tmpl w:val="6140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275CE"/>
    <w:multiLevelType w:val="hybridMultilevel"/>
    <w:tmpl w:val="4D64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B1855"/>
    <w:multiLevelType w:val="hybridMultilevel"/>
    <w:tmpl w:val="357C4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72417"/>
    <w:multiLevelType w:val="hybridMultilevel"/>
    <w:tmpl w:val="8692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735B3"/>
    <w:multiLevelType w:val="hybridMultilevel"/>
    <w:tmpl w:val="88BC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A2DC1"/>
    <w:multiLevelType w:val="hybridMultilevel"/>
    <w:tmpl w:val="27BE1784"/>
    <w:lvl w:ilvl="0" w:tplc="696020C8">
      <w:start w:val="1"/>
      <w:numFmt w:val="decimal"/>
      <w:pStyle w:val="Picturedescription"/>
      <w:lvlText w:val="%1 pav."/>
      <w:lvlJc w:val="center"/>
      <w:pPr>
        <w:ind w:left="72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73075"/>
    <w:multiLevelType w:val="hybridMultilevel"/>
    <w:tmpl w:val="84C63B9A"/>
    <w:lvl w:ilvl="0" w:tplc="089C903C">
      <w:start w:val="1"/>
      <w:numFmt w:val="decimal"/>
      <w:lvlText w:val="%1 pav."/>
      <w:lvlJc w:val="left"/>
      <w:pPr>
        <w:ind w:left="72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7E7B49"/>
    <w:multiLevelType w:val="hybridMultilevel"/>
    <w:tmpl w:val="C8E48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863ECD"/>
    <w:multiLevelType w:val="hybridMultilevel"/>
    <w:tmpl w:val="FDD0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16148">
    <w:abstractNumId w:val="5"/>
  </w:num>
  <w:num w:numId="2" w16cid:durableId="2144693176">
    <w:abstractNumId w:val="0"/>
  </w:num>
  <w:num w:numId="3" w16cid:durableId="1954438846">
    <w:abstractNumId w:val="10"/>
  </w:num>
  <w:num w:numId="4" w16cid:durableId="2001079408">
    <w:abstractNumId w:val="9"/>
  </w:num>
  <w:num w:numId="5" w16cid:durableId="739062324">
    <w:abstractNumId w:val="7"/>
  </w:num>
  <w:num w:numId="6" w16cid:durableId="330570770">
    <w:abstractNumId w:val="3"/>
  </w:num>
  <w:num w:numId="7" w16cid:durableId="1514421082">
    <w:abstractNumId w:val="4"/>
  </w:num>
  <w:num w:numId="8" w16cid:durableId="1817526702">
    <w:abstractNumId w:val="11"/>
  </w:num>
  <w:num w:numId="9" w16cid:durableId="603920609">
    <w:abstractNumId w:val="6"/>
  </w:num>
  <w:num w:numId="10" w16cid:durableId="1295989562">
    <w:abstractNumId w:val="8"/>
  </w:num>
  <w:num w:numId="11" w16cid:durableId="801003299">
    <w:abstractNumId w:val="2"/>
  </w:num>
  <w:num w:numId="12" w16cid:durableId="409697204">
    <w:abstractNumId w:val="1"/>
  </w:num>
  <w:num w:numId="13" w16cid:durableId="12624216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A3"/>
    <w:rsid w:val="000C0B49"/>
    <w:rsid w:val="000E1436"/>
    <w:rsid w:val="001D48E4"/>
    <w:rsid w:val="002E5F7A"/>
    <w:rsid w:val="003E3B73"/>
    <w:rsid w:val="004070F0"/>
    <w:rsid w:val="00485DF6"/>
    <w:rsid w:val="004A00FA"/>
    <w:rsid w:val="004E68F3"/>
    <w:rsid w:val="00504CE8"/>
    <w:rsid w:val="0056060D"/>
    <w:rsid w:val="005A5788"/>
    <w:rsid w:val="005F1AF3"/>
    <w:rsid w:val="00603131"/>
    <w:rsid w:val="00677B19"/>
    <w:rsid w:val="006C1B06"/>
    <w:rsid w:val="0073000A"/>
    <w:rsid w:val="007715E2"/>
    <w:rsid w:val="00776645"/>
    <w:rsid w:val="0077758A"/>
    <w:rsid w:val="007F1BC4"/>
    <w:rsid w:val="008339C4"/>
    <w:rsid w:val="008875DF"/>
    <w:rsid w:val="008A3134"/>
    <w:rsid w:val="008F3A06"/>
    <w:rsid w:val="00901687"/>
    <w:rsid w:val="009553C2"/>
    <w:rsid w:val="00993CEC"/>
    <w:rsid w:val="00A07655"/>
    <w:rsid w:val="00AE13AC"/>
    <w:rsid w:val="00B22382"/>
    <w:rsid w:val="00DC273D"/>
    <w:rsid w:val="00DE4EA3"/>
    <w:rsid w:val="00E465BF"/>
    <w:rsid w:val="00EB47FF"/>
    <w:rsid w:val="00F0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CF1B0"/>
  <w15:chartTrackingRefBased/>
  <w15:docId w15:val="{FF7E0537-E71E-4415-8EA0-7ED4C9E6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8E4"/>
    <w:pPr>
      <w:widowControl w:val="0"/>
      <w:spacing w:after="0" w:line="240" w:lineRule="atLeast"/>
    </w:pPr>
    <w:rPr>
      <w:rFonts w:ascii="Times New Roman" w:eastAsia="Times New Roman" w:hAnsi="Times New Roman" w:cs="Times New Roman"/>
      <w:kern w:val="0"/>
      <w:sz w:val="20"/>
      <w:szCs w:val="20"/>
      <w:lang w:val="lt-LT"/>
      <w14:ligatures w14:val="none"/>
    </w:rPr>
  </w:style>
  <w:style w:type="paragraph" w:styleId="Heading1">
    <w:name w:val="heading 1"/>
    <w:basedOn w:val="Normal"/>
    <w:next w:val="Normal"/>
    <w:link w:val="Heading1Char"/>
    <w:uiPriority w:val="9"/>
    <w:qFormat/>
    <w:rsid w:val="00485DF6"/>
    <w:pPr>
      <w:keepNext/>
      <w:keepLines/>
      <w:spacing w:before="24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85DF6"/>
    <w:pPr>
      <w:keepNext/>
      <w:keepLines/>
      <w:spacing w:before="40" w:line="360"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485DF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D48E4"/>
    <w:pPr>
      <w:spacing w:line="240" w:lineRule="auto"/>
      <w:jc w:val="center"/>
    </w:pPr>
    <w:rPr>
      <w:rFonts w:ascii="Arial" w:hAnsi="Arial"/>
      <w:b/>
      <w:sz w:val="36"/>
    </w:rPr>
  </w:style>
  <w:style w:type="character" w:customStyle="1" w:styleId="TitleChar">
    <w:name w:val="Title Char"/>
    <w:basedOn w:val="DefaultParagraphFont"/>
    <w:link w:val="Title"/>
    <w:rsid w:val="001D48E4"/>
    <w:rPr>
      <w:rFonts w:ascii="Arial" w:eastAsia="Times New Roman" w:hAnsi="Arial" w:cs="Times New Roman"/>
      <w:b/>
      <w:kern w:val="0"/>
      <w:sz w:val="36"/>
      <w:szCs w:val="20"/>
      <w:lang w:val="lt-LT"/>
      <w14:ligatures w14:val="none"/>
    </w:rPr>
  </w:style>
  <w:style w:type="paragraph" w:customStyle="1" w:styleId="TitleExtras">
    <w:name w:val="Title Extras"/>
    <w:basedOn w:val="Title"/>
    <w:qFormat/>
    <w:rsid w:val="001D48E4"/>
    <w:pPr>
      <w:spacing w:before="120" w:after="120"/>
      <w:jc w:val="right"/>
    </w:pPr>
    <w:rPr>
      <w:rFonts w:ascii="Times New Roman" w:eastAsia="ArialUnicodeMS" w:hAnsi="Times New Roman"/>
      <w:b w:val="0"/>
      <w:color w:val="222222"/>
      <w:sz w:val="32"/>
      <w:szCs w:val="22"/>
      <w:lang w:val="x-none" w:eastAsia="x-none"/>
    </w:rPr>
  </w:style>
  <w:style w:type="character" w:customStyle="1" w:styleId="Heading1Char">
    <w:name w:val="Heading 1 Char"/>
    <w:basedOn w:val="DefaultParagraphFont"/>
    <w:link w:val="Heading1"/>
    <w:uiPriority w:val="9"/>
    <w:rsid w:val="00485DF6"/>
    <w:rPr>
      <w:rFonts w:ascii="Times New Roman" w:eastAsiaTheme="majorEastAsia" w:hAnsi="Times New Roman" w:cstheme="majorBidi"/>
      <w:b/>
      <w:color w:val="000000" w:themeColor="text1"/>
      <w:kern w:val="0"/>
      <w:sz w:val="32"/>
      <w:szCs w:val="32"/>
      <w:lang w:val="lt-LT"/>
      <w14:ligatures w14:val="none"/>
    </w:rPr>
  </w:style>
  <w:style w:type="paragraph" w:styleId="TOCHeading">
    <w:name w:val="TOC Heading"/>
    <w:basedOn w:val="Heading1"/>
    <w:next w:val="Normal"/>
    <w:uiPriority w:val="39"/>
    <w:unhideWhenUsed/>
    <w:qFormat/>
    <w:rsid w:val="00485DF6"/>
    <w:pPr>
      <w:widowControl/>
      <w:spacing w:line="259" w:lineRule="auto"/>
      <w:outlineLvl w:val="9"/>
    </w:pPr>
    <w:rPr>
      <w:lang w:val="en-US"/>
    </w:rPr>
  </w:style>
  <w:style w:type="character" w:customStyle="1" w:styleId="Heading2Char">
    <w:name w:val="Heading 2 Char"/>
    <w:basedOn w:val="DefaultParagraphFont"/>
    <w:link w:val="Heading2"/>
    <w:uiPriority w:val="9"/>
    <w:rsid w:val="00485DF6"/>
    <w:rPr>
      <w:rFonts w:asciiTheme="majorHAnsi" w:eastAsiaTheme="majorEastAsia" w:hAnsiTheme="majorHAnsi" w:cstheme="majorBidi"/>
      <w:b/>
      <w:color w:val="000000" w:themeColor="text1"/>
      <w:kern w:val="0"/>
      <w:sz w:val="26"/>
      <w:szCs w:val="26"/>
      <w:lang w:val="lt-LT"/>
      <w14:ligatures w14:val="none"/>
    </w:rPr>
  </w:style>
  <w:style w:type="character" w:customStyle="1" w:styleId="Heading3Char">
    <w:name w:val="Heading 3 Char"/>
    <w:basedOn w:val="DefaultParagraphFont"/>
    <w:link w:val="Heading3"/>
    <w:uiPriority w:val="9"/>
    <w:rsid w:val="00485DF6"/>
    <w:rPr>
      <w:rFonts w:asciiTheme="majorHAnsi" w:eastAsiaTheme="majorEastAsia" w:hAnsiTheme="majorHAnsi" w:cstheme="majorBidi"/>
      <w:color w:val="1F3763" w:themeColor="accent1" w:themeShade="7F"/>
      <w:kern w:val="0"/>
      <w:sz w:val="24"/>
      <w:szCs w:val="24"/>
      <w:lang w:val="lt-LT"/>
      <w14:ligatures w14:val="none"/>
    </w:rPr>
  </w:style>
  <w:style w:type="paragraph" w:customStyle="1" w:styleId="Picturedescription">
    <w:name w:val="Picture description"/>
    <w:basedOn w:val="Normal"/>
    <w:link w:val="PicturedescriptionChar"/>
    <w:qFormat/>
    <w:rsid w:val="00485DF6"/>
    <w:pPr>
      <w:numPr>
        <w:numId w:val="4"/>
      </w:numPr>
      <w:spacing w:line="240" w:lineRule="auto"/>
      <w:jc w:val="center"/>
    </w:pPr>
    <w:rPr>
      <w:color w:val="000000" w:themeColor="text1"/>
    </w:rPr>
  </w:style>
  <w:style w:type="character" w:customStyle="1" w:styleId="PicturedescriptionChar">
    <w:name w:val="Picture description Char"/>
    <w:basedOn w:val="DefaultParagraphFont"/>
    <w:link w:val="Picturedescription"/>
    <w:rsid w:val="00485DF6"/>
    <w:rPr>
      <w:rFonts w:ascii="Times New Roman" w:eastAsia="Times New Roman" w:hAnsi="Times New Roman" w:cs="Times New Roman"/>
      <w:color w:val="000000" w:themeColor="text1"/>
      <w:kern w:val="0"/>
      <w:sz w:val="20"/>
      <w:szCs w:val="20"/>
      <w:lang w:val="lt-LT"/>
      <w14:ligatures w14:val="none"/>
    </w:rPr>
  </w:style>
  <w:style w:type="paragraph" w:styleId="ListParagraph">
    <w:name w:val="List Paragraph"/>
    <w:basedOn w:val="Normal"/>
    <w:uiPriority w:val="34"/>
    <w:qFormat/>
    <w:rsid w:val="0073000A"/>
    <w:pPr>
      <w:ind w:left="720"/>
      <w:contextualSpacing/>
    </w:pPr>
  </w:style>
  <w:style w:type="table" w:styleId="TableGrid">
    <w:name w:val="Table Grid"/>
    <w:basedOn w:val="TableNormal"/>
    <w:uiPriority w:val="39"/>
    <w:rsid w:val="008F3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553C2"/>
    <w:pPr>
      <w:spacing w:after="100"/>
    </w:pPr>
  </w:style>
  <w:style w:type="paragraph" w:styleId="TOC2">
    <w:name w:val="toc 2"/>
    <w:basedOn w:val="Normal"/>
    <w:next w:val="Normal"/>
    <w:autoRedefine/>
    <w:uiPriority w:val="39"/>
    <w:unhideWhenUsed/>
    <w:rsid w:val="009553C2"/>
    <w:pPr>
      <w:spacing w:after="100"/>
      <w:ind w:left="200"/>
    </w:pPr>
  </w:style>
  <w:style w:type="character" w:styleId="Hyperlink">
    <w:name w:val="Hyperlink"/>
    <w:basedOn w:val="DefaultParagraphFont"/>
    <w:uiPriority w:val="99"/>
    <w:unhideWhenUsed/>
    <w:rsid w:val="009553C2"/>
    <w:rPr>
      <w:color w:val="0563C1" w:themeColor="hyperlink"/>
      <w:u w:val="single"/>
    </w:rPr>
  </w:style>
  <w:style w:type="paragraph" w:styleId="Header">
    <w:name w:val="header"/>
    <w:basedOn w:val="Normal"/>
    <w:link w:val="HeaderChar"/>
    <w:uiPriority w:val="99"/>
    <w:unhideWhenUsed/>
    <w:rsid w:val="00504CE8"/>
    <w:pPr>
      <w:tabs>
        <w:tab w:val="center" w:pos="4986"/>
        <w:tab w:val="right" w:pos="9972"/>
      </w:tabs>
      <w:spacing w:line="240" w:lineRule="auto"/>
    </w:pPr>
  </w:style>
  <w:style w:type="character" w:customStyle="1" w:styleId="HeaderChar">
    <w:name w:val="Header Char"/>
    <w:basedOn w:val="DefaultParagraphFont"/>
    <w:link w:val="Header"/>
    <w:uiPriority w:val="99"/>
    <w:rsid w:val="00504CE8"/>
    <w:rPr>
      <w:rFonts w:ascii="Times New Roman" w:eastAsia="Times New Roman" w:hAnsi="Times New Roman" w:cs="Times New Roman"/>
      <w:kern w:val="0"/>
      <w:sz w:val="20"/>
      <w:szCs w:val="20"/>
      <w:lang w:val="lt-LT"/>
      <w14:ligatures w14:val="none"/>
    </w:rPr>
  </w:style>
  <w:style w:type="paragraph" w:styleId="Footer">
    <w:name w:val="footer"/>
    <w:basedOn w:val="Normal"/>
    <w:link w:val="FooterChar"/>
    <w:uiPriority w:val="99"/>
    <w:unhideWhenUsed/>
    <w:rsid w:val="00504CE8"/>
    <w:pPr>
      <w:tabs>
        <w:tab w:val="center" w:pos="4986"/>
        <w:tab w:val="right" w:pos="9972"/>
      </w:tabs>
      <w:spacing w:line="240" w:lineRule="auto"/>
    </w:pPr>
  </w:style>
  <w:style w:type="character" w:customStyle="1" w:styleId="FooterChar">
    <w:name w:val="Footer Char"/>
    <w:basedOn w:val="DefaultParagraphFont"/>
    <w:link w:val="Footer"/>
    <w:uiPriority w:val="99"/>
    <w:rsid w:val="00504CE8"/>
    <w:rPr>
      <w:rFonts w:ascii="Times New Roman" w:eastAsia="Times New Roman" w:hAnsi="Times New Roman" w:cs="Times New Roman"/>
      <w:kern w:val="0"/>
      <w:sz w:val="20"/>
      <w:szCs w:val="20"/>
      <w:lang w:val="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7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Laurinaitis</dc:creator>
  <cp:keywords/>
  <dc:description/>
  <cp:lastModifiedBy>Tadas Laurinaitis</cp:lastModifiedBy>
  <cp:revision>13</cp:revision>
  <cp:lastPrinted>2024-05-26T17:11:00Z</cp:lastPrinted>
  <dcterms:created xsi:type="dcterms:W3CDTF">2024-05-26T12:41:00Z</dcterms:created>
  <dcterms:modified xsi:type="dcterms:W3CDTF">2024-05-26T17:11:00Z</dcterms:modified>
</cp:coreProperties>
</file>