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AAF" w:rsidRDefault="00ED0F64">
      <w:pPr>
        <w:spacing w:after="583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42AAF" w:rsidRDefault="00ED0F64">
      <w:pPr>
        <w:spacing w:after="0" w:line="259" w:lineRule="auto"/>
        <w:ind w:left="0" w:right="59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Laboratorinis darbas Nr.</w:t>
      </w:r>
      <w:r w:rsidR="0021418E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21418E">
        <w:rPr>
          <w:rFonts w:ascii="Times New Roman" w:eastAsia="Times New Roman" w:hAnsi="Times New Roman" w:cs="Times New Roman"/>
          <w:b/>
          <w:sz w:val="28"/>
        </w:rPr>
        <w:t>Bendriniai sąrašai</w:t>
      </w:r>
    </w:p>
    <w:p w:rsidR="00942AAF" w:rsidRDefault="00ED0F64">
      <w:pPr>
        <w:spacing w:after="225" w:line="259" w:lineRule="auto"/>
        <w:ind w:left="0" w:right="55" w:firstLine="0"/>
        <w:jc w:val="right"/>
      </w:pPr>
      <w:r>
        <w:rPr>
          <w:rFonts w:ascii="Times New Roman" w:eastAsia="Times New Roman" w:hAnsi="Times New Roman" w:cs="Times New Roman"/>
        </w:rPr>
        <w:t xml:space="preserve">Atliko: </w:t>
      </w:r>
      <w:r w:rsidR="0061280C">
        <w:rPr>
          <w:rFonts w:ascii="Times New Roman" w:eastAsia="Times New Roman" w:hAnsi="Times New Roman" w:cs="Times New Roman"/>
        </w:rPr>
        <w:t>Tadas</w:t>
      </w:r>
      <w:r>
        <w:rPr>
          <w:rFonts w:ascii="Times New Roman" w:eastAsia="Times New Roman" w:hAnsi="Times New Roman" w:cs="Times New Roman"/>
        </w:rPr>
        <w:t xml:space="preserve"> </w:t>
      </w:r>
      <w:r w:rsidR="0061280C">
        <w:rPr>
          <w:rFonts w:ascii="Times New Roman" w:eastAsia="Times New Roman" w:hAnsi="Times New Roman" w:cs="Times New Roman"/>
        </w:rPr>
        <w:t>Laurinaitis</w:t>
      </w:r>
      <w:r>
        <w:rPr>
          <w:rFonts w:ascii="Times New Roman" w:eastAsia="Times New Roman" w:hAnsi="Times New Roman" w:cs="Times New Roman"/>
        </w:rPr>
        <w:t>, IF</w:t>
      </w:r>
      <w:r w:rsidR="00FC1169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 xml:space="preserve"> </w:t>
      </w:r>
      <w:r w:rsidR="0061280C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>/</w:t>
      </w:r>
      <w:r w:rsidR="00FC1169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>, 201</w:t>
      </w:r>
      <w:r w:rsidR="00FC1169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 </w:t>
      </w:r>
      <w:r w:rsidR="00FC1169"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</w:rPr>
        <w:t xml:space="preserve"> </w:t>
      </w:r>
      <w:r w:rsidR="00FC1169">
        <w:rPr>
          <w:rFonts w:ascii="Times New Roman" w:eastAsia="Times New Roman" w:hAnsi="Times New Roman" w:cs="Times New Roman"/>
        </w:rPr>
        <w:t>1</w:t>
      </w:r>
      <w:r w:rsidR="0021418E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</w:t>
      </w:r>
    </w:p>
    <w:p w:rsidR="00942AAF" w:rsidRDefault="00ED0F64">
      <w:pPr>
        <w:spacing w:after="298" w:line="259" w:lineRule="auto"/>
        <w:ind w:left="0" w:firstLine="0"/>
      </w:pPr>
      <w:r>
        <w:t xml:space="preserve"> </w:t>
      </w:r>
    </w:p>
    <w:p w:rsidR="00942AAF" w:rsidRDefault="00ED0F64">
      <w:pPr>
        <w:pStyle w:val="Heading1"/>
        <w:numPr>
          <w:ilvl w:val="0"/>
          <w:numId w:val="0"/>
        </w:numPr>
        <w:ind w:left="1697" w:right="893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Darbo užduotis </w:t>
      </w:r>
    </w:p>
    <w:p w:rsidR="00514CC2" w:rsidRDefault="00514CC2" w:rsidP="00514CC2">
      <w:pPr>
        <w:ind w:left="360"/>
        <w:rPr>
          <w:rFonts w:ascii="Times New Roman" w:eastAsia="Times New Roman" w:hAnsi="Times New Roman" w:cs="Times New Roman"/>
          <w:color w:val="auto"/>
        </w:rPr>
      </w:pPr>
      <w:r>
        <w:rPr>
          <w:i/>
        </w:rPr>
        <w:t>Duota:</w:t>
      </w:r>
      <w:r>
        <w:t xml:space="preserve"> du paketai </w:t>
      </w:r>
      <w:r>
        <w:rPr>
          <w:b/>
          <w:u w:val="single"/>
        </w:rPr>
        <w:t>studijosKTU</w:t>
      </w:r>
      <w:r>
        <w:t xml:space="preserve"> (su atskiru aprašymu) ir </w:t>
      </w:r>
      <w:r>
        <w:rPr>
          <w:b/>
          <w:u w:val="single"/>
        </w:rPr>
        <w:t>Labor2</w:t>
      </w:r>
      <w:r>
        <w:t xml:space="preserve"> , kuriuose yra pateiktos toliau naudojamos sisteminės klasės ir demo variantas laboratorinio darbo vykdymui.</w:t>
      </w:r>
    </w:p>
    <w:p w:rsidR="00514CC2" w:rsidRDefault="00514CC2" w:rsidP="00514CC2">
      <w:pPr>
        <w:ind w:left="360"/>
      </w:pPr>
    </w:p>
    <w:p w:rsidR="00514CC2" w:rsidRDefault="00514CC2" w:rsidP="00514CC2">
      <w:pPr>
        <w:ind w:left="360"/>
      </w:pPr>
      <w:r>
        <w:rPr>
          <w:i/>
        </w:rPr>
        <w:t>Reikia sukurti:</w:t>
      </w:r>
      <w:r>
        <w:t xml:space="preserve"> naują paketą </w:t>
      </w:r>
      <w:r>
        <w:rPr>
          <w:b/>
          <w:u w:val="single"/>
        </w:rPr>
        <w:t>Lab2Pavarde</w:t>
      </w:r>
      <w:r>
        <w:t xml:space="preserve"> su klasėmis individualioms užduotims spręsti.</w:t>
      </w:r>
    </w:p>
    <w:p w:rsidR="00514CC2" w:rsidRDefault="00514CC2" w:rsidP="00514CC2">
      <w:pPr>
        <w:ind w:left="360"/>
      </w:pPr>
    </w:p>
    <w:p w:rsidR="00514CC2" w:rsidRDefault="00514CC2" w:rsidP="00514CC2">
      <w:pPr>
        <w:ind w:left="360"/>
        <w:rPr>
          <w:i/>
        </w:rPr>
      </w:pPr>
      <w:r>
        <w:rPr>
          <w:i/>
        </w:rPr>
        <w:t>Tyrimo ir analizės dalis:</w:t>
      </w:r>
    </w:p>
    <w:p w:rsidR="00514CC2" w:rsidRDefault="00514CC2" w:rsidP="00514CC2">
      <w:pPr>
        <w:numPr>
          <w:ilvl w:val="0"/>
          <w:numId w:val="4"/>
        </w:numPr>
        <w:spacing w:after="0" w:line="240" w:lineRule="auto"/>
      </w:pPr>
      <w:r>
        <w:t xml:space="preserve">Išnagrinėti elementarios klasės </w:t>
      </w:r>
      <w:r>
        <w:rPr>
          <w:b/>
          <w:u w:val="single"/>
        </w:rPr>
        <w:t xml:space="preserve">Automobilis </w:t>
      </w:r>
      <w:r>
        <w:t>struktūrą, išbandyti jos metodus;</w:t>
      </w:r>
    </w:p>
    <w:p w:rsidR="00514CC2" w:rsidRDefault="00514CC2" w:rsidP="00514CC2">
      <w:pPr>
        <w:numPr>
          <w:ilvl w:val="0"/>
          <w:numId w:val="4"/>
        </w:numPr>
        <w:spacing w:after="0" w:line="240" w:lineRule="auto"/>
      </w:pPr>
      <w:r>
        <w:t xml:space="preserve">Išnagrinėti apjungiančios klasės </w:t>
      </w:r>
      <w:r>
        <w:rPr>
          <w:b/>
          <w:u w:val="single"/>
        </w:rPr>
        <w:t xml:space="preserve">AutomobiliuTurgus </w:t>
      </w:r>
      <w:r>
        <w:t>struktūrą, išbandyti jo metodus;</w:t>
      </w:r>
    </w:p>
    <w:p w:rsidR="00514CC2" w:rsidRDefault="00514CC2" w:rsidP="00514CC2">
      <w:pPr>
        <w:numPr>
          <w:ilvl w:val="0"/>
          <w:numId w:val="4"/>
        </w:numPr>
        <w:spacing w:after="0" w:line="240" w:lineRule="auto"/>
      </w:pPr>
      <w:r>
        <w:t xml:space="preserve">Išbandyti klasių </w:t>
      </w:r>
      <w:r>
        <w:rPr>
          <w:b/>
          <w:u w:val="single"/>
        </w:rPr>
        <w:t>ListKTU</w:t>
      </w:r>
      <w:r>
        <w:t xml:space="preserve"> ir </w:t>
      </w:r>
      <w:r>
        <w:rPr>
          <w:b/>
          <w:u w:val="single"/>
        </w:rPr>
        <w:t>ListKTUx</w:t>
      </w:r>
      <w:r>
        <w:t xml:space="preserve"> metodus, ištirti sąrašo metodų sąveiką su </w:t>
      </w:r>
      <w:r>
        <w:rPr>
          <w:b/>
          <w:u w:val="single"/>
        </w:rPr>
        <w:t>KTUable</w:t>
      </w:r>
      <w:r>
        <w:t xml:space="preserve"> tipo elementais; naudojamasi klasės </w:t>
      </w:r>
      <w:r>
        <w:rPr>
          <w:b/>
          <w:u w:val="single"/>
        </w:rPr>
        <w:t>BandymaiAutomobiliųi</w:t>
      </w:r>
      <w:r>
        <w:t xml:space="preserve"> pavyzdžiu;</w:t>
      </w:r>
    </w:p>
    <w:p w:rsidR="00514CC2" w:rsidRDefault="00514CC2" w:rsidP="00514CC2">
      <w:pPr>
        <w:numPr>
          <w:ilvl w:val="0"/>
          <w:numId w:val="4"/>
        </w:numPr>
        <w:spacing w:after="0" w:line="240" w:lineRule="auto"/>
      </w:pPr>
      <w:r>
        <w:t>Išbandyti greitaveikos tyrimą specialios klasės pagalba;</w:t>
      </w:r>
    </w:p>
    <w:p w:rsidR="00514CC2" w:rsidRDefault="00514CC2" w:rsidP="00514CC2">
      <w:pPr>
        <w:ind w:left="360"/>
        <w:rPr>
          <w:i/>
        </w:rPr>
      </w:pPr>
    </w:p>
    <w:p w:rsidR="00514CC2" w:rsidRDefault="00514CC2" w:rsidP="00514CC2">
      <w:pPr>
        <w:ind w:left="360"/>
        <w:rPr>
          <w:i/>
        </w:rPr>
      </w:pPr>
      <w:r>
        <w:rPr>
          <w:i/>
        </w:rPr>
        <w:t>Individuali klasių konstravimo dalis:</w:t>
      </w:r>
    </w:p>
    <w:p w:rsidR="00514CC2" w:rsidRDefault="00514CC2" w:rsidP="00514CC2">
      <w:pPr>
        <w:ind w:left="360"/>
      </w:pP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 xml:space="preserve">Pagal duotą </w:t>
      </w:r>
      <w:r>
        <w:rPr>
          <w:b/>
          <w:u w:val="single"/>
        </w:rPr>
        <w:t>Automobilio</w:t>
      </w:r>
      <w:r>
        <w:t xml:space="preserve"> klasės pavyzdį sukurti individualiai pasirinktas elemento klases (4-5 komponentai), tenkinančias </w:t>
      </w:r>
      <w:r>
        <w:rPr>
          <w:b/>
          <w:u w:val="single"/>
        </w:rPr>
        <w:t>KTUable</w:t>
      </w:r>
      <w:r>
        <w:t xml:space="preserve"> interfeisą; programinį kodą rašyti į individualų paketą </w:t>
      </w:r>
      <w:r>
        <w:rPr>
          <w:b/>
          <w:u w:val="single"/>
        </w:rPr>
        <w:t>Lab2Pavarde</w:t>
      </w:r>
      <w:r>
        <w:t>.</w:t>
      </w: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>Patikrinti individualios klasės veikimą testo klasės pagalba;</w:t>
      </w: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>Sudaryti individualių elementų apskaitos klasę, kurioje būtų elementų peržiūra ir jų atranka pagal įvairius kriterijus;</w:t>
      </w: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>Sudaryti elementų apskaitos klasės demonstracinius metodus;</w:t>
      </w: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 xml:space="preserve">Realizuoti ListKTU metodus </w:t>
      </w:r>
      <w:r>
        <w:rPr>
          <w:b/>
        </w:rPr>
        <w:t>add(int k, Data data), set(int k, Data data), remove(int k);</w:t>
      </w:r>
      <w:r>
        <w:t xml:space="preserve"> </w:t>
      </w: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>Realizuoti individualiai nurodytus metodus;</w:t>
      </w: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>Atliekamas individualiai nurodytų metodų greitaveikos tyrimas.</w:t>
      </w: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>Sunaudojamos atminties kiekio įvertinimas.</w:t>
      </w: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942AAF" w:rsidRDefault="00ED0F6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</w:rPr>
        <w:lastRenderedPageBreak/>
        <w:t xml:space="preserve">Pateikiami 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studento sukurtų metodų </w:t>
      </w:r>
      <w:r>
        <w:rPr>
          <w:rFonts w:ascii="Times New Roman" w:eastAsia="Times New Roman" w:hAnsi="Times New Roman" w:cs="Times New Roman"/>
        </w:rPr>
        <w:t xml:space="preserve">eksperimentai (viso 3-5 variantai) </w:t>
      </w:r>
    </w:p>
    <w:tbl>
      <w:tblPr>
        <w:tblStyle w:val="TableGrid"/>
        <w:tblW w:w="9575" w:type="dxa"/>
        <w:tblInd w:w="-107" w:type="dxa"/>
        <w:tblCellMar>
          <w:top w:w="15" w:type="dxa"/>
          <w:left w:w="107" w:type="dxa"/>
          <w:right w:w="503" w:type="dxa"/>
        </w:tblCellMar>
        <w:tblLook w:val="04A0" w:firstRow="1" w:lastRow="0" w:firstColumn="1" w:lastColumn="0" w:noHBand="0" w:noVBand="1"/>
      </w:tblPr>
      <w:tblGrid>
        <w:gridCol w:w="9575"/>
      </w:tblGrid>
      <w:tr w:rsidR="00942AAF">
        <w:trPr>
          <w:trHeight w:val="290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after="0" w:line="259" w:lineRule="auto"/>
              <w:ind w:left="39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Tiriamas metodas </w:t>
            </w:r>
            <w:r w:rsidR="00FC116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21418E">
              <w:rPr>
                <w:rFonts w:ascii="Courier New" w:eastAsia="Courier New" w:hAnsi="Courier New" w:cs="Courier New"/>
                <w:b/>
                <w:sz w:val="20"/>
              </w:rPr>
              <w:t>ListKTU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 w:rsidR="00FC1169">
              <w:t xml:space="preserve"> </w:t>
            </w:r>
            <w:r w:rsidR="0021418E">
              <w:rPr>
                <w:rFonts w:ascii="Courier New" w:eastAsia="Courier New" w:hAnsi="Courier New" w:cs="Courier New"/>
                <w:sz w:val="18"/>
              </w:rPr>
              <w:t>Equals()</w:t>
            </w:r>
          </w:p>
        </w:tc>
      </w:tr>
      <w:tr w:rsidR="00942AAF" w:rsidTr="00FC1169">
        <w:trPr>
          <w:trHeight w:val="2254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18E" w:rsidRPr="0021418E" w:rsidRDefault="00ED0F64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  </w:t>
            </w:r>
            <w:r w:rsidR="0021418E" w:rsidRPr="0021418E">
              <w:rPr>
                <w:rFonts w:ascii="Courier New" w:eastAsia="Courier New" w:hAnsi="Courier New" w:cs="Courier New"/>
                <w:sz w:val="18"/>
              </w:rPr>
              <w:t>public boolean equals(Object o){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System.out.println(o);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if(o == null){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System.out.println("objektas yra null");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return false;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if(o.getClass() == this.getClass()){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final ListKTU oLK = (ListKTU)o;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System.out.println("teisinga klase");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if(first.element == oLK.first.element){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System.out.println("lygus");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return true;   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}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else{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System.out.println("nelygus: 1. " +first.element +"; 2. " +oLK.first.element);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return false;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}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else{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System.out.println("nelygios klases");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return false;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942AAF" w:rsidRDefault="0021418E" w:rsidP="0021418E">
            <w:pPr>
              <w:spacing w:after="0" w:line="259" w:lineRule="auto"/>
              <w:ind w:left="0" w:right="324" w:firstLine="0"/>
              <w:jc w:val="both"/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}</w:t>
            </w:r>
          </w:p>
        </w:tc>
      </w:tr>
      <w:tr w:rsidR="00942AAF">
        <w:trPr>
          <w:trHeight w:val="275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after="0" w:line="259" w:lineRule="auto"/>
              <w:ind w:left="39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Gauti rezultatai </w:t>
            </w:r>
          </w:p>
        </w:tc>
      </w:tr>
      <w:tr w:rsidR="00942AAF" w:rsidTr="0021418E">
        <w:trPr>
          <w:trHeight w:val="422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42AAF" w:rsidRDefault="0021418E" w:rsidP="0021418E">
            <w:pPr>
              <w:spacing w:after="0" w:line="276" w:lineRule="auto"/>
              <w:ind w:left="0" w:right="6158" w:firstLine="0"/>
            </w:pPr>
            <w:r>
              <w:rPr>
                <w:rFonts w:ascii="Courier New" w:eastAsia="Courier New" w:hAnsi="Courier New" w:cs="Courier New"/>
                <w:sz w:val="18"/>
              </w:rPr>
              <w:t>lygus</w:t>
            </w:r>
          </w:p>
        </w:tc>
      </w:tr>
      <w:tr w:rsidR="00942AAF">
        <w:trPr>
          <w:trHeight w:val="479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42AAF" w:rsidRDefault="00ED0F64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Komentarai: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</w:p>
          <w:p w:rsidR="00942AAF" w:rsidRPr="00FC1169" w:rsidRDefault="0021418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Lyginamas dvieju sarasu ekvivalentiskumas</w:t>
            </w:r>
          </w:p>
        </w:tc>
      </w:tr>
      <w:tr w:rsidR="00942AAF">
        <w:trPr>
          <w:trHeight w:val="292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after="0" w:line="259" w:lineRule="auto"/>
              <w:ind w:left="39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Tiriamas metodas --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21418E">
              <w:rPr>
                <w:rFonts w:ascii="Courier New" w:eastAsia="Courier New" w:hAnsi="Courier New" w:cs="Courier New"/>
                <w:b/>
                <w:sz w:val="20"/>
              </w:rPr>
              <w:t>ListKTU</w:t>
            </w:r>
            <w:r w:rsidR="008313CB"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 w:rsidR="008313CB">
              <w:t xml:space="preserve"> </w:t>
            </w:r>
            <w:r w:rsidR="0021418E">
              <w:rPr>
                <w:rFonts w:ascii="Courier New" w:eastAsia="Courier New" w:hAnsi="Courier New" w:cs="Courier New"/>
                <w:sz w:val="18"/>
              </w:rPr>
              <w:t>removeFirstOccurence</w:t>
            </w:r>
            <w:r w:rsidR="008313CB" w:rsidRPr="008313CB">
              <w:rPr>
                <w:rFonts w:ascii="Courier New" w:eastAsia="Courier New" w:hAnsi="Courier New" w:cs="Courier New"/>
                <w:sz w:val="18"/>
              </w:rPr>
              <w:t>()</w:t>
            </w:r>
          </w:p>
        </w:tc>
      </w:tr>
      <w:tr w:rsidR="00942AAF">
        <w:trPr>
          <w:trHeight w:val="1886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>public boolean removeFirstOccurence(Object o){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boolean removed = false;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int count = 0;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for (Node&lt;E&gt; elem = first; elem != null; elem = elem.next) 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ab/>
            </w:r>
            <w:r w:rsidRPr="0021418E">
              <w:rPr>
                <w:rFonts w:ascii="Courier New" w:eastAsia="Courier New" w:hAnsi="Courier New" w:cs="Courier New"/>
                <w:sz w:val="18"/>
              </w:rPr>
              <w:tab/>
              <w:t>if(elem.element == o){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Node&lt;E&gt; temp1 = first.findNode(count);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if(count != 0){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Node&lt;E&gt; temp2 = first.findNode(count - 1);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temp2.next = temp1.next;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temp1.next = null;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size--;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return true;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}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else if(count == 0){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first = first.next;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size--;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System.out.println("ascia");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return true;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}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}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else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lastRenderedPageBreak/>
              <w:t xml:space="preserve">                    count++;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if(removed = false){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System.out.println("Neistrinta");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return removed;</w:t>
            </w:r>
          </w:p>
          <w:p w:rsidR="00942AAF" w:rsidRDefault="0021418E" w:rsidP="0021418E">
            <w:pPr>
              <w:spacing w:after="0" w:line="259" w:lineRule="auto"/>
              <w:ind w:left="0" w:right="324" w:firstLine="0"/>
              <w:jc w:val="both"/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}</w:t>
            </w:r>
          </w:p>
        </w:tc>
      </w:tr>
      <w:tr w:rsidR="00942AAF">
        <w:trPr>
          <w:trHeight w:val="275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after="0" w:line="259" w:lineRule="auto"/>
              <w:ind w:left="39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Gauti rezultatai </w:t>
            </w:r>
          </w:p>
        </w:tc>
      </w:tr>
      <w:tr w:rsidR="00942AAF">
        <w:tblPrEx>
          <w:tblCellMar>
            <w:right w:w="827" w:type="dxa"/>
          </w:tblCellMar>
        </w:tblPrEx>
        <w:trPr>
          <w:trHeight w:val="479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42AAF" w:rsidRDefault="00ED0F64">
            <w:pPr>
              <w:spacing w:after="19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Komentarai: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</w:p>
          <w:p w:rsidR="00942AAF" w:rsidRPr="0021418E" w:rsidRDefault="0021418E">
            <w:pPr>
              <w:spacing w:after="0" w:line="259" w:lineRule="auto"/>
              <w:ind w:left="0" w:firstLine="0"/>
              <w:rPr>
                <w:rFonts w:ascii="Leelawadee UI" w:hAnsi="Leelawadee UI" w:cs="Leelawadee UI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Ištrinamas pirmas sutiktas objektas, lygus nurodytam objektui.</w:t>
            </w:r>
          </w:p>
        </w:tc>
      </w:tr>
      <w:tr w:rsidR="00942AAF">
        <w:tblPrEx>
          <w:tblCellMar>
            <w:right w:w="827" w:type="dxa"/>
          </w:tblCellMar>
        </w:tblPrEx>
        <w:trPr>
          <w:trHeight w:val="292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after="0" w:line="259" w:lineRule="auto"/>
              <w:ind w:left="7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Tiriamas metodas --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21418E">
              <w:rPr>
                <w:rFonts w:ascii="Courier New" w:eastAsia="Courier New" w:hAnsi="Courier New" w:cs="Courier New"/>
                <w:b/>
                <w:sz w:val="20"/>
              </w:rPr>
              <w:t>ListKTU</w:t>
            </w:r>
            <w:r w:rsidR="008313CB"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 w:rsidR="0021418E" w:rsidRPr="0021418E">
              <w:rPr>
                <w:rFonts w:ascii="Courier New" w:eastAsia="Courier New" w:hAnsi="Courier New" w:cs="Courier New"/>
                <w:sz w:val="18"/>
              </w:rPr>
              <w:t>removeLast</w:t>
            </w:r>
            <w:r w:rsidR="008313CB">
              <w:rPr>
                <w:rFonts w:ascii="Courier New" w:eastAsia="Courier New" w:hAnsi="Courier New" w:cs="Courier New"/>
                <w:sz w:val="18"/>
              </w:rPr>
              <w:t>()</w:t>
            </w:r>
          </w:p>
        </w:tc>
      </w:tr>
      <w:tr w:rsidR="00942AAF" w:rsidTr="008313CB">
        <w:tblPrEx>
          <w:tblCellMar>
            <w:right w:w="827" w:type="dxa"/>
          </w:tblCellMar>
        </w:tblPrEx>
        <w:trPr>
          <w:trHeight w:val="2271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>public E removeLast(){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if(size &lt;= 0){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return null;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else if(size &gt; 2){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//Node&lt;E&gt; node1 = last;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Node&lt;E&gt; node1 = first.findNode(size-2);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E elem = last.element;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node1.next = null;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size--;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return elem; 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else{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E elem = last.element;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first = last = null;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size--;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return elem;</w:t>
            </w:r>
          </w:p>
          <w:p w:rsidR="0021418E" w:rsidRPr="0021418E" w:rsidRDefault="0021418E" w:rsidP="0021418E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942AAF" w:rsidRDefault="0021418E" w:rsidP="0021418E">
            <w:pPr>
              <w:spacing w:after="0" w:line="259" w:lineRule="auto"/>
              <w:ind w:left="0" w:right="432" w:firstLine="0"/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}</w:t>
            </w:r>
          </w:p>
        </w:tc>
      </w:tr>
      <w:tr w:rsidR="00942AAF">
        <w:tblPrEx>
          <w:tblCellMar>
            <w:right w:w="827" w:type="dxa"/>
          </w:tblCellMar>
        </w:tblPrEx>
        <w:trPr>
          <w:trHeight w:val="275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after="0" w:line="259" w:lineRule="auto"/>
              <w:ind w:left="7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Gauti rezultatai </w:t>
            </w:r>
          </w:p>
        </w:tc>
      </w:tr>
      <w:tr w:rsidR="00942AAF">
        <w:tblPrEx>
          <w:tblCellMar>
            <w:right w:w="827" w:type="dxa"/>
          </w:tblCellMar>
        </w:tblPrEx>
        <w:trPr>
          <w:trHeight w:val="479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42AAF" w:rsidRDefault="00ED0F64">
            <w:pPr>
              <w:spacing w:after="19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Komentarai: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</w:p>
          <w:p w:rsidR="00942AAF" w:rsidRDefault="002141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>Pasalinamas ir grazinamas paskutinis elementas.</w:t>
            </w:r>
            <w:r w:rsidR="00ED0F64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942AAF" w:rsidRDefault="00ED0F64">
      <w:pPr>
        <w:spacing w:after="218" w:line="259" w:lineRule="auto"/>
        <w:ind w:left="0" w:firstLine="0"/>
      </w:pPr>
      <w:r>
        <w:t xml:space="preserve"> </w:t>
      </w:r>
    </w:p>
    <w:p w:rsidR="00942AAF" w:rsidRDefault="00ED0F64">
      <w:pPr>
        <w:spacing w:after="283" w:line="259" w:lineRule="auto"/>
        <w:ind w:left="0" w:firstLine="0"/>
      </w:pPr>
      <w:r>
        <w:t xml:space="preserve"> </w:t>
      </w:r>
    </w:p>
    <w:p w:rsidR="00942AAF" w:rsidRDefault="00ED0F64">
      <w:pPr>
        <w:pStyle w:val="Heading1"/>
        <w:numPr>
          <w:ilvl w:val="0"/>
          <w:numId w:val="0"/>
        </w:numPr>
        <w:ind w:left="1697" w:right="893"/>
      </w:pPr>
      <w:r>
        <w:t xml:space="preserve">1.3 </w:t>
      </w:r>
      <w:r w:rsidR="00514CC2">
        <w:t>Studento sukurtos klasės ir jų metodai</w:t>
      </w:r>
    </w:p>
    <w:p w:rsidR="00942AAF" w:rsidRDefault="00ED0F64" w:rsidP="00B82548">
      <w:pPr>
        <w:spacing w:after="207"/>
        <w:ind w:left="-15" w:firstLine="0"/>
      </w:pPr>
      <w:r>
        <w:rPr>
          <w:b/>
        </w:rPr>
        <w:t xml:space="preserve">Sprendimas: </w:t>
      </w:r>
      <w:r>
        <w:t xml:space="preserve">aprašomos sudarytos klasės ir metodai </w:t>
      </w:r>
      <w:r>
        <w:rPr>
          <w:i/>
        </w:rPr>
        <w:t>-&gt; pilni kodai pateikiami kartu su projektu</w:t>
      </w:r>
      <w:r>
        <w:t xml:space="preserve">. </w:t>
      </w:r>
    </w:p>
    <w:p w:rsidR="00942AAF" w:rsidRDefault="00ED0F64" w:rsidP="00B82548">
      <w:pPr>
        <w:spacing w:after="209"/>
        <w:ind w:left="-5"/>
      </w:pPr>
      <w:r>
        <w:rPr>
          <w:b/>
          <w:color w:val="0070C0"/>
        </w:rPr>
        <w:t xml:space="preserve">public  class </w:t>
      </w:r>
      <w:r w:rsidR="00514CC2">
        <w:rPr>
          <w:b/>
          <w:color w:val="0070C0"/>
        </w:rPr>
        <w:t xml:space="preserve">Kate </w:t>
      </w:r>
      <w:r>
        <w:t xml:space="preserve">// </w:t>
      </w:r>
      <w:r w:rsidR="00B82548">
        <w:t>Pagal šią klasę kuriamas</w:t>
      </w:r>
      <w:r w:rsidR="00514CC2">
        <w:t xml:space="preserve"> Kates</w:t>
      </w:r>
      <w:r w:rsidR="00B82548">
        <w:t xml:space="preserve"> objektas</w:t>
      </w:r>
      <w:r>
        <w:t xml:space="preserve"> </w:t>
      </w:r>
    </w:p>
    <w:p w:rsidR="00A57659" w:rsidRDefault="00A57659" w:rsidP="00A57659">
      <w:pPr>
        <w:spacing w:after="16" w:line="259" w:lineRule="auto"/>
        <w:ind w:left="-5"/>
        <w:rPr>
          <w:b/>
        </w:rPr>
      </w:pPr>
      <w:r>
        <w:rPr>
          <w:b/>
          <w:u w:val="single" w:color="000000"/>
        </w:rPr>
        <w:t>Laukai:</w:t>
      </w:r>
      <w:r>
        <w:rPr>
          <w:b/>
        </w:rPr>
        <w:t xml:space="preserve"> </w:t>
      </w:r>
    </w:p>
    <w:p w:rsidR="00514CC2" w:rsidRDefault="00514CC2" w:rsidP="00514CC2">
      <w:pPr>
        <w:spacing w:after="16" w:line="259" w:lineRule="auto"/>
        <w:ind w:left="-5"/>
      </w:pPr>
      <w:r>
        <w:t>private String vardas;</w:t>
      </w:r>
    </w:p>
    <w:p w:rsidR="00514CC2" w:rsidRDefault="00514CC2" w:rsidP="00514CC2">
      <w:pPr>
        <w:spacing w:after="16" w:line="259" w:lineRule="auto"/>
        <w:ind w:left="-5"/>
      </w:pPr>
      <w:r>
        <w:t xml:space="preserve">    private String veisle;</w:t>
      </w:r>
    </w:p>
    <w:p w:rsidR="00514CC2" w:rsidRDefault="00514CC2" w:rsidP="00514CC2">
      <w:pPr>
        <w:spacing w:after="16" w:line="259" w:lineRule="auto"/>
        <w:ind w:left="-5"/>
      </w:pPr>
      <w:r>
        <w:t xml:space="preserve">    private String lytis;</w:t>
      </w:r>
    </w:p>
    <w:p w:rsidR="00514CC2" w:rsidRDefault="00514CC2" w:rsidP="00514CC2">
      <w:pPr>
        <w:spacing w:after="16" w:line="259" w:lineRule="auto"/>
        <w:ind w:left="-5"/>
      </w:pPr>
      <w:r>
        <w:t xml:space="preserve">    private double amzius;</w:t>
      </w:r>
    </w:p>
    <w:p w:rsidR="00A57659" w:rsidRDefault="00514CC2" w:rsidP="00514CC2">
      <w:pPr>
        <w:spacing w:after="16" w:line="259" w:lineRule="auto"/>
        <w:ind w:left="-5"/>
      </w:pPr>
      <w:r>
        <w:t xml:space="preserve">    private double kaina; </w:t>
      </w:r>
      <w:r w:rsidR="00A57659">
        <w:t>private int assists;</w:t>
      </w:r>
    </w:p>
    <w:p w:rsidR="00A57659" w:rsidRDefault="00A57659" w:rsidP="00B82548">
      <w:pPr>
        <w:spacing w:after="209"/>
        <w:ind w:left="-5"/>
      </w:pPr>
    </w:p>
    <w:p w:rsidR="00942AAF" w:rsidRDefault="00ED0F64">
      <w:pPr>
        <w:spacing w:after="16" w:line="259" w:lineRule="auto"/>
        <w:ind w:left="-5"/>
      </w:pPr>
      <w:r>
        <w:rPr>
          <w:b/>
          <w:u w:val="single" w:color="000000"/>
        </w:rPr>
        <w:t>Metodai:</w:t>
      </w:r>
      <w:r>
        <w:rPr>
          <w:b/>
        </w:rPr>
        <w:t xml:space="preserve"> </w:t>
      </w:r>
    </w:p>
    <w:p w:rsidR="00B82548" w:rsidRDefault="00B82548" w:rsidP="00B82548">
      <w:pPr>
        <w:spacing w:after="160" w:line="259" w:lineRule="auto"/>
        <w:ind w:left="-5" w:firstLine="5"/>
      </w:pPr>
      <w:r>
        <w:t>public String getName() //gražinamas Player vardas</w:t>
      </w:r>
    </w:p>
    <w:p w:rsidR="00B82548" w:rsidRDefault="00B82548" w:rsidP="00B82548">
      <w:pPr>
        <w:spacing w:after="160" w:line="259" w:lineRule="auto"/>
        <w:ind w:left="-5"/>
      </w:pPr>
      <w:r>
        <w:t>public String getTeam() //gražinama Player komanda</w:t>
      </w:r>
    </w:p>
    <w:p w:rsidR="00B82548" w:rsidRDefault="00B82548" w:rsidP="00B82548">
      <w:pPr>
        <w:spacing w:after="160" w:line="259" w:lineRule="auto"/>
        <w:ind w:left="-5"/>
      </w:pPr>
      <w:r>
        <w:t>public String getPosition() //gražinama Player pozicija</w:t>
      </w:r>
    </w:p>
    <w:p w:rsidR="00B82548" w:rsidRDefault="00B82548" w:rsidP="00B82548">
      <w:pPr>
        <w:spacing w:after="160" w:line="259" w:lineRule="auto"/>
        <w:ind w:left="-5"/>
      </w:pPr>
      <w:r>
        <w:t>public String getChampion() //gražinamas Player čempionas</w:t>
      </w:r>
    </w:p>
    <w:p w:rsidR="00B82548" w:rsidRDefault="00A57659" w:rsidP="00B82548">
      <w:pPr>
        <w:spacing w:after="160" w:line="259" w:lineRule="auto"/>
        <w:ind w:left="-5"/>
      </w:pPr>
      <w:r>
        <w:t>p</w:t>
      </w:r>
      <w:r w:rsidR="00B82548">
        <w:t>ublic int getKills() //gražinamas Player kill‘ų skaičius</w:t>
      </w:r>
    </w:p>
    <w:p w:rsidR="00B82548" w:rsidRDefault="00A57659" w:rsidP="00B82548">
      <w:pPr>
        <w:spacing w:after="160" w:line="259" w:lineRule="auto"/>
        <w:ind w:left="-5"/>
      </w:pPr>
      <w:r>
        <w:t>p</w:t>
      </w:r>
      <w:r w:rsidR="00B82548">
        <w:t>ublic int getAssists() //gražinamas Player assist‘ų skaičius</w:t>
      </w:r>
    </w:p>
    <w:p w:rsidR="00B82548" w:rsidRDefault="00B82548" w:rsidP="00B82548">
      <w:pPr>
        <w:spacing w:after="209"/>
        <w:ind w:left="-5"/>
      </w:pPr>
      <w:r>
        <w:rPr>
          <w:b/>
          <w:color w:val="0070C0"/>
        </w:rPr>
        <w:t xml:space="preserve">public  class </w:t>
      </w:r>
      <w:r w:rsidR="00514CC2">
        <w:rPr>
          <w:b/>
          <w:color w:val="0070C0"/>
        </w:rPr>
        <w:t>KaciuTurgus</w:t>
      </w:r>
      <w:r>
        <w:t xml:space="preserve">// Šioje klasėje atliekami </w:t>
      </w:r>
      <w:r w:rsidR="00514CC2">
        <w:t>veiksmai su katemis</w:t>
      </w:r>
    </w:p>
    <w:p w:rsidR="00514CC2" w:rsidRDefault="00514CC2" w:rsidP="00B82548">
      <w:pPr>
        <w:spacing w:after="209"/>
        <w:ind w:left="-5"/>
      </w:pPr>
      <w:r>
        <w:rPr>
          <w:b/>
          <w:color w:val="0070C0"/>
        </w:rPr>
        <w:t>public  class Kaciu</w:t>
      </w:r>
      <w:r>
        <w:rPr>
          <w:b/>
          <w:color w:val="0070C0"/>
        </w:rPr>
        <w:t>Bandymai</w:t>
      </w:r>
      <w:r>
        <w:t>// Šioje klasėje atliekami veiksmai su katemis</w:t>
      </w:r>
    </w:p>
    <w:p w:rsidR="00514CC2" w:rsidRPr="00B82548" w:rsidRDefault="00514CC2" w:rsidP="00B82548">
      <w:pPr>
        <w:spacing w:after="209"/>
        <w:ind w:left="-5"/>
        <w:rPr>
          <w:lang w:val="en-US"/>
        </w:rPr>
      </w:pPr>
      <w:r>
        <w:rPr>
          <w:b/>
          <w:color w:val="0070C0"/>
        </w:rPr>
        <w:t xml:space="preserve">public  class </w:t>
      </w:r>
      <w:r>
        <w:rPr>
          <w:b/>
          <w:color w:val="0070C0"/>
        </w:rPr>
        <w:t>MetoduTestavimas</w:t>
      </w:r>
      <w:r>
        <w:t xml:space="preserve">// Šioje klasėje atliekami </w:t>
      </w:r>
      <w:r>
        <w:t>parasytu metodu bandymai.</w:t>
      </w:r>
    </w:p>
    <w:p w:rsidR="00B82548" w:rsidRDefault="00B82548" w:rsidP="00B82548">
      <w:pPr>
        <w:spacing w:after="16" w:line="259" w:lineRule="auto"/>
        <w:ind w:left="-5"/>
      </w:pPr>
      <w:r>
        <w:rPr>
          <w:b/>
          <w:u w:val="single" w:color="000000"/>
        </w:rPr>
        <w:t>Metodai:</w:t>
      </w:r>
      <w:r>
        <w:rPr>
          <w:b/>
        </w:rPr>
        <w:t xml:space="preserve"> </w:t>
      </w:r>
    </w:p>
    <w:p w:rsidR="00514CC2" w:rsidRDefault="00514CC2" w:rsidP="00514CC2">
      <w:pPr>
        <w:spacing w:after="160" w:line="259" w:lineRule="auto"/>
        <w:ind w:left="0" w:firstLine="0"/>
      </w:pPr>
      <w:r>
        <w:t xml:space="preserve">public Kate create(String dataString) </w:t>
      </w:r>
    </w:p>
    <w:p w:rsidR="00514CC2" w:rsidRDefault="00514CC2" w:rsidP="00514CC2">
      <w:pPr>
        <w:spacing w:after="160" w:line="259" w:lineRule="auto"/>
        <w:ind w:left="0" w:firstLine="0"/>
      </w:pPr>
      <w:r>
        <w:t>public final void parse(String dataString</w:t>
      </w:r>
      <w:r>
        <w:t>)</w:t>
      </w:r>
    </w:p>
    <w:p w:rsidR="00514CC2" w:rsidRDefault="00514CC2" w:rsidP="00514CC2">
      <w:pPr>
        <w:spacing w:after="160" w:line="259" w:lineRule="auto"/>
        <w:ind w:left="0" w:firstLine="0"/>
      </w:pPr>
      <w:r>
        <w:t>public String validate</w:t>
      </w:r>
      <w:r>
        <w:t>()</w:t>
      </w:r>
    </w:p>
    <w:p w:rsidR="00514CC2" w:rsidRDefault="00514CC2" w:rsidP="00514CC2">
      <w:pPr>
        <w:spacing w:after="160" w:line="259" w:lineRule="auto"/>
        <w:ind w:left="0" w:firstLine="0"/>
      </w:pPr>
      <w:r>
        <w:t>public String toString</w:t>
      </w:r>
      <w:r>
        <w:t>()</w:t>
      </w:r>
    </w:p>
    <w:p w:rsidR="00514CC2" w:rsidRDefault="00514CC2" w:rsidP="00514CC2">
      <w:pPr>
        <w:spacing w:after="160" w:line="259" w:lineRule="auto"/>
        <w:ind w:left="0" w:firstLine="0"/>
      </w:pPr>
      <w:r>
        <w:t xml:space="preserve">public String getVardas() </w:t>
      </w:r>
    </w:p>
    <w:p w:rsidR="00514CC2" w:rsidRDefault="00514CC2" w:rsidP="00514CC2">
      <w:pPr>
        <w:spacing w:after="160" w:line="259" w:lineRule="auto"/>
        <w:ind w:left="0" w:firstLine="0"/>
      </w:pPr>
      <w:r>
        <w:t>public String getLytis(</w:t>
      </w:r>
      <w:r>
        <w:t>)</w:t>
      </w:r>
      <w:r>
        <w:t xml:space="preserve"> </w:t>
      </w:r>
    </w:p>
    <w:p w:rsidR="00514CC2" w:rsidRDefault="00514CC2" w:rsidP="00514CC2">
      <w:pPr>
        <w:spacing w:after="160" w:line="259" w:lineRule="auto"/>
        <w:ind w:left="0" w:firstLine="0"/>
      </w:pPr>
      <w:r>
        <w:t xml:space="preserve">public String getVeisle() </w:t>
      </w:r>
    </w:p>
    <w:p w:rsidR="00514CC2" w:rsidRDefault="00514CC2" w:rsidP="00514CC2">
      <w:pPr>
        <w:spacing w:after="160" w:line="259" w:lineRule="auto"/>
        <w:ind w:left="0" w:firstLine="0"/>
      </w:pPr>
      <w:r>
        <w:t xml:space="preserve">public double getAmzius() </w:t>
      </w:r>
    </w:p>
    <w:p w:rsidR="00514CC2" w:rsidRDefault="00514CC2" w:rsidP="00514CC2">
      <w:pPr>
        <w:spacing w:after="160" w:line="259" w:lineRule="auto"/>
        <w:ind w:left="0" w:firstLine="0"/>
      </w:pPr>
      <w:r>
        <w:t xml:space="preserve">public double getKaina() </w:t>
      </w:r>
    </w:p>
    <w:p w:rsidR="00514CC2" w:rsidRDefault="00514CC2" w:rsidP="00514CC2">
      <w:pPr>
        <w:spacing w:after="160" w:line="259" w:lineRule="auto"/>
        <w:ind w:left="0" w:firstLine="0"/>
      </w:pPr>
      <w:r>
        <w:t xml:space="preserve">public void setKaina(double kaina) </w:t>
      </w:r>
    </w:p>
    <w:p w:rsidR="00514CC2" w:rsidRDefault="00514CC2" w:rsidP="00514CC2">
      <w:pPr>
        <w:spacing w:after="160" w:line="259" w:lineRule="auto"/>
        <w:ind w:left="0" w:firstLine="0"/>
      </w:pPr>
      <w:r>
        <w:t>public int compareTo(Kate a</w:t>
      </w:r>
      <w:r>
        <w:t>)</w:t>
      </w:r>
    </w:p>
    <w:p w:rsidR="00942AAF" w:rsidRDefault="00ED0F64" w:rsidP="00B82548">
      <w:pPr>
        <w:spacing w:after="160" w:line="259" w:lineRule="auto"/>
        <w:ind w:left="-5"/>
        <w:rPr>
          <w:b/>
        </w:rPr>
      </w:pPr>
      <w:r>
        <w:rPr>
          <w:b/>
        </w:rPr>
        <w:t xml:space="preserve">Pradinis duomenų rinkinys: </w:t>
      </w:r>
    </w:p>
    <w:p w:rsidR="00B82548" w:rsidRDefault="00B82548">
      <w:pPr>
        <w:spacing w:after="160" w:line="259" w:lineRule="auto"/>
        <w:ind w:left="-5"/>
      </w:pPr>
      <w:r>
        <w:t xml:space="preserve">Sudaromas metodo </w:t>
      </w:r>
      <w:r w:rsidR="00514CC2">
        <w:t>create</w:t>
      </w:r>
      <w:r w:rsidRPr="00B82548">
        <w:t>()</w:t>
      </w:r>
      <w:r>
        <w:t xml:space="preserve"> pagalba</w:t>
      </w:r>
    </w:p>
    <w:p w:rsidR="00942AAF" w:rsidRDefault="00ED0F64">
      <w:pPr>
        <w:spacing w:after="160" w:line="259" w:lineRule="auto"/>
        <w:ind w:left="-5"/>
      </w:pPr>
      <w:r>
        <w:rPr>
          <w:b/>
        </w:rPr>
        <w:t xml:space="preserve">Gauti rezultatai: </w:t>
      </w:r>
    </w:p>
    <w:p w:rsidR="00514CC2" w:rsidRPr="00514CC2" w:rsidRDefault="00514CC2" w:rsidP="00514CC2">
      <w:pPr>
        <w:spacing w:after="306" w:line="259" w:lineRule="auto"/>
        <w:ind w:left="0" w:firstLine="0"/>
        <w:rPr>
          <w:sz w:val="16"/>
        </w:rPr>
      </w:pPr>
      <w:r w:rsidRPr="00514CC2">
        <w:rPr>
          <w:sz w:val="16"/>
        </w:rPr>
        <w:t>***Klaida 1: Blogas duomenų formatas apie kates -&gt; Morka Egzotas Mot 0.2 6500</w:t>
      </w:r>
    </w:p>
    <w:p w:rsidR="00514CC2" w:rsidRPr="00514CC2" w:rsidRDefault="00514CC2" w:rsidP="00514CC2">
      <w:pPr>
        <w:spacing w:after="306" w:line="259" w:lineRule="auto"/>
        <w:ind w:left="0" w:firstLine="0"/>
        <w:rPr>
          <w:sz w:val="16"/>
        </w:rPr>
      </w:pPr>
      <w:r w:rsidRPr="00514CC2">
        <w:rPr>
          <w:sz w:val="16"/>
        </w:rPr>
        <w:t>***Klaida 2: Blogas duomenų formatas apie kates -&gt; Flopas Trumpauodegis Mot 2.3 36000</w:t>
      </w:r>
    </w:p>
    <w:p w:rsidR="00514CC2" w:rsidRPr="00514CC2" w:rsidRDefault="00514CC2" w:rsidP="00514CC2">
      <w:pPr>
        <w:spacing w:after="306" w:line="259" w:lineRule="auto"/>
        <w:ind w:left="0" w:firstLine="0"/>
        <w:rPr>
          <w:sz w:val="16"/>
        </w:rPr>
      </w:pPr>
      <w:r w:rsidRPr="00514CC2">
        <w:rPr>
          <w:sz w:val="16"/>
        </w:rPr>
        <w:lastRenderedPageBreak/>
        <w:t xml:space="preserve"> 1| Smikis    | Meskenas        |   Vyr|   3.3|    477.0|</w:t>
      </w:r>
    </w:p>
    <w:p w:rsidR="00514CC2" w:rsidRPr="00514CC2" w:rsidRDefault="00514CC2" w:rsidP="00514CC2">
      <w:pPr>
        <w:spacing w:after="306" w:line="259" w:lineRule="auto"/>
        <w:ind w:left="0" w:firstLine="0"/>
        <w:rPr>
          <w:sz w:val="16"/>
        </w:rPr>
      </w:pPr>
      <w:r w:rsidRPr="00514CC2">
        <w:rPr>
          <w:sz w:val="16"/>
        </w:rPr>
        <w:t xml:space="preserve"> 2| Etiopija  | Trumpauodegis   |   Mot|   2.3|    360.0|</w:t>
      </w:r>
    </w:p>
    <w:p w:rsidR="00514CC2" w:rsidRPr="00514CC2" w:rsidRDefault="00514CC2" w:rsidP="00514CC2">
      <w:pPr>
        <w:spacing w:after="306" w:line="259" w:lineRule="auto"/>
        <w:ind w:left="0" w:firstLine="0"/>
        <w:rPr>
          <w:sz w:val="16"/>
        </w:rPr>
      </w:pPr>
      <w:r w:rsidRPr="00514CC2">
        <w:rPr>
          <w:sz w:val="16"/>
        </w:rPr>
        <w:t xml:space="preserve"> 3| Morka     | Egzotas         |   Mot|   0.0|      0.0|</w:t>
      </w:r>
    </w:p>
    <w:p w:rsidR="00942AAF" w:rsidRDefault="00514CC2" w:rsidP="00514CC2">
      <w:pPr>
        <w:spacing w:after="306" w:line="259" w:lineRule="auto"/>
        <w:ind w:left="0" w:firstLine="0"/>
      </w:pPr>
      <w:r w:rsidRPr="00514CC2">
        <w:rPr>
          <w:sz w:val="16"/>
        </w:rPr>
        <w:t xml:space="preserve"> 4| Flopas    | Trumpauodegis   |   Mot|   0.0|      0.0|</w:t>
      </w:r>
      <w:r w:rsidR="00ED0F64">
        <w:t xml:space="preserve"> </w:t>
      </w:r>
    </w:p>
    <w:p w:rsidR="00942AAF" w:rsidRDefault="00ED0F64" w:rsidP="00514CC2">
      <w:pPr>
        <w:pStyle w:val="Heading1"/>
        <w:numPr>
          <w:ilvl w:val="0"/>
          <w:numId w:val="0"/>
        </w:numPr>
        <w:ind w:right="893" w:firstLine="1296"/>
      </w:pPr>
      <w:r>
        <w:t xml:space="preserve">Išvados </w:t>
      </w:r>
    </w:p>
    <w:p w:rsidR="00942AAF" w:rsidRDefault="00ED0F64">
      <w:pPr>
        <w:ind w:left="-5"/>
      </w:pPr>
      <w:r>
        <w:t xml:space="preserve">Labai patogu, kad nereikia pačiam rašyti rūšiavimo burbuliuku metodų. Java yra grynai objektinė kalba, todėl kodas atrodo tvarkingesnis, nėra atskirų, išmėtytų funkcijų. </w:t>
      </w:r>
    </w:p>
    <w:p w:rsidR="00942AAF" w:rsidRDefault="00ED0F64">
      <w:pPr>
        <w:ind w:left="-5"/>
      </w:pPr>
      <w:r>
        <w:t xml:space="preserve">String objektas turi savyje dažnai naudotinus metodus: replace, split,  toUpperCase, toLowerCase. </w:t>
      </w:r>
    </w:p>
    <w:p w:rsidR="00942AAF" w:rsidRDefault="00ED0F64">
      <w:pPr>
        <w:spacing w:after="206"/>
        <w:ind w:left="-5"/>
      </w:pPr>
      <w:r>
        <w:rPr>
          <w:i/>
        </w:rPr>
        <w:t>Apie NetBeans:</w:t>
      </w:r>
      <w:r>
        <w:t xml:space="preserve"> Turi gera klaidų taisymą/rodymą. Gali suformatuoti negražiai parašytą kodą. Turi gražią kodo spalvinimo paletę. Automatiškai atnaujina išorėje pakeistą kodą.</w:t>
      </w:r>
      <w:r>
        <w:rPr>
          <w:i/>
          <w:color w:val="548DD4"/>
        </w:rPr>
        <w:t xml:space="preserve"> </w:t>
      </w:r>
    </w:p>
    <w:p w:rsidR="00942AAF" w:rsidRDefault="00ED0F64">
      <w:pPr>
        <w:spacing w:after="218" w:line="259" w:lineRule="auto"/>
        <w:ind w:left="0" w:firstLine="0"/>
      </w:pPr>
      <w:r>
        <w:rPr>
          <w:color w:val="548DD4"/>
        </w:rPr>
        <w:t xml:space="preserve">Bendros laboratorinio darbo atlikimo laiko sąnaudos buvo </w:t>
      </w:r>
      <w:r w:rsidR="00514CC2">
        <w:rPr>
          <w:color w:val="548DD4"/>
        </w:rPr>
        <w:t>5</w:t>
      </w:r>
      <w:bookmarkStart w:id="0" w:name="_GoBack"/>
      <w:bookmarkEnd w:id="0"/>
      <w:r>
        <w:rPr>
          <w:color w:val="548DD4"/>
        </w:rPr>
        <w:t xml:space="preserve"> valandų. </w:t>
      </w:r>
    </w:p>
    <w:p w:rsidR="00942AAF" w:rsidRDefault="00ED0F64">
      <w:pPr>
        <w:spacing w:after="0" w:line="259" w:lineRule="auto"/>
        <w:ind w:left="0" w:firstLine="0"/>
      </w:pPr>
      <w:r>
        <w:rPr>
          <w:color w:val="548DD4"/>
        </w:rPr>
        <w:t xml:space="preserve"> </w:t>
      </w:r>
    </w:p>
    <w:sectPr w:rsidR="00942A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4" w:right="509" w:bottom="1290" w:left="1702" w:header="924" w:footer="721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7BF" w:rsidRDefault="009257BF">
      <w:pPr>
        <w:spacing w:after="0" w:line="240" w:lineRule="auto"/>
      </w:pPr>
      <w:r>
        <w:separator/>
      </w:r>
    </w:p>
  </w:endnote>
  <w:endnote w:type="continuationSeparator" w:id="0">
    <w:p w:rsidR="009257BF" w:rsidRDefault="0092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0" w:line="259" w:lineRule="auto"/>
      <w:ind w:left="0" w:right="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ED0F64" w:rsidRDefault="00ED0F64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0" w:line="259" w:lineRule="auto"/>
      <w:ind w:left="0" w:right="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4CC2">
      <w:rPr>
        <w:noProof/>
      </w:rPr>
      <w:t>3</w:t>
    </w:r>
    <w:r>
      <w:fldChar w:fldCharType="end"/>
    </w:r>
    <w:r>
      <w:t xml:space="preserve"> </w:t>
    </w:r>
  </w:p>
  <w:p w:rsidR="00ED0F64" w:rsidRDefault="00ED0F64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0" w:line="259" w:lineRule="auto"/>
      <w:ind w:left="0" w:right="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ED0F64" w:rsidRDefault="00ED0F64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7BF" w:rsidRDefault="009257BF">
      <w:pPr>
        <w:spacing w:after="0" w:line="240" w:lineRule="auto"/>
      </w:pPr>
      <w:r>
        <w:separator/>
      </w:r>
    </w:p>
  </w:footnote>
  <w:footnote w:type="continuationSeparator" w:id="0">
    <w:p w:rsidR="009257BF" w:rsidRDefault="00925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5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781812</wp:posOffset>
              </wp:positionV>
              <wp:extent cx="6370066" cy="6096"/>
              <wp:effectExtent l="0" t="0" r="0" b="0"/>
              <wp:wrapSquare wrapText="bothSides"/>
              <wp:docPr id="8001" name="Group 8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6"/>
                        <a:chOff x="0" y="0"/>
                        <a:chExt cx="6370066" cy="6096"/>
                      </a:xfrm>
                    </wpg:grpSpPr>
                    <wps:wsp>
                      <wps:cNvPr id="8304" name="Shape 8304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01" style="width:501.58pt;height:0.47998pt;position:absolute;mso-position-horizontal-relative:page;mso-position-horizontal:absolute;margin-left:83.664pt;mso-position-vertical-relative:page;margin-top:61.56pt;" coordsize="63700,60">
              <v:shape id="Shape 8305" style="position:absolute;width:63700;height:91;left:0;top:0;" coordsize="6370066,9144" path="m0,0l6370066,0l637006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P175B014 Duomenų struktūros </w:t>
    </w:r>
  </w:p>
  <w:p w:rsidR="00ED0F64" w:rsidRDefault="00ED0F64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5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781812</wp:posOffset>
              </wp:positionV>
              <wp:extent cx="6370066" cy="6096"/>
              <wp:effectExtent l="0" t="0" r="0" b="0"/>
              <wp:wrapSquare wrapText="bothSides"/>
              <wp:docPr id="7976" name="Group 7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6"/>
                        <a:chOff x="0" y="0"/>
                        <a:chExt cx="6370066" cy="6096"/>
                      </a:xfrm>
                    </wpg:grpSpPr>
                    <wps:wsp>
                      <wps:cNvPr id="8302" name="Shape 8302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76" style="width:501.58pt;height:0.47998pt;position:absolute;mso-position-horizontal-relative:page;mso-position-horizontal:absolute;margin-left:83.664pt;mso-position-vertical-relative:page;margin-top:61.56pt;" coordsize="63700,60">
              <v:shape id="Shape 8303" style="position:absolute;width:63700;height:91;left:0;top:0;" coordsize="6370066,9144" path="m0,0l6370066,0l637006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P175B014 Duomenų struktūros </w:t>
    </w:r>
  </w:p>
  <w:p w:rsidR="00ED0F64" w:rsidRDefault="00ED0F64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5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781812</wp:posOffset>
              </wp:positionV>
              <wp:extent cx="6370066" cy="6096"/>
              <wp:effectExtent l="0" t="0" r="0" b="0"/>
              <wp:wrapSquare wrapText="bothSides"/>
              <wp:docPr id="7951" name="Group 7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6"/>
                        <a:chOff x="0" y="0"/>
                        <a:chExt cx="6370066" cy="6096"/>
                      </a:xfrm>
                    </wpg:grpSpPr>
                    <wps:wsp>
                      <wps:cNvPr id="8300" name="Shape 8300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51" style="width:501.58pt;height:0.47998pt;position:absolute;mso-position-horizontal-relative:page;mso-position-horizontal:absolute;margin-left:83.664pt;mso-position-vertical-relative:page;margin-top:61.56pt;" coordsize="63700,60">
              <v:shape id="Shape 8301" style="position:absolute;width:63700;height:91;left:0;top:0;" coordsize="6370066,9144" path="m0,0l6370066,0l637006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P175B014 Duomenų struktūros </w:t>
    </w:r>
  </w:p>
  <w:p w:rsidR="00ED0F64" w:rsidRDefault="00ED0F64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94E80"/>
    <w:multiLevelType w:val="hybridMultilevel"/>
    <w:tmpl w:val="A8207B28"/>
    <w:lvl w:ilvl="0" w:tplc="140C96D6">
      <w:start w:val="1"/>
      <w:numFmt w:val="bullet"/>
      <w:lvlText w:val="-"/>
      <w:lvlJc w:val="left"/>
      <w:pPr>
        <w:ind w:left="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A868740">
      <w:start w:val="1"/>
      <w:numFmt w:val="bullet"/>
      <w:lvlText w:val="o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8125C44">
      <w:start w:val="1"/>
      <w:numFmt w:val="bullet"/>
      <w:lvlText w:val="▪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3AEE5BC">
      <w:start w:val="1"/>
      <w:numFmt w:val="bullet"/>
      <w:lvlText w:val="•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60AC832">
      <w:start w:val="1"/>
      <w:numFmt w:val="bullet"/>
      <w:lvlText w:val="o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3DE97EE">
      <w:start w:val="1"/>
      <w:numFmt w:val="bullet"/>
      <w:lvlText w:val="▪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098E6E0">
      <w:start w:val="1"/>
      <w:numFmt w:val="bullet"/>
      <w:lvlText w:val="•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C9E5BA4">
      <w:start w:val="1"/>
      <w:numFmt w:val="bullet"/>
      <w:lvlText w:val="o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DDC783E">
      <w:start w:val="1"/>
      <w:numFmt w:val="bullet"/>
      <w:lvlText w:val="▪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215F2"/>
    <w:multiLevelType w:val="hybridMultilevel"/>
    <w:tmpl w:val="30C69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AD5B50"/>
    <w:multiLevelType w:val="hybridMultilevel"/>
    <w:tmpl w:val="9AE826BA"/>
    <w:lvl w:ilvl="0" w:tplc="160636D4">
      <w:start w:val="2"/>
      <w:numFmt w:val="decimal"/>
      <w:pStyle w:val="Heading1"/>
      <w:lvlText w:val="%1."/>
      <w:lvlJc w:val="left"/>
      <w:pPr>
        <w:ind w:left="35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582DC8">
      <w:start w:val="1"/>
      <w:numFmt w:val="lowerLetter"/>
      <w:lvlText w:val="%2"/>
      <w:lvlJc w:val="left"/>
      <w:pPr>
        <w:ind w:left="63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566168">
      <w:start w:val="1"/>
      <w:numFmt w:val="lowerRoman"/>
      <w:lvlText w:val="%3"/>
      <w:lvlJc w:val="left"/>
      <w:pPr>
        <w:ind w:left="70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9FAA7BC">
      <w:start w:val="1"/>
      <w:numFmt w:val="decimal"/>
      <w:lvlText w:val="%4"/>
      <w:lvlJc w:val="left"/>
      <w:pPr>
        <w:ind w:left="77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3A68C2">
      <w:start w:val="1"/>
      <w:numFmt w:val="lowerLetter"/>
      <w:lvlText w:val="%5"/>
      <w:lvlJc w:val="left"/>
      <w:pPr>
        <w:ind w:left="84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73823C2">
      <w:start w:val="1"/>
      <w:numFmt w:val="lowerRoman"/>
      <w:lvlText w:val="%6"/>
      <w:lvlJc w:val="left"/>
      <w:pPr>
        <w:ind w:left="92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0D07C50">
      <w:start w:val="1"/>
      <w:numFmt w:val="decimal"/>
      <w:lvlText w:val="%7"/>
      <w:lvlJc w:val="left"/>
      <w:pPr>
        <w:ind w:left="99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01AF208">
      <w:start w:val="1"/>
      <w:numFmt w:val="lowerLetter"/>
      <w:lvlText w:val="%8"/>
      <w:lvlJc w:val="left"/>
      <w:pPr>
        <w:ind w:left="106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858BFC8">
      <w:start w:val="1"/>
      <w:numFmt w:val="lowerRoman"/>
      <w:lvlText w:val="%9"/>
      <w:lvlJc w:val="left"/>
      <w:pPr>
        <w:ind w:left="113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7A5F6A"/>
    <w:multiLevelType w:val="hybridMultilevel"/>
    <w:tmpl w:val="67860C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A132C30"/>
    <w:multiLevelType w:val="hybridMultilevel"/>
    <w:tmpl w:val="AC4ED7BC"/>
    <w:lvl w:ilvl="0" w:tplc="E278AB3E">
      <w:start w:val="1"/>
      <w:numFmt w:val="decimal"/>
      <w:lvlText w:val="%1"/>
      <w:lvlJc w:val="left"/>
      <w:pPr>
        <w:ind w:left="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B672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17AB9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92E8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4873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88E3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4E3E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6CC13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AE836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AAF"/>
    <w:rsid w:val="00192F7C"/>
    <w:rsid w:val="0021418E"/>
    <w:rsid w:val="004903D8"/>
    <w:rsid w:val="00514CC2"/>
    <w:rsid w:val="0061280C"/>
    <w:rsid w:val="008313CB"/>
    <w:rsid w:val="009257BF"/>
    <w:rsid w:val="00942AAF"/>
    <w:rsid w:val="009B2EEE"/>
    <w:rsid w:val="00A57659"/>
    <w:rsid w:val="00B82548"/>
    <w:rsid w:val="00B939F0"/>
    <w:rsid w:val="00ED0F64"/>
    <w:rsid w:val="00FC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EA6C"/>
  <w15:docId w15:val="{DA7FC0A9-1051-4069-91C0-827F4C0D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 w:line="266" w:lineRule="auto"/>
      <w:ind w:left="1712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qFormat/>
    <w:rsid w:val="00A576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F64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ED0F64"/>
  </w:style>
  <w:style w:type="character" w:customStyle="1" w:styleId="mark-00">
    <w:name w:val="mark-0#0"/>
    <w:basedOn w:val="DefaultParagraphFont"/>
    <w:rsid w:val="00ED0F64"/>
  </w:style>
  <w:style w:type="character" w:styleId="Hyperlink">
    <w:name w:val="Hyperlink"/>
    <w:basedOn w:val="DefaultParagraphFont"/>
    <w:uiPriority w:val="99"/>
    <w:semiHidden/>
    <w:unhideWhenUsed/>
    <w:rsid w:val="00ED0F64"/>
    <w:rPr>
      <w:color w:val="0000FF"/>
      <w:u w:val="single"/>
    </w:rPr>
  </w:style>
  <w:style w:type="character" w:customStyle="1" w:styleId="mark-10">
    <w:name w:val="mark-1#0"/>
    <w:basedOn w:val="DefaultParagraphFont"/>
    <w:rsid w:val="00ED0F64"/>
  </w:style>
  <w:style w:type="character" w:customStyle="1" w:styleId="mark-20">
    <w:name w:val="mark-2#0"/>
    <w:basedOn w:val="DefaultParagraphFont"/>
    <w:rsid w:val="00ED0F64"/>
  </w:style>
  <w:style w:type="character" w:customStyle="1" w:styleId="mark-30">
    <w:name w:val="mark-3#0"/>
    <w:basedOn w:val="DefaultParagraphFont"/>
    <w:rsid w:val="00ED0F64"/>
  </w:style>
  <w:style w:type="character" w:customStyle="1" w:styleId="comment">
    <w:name w:val="comment"/>
    <w:basedOn w:val="DefaultParagraphFont"/>
    <w:rsid w:val="00ED0F64"/>
  </w:style>
  <w:style w:type="character" w:customStyle="1" w:styleId="mark-40">
    <w:name w:val="mark-4#0"/>
    <w:basedOn w:val="DefaultParagraphFont"/>
    <w:rsid w:val="00ED0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2355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6536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7838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9483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315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7675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9237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3005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4215</Words>
  <Characters>2403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ataskaita</vt:lpstr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ataskaita</dc:title>
  <dc:subject/>
  <dc:creator>Tadas Laurinaitis</dc:creator>
  <cp:keywords/>
  <cp:lastModifiedBy>Tadas PC</cp:lastModifiedBy>
  <cp:revision>2</cp:revision>
  <cp:lastPrinted>2017-12-10T20:36:00Z</cp:lastPrinted>
  <dcterms:created xsi:type="dcterms:W3CDTF">2017-12-18T00:51:00Z</dcterms:created>
  <dcterms:modified xsi:type="dcterms:W3CDTF">2017-12-18T00:51:00Z</dcterms:modified>
</cp:coreProperties>
</file>