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2431" w:rsidRDefault="00412431" w:rsidP="00412431">
      <w:pPr>
        <w:jc w:val="right"/>
      </w:pPr>
    </w:p>
    <w:p w:rsidR="00412431" w:rsidRDefault="00412431" w:rsidP="004713FE"/>
    <w:p w:rsidR="00412431" w:rsidRDefault="004713FE" w:rsidP="00643DBF">
      <w:pPr>
        <w:jc w:val="both"/>
      </w:pPr>
      <w:r>
        <w:t>EXCERPT FROM THE MINUTES OF THE MONTHLY MEETING HELD AT ZONE 1 COVERED COURT, NOVEMBER 23, 2024 AT 9:00 IN THE MORNING</w:t>
      </w:r>
      <w:r w:rsidR="00412431">
        <w:tab/>
      </w:r>
    </w:p>
    <w:p w:rsidR="00412431" w:rsidRDefault="00412431" w:rsidP="00412431">
      <w:pPr>
        <w:jc w:val="center"/>
      </w:pPr>
      <w:r>
        <w:t>RESOLUTION NO. 0</w:t>
      </w:r>
      <w:r w:rsidR="004713FE">
        <w:t>1</w:t>
      </w:r>
    </w:p>
    <w:p w:rsidR="00412431" w:rsidRDefault="00412431" w:rsidP="00412431">
      <w:pPr>
        <w:spacing w:line="240" w:lineRule="auto"/>
        <w:jc w:val="center"/>
      </w:pPr>
    </w:p>
    <w:p w:rsidR="00412431" w:rsidRDefault="004713FE" w:rsidP="00643DBF">
      <w:pPr>
        <w:spacing w:line="276" w:lineRule="auto"/>
        <w:jc w:val="both"/>
      </w:pPr>
      <w:r>
        <w:t xml:space="preserve">A RESOLUTION </w:t>
      </w:r>
      <w:bookmarkStart w:id="0" w:name="_Hlk189332286"/>
      <w:r>
        <w:t>AUTHORIZATING THE HINAPLANON FARMERS ASSOCIATION, REPRESENTED BY ITS PRESIDENT VINCENT M</w:t>
      </w:r>
      <w:r w:rsidR="00643DBF">
        <w:t>.</w:t>
      </w:r>
      <w:r>
        <w:t xml:space="preserve"> SUICO, TO SIGN THE AFFIDAVIT OF UNDERTAKING </w:t>
      </w:r>
      <w:bookmarkEnd w:id="0"/>
      <w:r>
        <w:t>IN CONNECTION TO THE REQUEST OF HINAPLANON FARMERS ASSOCIATION OF A WATER PUMP AND ITS ACCESSORIES TO THE DEPARTMENT OG AGRICULTURE.</w:t>
      </w:r>
    </w:p>
    <w:p w:rsidR="00412431" w:rsidRDefault="00412431" w:rsidP="00643DBF">
      <w:pPr>
        <w:spacing w:line="276" w:lineRule="auto"/>
        <w:jc w:val="both"/>
      </w:pPr>
      <w:r>
        <w:t>WHEREAS, all members of the association present in the meeting jointly agreed.</w:t>
      </w:r>
    </w:p>
    <w:p w:rsidR="00412431" w:rsidRDefault="00412431" w:rsidP="00643DBF">
      <w:pPr>
        <w:spacing w:line="276" w:lineRule="auto"/>
        <w:jc w:val="both"/>
      </w:pPr>
      <w:r>
        <w:t xml:space="preserve">WHEREFORE, on motion </w:t>
      </w:r>
      <w:r w:rsidR="00643DBF">
        <w:t>which has been duly seconded, it was now:</w:t>
      </w:r>
    </w:p>
    <w:p w:rsidR="00643DBF" w:rsidRDefault="00643DBF" w:rsidP="00412431">
      <w:r>
        <w:t xml:space="preserve">THEREFORE </w:t>
      </w:r>
      <w:r w:rsidR="00412431">
        <w:t>RESOLVED</w:t>
      </w:r>
      <w:r>
        <w:t xml:space="preserve">. </w:t>
      </w:r>
      <w:r w:rsidR="00412431">
        <w:t xml:space="preserve"> </w:t>
      </w:r>
      <w:r>
        <w:t>I</w:t>
      </w:r>
      <w:r w:rsidR="00412431">
        <w:t xml:space="preserve">t is </w:t>
      </w:r>
      <w:r>
        <w:t xml:space="preserve">HEREBY RESOLVED, </w:t>
      </w:r>
      <w:r w:rsidRPr="00643DBF">
        <w:t xml:space="preserve">authorizing the </w:t>
      </w:r>
      <w:proofErr w:type="spellStart"/>
      <w:r>
        <w:t>H</w:t>
      </w:r>
      <w:r w:rsidRPr="00643DBF">
        <w:t>inaplanon</w:t>
      </w:r>
      <w:proofErr w:type="spellEnd"/>
      <w:r w:rsidRPr="00643DBF">
        <w:t xml:space="preserve"> </w:t>
      </w:r>
      <w:r>
        <w:t>F</w:t>
      </w:r>
      <w:r w:rsidRPr="00643DBF">
        <w:t xml:space="preserve">armers </w:t>
      </w:r>
      <w:r>
        <w:t>A</w:t>
      </w:r>
      <w:r w:rsidRPr="00643DBF">
        <w:t xml:space="preserve">ssociation, represented by its </w:t>
      </w:r>
      <w:r>
        <w:t>P</w:t>
      </w:r>
      <w:r w:rsidRPr="00643DBF">
        <w:t>resident</w:t>
      </w:r>
      <w:r>
        <w:t xml:space="preserve"> V</w:t>
      </w:r>
      <w:r w:rsidRPr="00643DBF">
        <w:t xml:space="preserve">incent </w:t>
      </w:r>
      <w:r>
        <w:t xml:space="preserve">M. </w:t>
      </w:r>
      <w:proofErr w:type="spellStart"/>
      <w:r>
        <w:t>S</w:t>
      </w:r>
      <w:r w:rsidRPr="00643DBF">
        <w:t>uico</w:t>
      </w:r>
      <w:proofErr w:type="spellEnd"/>
      <w:r w:rsidRPr="00643DBF">
        <w:t xml:space="preserve">, to sign the </w:t>
      </w:r>
      <w:r>
        <w:t>A</w:t>
      </w:r>
      <w:r w:rsidRPr="00643DBF">
        <w:t xml:space="preserve">ffidavit of </w:t>
      </w:r>
      <w:r>
        <w:t>U</w:t>
      </w:r>
      <w:r w:rsidRPr="00643DBF">
        <w:t>ndertaking</w:t>
      </w:r>
      <w:r>
        <w:t xml:space="preserve"> of the Department of Agriculture. </w:t>
      </w:r>
    </w:p>
    <w:p w:rsidR="00412431" w:rsidRDefault="00412431" w:rsidP="00412431">
      <w:r>
        <w:t xml:space="preserve">UNANIMOUSLY </w:t>
      </w:r>
      <w:r w:rsidR="00643DBF">
        <w:t>APPROVED</w:t>
      </w:r>
      <w:r>
        <w:t>.</w:t>
      </w:r>
    </w:p>
    <w:p w:rsidR="00643DBF" w:rsidRDefault="00643DBF" w:rsidP="00412431">
      <w:r>
        <w:t xml:space="preserve">I HEREBY CERTIFY to the correctness of the foregoing resolution. </w:t>
      </w:r>
    </w:p>
    <w:p w:rsidR="00643DBF" w:rsidRDefault="00643DBF" w:rsidP="00643DBF">
      <w:pPr>
        <w:tabs>
          <w:tab w:val="left" w:pos="1239"/>
        </w:tabs>
        <w:spacing w:after="0"/>
      </w:pPr>
    </w:p>
    <w:p w:rsidR="00412431" w:rsidRDefault="00643DBF" w:rsidP="00643DBF">
      <w:pPr>
        <w:tabs>
          <w:tab w:val="left" w:pos="1239"/>
        </w:tabs>
        <w:spacing w:after="0"/>
      </w:pPr>
      <w:r>
        <w:t xml:space="preserve">                                                                                                                                                         RUSSELL L. GAAMIL</w:t>
      </w:r>
      <w:r w:rsidR="00412431">
        <w:tab/>
      </w:r>
    </w:p>
    <w:p w:rsidR="00643DBF" w:rsidRDefault="00643DBF" w:rsidP="00643DBF">
      <w:pPr>
        <w:tabs>
          <w:tab w:val="left" w:pos="1239"/>
        </w:tabs>
        <w:spacing w:after="0"/>
      </w:pPr>
      <w:r>
        <w:t xml:space="preserve">                                                                                                                                                                    Secretary</w:t>
      </w:r>
    </w:p>
    <w:p w:rsidR="00412431" w:rsidRDefault="00643DBF" w:rsidP="00412431">
      <w:pPr>
        <w:spacing w:after="0"/>
      </w:pPr>
      <w:r>
        <w:t>Approved</w:t>
      </w:r>
      <w:r w:rsidR="00412431">
        <w:t>:</w:t>
      </w:r>
    </w:p>
    <w:p w:rsidR="00412431" w:rsidRDefault="00412431" w:rsidP="00412431">
      <w:pPr>
        <w:spacing w:after="0"/>
      </w:pPr>
    </w:p>
    <w:p w:rsidR="00412431" w:rsidRDefault="00412431" w:rsidP="00412431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36D7CB" wp14:editId="53014622">
                <wp:simplePos x="0" y="0"/>
                <wp:positionH relativeFrom="margin">
                  <wp:align>left</wp:align>
                </wp:positionH>
                <wp:positionV relativeFrom="paragraph">
                  <wp:posOffset>185671</wp:posOffset>
                </wp:positionV>
                <wp:extent cx="1447800" cy="9525"/>
                <wp:effectExtent l="0" t="0" r="1905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7800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331B6D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.6pt" to="114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" strokecolor="windowText" strokeweight=".5pt">
                <v:stroke joinstyle="miter"/>
                <w10:wrap anchorx="margin"/>
              </v:line>
            </w:pict>
          </mc:Fallback>
        </mc:AlternateContent>
      </w:r>
      <w:r>
        <w:t xml:space="preserve">      </w:t>
      </w:r>
      <w:r w:rsidR="00643DBF">
        <w:t>Vincent M. Suico</w:t>
      </w:r>
      <w:bookmarkStart w:id="1" w:name="_GoBack"/>
      <w:bookmarkEnd w:id="1"/>
      <w:r>
        <w:tab/>
        <w:t xml:space="preserve">                                                                                                            </w:t>
      </w:r>
    </w:p>
    <w:p w:rsidR="00412431" w:rsidRDefault="00412431" w:rsidP="00412431">
      <w:pPr>
        <w:spacing w:after="0"/>
      </w:pPr>
      <w:r>
        <w:t xml:space="preserve">             </w:t>
      </w:r>
      <w:r w:rsidR="00643DBF">
        <w:t>President</w:t>
      </w:r>
      <w:r>
        <w:t xml:space="preserve">                                                                                                                       </w:t>
      </w:r>
    </w:p>
    <w:p w:rsidR="00412431" w:rsidRDefault="00412431" w:rsidP="00412431">
      <w:pPr>
        <w:spacing w:after="0"/>
        <w:rPr>
          <w:rFonts w:asciiTheme="majorHAnsi" w:hAnsiTheme="majorHAnsi" w:cstheme="majorHAnsi"/>
        </w:rPr>
      </w:pPr>
    </w:p>
    <w:p w:rsidR="00412431" w:rsidRDefault="00412431" w:rsidP="00412431">
      <w:pPr>
        <w:spacing w:after="0"/>
        <w:rPr>
          <w:rFonts w:asciiTheme="majorHAnsi" w:hAnsiTheme="majorHAnsi" w:cstheme="majorHAnsi"/>
        </w:rPr>
      </w:pPr>
    </w:p>
    <w:p w:rsidR="00412431" w:rsidRDefault="00412431" w:rsidP="00412431">
      <w:pPr>
        <w:spacing w:after="0"/>
        <w:rPr>
          <w:rFonts w:asciiTheme="majorHAnsi" w:hAnsiTheme="majorHAnsi" w:cstheme="majorHAnsi"/>
        </w:rPr>
      </w:pPr>
    </w:p>
    <w:p w:rsidR="00412431" w:rsidRDefault="00412431" w:rsidP="00412431">
      <w:pPr>
        <w:spacing w:after="0"/>
        <w:rPr>
          <w:rFonts w:asciiTheme="majorHAnsi" w:hAnsiTheme="majorHAnsi" w:cstheme="majorHAnsi"/>
        </w:rPr>
      </w:pPr>
    </w:p>
    <w:p w:rsidR="00412431" w:rsidRDefault="00412431" w:rsidP="00412431">
      <w:pPr>
        <w:spacing w:after="0"/>
        <w:rPr>
          <w:rFonts w:asciiTheme="majorHAnsi" w:hAnsiTheme="majorHAnsi" w:cstheme="majorHAnsi"/>
        </w:rPr>
      </w:pPr>
    </w:p>
    <w:p w:rsidR="009351B7" w:rsidRPr="00412431" w:rsidRDefault="009351B7" w:rsidP="00412431">
      <w:pPr>
        <w:spacing w:after="0"/>
        <w:rPr>
          <w:rFonts w:asciiTheme="majorHAnsi" w:hAnsiTheme="majorHAnsi" w:cstheme="majorHAnsi"/>
        </w:rPr>
      </w:pPr>
    </w:p>
    <w:sectPr w:rsidR="009351B7" w:rsidRPr="00412431" w:rsidSect="00A66AE3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2825" w:rsidRDefault="00162825">
      <w:pPr>
        <w:spacing w:after="0" w:line="240" w:lineRule="auto"/>
      </w:pPr>
      <w:r>
        <w:separator/>
      </w:r>
    </w:p>
  </w:endnote>
  <w:endnote w:type="continuationSeparator" w:id="0">
    <w:p w:rsidR="00162825" w:rsidRDefault="00162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2825" w:rsidRDefault="00162825">
      <w:pPr>
        <w:spacing w:after="0" w:line="240" w:lineRule="auto"/>
      </w:pPr>
      <w:r>
        <w:separator/>
      </w:r>
    </w:p>
  </w:footnote>
  <w:footnote w:type="continuationSeparator" w:id="0">
    <w:p w:rsidR="00162825" w:rsidRDefault="001628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4E3" w:rsidRDefault="004713FE" w:rsidP="00F034E3">
    <w:pPr>
      <w:pStyle w:val="Header"/>
      <w:jc w:val="center"/>
      <w:rPr>
        <w:rFonts w:asciiTheme="majorHAnsi" w:hAnsiTheme="majorHAnsi" w:cstheme="majorHAnsi"/>
        <w:lang w:val="en-US"/>
      </w:rPr>
    </w:pPr>
    <w:r>
      <w:rPr>
        <w:rFonts w:asciiTheme="majorHAnsi" w:hAnsiTheme="majorHAnsi" w:cstheme="majorHAnsi"/>
        <w:lang w:val="en-US"/>
      </w:rPr>
      <w:t xml:space="preserve">Republic of the Philippines </w:t>
    </w:r>
  </w:p>
  <w:p w:rsidR="004713FE" w:rsidRDefault="004713FE" w:rsidP="00F034E3">
    <w:pPr>
      <w:pStyle w:val="Header"/>
      <w:jc w:val="center"/>
      <w:rPr>
        <w:rFonts w:cstheme="minorHAnsi"/>
        <w:lang w:val="en-US"/>
      </w:rPr>
    </w:pPr>
    <w:r>
      <w:rPr>
        <w:rFonts w:cstheme="minorHAnsi"/>
        <w:lang w:val="en-US"/>
      </w:rPr>
      <w:t>City of Cagayan de Oro</w:t>
    </w:r>
  </w:p>
  <w:p w:rsidR="004713FE" w:rsidRDefault="004713FE" w:rsidP="00F034E3">
    <w:pPr>
      <w:pStyle w:val="Header"/>
      <w:jc w:val="center"/>
      <w:rPr>
        <w:rFonts w:cstheme="minorHAnsi"/>
        <w:lang w:val="en-US"/>
      </w:rPr>
    </w:pPr>
    <w:r>
      <w:rPr>
        <w:rFonts w:cstheme="minorHAnsi"/>
        <w:lang w:val="en-US"/>
      </w:rPr>
      <w:t>HINAPLANON FARMERS ASSOCIATION</w:t>
    </w:r>
  </w:p>
  <w:p w:rsidR="004713FE" w:rsidRPr="00F034E3" w:rsidRDefault="004713FE" w:rsidP="00F034E3">
    <w:pPr>
      <w:pStyle w:val="Header"/>
      <w:jc w:val="center"/>
      <w:rPr>
        <w:rFonts w:cstheme="minorHAnsi"/>
        <w:lang w:val="en-US"/>
      </w:rPr>
    </w:pPr>
    <w:r>
      <w:rPr>
        <w:rFonts w:cstheme="minorHAnsi"/>
        <w:lang w:val="en-US"/>
      </w:rPr>
      <w:t xml:space="preserve">Zone 1 Barangay </w:t>
    </w:r>
    <w:proofErr w:type="spellStart"/>
    <w:r>
      <w:rPr>
        <w:rFonts w:cstheme="minorHAnsi"/>
        <w:lang w:val="en-US"/>
      </w:rPr>
      <w:t>Baikingon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431"/>
    <w:rsid w:val="00162825"/>
    <w:rsid w:val="00412431"/>
    <w:rsid w:val="004713FE"/>
    <w:rsid w:val="00643DBF"/>
    <w:rsid w:val="008A75D2"/>
    <w:rsid w:val="00935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D6CD2"/>
  <w15:chartTrackingRefBased/>
  <w15:docId w15:val="{9AB7F599-F81E-4736-9351-921B20B19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124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24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431"/>
  </w:style>
  <w:style w:type="paragraph" w:styleId="Footer">
    <w:name w:val="footer"/>
    <w:basedOn w:val="Normal"/>
    <w:link w:val="FooterChar"/>
    <w:uiPriority w:val="99"/>
    <w:unhideWhenUsed/>
    <w:rsid w:val="004713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3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2025-02-01T12:05:00Z</dcterms:created>
  <dcterms:modified xsi:type="dcterms:W3CDTF">2025-02-01T12:05:00Z</dcterms:modified>
</cp:coreProperties>
</file>