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878" w:rsidRDefault="00EC252D">
      <w:r>
        <w:t>2016 stock data</w:t>
      </w:r>
    </w:p>
    <w:p w:rsidR="00EC252D" w:rsidRDefault="00EC252D">
      <w:r>
        <w:rPr>
          <w:noProof/>
        </w:rPr>
        <w:drawing>
          <wp:inline distT="0" distB="0" distL="0" distR="0">
            <wp:extent cx="5943600" cy="2436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2 at 4.55.0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2D" w:rsidRDefault="00EC252D"/>
    <w:p w:rsidR="00EC252D" w:rsidRDefault="00EC252D">
      <w:r>
        <w:t>2015 stock data</w:t>
      </w:r>
      <w:r>
        <w:rPr>
          <w:noProof/>
        </w:rPr>
        <w:drawing>
          <wp:inline distT="0" distB="0" distL="0" distR="0">
            <wp:extent cx="5943600" cy="2317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2 at 4.56.3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2D" w:rsidRDefault="00EC252D"/>
    <w:p w:rsidR="00EC252D" w:rsidRDefault="00EC252D">
      <w:r>
        <w:t>2014 stock data</w:t>
      </w:r>
    </w:p>
    <w:p w:rsidR="00EC252D" w:rsidRDefault="00EC252D">
      <w:r>
        <w:rPr>
          <w:noProof/>
        </w:rPr>
        <w:drawing>
          <wp:inline distT="0" distB="0" distL="0" distR="0">
            <wp:extent cx="5943600" cy="2431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2 at 4.57.3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252D" w:rsidSect="00055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52D"/>
    <w:rsid w:val="00055E43"/>
    <w:rsid w:val="00EC2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6AA9A"/>
  <w15:chartTrackingRefBased/>
  <w15:docId w15:val="{5B6D282D-765A-0742-A0E0-793464C64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 He</dc:creator>
  <cp:keywords/>
  <dc:description/>
  <cp:lastModifiedBy>Sandy He</cp:lastModifiedBy>
  <cp:revision>1</cp:revision>
  <dcterms:created xsi:type="dcterms:W3CDTF">2018-09-22T23:55:00Z</dcterms:created>
  <dcterms:modified xsi:type="dcterms:W3CDTF">2018-09-22T23:58:00Z</dcterms:modified>
</cp:coreProperties>
</file>