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57E2" w14:textId="183BB728" w:rsidR="00F5318C" w:rsidRPr="00F5318C" w:rsidRDefault="00F5318C" w:rsidP="00F5318C">
      <w:pPr>
        <w:jc w:val="center"/>
        <w:rPr>
          <w:rFonts w:ascii="Bookman Old Style" w:hAnsi="Bookman Old Style"/>
          <w:b/>
          <w:bCs/>
          <w:color w:val="2F5496" w:themeColor="accent1" w:themeShade="BF"/>
          <w:sz w:val="28"/>
          <w:szCs w:val="28"/>
          <w:u w:val="single"/>
        </w:rPr>
      </w:pPr>
      <w:r w:rsidRPr="00F5318C">
        <w:rPr>
          <w:rFonts w:ascii="Bookman Old Style" w:hAnsi="Bookman Old Style"/>
          <w:b/>
          <w:bCs/>
          <w:color w:val="2F5496" w:themeColor="accent1" w:themeShade="BF"/>
          <w:sz w:val="28"/>
          <w:szCs w:val="28"/>
          <w:u w:val="single"/>
        </w:rPr>
        <w:t>Testnet Authorization Setup - RSA Token</w:t>
      </w:r>
    </w:p>
    <w:p w14:paraId="057A105E" w14:textId="77777777" w:rsidR="00F5318C" w:rsidRPr="00F5318C" w:rsidRDefault="00F5318C" w:rsidP="00F5318C">
      <w:pPr>
        <w:rPr>
          <w:rFonts w:ascii="Bookman Old Style" w:hAnsi="Bookman Old Style"/>
        </w:rPr>
      </w:pPr>
    </w:p>
    <w:p w14:paraId="36D2AB29" w14:textId="77777777" w:rsidR="00F5318C" w:rsidRPr="00F5318C" w:rsidRDefault="00F5318C" w:rsidP="00F5318C">
      <w:pPr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Please try this procedure.</w:t>
      </w:r>
    </w:p>
    <w:p w14:paraId="4AFD0289" w14:textId="77777777" w:rsidR="00F5318C" w:rsidRPr="00F5318C" w:rsidRDefault="00F5318C" w:rsidP="00F5318C">
      <w:pPr>
        <w:rPr>
          <w:rFonts w:ascii="Bookman Old Style" w:hAnsi="Bookman Old Style"/>
        </w:rPr>
      </w:pPr>
    </w:p>
    <w:p w14:paraId="675715E9" w14:textId="77777777" w:rsidR="00F5318C" w:rsidRPr="00F5318C" w:rsidRDefault="00F5318C" w:rsidP="00F5318C">
      <w:pPr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First navigate to the UPSers.com Applications screen</w:t>
      </w:r>
    </w:p>
    <w:p w14:paraId="12F08B2D" w14:textId="77777777" w:rsidR="00F5318C" w:rsidRPr="00F5318C" w:rsidRDefault="00F5318C" w:rsidP="00F5318C">
      <w:pPr>
        <w:rPr>
          <w:rFonts w:ascii="Bookman Old Style" w:hAnsi="Bookman Old Style"/>
        </w:rPr>
      </w:pPr>
      <w:hyperlink r:id="rId5" w:history="1">
        <w:r w:rsidRPr="00F5318C">
          <w:rPr>
            <w:rStyle w:val="Hyperlink"/>
            <w:rFonts w:ascii="Bookman Old Style" w:hAnsi="Bookman Old Style"/>
          </w:rPr>
          <w:t>Application</w:t>
        </w:r>
        <w:r w:rsidRPr="00F5318C">
          <w:rPr>
            <w:rStyle w:val="Hyperlink"/>
            <w:rFonts w:ascii="Bookman Old Style" w:hAnsi="Bookman Old Style"/>
          </w:rPr>
          <w:t>s</w:t>
        </w:r>
        <w:r w:rsidRPr="00F5318C">
          <w:rPr>
            <w:rStyle w:val="Hyperlink"/>
            <w:rFonts w:ascii="Bookman Old Style" w:hAnsi="Bookman Old Style"/>
          </w:rPr>
          <w:t xml:space="preserve"> (ups.com)</w:t>
        </w:r>
      </w:hyperlink>
    </w:p>
    <w:p w14:paraId="3117F6AB" w14:textId="77777777" w:rsidR="00F5318C" w:rsidRPr="00F5318C" w:rsidRDefault="00F5318C" w:rsidP="00F5318C">
      <w:pPr>
        <w:rPr>
          <w:rFonts w:ascii="Bookman Old Style" w:hAnsi="Bookman Old Style"/>
        </w:rPr>
      </w:pPr>
    </w:p>
    <w:p w14:paraId="246528F2" w14:textId="57E0A2C1" w:rsidR="00F5318C" w:rsidRPr="00F5318C" w:rsidRDefault="00F5318C" w:rsidP="00F5318C">
      <w:pPr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From here:</w:t>
      </w:r>
    </w:p>
    <w:p w14:paraId="6494A2C8" w14:textId="6B365576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Select the </w:t>
      </w:r>
      <w:r w:rsidRPr="00F5318C">
        <w:rPr>
          <w:rFonts w:ascii="Bookman Old Style" w:eastAsia="Times New Roman" w:hAnsi="Bookman Old Style"/>
          <w:b/>
          <w:bCs/>
        </w:rPr>
        <w:t>Password Reset / ID Services</w:t>
      </w:r>
      <w:r w:rsidRPr="00F5318C">
        <w:rPr>
          <w:rFonts w:ascii="Bookman Old Style" w:eastAsia="Times New Roman" w:hAnsi="Bookman Old Style"/>
        </w:rPr>
        <w:t xml:space="preserve"> </w:t>
      </w:r>
      <w:r w:rsidRPr="00F5318C">
        <w:rPr>
          <w:rFonts w:ascii="Bookman Old Style" w:eastAsia="Times New Roman" w:hAnsi="Bookman Old Style"/>
        </w:rPr>
        <w:t>option.</w:t>
      </w:r>
    </w:p>
    <w:p w14:paraId="62F3379C" w14:textId="00CC3598" w:rsidR="00F5318C" w:rsidRPr="00F5318C" w:rsidRDefault="00F5318C" w:rsidP="00F5318C">
      <w:pPr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6B7741E6" wp14:editId="79F0D00E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4EB0" w14:textId="77777777" w:rsidR="00F5318C" w:rsidRPr="00F5318C" w:rsidRDefault="00F5318C" w:rsidP="00F5318C">
      <w:pPr>
        <w:rPr>
          <w:rFonts w:ascii="Bookman Old Style" w:hAnsi="Bookman Old Style"/>
        </w:rPr>
      </w:pPr>
    </w:p>
    <w:p w14:paraId="253C88CF" w14:textId="3DA0A5A0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Select </w:t>
      </w:r>
      <w:r w:rsidRPr="00F5318C">
        <w:rPr>
          <w:rFonts w:ascii="Bookman Old Style" w:eastAsia="Times New Roman" w:hAnsi="Bookman Old Style"/>
          <w:b/>
          <w:bCs/>
        </w:rPr>
        <w:t>Password Reset</w:t>
      </w:r>
      <w:r w:rsidRPr="00F5318C">
        <w:rPr>
          <w:rFonts w:ascii="Bookman Old Style" w:eastAsia="Times New Roman" w:hAnsi="Bookman Old Style"/>
        </w:rPr>
        <w:t xml:space="preserve"> menu </w:t>
      </w:r>
      <w:r w:rsidRPr="00F5318C">
        <w:rPr>
          <w:rFonts w:ascii="Bookman Old Style" w:eastAsia="Times New Roman" w:hAnsi="Bookman Old Style"/>
        </w:rPr>
        <w:t>option.</w:t>
      </w:r>
    </w:p>
    <w:p w14:paraId="1E5942FF" w14:textId="275B00DA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5927FB81" wp14:editId="7A3D93C6">
            <wp:extent cx="594360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C70A7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616BE349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02FB5FA2" w14:textId="22742C1D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lastRenderedPageBreak/>
        <w:t xml:space="preserve">Select the </w:t>
      </w:r>
      <w:r w:rsidRPr="00F5318C">
        <w:rPr>
          <w:rFonts w:ascii="Bookman Old Style" w:eastAsia="Times New Roman" w:hAnsi="Bookman Old Style"/>
          <w:b/>
          <w:bCs/>
        </w:rPr>
        <w:t>Testnet AD</w:t>
      </w:r>
      <w:r w:rsidRPr="00F5318C">
        <w:rPr>
          <w:rFonts w:ascii="Bookman Old Style" w:eastAsia="Times New Roman" w:hAnsi="Bookman Old Style"/>
        </w:rPr>
        <w:t xml:space="preserve"> </w:t>
      </w:r>
      <w:r w:rsidRPr="00F5318C">
        <w:rPr>
          <w:rFonts w:ascii="Bookman Old Style" w:eastAsia="Times New Roman" w:hAnsi="Bookman Old Style"/>
        </w:rPr>
        <w:t>option.</w:t>
      </w:r>
    </w:p>
    <w:p w14:paraId="009083DA" w14:textId="2351685D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6DE873E1" wp14:editId="17257AE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E5F0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13680B51" w14:textId="2840DE1C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Click </w:t>
      </w:r>
      <w:r w:rsidRPr="00F5318C">
        <w:rPr>
          <w:rFonts w:ascii="Bookman Old Style" w:eastAsia="Times New Roman" w:hAnsi="Bookman Old Style"/>
        </w:rPr>
        <w:t xml:space="preserve">the </w:t>
      </w:r>
      <w:r w:rsidRPr="00F5318C">
        <w:rPr>
          <w:rFonts w:ascii="Bookman Old Style" w:eastAsia="Times New Roman" w:hAnsi="Bookman Old Style"/>
          <w:b/>
          <w:bCs/>
        </w:rPr>
        <w:t>Testnet</w:t>
      </w:r>
      <w:r w:rsidRPr="00F5318C">
        <w:rPr>
          <w:rFonts w:ascii="Bookman Old Style" w:eastAsia="Times New Roman" w:hAnsi="Bookman Old Style"/>
          <w:b/>
          <w:bCs/>
        </w:rPr>
        <w:t xml:space="preserve"> AD ID Password Reset</w:t>
      </w:r>
      <w:r w:rsidRPr="00F5318C">
        <w:rPr>
          <w:rFonts w:ascii="Bookman Old Style" w:eastAsia="Times New Roman" w:hAnsi="Bookman Old Style"/>
        </w:rPr>
        <w:t xml:space="preserve"> </w:t>
      </w:r>
      <w:r w:rsidRPr="00F5318C">
        <w:rPr>
          <w:rFonts w:ascii="Bookman Old Style" w:eastAsia="Times New Roman" w:hAnsi="Bookman Old Style"/>
        </w:rPr>
        <w:t>option.</w:t>
      </w:r>
    </w:p>
    <w:p w14:paraId="1986CEB6" w14:textId="1ABDCA3B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This will allow you to get a “new” password assigned for your Testnet ID </w:t>
      </w:r>
      <w:r w:rsidRPr="00F5318C">
        <w:rPr>
          <w:rFonts w:ascii="Bookman Old Style" w:hAnsi="Bookman Old Style"/>
        </w:rPr>
        <w:t>(</w:t>
      </w:r>
      <w:r w:rsidRPr="00F5318C">
        <w:rPr>
          <w:rFonts w:ascii="Bookman Old Style" w:hAnsi="Bookman Old Style"/>
        </w:rPr>
        <w:t>TUS\JYV4QWG)</w:t>
      </w:r>
    </w:p>
    <w:p w14:paraId="63B4DD01" w14:textId="4BA9237D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09B26DC9" wp14:editId="73D4F432">
            <wp:extent cx="5943600" cy="373824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F54BE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11B2CDA6" w14:textId="0EB2714B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lastRenderedPageBreak/>
        <w:t xml:space="preserve">Enter your </w:t>
      </w:r>
      <w:r w:rsidRPr="00F5318C">
        <w:rPr>
          <w:rFonts w:ascii="Bookman Old Style" w:eastAsia="Times New Roman" w:hAnsi="Bookman Old Style"/>
        </w:rPr>
        <w:t>ADID (JYV</w:t>
      </w:r>
      <w:r w:rsidRPr="00F5318C">
        <w:rPr>
          <w:rFonts w:ascii="Bookman Old Style" w:eastAsia="Times New Roman" w:hAnsi="Bookman Old Style"/>
        </w:rPr>
        <w:t>4QWG)</w:t>
      </w:r>
    </w:p>
    <w:p w14:paraId="13881DDE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The 3 action buttons will become active.</w:t>
      </w:r>
    </w:p>
    <w:p w14:paraId="67EE88D7" w14:textId="58BC921C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 xml:space="preserve">Select the </w:t>
      </w:r>
      <w:r w:rsidRPr="00F5318C">
        <w:rPr>
          <w:rFonts w:ascii="Bookman Old Style" w:hAnsi="Bookman Old Style"/>
          <w:b/>
          <w:bCs/>
        </w:rPr>
        <w:t>Reset</w:t>
      </w:r>
      <w:r w:rsidRPr="00F5318C">
        <w:rPr>
          <w:rFonts w:ascii="Bookman Old Style" w:hAnsi="Bookman Old Style"/>
        </w:rPr>
        <w:t xml:space="preserve"> </w:t>
      </w:r>
      <w:r w:rsidRPr="00F5318C">
        <w:rPr>
          <w:rFonts w:ascii="Bookman Old Style" w:hAnsi="Bookman Old Style"/>
          <w:b/>
          <w:bCs/>
        </w:rPr>
        <w:t>Password</w:t>
      </w:r>
      <w:r w:rsidRPr="00F5318C">
        <w:rPr>
          <w:rFonts w:ascii="Bookman Old Style" w:hAnsi="Bookman Old Style"/>
        </w:rPr>
        <w:t xml:space="preserve"> button </w:t>
      </w:r>
      <w:r w:rsidRPr="00F5318C">
        <w:rPr>
          <w:rFonts w:ascii="Bookman Old Style" w:hAnsi="Bookman Old Style"/>
        </w:rPr>
        <w:t>first.</w:t>
      </w:r>
    </w:p>
    <w:p w14:paraId="45048CFA" w14:textId="583E9CD4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 xml:space="preserve">This will generate a random password and will be sent to your </w:t>
      </w:r>
      <w:r w:rsidRPr="00F5318C">
        <w:rPr>
          <w:rFonts w:ascii="Bookman Old Style" w:hAnsi="Bookman Old Style"/>
        </w:rPr>
        <w:t>email.</w:t>
      </w:r>
    </w:p>
    <w:p w14:paraId="75136560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5AA129BC" w14:textId="5CE239A4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1D2A72FE" wp14:editId="523226C5">
            <wp:extent cx="594360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2424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73CB061B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4EB640D4" w14:textId="338EBE6A" w:rsid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Once you have the new password, return to this screen and select </w:t>
      </w:r>
      <w:r w:rsidRPr="00F5318C">
        <w:rPr>
          <w:rFonts w:ascii="Bookman Old Style" w:eastAsia="Times New Roman" w:hAnsi="Bookman Old Style"/>
          <w:b/>
          <w:bCs/>
        </w:rPr>
        <w:t>Testnet AD ID Password Change</w:t>
      </w:r>
      <w:r w:rsidRPr="00F5318C">
        <w:rPr>
          <w:rFonts w:ascii="Bookman Old Style" w:eastAsia="Times New Roman" w:hAnsi="Bookman Old Style"/>
        </w:rPr>
        <w:t xml:space="preserve"> button</w:t>
      </w:r>
    </w:p>
    <w:p w14:paraId="062BC559" w14:textId="77777777" w:rsidR="00F5318C" w:rsidRPr="00F5318C" w:rsidRDefault="00F5318C" w:rsidP="00F5318C">
      <w:pPr>
        <w:pStyle w:val="ListParagraph"/>
        <w:rPr>
          <w:rFonts w:ascii="Bookman Old Style" w:eastAsia="Times New Roman" w:hAnsi="Bookman Old Style"/>
        </w:rPr>
      </w:pPr>
    </w:p>
    <w:p w14:paraId="40E1EB25" w14:textId="6EB10A9B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008A2BE1" wp14:editId="7E57706E">
            <wp:extent cx="5943600" cy="377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DDA3" w14:textId="6B737D78" w:rsidR="00F5318C" w:rsidRDefault="00F5318C" w:rsidP="00F5318C">
      <w:pPr>
        <w:pStyle w:val="ListParagraph"/>
        <w:rPr>
          <w:rFonts w:ascii="Bookman Old Style" w:hAnsi="Bookman Old Style"/>
        </w:rPr>
      </w:pPr>
    </w:p>
    <w:p w14:paraId="48A15AD5" w14:textId="71266921" w:rsidR="00F5318C" w:rsidRDefault="00F5318C" w:rsidP="00F5318C">
      <w:pPr>
        <w:pStyle w:val="ListParagraph"/>
        <w:rPr>
          <w:rFonts w:ascii="Bookman Old Style" w:hAnsi="Bookman Old Style"/>
        </w:rPr>
      </w:pPr>
    </w:p>
    <w:p w14:paraId="699C0954" w14:textId="221EBC8D" w:rsidR="00F5318C" w:rsidRDefault="00F5318C" w:rsidP="00F5318C">
      <w:pPr>
        <w:pStyle w:val="ListParagraph"/>
        <w:rPr>
          <w:rFonts w:ascii="Bookman Old Style" w:hAnsi="Bookman Old Style"/>
        </w:rPr>
      </w:pPr>
    </w:p>
    <w:p w14:paraId="10342952" w14:textId="3C21D5D4" w:rsidR="00F5318C" w:rsidRDefault="00F5318C" w:rsidP="00F5318C">
      <w:pPr>
        <w:pStyle w:val="ListParagraph"/>
        <w:rPr>
          <w:rFonts w:ascii="Bookman Old Style" w:hAnsi="Bookman Old Style"/>
        </w:rPr>
      </w:pPr>
    </w:p>
    <w:p w14:paraId="7914F1D7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3606B406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3A350BE4" w14:textId="1E016F1F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Enter your </w:t>
      </w:r>
      <w:r w:rsidRPr="00F5318C">
        <w:rPr>
          <w:rFonts w:ascii="Bookman Old Style" w:eastAsia="Times New Roman" w:hAnsi="Bookman Old Style"/>
        </w:rPr>
        <w:t>ADID (</w:t>
      </w:r>
      <w:r w:rsidRPr="00F5318C">
        <w:rPr>
          <w:rFonts w:ascii="Bookman Old Style" w:eastAsia="Times New Roman" w:hAnsi="Bookman Old Style"/>
        </w:rPr>
        <w:t xml:space="preserve"> JYV4QWG )</w:t>
      </w:r>
    </w:p>
    <w:p w14:paraId="20160F22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The 3 action buttons will become active.</w:t>
      </w:r>
    </w:p>
    <w:p w14:paraId="094F5502" w14:textId="04739AA2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 xml:space="preserve">Select the </w:t>
      </w:r>
      <w:r w:rsidRPr="00F5318C">
        <w:rPr>
          <w:rFonts w:ascii="Bookman Old Style" w:hAnsi="Bookman Old Style"/>
          <w:b/>
          <w:bCs/>
        </w:rPr>
        <w:t>Change Password</w:t>
      </w:r>
      <w:r w:rsidRPr="00F5318C">
        <w:rPr>
          <w:rFonts w:ascii="Bookman Old Style" w:hAnsi="Bookman Old Style"/>
        </w:rPr>
        <w:t xml:space="preserve"> </w:t>
      </w:r>
      <w:r w:rsidRPr="00F5318C">
        <w:rPr>
          <w:rFonts w:ascii="Bookman Old Style" w:hAnsi="Bookman Old Style"/>
        </w:rPr>
        <w:t>button.</w:t>
      </w:r>
      <w:r w:rsidRPr="00F5318C">
        <w:rPr>
          <w:rFonts w:ascii="Bookman Old Style" w:hAnsi="Bookman Old Style"/>
        </w:rPr>
        <w:t xml:space="preserve"> </w:t>
      </w:r>
    </w:p>
    <w:p w14:paraId="437CF668" w14:textId="61FFFE4F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This will allow you to create your own password for testnet authentication.</w:t>
      </w:r>
    </w:p>
    <w:p w14:paraId="34CC0526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2C05D4F7" w14:textId="11EE6497" w:rsid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  <w:noProof/>
        </w:rPr>
        <w:drawing>
          <wp:inline distT="0" distB="0" distL="0" distR="0" wp14:anchorId="4FC213A8" wp14:editId="5BA0CD11">
            <wp:extent cx="59436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5A9E9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76C7D1C2" w14:textId="48ED8CFB" w:rsidR="00F5318C" w:rsidRPr="00F5318C" w:rsidRDefault="00F5318C" w:rsidP="00F5318C">
      <w:pPr>
        <w:pStyle w:val="ListParagraph"/>
        <w:numPr>
          <w:ilvl w:val="0"/>
          <w:numId w:val="1"/>
        </w:numPr>
        <w:rPr>
          <w:rFonts w:ascii="Bookman Old Style" w:eastAsia="Times New Roman" w:hAnsi="Bookman Old Style"/>
        </w:rPr>
      </w:pPr>
      <w:r w:rsidRPr="00F5318C">
        <w:rPr>
          <w:rFonts w:ascii="Bookman Old Style" w:eastAsia="Times New Roman" w:hAnsi="Bookman Old Style"/>
        </w:rPr>
        <w:t xml:space="preserve">Once you have reset your password to something you can remember, you will need to Sync the ID for your RSA Token for </w:t>
      </w:r>
      <w:r w:rsidRPr="00F5318C">
        <w:rPr>
          <w:rFonts w:ascii="Bookman Old Style" w:eastAsia="Times New Roman" w:hAnsi="Bookman Old Style"/>
        </w:rPr>
        <w:t>authentication.</w:t>
      </w:r>
    </w:p>
    <w:p w14:paraId="6AC6EAFF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>Follow the information in the attached email.</w:t>
      </w:r>
    </w:p>
    <w:p w14:paraId="6C322BA6" w14:textId="77777777" w:rsidR="00F5318C" w:rsidRPr="00F5318C" w:rsidRDefault="00F5318C" w:rsidP="00F5318C">
      <w:pPr>
        <w:pStyle w:val="ListParagraph"/>
        <w:rPr>
          <w:rFonts w:ascii="Bookman Old Style" w:hAnsi="Bookman Old Style"/>
        </w:rPr>
      </w:pPr>
    </w:p>
    <w:p w14:paraId="5BC1789D" w14:textId="13C5FE01" w:rsidR="00F5318C" w:rsidRPr="00F5318C" w:rsidRDefault="00F5318C" w:rsidP="00F5318C">
      <w:pPr>
        <w:pStyle w:val="ListParagraph"/>
        <w:rPr>
          <w:rFonts w:ascii="Bookman Old Style" w:hAnsi="Bookman Old Style"/>
        </w:rPr>
      </w:pPr>
      <w:r w:rsidRPr="00F5318C">
        <w:rPr>
          <w:rFonts w:ascii="Bookman Old Style" w:hAnsi="Bookman Old Style"/>
        </w:rPr>
        <w:t xml:space="preserve">Hopefully this solves </w:t>
      </w:r>
      <w:r w:rsidRPr="00F5318C">
        <w:rPr>
          <w:rFonts w:ascii="Bookman Old Style" w:hAnsi="Bookman Old Style"/>
        </w:rPr>
        <w:t>all</w:t>
      </w:r>
      <w:r w:rsidRPr="00F5318C">
        <w:rPr>
          <w:rFonts w:ascii="Bookman Old Style" w:hAnsi="Bookman Old Style"/>
        </w:rPr>
        <w:t xml:space="preserve"> your Testnet connection issues.</w:t>
      </w:r>
    </w:p>
    <w:p w14:paraId="0028F7C9" w14:textId="77777777" w:rsidR="00300801" w:rsidRPr="00F5318C" w:rsidRDefault="00300801">
      <w:pPr>
        <w:rPr>
          <w:rFonts w:ascii="Bookman Old Style" w:hAnsi="Bookman Old Style"/>
        </w:rPr>
      </w:pPr>
    </w:p>
    <w:sectPr w:rsidR="00300801" w:rsidRPr="00F5318C" w:rsidSect="00F5318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2461B"/>
    <w:multiLevelType w:val="hybridMultilevel"/>
    <w:tmpl w:val="3EE082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0100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8C"/>
    <w:rsid w:val="00055DCB"/>
    <w:rsid w:val="00300801"/>
    <w:rsid w:val="006B6EC7"/>
    <w:rsid w:val="00E0266A"/>
    <w:rsid w:val="00F5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583D"/>
  <w15:chartTrackingRefBased/>
  <w15:docId w15:val="{E70FC8BE-2E38-49E8-B8A0-75396C91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18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318C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5318C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F53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mage004.png@01D96192.2508BF3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96191.1A850E20" TargetMode="External"/><Relationship Id="rId12" Type="http://schemas.openxmlformats.org/officeDocument/2006/relationships/image" Target="media/image4.png"/><Relationship Id="rId17" Type="http://schemas.openxmlformats.org/officeDocument/2006/relationships/image" Target="cid:image006.png@01D96192.FCA065B0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3.png@01D96191.9EC25B70" TargetMode="External"/><Relationship Id="rId5" Type="http://schemas.openxmlformats.org/officeDocument/2006/relationships/hyperlink" Target="https://ep.ups.com/upsers/myportal/portalhome/applications" TargetMode="External"/><Relationship Id="rId15" Type="http://schemas.openxmlformats.org/officeDocument/2006/relationships/image" Target="cid:image005.png@01D96192.2508BF3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cid:image002.png@01D96191.1A850E2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Sandeepa Bommenahalli Raj</dc:creator>
  <cp:keywords/>
  <dc:description/>
  <cp:lastModifiedBy>Sandeepa Bommenahalli Raj</cp:lastModifiedBy>
  <cp:revision>1</cp:revision>
  <dcterms:created xsi:type="dcterms:W3CDTF">2023-10-06T07:53:00Z</dcterms:created>
  <dcterms:modified xsi:type="dcterms:W3CDTF">2023-10-06T08:00:00Z</dcterms:modified>
</cp:coreProperties>
</file>