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F96" w:rsidRDefault="001E4F96" w:rsidP="00626D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Kickstart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 Chart </w:t>
      </w:r>
    </w:p>
    <w:p w:rsidR="0051740E" w:rsidRPr="00626DCD" w:rsidRDefault="00626DCD" w:rsidP="005174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6DCD">
        <w:rPr>
          <w:rFonts w:ascii="Times New Roman" w:eastAsia="Times New Roman" w:hAnsi="Times New Roman" w:cs="Times New Roman"/>
          <w:sz w:val="24"/>
          <w:szCs w:val="24"/>
        </w:rPr>
        <w:t>Given the provided data, what are three conclusions we can draw about Kickstarter campaigns?</w:t>
      </w:r>
      <w:r w:rsidR="00517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26DCD" w:rsidRPr="00626DCD" w:rsidRDefault="00626DCD" w:rsidP="00626DC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6DCD">
        <w:rPr>
          <w:rFonts w:ascii="Times New Roman" w:eastAsia="Times New Roman" w:hAnsi="Times New Roman" w:cs="Times New Roman"/>
          <w:sz w:val="24"/>
          <w:szCs w:val="24"/>
        </w:rPr>
        <w:t>What are some limitations of this dataset?</w:t>
      </w:r>
    </w:p>
    <w:p w:rsidR="00762236" w:rsidRDefault="00626DCD" w:rsidP="007622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6DCD">
        <w:rPr>
          <w:rFonts w:ascii="Times New Roman" w:eastAsia="Times New Roman" w:hAnsi="Times New Roman" w:cs="Times New Roman"/>
          <w:sz w:val="24"/>
          <w:szCs w:val="24"/>
        </w:rPr>
        <w:t>What are some other possible tables and/or graphs that we could create?</w:t>
      </w:r>
    </w:p>
    <w:p w:rsidR="00762236" w:rsidRPr="00762236" w:rsidRDefault="00762236" w:rsidP="0076223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E5DA9" w:rsidRDefault="00762236" w:rsidP="009E5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My Conclusions:</w:t>
      </w:r>
    </w:p>
    <w:p w:rsidR="00FA3CCB" w:rsidRDefault="001E4F96" w:rsidP="007273E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7ED5">
        <w:rPr>
          <w:rFonts w:ascii="Times New Roman" w:eastAsia="Times New Roman" w:hAnsi="Times New Roman" w:cs="Times New Roman"/>
          <w:sz w:val="24"/>
          <w:szCs w:val="24"/>
        </w:rPr>
        <w:t xml:space="preserve">Given the provided data, we can conclude </w:t>
      </w:r>
      <w:r w:rsidR="00797ED5" w:rsidRPr="00797ED5">
        <w:rPr>
          <w:rFonts w:ascii="Times New Roman" w:eastAsia="Times New Roman" w:hAnsi="Times New Roman" w:cs="Times New Roman"/>
          <w:sz w:val="24"/>
          <w:szCs w:val="24"/>
        </w:rPr>
        <w:t>the top three categories are film &amp; video, music, and theater. In Sheet2, plays are conside</w:t>
      </w:r>
      <w:r w:rsidR="00797ED5">
        <w:rPr>
          <w:rFonts w:ascii="Times New Roman" w:eastAsia="Times New Roman" w:hAnsi="Times New Roman" w:cs="Times New Roman"/>
          <w:sz w:val="24"/>
          <w:szCs w:val="24"/>
        </w:rPr>
        <w:t xml:space="preserve">rably popular. And finally, in the graph on Sheet4, we can see or number dropped drastically during the summertime. </w:t>
      </w:r>
    </w:p>
    <w:p w:rsidR="00765A6E" w:rsidRPr="00765A6E" w:rsidRDefault="00765A6E" w:rsidP="00765A6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DC3F45" wp14:editId="428AC9E5">
            <wp:extent cx="3043123" cy="1704442"/>
            <wp:effectExtent l="0" t="0" r="5080" b="1016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bookmarkStart w:id="0" w:name="_GoBack"/>
      <w:bookmarkEnd w:id="0"/>
    </w:p>
    <w:p w:rsidR="00797ED5" w:rsidRDefault="004B511C" w:rsidP="00797ED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data is not evenly distributed; therefore, it will not be able to accurately show a credible average. </w:t>
      </w:r>
    </w:p>
    <w:p w:rsidR="004B511C" w:rsidRPr="00797ED5" w:rsidRDefault="004B511C" w:rsidP="00797ED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chart that compares the top three to the </w:t>
      </w:r>
      <w:r w:rsidR="00F56151">
        <w:rPr>
          <w:rFonts w:ascii="Times New Roman" w:eastAsia="Times New Roman" w:hAnsi="Times New Roman" w:cs="Times New Roman"/>
          <w:sz w:val="24"/>
          <w:szCs w:val="24"/>
        </w:rPr>
        <w:t>remaining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7 subcategories. </w:t>
      </w:r>
      <w:r w:rsidR="00762236">
        <w:rPr>
          <w:rFonts w:ascii="Times New Roman" w:eastAsia="Times New Roman" w:hAnsi="Times New Roman" w:cs="Times New Roman"/>
          <w:sz w:val="24"/>
          <w:szCs w:val="24"/>
        </w:rPr>
        <w:t xml:space="preserve">Pie chart that shows the top three subcategories compared to the </w:t>
      </w:r>
      <w:r w:rsidR="00F56151">
        <w:rPr>
          <w:rFonts w:ascii="Times New Roman" w:eastAsia="Times New Roman" w:hAnsi="Times New Roman" w:cs="Times New Roman"/>
          <w:sz w:val="24"/>
          <w:szCs w:val="24"/>
        </w:rPr>
        <w:t>remaining</w:t>
      </w:r>
      <w:r w:rsidR="00762236">
        <w:rPr>
          <w:rFonts w:ascii="Times New Roman" w:eastAsia="Times New Roman" w:hAnsi="Times New Roman" w:cs="Times New Roman"/>
          <w:sz w:val="24"/>
          <w:szCs w:val="24"/>
        </w:rPr>
        <w:t xml:space="preserve"> 7 subcategories. </w:t>
      </w:r>
    </w:p>
    <w:p w:rsidR="002330F2" w:rsidRDefault="002330F2"/>
    <w:sectPr w:rsidR="002330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579AB"/>
    <w:multiLevelType w:val="hybridMultilevel"/>
    <w:tmpl w:val="4B88F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CE33E7"/>
    <w:multiLevelType w:val="multilevel"/>
    <w:tmpl w:val="CE1A5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DCD"/>
    <w:rsid w:val="001E4F96"/>
    <w:rsid w:val="002330F2"/>
    <w:rsid w:val="004B511C"/>
    <w:rsid w:val="0051740E"/>
    <w:rsid w:val="00626DCD"/>
    <w:rsid w:val="00762236"/>
    <w:rsid w:val="00765A6E"/>
    <w:rsid w:val="00797ED5"/>
    <w:rsid w:val="009E5DA9"/>
    <w:rsid w:val="00F56151"/>
    <w:rsid w:val="00FA3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BFA4C"/>
  <w15:chartTrackingRefBased/>
  <w15:docId w15:val="{65808FDE-BE8A-4A31-BC7B-D8B10283A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46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chart" Target="charts/chart1.xml"/><Relationship Id="rId4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 - Sandra.xlsx]Sheet4!PivotTable4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Sheet4!$B$4:$B$5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Sheet4!$A$6:$A$18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Sheet4!$B$6:$B$18</c:f>
              <c:numCache>
                <c:formatCode>General</c:formatCode>
                <c:ptCount val="12"/>
                <c:pt idx="0">
                  <c:v>34</c:v>
                </c:pt>
                <c:pt idx="1">
                  <c:v>27</c:v>
                </c:pt>
                <c:pt idx="2">
                  <c:v>28</c:v>
                </c:pt>
                <c:pt idx="3">
                  <c:v>27</c:v>
                </c:pt>
                <c:pt idx="4">
                  <c:v>26</c:v>
                </c:pt>
                <c:pt idx="5">
                  <c:v>27</c:v>
                </c:pt>
                <c:pt idx="6">
                  <c:v>43</c:v>
                </c:pt>
                <c:pt idx="7">
                  <c:v>33</c:v>
                </c:pt>
                <c:pt idx="8">
                  <c:v>24</c:v>
                </c:pt>
                <c:pt idx="9">
                  <c:v>20</c:v>
                </c:pt>
                <c:pt idx="10">
                  <c:v>37</c:v>
                </c:pt>
                <c:pt idx="11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E3-4F6E-BD55-92D52ED8CB92}"/>
            </c:ext>
          </c:extLst>
        </c:ser>
        <c:ser>
          <c:idx val="1"/>
          <c:order val="1"/>
          <c:tx>
            <c:strRef>
              <c:f>Sheet4!$C$4:$C$5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Sheet4!$A$6:$A$18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Sheet4!$C$6:$C$18</c:f>
              <c:numCache>
                <c:formatCode>General</c:formatCode>
                <c:ptCount val="12"/>
                <c:pt idx="0">
                  <c:v>149</c:v>
                </c:pt>
                <c:pt idx="1">
                  <c:v>106</c:v>
                </c:pt>
                <c:pt idx="2">
                  <c:v>108</c:v>
                </c:pt>
                <c:pt idx="3">
                  <c:v>102</c:v>
                </c:pt>
                <c:pt idx="4">
                  <c:v>126</c:v>
                </c:pt>
                <c:pt idx="5">
                  <c:v>147</c:v>
                </c:pt>
                <c:pt idx="6">
                  <c:v>150</c:v>
                </c:pt>
                <c:pt idx="7">
                  <c:v>134</c:v>
                </c:pt>
                <c:pt idx="8">
                  <c:v>127</c:v>
                </c:pt>
                <c:pt idx="9">
                  <c:v>149</c:v>
                </c:pt>
                <c:pt idx="10">
                  <c:v>114</c:v>
                </c:pt>
                <c:pt idx="11">
                  <c:v>118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CE3-4F6E-BD55-92D52ED8CB92}"/>
            </c:ext>
          </c:extLst>
        </c:ser>
        <c:ser>
          <c:idx val="2"/>
          <c:order val="2"/>
          <c:tx>
            <c:strRef>
              <c:f>Sheet4!$D$4:$D$5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Sheet4!$A$6:$A$18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Sheet4!$D$6:$D$18</c:f>
              <c:numCache>
                <c:formatCode>General</c:formatCode>
                <c:ptCount val="12"/>
                <c:pt idx="0">
                  <c:v>182</c:v>
                </c:pt>
                <c:pt idx="1">
                  <c:v>202</c:v>
                </c:pt>
                <c:pt idx="2">
                  <c:v>180</c:v>
                </c:pt>
                <c:pt idx="3">
                  <c:v>192</c:v>
                </c:pt>
                <c:pt idx="4">
                  <c:v>234</c:v>
                </c:pt>
                <c:pt idx="5">
                  <c:v>211</c:v>
                </c:pt>
                <c:pt idx="6">
                  <c:v>194</c:v>
                </c:pt>
                <c:pt idx="7">
                  <c:v>166</c:v>
                </c:pt>
                <c:pt idx="8">
                  <c:v>147</c:v>
                </c:pt>
                <c:pt idx="9">
                  <c:v>183</c:v>
                </c:pt>
                <c:pt idx="10">
                  <c:v>183</c:v>
                </c:pt>
                <c:pt idx="11">
                  <c:v>111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CE3-4F6E-BD55-92D52ED8CB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3531672"/>
        <c:axId val="193531344"/>
      </c:lineChart>
      <c:catAx>
        <c:axId val="1935316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531344"/>
        <c:crosses val="autoZero"/>
        <c:auto val="1"/>
        <c:lblAlgn val="ctr"/>
        <c:lblOffset val="100"/>
        <c:noMultiLvlLbl val="0"/>
      </c:catAx>
      <c:valAx>
        <c:axId val="193531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531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1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Medrano</dc:creator>
  <cp:keywords/>
  <dc:description/>
  <cp:lastModifiedBy>Sandra Medrano</cp:lastModifiedBy>
  <cp:revision>3</cp:revision>
  <dcterms:created xsi:type="dcterms:W3CDTF">2021-07-23T20:02:00Z</dcterms:created>
  <dcterms:modified xsi:type="dcterms:W3CDTF">2021-07-25T03:02:00Z</dcterms:modified>
</cp:coreProperties>
</file>