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336" w:lineRule="auto"/>
      </w:pPr>
      <w:r>
        <w:rPr>
          <w:rFonts w:ascii="微软雅黑" w:hAnsi="微软雅黑" w:eastAsia="微软雅黑"/>
        </w:rPr>
        <w:t>【发布前必读 · 顶部引言（必须加，发的时候放正文最前面）】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我叫老欧，做医疗康复这行三十年。写这个系列，是想把这些年我接触到的、听到的东西讲清楚——尤其是那些大家都遇到过、却一直没人真正解决的小事。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—————————————————————————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先说结论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设备买了不用，不是患者懒。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是"买一台回家自己练"这件事，从根上就不成立。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上周我讲了那几台落灰的设备。有朋友在评论区问：那我自己买一台回家练，总比什么都不做强吧？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这个问题我认真想过。答案是：不太行。这篇就说清楚为什么。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一、先说一个"看起来很像"的例子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前年我在一个康复科的走廊上等一位医生。旁边有个患者家属在跟护士商量，说家里已经买了台理疗仪，问能不能回去自己按着医院的做法用。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护士的回答很实在：可以通电，但没人敢跟你保证效果。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这句话我记到现在。因为她说出的是这件事真正的分界线——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二、"自己练"和"医生开的疗程"，是两件不同的事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把这两件事混起来，是行业里最常见的一个误会。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医生开的疗程，包含四样东西：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第一，一个明确的判断：你是什么情况、处于哪个阶段、适不适合做、有没有禁忌。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第二，一套个体化的参数：做什么、做几次、每次多久、强度多大、做几个周期。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第三，一个疗效评估点：做到一半要看有没有起色，要不要调。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第四，一个责任主体：出了问题，医生要能回答。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自己买一台回家练，这四样都没有。它有的是：一个说明书、一个使用上限时长、和"感觉不舒服就停"。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区别在哪？——前者是治疗，后者是用电器。话不好听，但这就是实情。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有人会说：我按医生说的做，不就有方案了吗？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方向是对的，但还是缺一块。医生口头说"回去每天做半小时"，和你手机上真正躺着一份可追溯的疗程，中间差着：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他看不到你到底做了没有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他没法知道你有没有按参数做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做偏了他不知道，做对了也没人确认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出了状况，没人在第一时间知道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这四件事缺一样，"按医生说的做"就会在两周后变成"算了，不想做了"。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三、我见过的那些"半途而废"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这些年我听过的患者故事里，最一致的一条是：开头都很认真，掉队都在第二三周。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一开始是新鲜的，一天不落。到了第十天左右，开始"今天太累了，明天补上"。到了第二三周，已经记不清自己做到第几次、上回做到哪一步，然后就没有然后了。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我不觉得这是意志力问题。你想想：一件要连续做几十次的事，没有进度、没有反馈、没有人在你掉队时问一句——它凭什么能被做完？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我见过一对老夫妻，老太太很认真，专门买了本子记。记到第15天，我翻了一下，有一栏写的是"今天做了，感觉一般"。"一般"是什么意思？她说不上来。她的认真是真的，但她的记录对医生来说没法用。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四、那这件事的出路在哪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我的判断是：设备本身不是问题，"设备回家了也没人管"才是问题。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所以要解决它，不能只解决设备——得把设备回家之后缺的那几样东西补上：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方案要有出处（医生开，不是自己定）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过程要能被看见（不是患者自己记，是设备自己报）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出了问题要有人接（不是打电话找不到人）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一个疗程做完要能算账（有没有效果，医生说了算）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这四样补齐，事情的性质就变了。它不再是"买了个东西"，而是"一个疗程继续在你家里做"。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至于怎么补、谁来做、医院那边为什么愿意配合——这是后面几篇要讲的。这篇只想把一件事说透：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买设备回家自己练，卡的不是设备，是那四样东西没人接。所以这件事只能由"有医疗主体、有方案、有人管"的一方来做——这不是卖得更贵，这是它本来就必须长成这样。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（以上内容仅为个人行业观察，所述服务由合作医疗机构提供。）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【互动引导】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如果你家里也有过"买回来没用几次"的康复设备，欢迎在评论区说说当时为什么停下了。我更想听的是：是没人告诉你怎么做，还是做到一半觉得没底？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——————————————————————————————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配图脚本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图号</w:t>
            </w:r>
          </w:p>
        </w:tc>
        <w:tc>
          <w:tcPr>
            <w:tcW w:type="dxa" w:w="1234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插入位置</w:t>
            </w:r>
          </w:p>
        </w:tc>
        <w:tc>
          <w:tcPr>
            <w:tcW w:type="dxa" w:w="1234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画面内容</w:t>
            </w:r>
          </w:p>
        </w:tc>
        <w:tc>
          <w:tcPr>
            <w:tcW w:type="dxa" w:w="1234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图上文字</w:t>
            </w:r>
          </w:p>
        </w:tc>
        <w:tc>
          <w:tcPr>
            <w:tcW w:type="dxa" w:w="1234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尺寸比例</w:t>
            </w:r>
          </w:p>
        </w:tc>
        <w:tc>
          <w:tcPr>
            <w:tcW w:type="dxa" w:w="1234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风格备注</w:t>
            </w:r>
          </w:p>
        </w:tc>
        <w:tc>
          <w:tcPr>
            <w:tcW w:type="dxa" w:w="1234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来源建议</w:t>
            </w:r>
          </w:p>
        </w:tc>
      </w:tr>
      <w:tr>
        <w:tc>
          <w:tcPr>
            <w:tcW w:type="dxa" w:w="1234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1（封面图）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标题下方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一台家用康复设备放在客厅角落的矮柜上，插着电，旁边是一份翻开的说明书。画面偏生活化但克制，不出现品牌、型号、人物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它通电了，但没人知道这算不算治疗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2.35:1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白底+灰调线描风格；设备用简笔轮廓，说明书用几道横线示意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自绘（Canva/稿定），线描图标拼合</w:t>
            </w:r>
          </w:p>
        </w:tc>
      </w:tr>
      <w:tr>
        <w:tc>
          <w:tcPr>
            <w:tcW w:type="dxa" w:w="1234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2</w:t>
            </w:r>
          </w:p>
        </w:tc>
        <w:tc>
          <w:tcPr>
            <w:tcW w:type="dxa" w:w="1234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"二、自己练和医生开的疗程"小节后</w:t>
            </w:r>
          </w:p>
        </w:tc>
        <w:tc>
          <w:tcPr>
            <w:tcW w:type="dxa" w:w="1234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左右对照两栏。左栏"自己练"：一个设备图标 + 一本说明书 + 一个问号；右栏"医生开的疗程"：四个方块，分别写"判断""参数""评估点""责任人"，四块连成一条完整链</w:t>
            </w:r>
          </w:p>
        </w:tc>
        <w:tc>
          <w:tcPr>
            <w:tcW w:type="dxa" w:w="1234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左边是用电器，右边是治疗</w:t>
            </w:r>
          </w:p>
        </w:tc>
        <w:tc>
          <w:tcPr>
            <w:tcW w:type="dxa" w:w="1234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16:9</w:t>
            </w:r>
          </w:p>
        </w:tc>
        <w:tc>
          <w:tcPr>
            <w:tcW w:type="dxa" w:w="1234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白底+品牌绿线条；左栏浅灰、右栏品牌绿，对比拉开</w:t>
            </w:r>
          </w:p>
        </w:tc>
        <w:tc>
          <w:tcPr>
            <w:tcW w:type="dxa" w:w="1234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自绘（流程图风格）</w:t>
            </w:r>
          </w:p>
        </w:tc>
      </w:tr>
      <w:tr>
        <w:tc>
          <w:tcPr>
            <w:tcW w:type="dxa" w:w="1234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"三、我见过的那些半途而废"小节后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一条折线图：横轴是第1天到第30天，曲线从高位开始，第10天微降，第20天后快速落到接近零。曲线上三个标注点：新鲜感、开始补做、彻底停下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掉队不在开头，在第二三周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16:9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白底；曲线品牌绿，标注点用辅助金；不放数据只放趋势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自绘（趋势示意图）</w:t>
            </w:r>
          </w:p>
        </w:tc>
      </w:tr>
      <w:tr>
        <w:tc>
          <w:tcPr>
            <w:tcW w:type="dxa" w:w="1234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4</w:t>
            </w:r>
          </w:p>
        </w:tc>
        <w:tc>
          <w:tcPr>
            <w:tcW w:type="dxa" w:w="1234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"四、那这件事的出路在哪"小节后</w:t>
            </w:r>
          </w:p>
        </w:tc>
        <w:tc>
          <w:tcPr>
            <w:tcW w:type="dxa" w:w="1234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四个环扣成的链条：方案（医生开）、过程（设备自报）、有人管、能算账。四环闭合无断口，右端接一个医院的图标</w:t>
            </w:r>
          </w:p>
        </w:tc>
        <w:tc>
          <w:tcPr>
            <w:tcW w:type="dxa" w:w="1234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缺一环，它就会退回成"买了个东西"</w:t>
            </w:r>
          </w:p>
        </w:tc>
        <w:tc>
          <w:tcPr>
            <w:tcW w:type="dxa" w:w="1234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16:9</w:t>
            </w:r>
          </w:p>
        </w:tc>
        <w:tc>
          <w:tcPr>
            <w:tcW w:type="dxa" w:w="1234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品牌绿圆环，环内文字白色；环间用辅助金扣件连接；医院图标用简笔线描</w:t>
            </w:r>
          </w:p>
        </w:tc>
        <w:tc>
          <w:tcPr>
            <w:tcW w:type="dxa" w:w="1234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自绘</w:t>
            </w:r>
          </w:p>
        </w:tc>
      </w:tr>
    </w:tbl>
    <w:p/>
    <w:p>
      <w:pPr>
        <w:spacing w:after="120" w:line="336" w:lineRule="auto"/>
      </w:pPr>
      <w:r>
        <w:rPr>
          <w:rFonts w:ascii="微软雅黑" w:hAnsi="微软雅黑" w:eastAsia="微软雅黑"/>
        </w:rPr>
        <w:t>配色与风格规范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· 品牌绿 #0b6b5c（主色，用于标题字、图形主体）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· 辅助金 #c9a227（点缀，用于强调线、数字、箭头）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· 白底为主，浅灰 #f5f7fa 作分区底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· 字体：微软雅黑（标题加粗）；不用手写体、不用艺术字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· 图形优先：图标、箭头、流程框、对照栏。不用网上下载的医生、护士、老人摆拍照片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· 封面图统一在右下角放品牌 logo 小尺寸（约画面宽度 8%，不抢眼）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排版建议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· 每段不超过 4 行，手机上一屏能读完一段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· 小标题用品牌绿加粗，和正文拉开层次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· 封面图决定打开率，标题字要占画面三分之二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· 每张图之间至少隔 1 个自然段，不要连着放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发布检查清单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· [ ] 配图已按本表全部做好，图上文字与表内一字不差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· [ ] 封面图尺寸比例已按本表设置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· [ ] 未使用网上下载的医生护士摆拍照片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· [ ] 未出现医院全名、医生姓名、患者真实照片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· [ ] 未出现"上门康复服务""包治""根治""治愈率"等表述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· [ ] 品牌 logo 未放大到抢眼位置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· [ ] 全文未出现具体承诺性效果表述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微软雅黑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eastAsia="微软雅黑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