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小红书 · 成稿第1篇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**渠道**：圆爱康官方小红书账号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**形态**：✅ 成稿（图文笔记，可直接发）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**配图**：6 张（脚本见文末）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**口径基准**：口径红线 v2.1 + 共识_智慧家康模式_底层认知总纲_20260913 + 全站数字模糊化（B 方案）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**谁发**：公司运营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**联动**：小红书是 **ToC 触达**渠道，但圆爱康**不直接收患者**，所以本篇**目标不是获客，而是"占词 + 建立认知"**——让搜索"居家康复""出院后怎么办"的人，第一次知道"智慧家康"这个词，并且记住它是圆爱康提出的一套**模式**。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⚠️ 发布前必读：小红书渠道的三个特殊约束</w:t>
      </w:r>
    </w:p>
    <w:p>
      <w:pPr>
        <w:spacing w:after="60"/>
        <w:ind w:left="454"/>
      </w:pPr>
      <w:r/>
      <w:r>
        <w:rPr>
          <w:b/>
        </w:rPr>
        <w:t>不能显得在给医院拉客。</w:t>
      </w:r>
      <w:r>
        <w:t xml:space="preserve"> 圆爱康是 ToB 方，医院是我们客户。小红书上如果写成"来我们家做康复"，会让合作医院觉得我们在抢患者。</w:t>
      </w:r>
      <w:r>
        <w:rPr>
          <w:b/>
        </w:rPr>
        <w:t>本篇定位：行业科普 + 模式认知，不是导流。</w:t>
      </w:r>
      <w:r/>
    </w:p>
    <w:p>
      <w:pPr>
        <w:spacing w:after="60"/>
        <w:ind w:left="454"/>
      </w:pPr>
      <w:r/>
      <w:r>
        <w:rPr>
          <w:b/>
        </w:rPr>
        <w:t>不能带医疗承诺。</w:t>
      </w:r>
      <w:r>
        <w:t xml:space="preserve"> 小红书对医疗内容审核严，禁用"治疗好""有效""康复效果显著"这类词，禁用绝对化用语。</w:t>
      </w:r>
      <w:r>
        <w:rPr>
          <w:b/>
        </w:rPr>
        <w:t>只说机制，不说疗效。</w:t>
      </w:r>
      <w:r/>
    </w:p>
    <w:p>
      <w:pPr>
        <w:spacing w:after="60"/>
        <w:ind w:left="454"/>
      </w:pPr>
      <w:r/>
      <w:r>
        <w:rPr>
          <w:b/>
        </w:rPr>
        <w:t>不能出现联系方式、不能引导私信问诊。</w:t>
      </w:r>
      <w:r>
        <w:t xml:space="preserve"> 文末引导只到"评论区交流"为止。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【标题备选】</w:t>
      </w:r>
    </w:p>
    <w:p>
      <w:pPr>
        <w:pStyle w:val="ListBullet"/>
        <w:spacing w:after="60"/>
        <w:ind w:left="567"/>
      </w:pPr>
      <w:r/>
      <w:r>
        <w:rPr>
          <w:b/>
        </w:rPr>
        <w:t>A1（推荐）</w:t>
      </w:r>
      <w:r>
        <w:t>：出院之后治疗就断了？这个断层正在被补上</w:t>
      </w:r>
    </w:p>
    <w:p>
      <w:pPr>
        <w:pStyle w:val="ListBullet"/>
        <w:spacing w:after="60"/>
        <w:ind w:left="567"/>
      </w:pPr>
      <w:r>
        <w:t>A2：为什么盆底康复总有人做一半就停了</w:t>
      </w:r>
    </w:p>
    <w:p>
      <w:pPr>
        <w:pStyle w:val="ListBullet"/>
        <w:spacing w:after="60"/>
        <w:ind w:left="567"/>
      </w:pPr>
      <w:r>
        <w:t>A3：居家康复的坑：你在家做的可能根本不是"治疗"</w:t>
      </w:r>
    </w:p>
    <w:p>
      <w:pPr>
        <w:pStyle w:val="ListBullet"/>
        <w:spacing w:after="60"/>
        <w:ind w:left="567"/>
      </w:pPr>
      <w:r>
        <w:t>A4：医生为什么不知道你出院后有没有坚持做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选 A1 的理由：小红书标题吃"痛点共鸣 + 信息缺口"，不用行业词做标题（没人搜"智慧家康"），用**患者能共情的现象**做钩子，正文里再引出词。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【正文】</w:t>
      </w:r>
    </w:p>
    <w:p>
      <w:pPr>
        <w:pStyle w:val="Heading2"/>
      </w:pPr>
      <w:r>
        <w:rPr>
          <w:color w:val="1A478A"/>
          <w:sz w:val="32"/>
        </w:rPr>
        <w:t>出院，不应该是治疗的终点</w:t>
      </w:r>
    </w:p>
    <w:p>
      <w:pPr>
        <w:spacing w:after="120" w:line="312" w:lineRule="auto"/>
      </w:pPr>
      <w:r>
        <w:t>先说一个很多人都有过的经历。</w:t>
      </w:r>
    </w:p>
    <w:p>
      <w:pPr>
        <w:spacing w:after="120" w:line="312" w:lineRule="auto"/>
      </w:pPr>
      <w:r>
        <w:t>在医院的最后几天，医生交代："回去记得继续练／继续做，不然前面白做了。"</w:t>
      </w:r>
    </w:p>
    <w:p>
      <w:pPr>
        <w:spacing w:after="120" w:line="312" w:lineRule="auto"/>
      </w:pPr>
      <w:r>
        <w:t>然后回到家——</w:t>
      </w:r>
      <w:r>
        <w:rPr>
          <w:b/>
        </w:rPr>
        <w:t>没人催、没人看、也不知道自己做得对不对。</w:t>
      </w:r>
      <w:r>
        <w:t xml:space="preserve"> 忙起来就忘了，想起来又觉得"少做几次应该没关系吧"。</w:t>
      </w:r>
    </w:p>
    <w:p>
      <w:pPr>
        <w:spacing w:after="120" w:line="312" w:lineRule="auto"/>
      </w:pPr>
      <w:r>
        <w:t>复查的时候，医生说：进展不太理想。</w:t>
      </w:r>
    </w:p>
    <w:p>
      <w:pPr>
        <w:spacing w:after="120" w:line="312" w:lineRule="auto"/>
      </w:pPr>
      <w:r/>
      <w:r>
        <w:rPr>
          <w:b/>
        </w:rPr>
        <w:t>这不是你不自律。是这个环节，本来就没有被设计过。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为什么"院外治疗"这么难</w:t>
      </w:r>
    </w:p>
    <w:p>
      <w:pPr>
        <w:spacing w:after="120" w:line="312" w:lineRule="auto"/>
      </w:pPr>
      <w:r>
        <w:t>在院里，治疗之所以能进行下去，靠的是三样东西同时在位：</w:t>
      </w:r>
    </w:p>
    <w:p>
      <w:pPr>
        <w:pStyle w:val="ListBullet"/>
        <w:spacing w:after="60"/>
        <w:ind w:left="567"/>
      </w:pPr>
      <w:r>
        <w:t>有人管（医生、护士盯着）</w:t>
      </w:r>
    </w:p>
    <w:p>
      <w:pPr>
        <w:pStyle w:val="ListBullet"/>
        <w:spacing w:after="60"/>
        <w:ind w:left="567"/>
      </w:pPr>
      <w:r>
        <w:t>有方案（做什么、几次、什么强度，都说清楚）</w:t>
      </w:r>
    </w:p>
    <w:p>
      <w:pPr>
        <w:pStyle w:val="ListBullet"/>
        <w:spacing w:after="60"/>
        <w:ind w:left="567"/>
      </w:pPr>
      <w:r>
        <w:t>有设备（医院里那些专业的治疗设备）</w:t>
      </w:r>
    </w:p>
    <w:p>
      <w:pPr>
        <w:spacing w:after="120" w:line="312" w:lineRule="auto"/>
      </w:pPr>
      <w:r>
        <w:t>回到家，</w:t>
      </w:r>
      <w:r>
        <w:rPr>
          <w:b/>
        </w:rPr>
        <w:t>这三样基本同时归零。</w:t>
      </w:r>
      <w:r/>
    </w:p>
    <w:p>
      <w:pPr>
        <w:spacing w:after="120" w:line="312" w:lineRule="auto"/>
      </w:pPr>
      <w:r>
        <w:t>所以这不是"意志力"问题。是</w:t>
      </w:r>
      <w:r>
        <w:rPr>
          <w:b/>
        </w:rPr>
        <w:t>结构</w:t>
      </w:r>
      <w:r>
        <w:t>问题——从医院到家门口这段路，过去几十年一直是断的。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关键分辨：家里的"仪器"，是不是在治病</w:t>
      </w:r>
    </w:p>
    <w:p>
      <w:pPr>
        <w:spacing w:after="120" w:line="312" w:lineRule="auto"/>
      </w:pPr>
      <w:r>
        <w:t>这几年家里能买的健康设备越来越多：血压计、血糖仪、手环、各种理疗仪。</w:t>
      </w:r>
    </w:p>
    <w:p>
      <w:pPr>
        <w:spacing w:after="120" w:line="312" w:lineRule="auto"/>
      </w:pPr>
      <w:r>
        <w:t>但这里有个特别容易被混掉的区别：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**监测类**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**治疗类**</w:t>
            </w:r>
          </w:p>
        </w:tc>
      </w:tr>
      <w:tr>
        <w:tc>
          <w:tcPr>
            <w:tcW w:type="dxa" w:w="2880"/>
          </w:tcPr>
          <w:p>
            <w:r/>
            <w:r>
              <w:t>干什么的</w:t>
            </w:r>
          </w:p>
        </w:tc>
        <w:tc>
          <w:tcPr>
            <w:tcW w:type="dxa" w:w="2880"/>
          </w:tcPr>
          <w:p>
            <w:r/>
            <w:r>
              <w:t>采集数据、看指标</w:t>
            </w:r>
          </w:p>
        </w:tc>
        <w:tc>
          <w:tcPr>
            <w:tcW w:type="dxa" w:w="2880"/>
          </w:tcPr>
          <w:p>
            <w:r/>
            <w:r>
              <w:t>施加治疗、改变功能状态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例子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血压计、血糖仪、手环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生物反馈电刺激等医疗级设备</w:t>
            </w:r>
          </w:p>
        </w:tc>
      </w:tr>
      <w:tr>
        <w:tc>
          <w:tcPr>
            <w:tcW w:type="dxa" w:w="2880"/>
          </w:tcPr>
          <w:p>
            <w:r/>
            <w:r>
              <w:t>有没有疗程</w:t>
            </w:r>
          </w:p>
        </w:tc>
        <w:tc>
          <w:tcPr>
            <w:tcW w:type="dxa" w:w="2880"/>
          </w:tcPr>
          <w:p>
            <w:r/>
            <w:r>
              <w:t>没有，长期监测</w:t>
            </w:r>
          </w:p>
        </w:tc>
        <w:tc>
          <w:tcPr>
            <w:tcW w:type="dxa" w:w="2880"/>
          </w:tcPr>
          <w:p>
            <w:r/>
            <w:r>
              <w:t>有，按疗程走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有没有疗效评估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一般不做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必须有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分水岭在这里：</w:t>
      </w:r>
      <w:r/>
    </w:p>
    <w:p>
      <w:pPr>
        <w:spacing w:after="120" w:line="312" w:lineRule="auto"/>
      </w:pPr>
      <w:r>
        <w:t>监测类解决的是"</w:t>
      </w:r>
      <w:r>
        <w:rPr>
          <w:b/>
        </w:rPr>
        <w:t>我知道我的情况</w:t>
      </w:r>
      <w:r>
        <w:t>"，它最多提醒你"该去医院了"，</w:t>
      </w:r>
      <w:r>
        <w:rPr>
          <w:b/>
        </w:rPr>
        <w:t>它不负责让你变好。</w:t>
      </w:r>
      <w:r/>
    </w:p>
    <w:p>
      <w:pPr>
        <w:spacing w:after="120" w:line="312" w:lineRule="auto"/>
      </w:pPr>
      <w:r>
        <w:t>治疗类解决的是"</w:t>
      </w:r>
      <w:r>
        <w:rPr>
          <w:b/>
        </w:rPr>
        <w:t>我的问题在治</w:t>
      </w:r>
      <w:r>
        <w:t>"，它必须被纳入医疗行为——</w:t>
      </w:r>
      <w:r>
        <w:rPr>
          <w:b/>
        </w:rPr>
        <w:t>方案由医生开，过程有记录，疗效要评估。</w:t>
      </w:r>
      <w:r/>
    </w:p>
    <w:p>
      <w:pPr>
        <w:spacing w:after="120" w:line="312" w:lineRule="auto"/>
      </w:pPr>
      <w:r>
        <w:t>市面上很多打着"居家康复"名号的产品，做的其实都是前一种。</w:t>
      </w:r>
    </w:p>
    <w:p>
      <w:pPr>
        <w:spacing w:after="120" w:line="312" w:lineRule="auto"/>
      </w:pPr>
      <w:r/>
      <w:r>
        <w:rPr>
          <w:b/>
        </w:rPr>
        <w:t>真正的居家治疗，缺的从来不是设备，是那条能让治疗在院外跑起来的链子。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那条链子长什么样</w:t>
      </w:r>
    </w:p>
    <w:p>
      <w:pPr>
        <w:spacing w:after="120" w:line="312" w:lineRule="auto"/>
      </w:pPr>
      <w:r>
        <w:t>真正能跑起来的院外治疗，得有四个环节：</w:t>
      </w:r>
    </w:p>
    <w:p>
      <w:pPr>
        <w:spacing w:after="120" w:line="312" w:lineRule="auto"/>
      </w:pPr>
      <w:r/>
      <w:r>
        <w:rPr>
          <w:b/>
        </w:rPr>
        <w:t>① 医院开方案</w:t>
      </w:r>
      <w:r/>
    </w:p>
    <w:p>
      <w:pPr>
        <w:spacing w:after="120" w:line="312" w:lineRule="auto"/>
      </w:pPr>
      <w:r>
        <w:t>什么都得从医生这里出。</w:t>
      </w:r>
      <w:r>
        <w:rPr>
          <w:b/>
        </w:rPr>
        <w:t>开处方这件事，只能是执业医师做，也必须发生在医院里。</w:t>
      </w:r>
      <w:r>
        <w:t xml:space="preserve"> 这一步没有替代方案。</w:t>
      </w:r>
    </w:p>
    <w:p>
      <w:pPr>
        <w:spacing w:after="120" w:line="312" w:lineRule="auto"/>
      </w:pPr>
      <w:r/>
      <w:r>
        <w:rPr>
          <w:b/>
        </w:rPr>
        <w:t>② 在家用医疗级设备做</w:t>
      </w:r>
      <w:r/>
    </w:p>
    <w:p>
      <w:pPr>
        <w:spacing w:after="120" w:line="312" w:lineRule="auto"/>
      </w:pPr>
      <w:r>
        <w:t>不是网购的健身器材，是</w:t>
      </w:r>
      <w:r>
        <w:rPr>
          <w:b/>
        </w:rPr>
        <w:t>和医院在用的同类型治疗设备对应的家用形态</w:t>
      </w:r>
      <w:r>
        <w:t>——有参数、有疗程、有使用规范。</w:t>
      </w:r>
    </w:p>
    <w:p>
      <w:pPr>
        <w:spacing w:after="120" w:line="312" w:lineRule="auto"/>
      </w:pPr>
      <w:r/>
      <w:r>
        <w:rPr>
          <w:b/>
        </w:rPr>
        <w:t>③ 数据自动回传医院</w:t>
      </w:r>
      <w:r/>
    </w:p>
    <w:p>
      <w:pPr>
        <w:spacing w:after="120" w:line="312" w:lineRule="auto"/>
      </w:pPr>
      <w:r>
        <w:t>这一步是"</w:t>
      </w:r>
      <w:r>
        <w:rPr>
          <w:b/>
        </w:rPr>
        <w:t>治病</w:t>
      </w:r>
      <w:r>
        <w:t>"和"</w:t>
      </w:r>
      <w:r>
        <w:rPr>
          <w:b/>
        </w:rPr>
        <w:t>买设备</w:t>
      </w:r>
      <w:r>
        <w:t>"的根本区别。</w:t>
      </w:r>
    </w:p>
    <w:p>
      <w:pPr>
        <w:spacing w:after="120" w:line="312" w:lineRule="auto"/>
      </w:pPr>
      <w:r>
        <w:t>医生打开系统能看到：你今天做了没有、做了多久、参数对不对、这几周的趋势怎么走。</w:t>
      </w:r>
    </w:p>
    <w:p>
      <w:pPr>
        <w:spacing w:after="120" w:line="312" w:lineRule="auto"/>
      </w:pPr>
      <w:r>
        <w:t>关键是——</w:t>
      </w:r>
      <w:r>
        <w:rPr>
          <w:b/>
        </w:rPr>
        <w:t>数据是设备自动产生的，不是自己填的。</w:t>
      </w:r>
      <w:r>
        <w:t xml:space="preserve"> 自己填的会失真（怕被说，就填好看点）。只有设备自产的数据，医生拿来才敢用。</w:t>
      </w:r>
    </w:p>
    <w:p>
      <w:pPr>
        <w:spacing w:after="120" w:line="312" w:lineRule="auto"/>
      </w:pPr>
      <w:r/>
      <w:r>
        <w:rPr>
          <w:b/>
        </w:rPr>
        <w:t>④ 有人跟、有人管</w:t>
      </w:r>
      <w:r/>
    </w:p>
    <w:p>
      <w:pPr>
        <w:spacing w:after="120" w:line="312" w:lineRule="auto"/>
      </w:pPr>
      <w:r>
        <w:t>做不下去的时候有人提醒，有疑问的时候有人能答，医生根据数据判断要不要调整方案。</w:t>
      </w:r>
    </w:p>
    <w:p>
      <w:pPr>
        <w:spacing w:after="120" w:line="312" w:lineRule="auto"/>
      </w:pPr>
      <w:r/>
      <w:r>
        <w:rPr>
          <w:b/>
        </w:rPr>
        <w:t>这四步连起来，才叫"院外治疗"。断在任何一环，都会退化成"买了个设备在家落灰"。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这套模式，有个名字叫"智慧家康"</w:t>
      </w:r>
    </w:p>
    <w:p>
      <w:pPr>
        <w:spacing w:after="120" w:line="312" w:lineRule="auto"/>
      </w:pPr>
      <w:r>
        <w:t>把上面这套东西系统化，就是「</w:t>
      </w:r>
      <w:r>
        <w:rPr>
          <w:b/>
        </w:rPr>
        <w:t>智慧家康</w:t>
      </w:r>
      <w:r>
        <w:t>」——</w:t>
      </w:r>
      <w:r>
        <w:rPr>
          <w:b/>
        </w:rPr>
        <w:t>智慧居家康复</w:t>
      </w:r>
      <w:r>
        <w:t>的简称。</w:t>
      </w:r>
    </w:p>
    <w:p>
      <w:pPr>
        <w:spacing w:after="120" w:line="312" w:lineRule="auto"/>
      </w:pPr>
      <w:r>
        <w:t>它是圆爱康提出的一套</w:t>
      </w:r>
      <w:r>
        <w:rPr>
          <w:b/>
        </w:rPr>
        <w:t>居家康复服务管理模式</w:t>
      </w:r>
      <w:r>
        <w:t>，用来把医院各专科的专业治疗能力，延伸到患者家中。</w:t>
      </w:r>
    </w:p>
    <w:p>
      <w:pPr>
        <w:spacing w:after="120" w:line="312" w:lineRule="auto"/>
      </w:pPr>
      <w:r>
        <w:t>五个要素，缺一不可：</w:t>
      </w:r>
    </w:p>
    <w:p>
      <w:pPr>
        <w:spacing w:after="60"/>
        <w:ind w:left="454"/>
      </w:pPr>
      <w:r>
        <w:t>医疗级家用设备</w:t>
      </w:r>
    </w:p>
    <w:p>
      <w:pPr>
        <w:spacing w:after="60"/>
        <w:ind w:left="454"/>
      </w:pPr>
      <w:r>
        <w:t>治疗数据物联网</w:t>
      </w:r>
    </w:p>
    <w:p>
      <w:pPr>
        <w:spacing w:after="60"/>
        <w:ind w:left="454"/>
      </w:pPr>
      <w:r>
        <w:t>院内—居家治疗闭环</w:t>
      </w:r>
    </w:p>
    <w:p>
      <w:pPr>
        <w:spacing w:after="60"/>
        <w:ind w:left="454"/>
      </w:pPr>
      <w:r>
        <w:t>六师共管</w:t>
      </w:r>
    </w:p>
    <w:p>
      <w:pPr>
        <w:spacing w:after="60"/>
        <w:ind w:left="454"/>
      </w:pPr>
      <w:r>
        <w:t>医院主导 · 第三方赋能</w:t>
      </w:r>
    </w:p>
    <w:p>
      <w:pPr>
        <w:spacing w:after="120" w:line="312" w:lineRule="auto"/>
      </w:pPr>
      <w:r/>
      <w:r>
        <w:rPr>
          <w:b/>
        </w:rPr>
        <w:t>注意它的性质：这是一套「模式」，不是一个产品，也不是一个 APP。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有一件事要说清楚</w:t>
      </w:r>
    </w:p>
    <w:p>
      <w:pPr>
        <w:spacing w:after="120" w:line="312" w:lineRule="auto"/>
      </w:pPr>
      <w:r/>
      <w:r>
        <w:rPr>
          <w:b/>
        </w:rPr>
        <w:t>这套模式里，医疗主体始终是医院。</w:t>
      </w:r>
      <w:r/>
    </w:p>
    <w:p>
      <w:pPr>
        <w:pStyle w:val="ListBullet"/>
        <w:spacing w:after="60"/>
        <w:ind w:left="567"/>
      </w:pPr>
      <w:r>
        <w:t>方案谁开？——医院的执业医师</w:t>
      </w:r>
    </w:p>
    <w:p>
      <w:pPr>
        <w:pStyle w:val="ListBullet"/>
        <w:spacing w:after="60"/>
        <w:ind w:left="567"/>
      </w:pPr>
      <w:r>
        <w:t>治疗数据归谁？——医院</w:t>
      </w:r>
    </w:p>
    <w:p>
      <w:pPr>
        <w:pStyle w:val="ListBullet"/>
        <w:spacing w:after="60"/>
        <w:ind w:left="567"/>
      </w:pPr>
      <w:r>
        <w:t>圆爱康干什么？——提供设备、系统、运营支持，是</w:t>
      </w:r>
      <w:r>
        <w:rPr>
          <w:b/>
        </w:rPr>
        <w:t>辅助方、赋能方</w:t>
      </w:r>
      <w:r/>
    </w:p>
    <w:p>
      <w:pPr>
        <w:spacing w:after="120" w:line="312" w:lineRule="auto"/>
      </w:pPr>
      <w:r>
        <w:t>我们</w:t>
      </w:r>
      <w:r>
        <w:rPr>
          <w:b/>
        </w:rPr>
        <w:t>不做上门施治</w:t>
      </w:r>
      <w:r>
        <w:t>，也不替代医生做任何医疗判断。</w:t>
      </w:r>
    </w:p>
    <w:p>
      <w:pPr>
        <w:spacing w:after="120" w:line="312" w:lineRule="auto"/>
      </w:pPr>
      <w:r>
        <w:t>这一点对我们来说不是免责声明，是</w:t>
      </w:r>
      <w:r>
        <w:rPr>
          <w:b/>
        </w:rPr>
        <w:t>模式能不能成立的前提</w:t>
      </w:r>
      <w:r>
        <w:t>——只有医院的诊疗主体地位不变，医生才会愿意用，模式才转得起来。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一句话</w:t>
      </w:r>
    </w:p>
    <w:p>
      <w:pPr>
        <w:spacing w:after="120" w:line="312" w:lineRule="auto"/>
      </w:pPr>
      <w:r/>
      <w:r>
        <w:rPr>
          <w:b/>
        </w:rPr>
        <w:t>让患者出院之后，治疗还在继续。</w:t>
      </w:r>
      <w:r/>
    </w:p>
    <w:p>
      <w:pPr>
        <w:spacing w:after="120" w:line="312" w:lineRule="auto"/>
      </w:pPr>
      <w:r>
        <w:t>这事本来就该成立，只是过去缺了技术手段，一直没被补上。</w:t>
      </w:r>
    </w:p>
    <w:p>
      <w:pPr>
        <w:spacing w:after="120" w:line="312" w:lineRule="auto"/>
      </w:pPr>
      <w:r>
        <w:t>——如果你或家人正在经历"出院后不知道该干什么"，欢迎在评论区聊聊，也欢迎做这行的同行交流。</w:t>
      </w:r>
    </w:p>
    <w:p>
      <w:pPr>
        <w:spacing w:after="120" w:line="312" w:lineRule="auto"/>
      </w:pPr>
      <w:r>
        <w:t>*（本文所述服务由合作医疗机构提供，圆爱康作为第三方技术与服务支持方。）*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【配图脚本 · 6 张】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小红书**首图决定 80% 的点击**。风格：白底 + 品牌绿 #0b6b5c + 金色点缀，**大字少字**，手机上能一眼看清。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画面要点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1（首图·最重要）</w:t>
            </w:r>
            <w:r/>
          </w:p>
        </w:tc>
        <w:tc>
          <w:tcPr>
            <w:tcW w:type="dxa" w:w="2880"/>
          </w:tcPr>
          <w:p>
            <w:r/>
            <w:r>
              <w:t>笔记封面</w:t>
            </w:r>
          </w:p>
        </w:tc>
        <w:tc>
          <w:tcPr>
            <w:tcW w:type="dxa" w:w="2880"/>
          </w:tcPr>
          <w:p>
            <w:r/>
            <w:r>
              <w:t>大标题分两行：</w:t>
            </w:r>
            <w:r>
              <w:rPr>
                <w:b/>
              </w:rPr>
              <w:t>「出院之后」/「治疗就断了？」</w:t>
            </w:r>
            <w:r>
              <w:t xml:space="preserve"> 底部小字：*这个断层正在被补上*。配色：浅绿底 + 深绿大字 + 金色短线。</w:t>
            </w:r>
            <w:r>
              <w:rPr>
                <w:b/>
              </w:rPr>
              <w:t>不要放 logo 占满，logo 缩小放右下角</w:t>
            </w:r>
            <w:r>
              <w:t>。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2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"为什么院外治疗这么难"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三栏小图：</w:t>
            </w:r>
            <w:r>
              <w:rPr>
                <w:b/>
              </w:rPr>
              <w:t>有人管 / 有方案 / 有设备</w:t>
            </w:r>
            <w:r>
              <w:t xml:space="preserve"> —— 三个图标横排，每个下面一个 ❌。底部一句：*回到家，三样同时归零*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3</w:t>
            </w:r>
            <w:r/>
          </w:p>
        </w:tc>
        <w:tc>
          <w:tcPr>
            <w:tcW w:type="dxa" w:w="2880"/>
          </w:tcPr>
          <w:p>
            <w:r/>
            <w:r>
              <w:t>对比表位置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监测类 vs 治疗类</w:t>
            </w:r>
            <w:r>
              <w:t xml:space="preserve"> 对比图（正文那张表的图形版），右列高亮。底部：</w:t>
            </w:r>
            <w:r>
              <w:rPr>
                <w:b/>
              </w:rPr>
              <w:t>分水岭在这里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4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"那条链子"部分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四步闭环</w:t>
            </w:r>
            <w:r>
              <w:t>：①医院开方案 → ②在家用医疗级设备 → ③数据自动回传 → ④有人跟有人管。环形或横向链条均可，第①步旁小字标注：*处方=执业医师专属*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5</w:t>
            </w:r>
            <w:r/>
          </w:p>
        </w:tc>
        <w:tc>
          <w:tcPr>
            <w:tcW w:type="dxa" w:w="2880"/>
          </w:tcPr>
          <w:p>
            <w:r/>
            <w:r>
              <w:t>"五要素"部分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五个方块</w:t>
            </w:r>
            <w:r>
              <w:t>：医疗级家用设备 / 治疗数据物联网 / 院内—居家治疗闭环 / 六师共管 / 医院主导·第三方赋能。上方标题：</w:t>
            </w:r>
            <w:r>
              <w:rPr>
                <w:b/>
              </w:rPr>
              <w:t>什么是「智慧家康」？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6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"说清楚"部分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三方关系图</w:t>
            </w:r>
            <w:r>
              <w:t>：医院（医疗主体·开单）— 患者 — 圆爱康（设备·系统·运营）。底部：*诊疗主体不变，第三方赋能*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小红书排版建议</w:t>
      </w:r>
      <w:r>
        <w:t>：</w:t>
      </w:r>
    </w:p>
    <w:p>
      <w:pPr>
        <w:pStyle w:val="ListBullet"/>
        <w:spacing w:after="60"/>
        <w:ind w:left="567"/>
      </w:pPr>
      <w:r>
        <w:t>正文</w:t>
      </w:r>
      <w:r>
        <w:rPr>
          <w:b/>
        </w:rPr>
        <w:t>多用空行</w:t>
      </w:r>
      <w:r>
        <w:t>，手机阅读，一段不超过 3 行</w:t>
      </w:r>
    </w:p>
    <w:p>
      <w:pPr>
        <w:pStyle w:val="ListBullet"/>
        <w:spacing w:after="60"/>
        <w:ind w:left="567"/>
      </w:pPr>
      <w:r>
        <w:t>关键句</w:t>
      </w:r>
      <w:r>
        <w:rPr>
          <w:b/>
        </w:rPr>
        <w:t>单独成行</w:t>
      </w:r>
      <w:r>
        <w:t>，不要埋在段落里</w:t>
      </w:r>
    </w:p>
    <w:p>
      <w:pPr>
        <w:pStyle w:val="ListBullet"/>
        <w:spacing w:after="60"/>
        <w:ind w:left="567"/>
      </w:pPr>
      <w:r/>
      <w:r>
        <w:rPr>
          <w:b/>
        </w:rPr>
        <w:t>不要放外链</w:t>
      </w:r>
      <w:r>
        <w:t>，不要写"私信咨询"</w:t>
      </w:r>
    </w:p>
    <w:p>
      <w:pPr>
        <w:pStyle w:val="ListBullet"/>
        <w:spacing w:after="60"/>
        <w:ind w:left="567"/>
      </w:pPr>
      <w:r>
        <w:t>话题标签（文末，5–8 个）：</w:t>
      </w:r>
    </w:p>
    <w:p>
      <w:pPr>
        <w:spacing w:after="120" w:line="312" w:lineRule="auto"/>
      </w:pPr>
      <w:r>
        <w:t>`#居家康复` `#出院后康复` `#盆底康复` `#产后康复` `#康复训练` `#智慧家康` `#健康科普`</w:t>
      </w:r>
    </w:p>
    <w:p>
      <w:pPr>
        <w:spacing w:after="120" w:line="312" w:lineRule="auto"/>
      </w:pPr>
      <w:r>
        <w:t>—— 前几个是</w:t>
      </w:r>
      <w:r>
        <w:rPr>
          <w:b/>
        </w:rPr>
        <w:t>有真实流量的宽词</w:t>
      </w:r>
      <w:r>
        <w:t>（负责被搜到），最后一个是我们</w:t>
      </w:r>
      <w:r>
        <w:rPr>
          <w:b/>
        </w:rPr>
        <w:t>要占的词</w:t>
      </w:r>
      <w:r>
        <w:t>（负责种草）。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【发布检查清单】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"智慧家庭康复"（正确：</w:t>
      </w:r>
      <w:r>
        <w:rPr>
          <w:b/>
        </w:rPr>
        <w:t>智慧居家康复</w:t>
      </w:r>
      <w:r>
        <w:t>）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"居家健康管理"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"上门"相关表述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"三甲"字样（统一写"医院"/"各级医院"）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疗效承诺、无"治好/有效/显著"类词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联系方式、无私信引导问诊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精确数字（"几十家""多专科""多省市"口径）</w:t>
      </w:r>
    </w:p>
    <w:p>
      <w:pPr>
        <w:pStyle w:val="ListBullet"/>
        <w:spacing w:after="60"/>
        <w:ind w:left="567"/>
      </w:pPr>
      <w:r>
        <w:t>[ ] "智慧家康"出现处，均为</w:t>
      </w:r>
      <w:r>
        <w:rPr>
          <w:b/>
        </w:rPr>
        <w:t>模式</w:t>
      </w:r>
      <w:r>
        <w:t>表述，且与"圆爱康提出"关联</w:t>
      </w:r>
    </w:p>
    <w:p>
      <w:pPr>
        <w:pStyle w:val="ListBullet"/>
        <w:spacing w:after="60"/>
        <w:ind w:left="567"/>
      </w:pPr>
      <w:r>
        <w:t>[ ] 圆爱康身份表述为</w:t>
      </w:r>
      <w:r>
        <w:rPr>
          <w:b/>
        </w:rPr>
        <w:t>辅助方/赋能方</w:t>
      </w:r>
      <w:r>
        <w:t>，非诊疗方</w:t>
      </w:r>
    </w:p>
    <w:p>
      <w:pPr>
        <w:pStyle w:val="ListBullet"/>
        <w:spacing w:after="60"/>
        <w:ind w:left="567"/>
      </w:pPr>
      <w:r>
        <w:t>[ ] 免责声明保留</w:t>
      </w:r>
    </w:p>
    <w:p>
      <w:pPr>
        <w:pStyle w:val="ListBullet"/>
        <w:spacing w:after="60"/>
        <w:ind w:left="567"/>
      </w:pPr>
      <w:r>
        <w:t>[ ] 首图在手机尺寸下文字可读（缩到 1/4 屏幕仍能看清）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*小鲸鱼 · 2026-09-14 · 小红书成稿第1篇（ToC 占词篇，非导流篇）*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