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1|# XX区「筛查+居家康复」慢病管理示范项目（概要版）</w:t>
      </w:r>
      <w:r>
        <w:br/>
      </w:r>
      <w:r>
        <w:rPr>
          <w:rStyle w:val="VerbatimChar"/>
        </w:rPr>
        <w:t xml:space="preserve"> 2|</w:t>
      </w:r>
      <w:r>
        <w:br/>
      </w:r>
      <w:r>
        <w:rPr>
          <w:rStyle w:val="VerbatimChar"/>
        </w:rPr>
        <w:t xml:space="preserve"> 3|&gt; 一句话定位： 给医院已有的康复项目加一条居家通道——不新建、不派人、不分成，让患者多一个选择，让医护多一个工具。</w:t>
      </w:r>
      <w:r>
        <w:br/>
      </w:r>
      <w:r>
        <w:rPr>
          <w:rStyle w:val="VerbatimChar"/>
        </w:rPr>
        <w:t xml:space="preserve"> 4|</w:t>
      </w:r>
      <w:r>
        <w:br/>
      </w:r>
      <w:r>
        <w:rPr>
          <w:rStyle w:val="VerbatimChar"/>
        </w:rPr>
        <w:t xml:space="preserve"> 5|---</w:t>
      </w:r>
      <w:r>
        <w:br/>
      </w:r>
      <w:r>
        <w:rPr>
          <w:rStyle w:val="VerbatimChar"/>
        </w:rPr>
        <w:t xml:space="preserve"> 6|</w:t>
      </w:r>
      <w:r>
        <w:br/>
      </w:r>
      <w:r>
        <w:rPr>
          <w:rStyle w:val="VerbatimChar"/>
        </w:rPr>
        <w:t xml:space="preserve"> 7|## 一、为什么需要这个项目？</w:t>
      </w:r>
      <w:r>
        <w:br/>
      </w:r>
      <w:r>
        <w:rPr>
          <w:rStyle w:val="VerbatimChar"/>
        </w:rPr>
        <w:t xml:space="preserve"> 8|</w:t>
      </w:r>
      <w:r>
        <w:br/>
      </w:r>
      <w:r>
        <w:rPr>
          <w:rStyle w:val="VerbatimChar"/>
        </w:rPr>
        <w:t xml:space="preserve"> 9|三个数字说明问题：</w:t>
      </w:r>
      <w:r>
        <w:br/>
      </w:r>
      <w:r>
        <w:rPr>
          <w:rStyle w:val="VerbatimChar"/>
        </w:rPr>
        <w:t xml:space="preserve">10|</w:t>
      </w:r>
      <w:r>
        <w:br/>
      </w:r>
      <w:r>
        <w:rPr>
          <w:rStyle w:val="VerbatimChar"/>
        </w:rPr>
        <w:t xml:space="preserve">11|| 问题 | 现状 |</w:t>
      </w:r>
      <w:r>
        <w:br/>
      </w:r>
      <w:r>
        <w:rPr>
          <w:rStyle w:val="VerbatimChar"/>
        </w:rPr>
        <w:t xml:space="preserve">12||:---|:---|</w:t>
      </w:r>
      <w:r>
        <w:br/>
      </w:r>
      <w:r>
        <w:rPr>
          <w:rStyle w:val="VerbatimChar"/>
        </w:rPr>
        <w:t xml:space="preserve">13|| 筛查之后呢？ | 筛查做了，报告出了，但后续没人管——"筛完就完" |</w:t>
      </w:r>
      <w:r>
        <w:br/>
      </w:r>
      <w:r>
        <w:rPr>
          <w:rStyle w:val="VerbatimChar"/>
        </w:rPr>
        <w:t xml:space="preserve">14|| 出院之后呢？ | 患者在医院做完康复回家就断了——复发率高 |</w:t>
      </w:r>
      <w:r>
        <w:br/>
      </w:r>
      <w:r>
        <w:rPr>
          <w:rStyle w:val="VerbatimChar"/>
        </w:rPr>
        <w:t xml:space="preserve">15|| 居家谁来做？ | 基层缺人手、缺服务能力——居家康复是空白 |</w:t>
      </w:r>
      <w:r>
        <w:br/>
      </w:r>
      <w:r>
        <w:rPr>
          <w:rStyle w:val="VerbatimChar"/>
        </w:rPr>
        <w:t xml:space="preserve">16|</w:t>
      </w:r>
      <w:r>
        <w:br/>
      </w:r>
      <w:r>
        <w:rPr>
          <w:rStyle w:val="VerbatimChar"/>
        </w:rPr>
        <w:t xml:space="preserve">17|核心矛盾： 分级诊疗喊了很多年，但"从医院到家庭"的最后一公里没人走通。</w:t>
      </w:r>
      <w:r>
        <w:br/>
      </w:r>
      <w:r>
        <w:rPr>
          <w:rStyle w:val="VerbatimChar"/>
        </w:rPr>
        <w:t xml:space="preserve">18|</w:t>
      </w:r>
      <w:r>
        <w:br/>
      </w:r>
      <w:r>
        <w:rPr>
          <w:rStyle w:val="VerbatimChar"/>
        </w:rPr>
        <w:t xml:space="preserve">19|---</w:t>
      </w:r>
      <w:r>
        <w:br/>
      </w:r>
      <w:r>
        <w:rPr>
          <w:rStyle w:val="VerbatimChar"/>
        </w:rPr>
        <w:t xml:space="preserve">20|</w:t>
      </w:r>
      <w:r>
        <w:br/>
      </w:r>
      <w:r>
        <w:rPr>
          <w:rStyle w:val="VerbatimChar"/>
        </w:rPr>
        <w:t xml:space="preserve">21|## 二、这个项目做什么？</w:t>
      </w:r>
      <w:r>
        <w:br/>
      </w:r>
      <w:r>
        <w:rPr>
          <w:rStyle w:val="VerbatimChar"/>
        </w:rPr>
        <w:t xml:space="preserve">22|</w:t>
      </w:r>
      <w:r>
        <w:br/>
      </w:r>
      <w:r>
        <w:rPr>
          <w:rStyle w:val="VerbatimChar"/>
        </w:rPr>
        <w:t xml:space="preserve">23|一个字：接得住。</w:t>
      </w:r>
      <w:r>
        <w:br/>
      </w:r>
      <w:r>
        <w:rPr>
          <w:rStyle w:val="VerbatimChar"/>
        </w:rPr>
        <w:t xml:space="preserve">24|</w:t>
      </w:r>
      <w:r>
        <w:br/>
      </w:r>
      <w:r>
        <w:rPr>
          <w:rStyle w:val="VerbatimChar"/>
        </w:rPr>
        <w:t xml:space="preserve">25|```</w:t>
      </w:r>
      <w:r>
        <w:br/>
      </w:r>
      <w:r>
        <w:rPr>
          <w:rStyle w:val="VerbatimChar"/>
        </w:rPr>
        <w:t xml:space="preserve">26|社区筛查 → 医生诊断 → 轻症走居家通道（圆爱康承接）</w:t>
      </w:r>
      <w:r>
        <w:br/>
      </w:r>
      <w:r>
        <w:rPr>
          <w:rStyle w:val="VerbatimChar"/>
        </w:rPr>
        <w:t xml:space="preserve">27|                      → 中重症走转诊通道（现有体系不变）</w:t>
      </w:r>
      <w:r>
        <w:br/>
      </w:r>
      <w:r>
        <w:rPr>
          <w:rStyle w:val="VerbatimChar"/>
        </w:rPr>
        <w:t xml:space="preserve">28|```</w:t>
      </w:r>
      <w:r>
        <w:br/>
      </w:r>
      <w:r>
        <w:rPr>
          <w:rStyle w:val="VerbatimChar"/>
        </w:rPr>
        <w:t xml:space="preserve">29|</w:t>
      </w:r>
      <w:r>
        <w:br/>
      </w:r>
      <w:r>
        <w:rPr>
          <w:rStyle w:val="VerbatimChar"/>
        </w:rPr>
        <w:t xml:space="preserve">30|项目不是新建服务体系，而是在医疗机构已有的康复项目上，增加一条居家康复通道。患者在医院治疗期间就知道有居家选项，出院后无缝衔接。</w:t>
      </w:r>
      <w:r>
        <w:br/>
      </w:r>
      <w:r>
        <w:rPr>
          <w:rStyle w:val="VerbatimChar"/>
        </w:rPr>
        <w:t xml:space="preserve">31|</w:t>
      </w:r>
      <w:r>
        <w:br/>
      </w:r>
      <w:r>
        <w:rPr>
          <w:rStyle w:val="VerbatimChar"/>
        </w:rPr>
        <w:t xml:space="preserve">32|---</w:t>
      </w:r>
      <w:r>
        <w:br/>
      </w:r>
      <w:r>
        <w:rPr>
          <w:rStyle w:val="VerbatimChar"/>
        </w:rPr>
        <w:t xml:space="preserve">33|</w:t>
      </w:r>
      <w:r>
        <w:br/>
      </w:r>
      <w:r>
        <w:rPr>
          <w:rStyle w:val="VerbatimChar"/>
        </w:rPr>
        <w:t xml:space="preserve">34|## 三、覆盖哪些病种？</w:t>
      </w:r>
      <w:r>
        <w:br/>
      </w:r>
      <w:r>
        <w:rPr>
          <w:rStyle w:val="VerbatimChar"/>
        </w:rPr>
        <w:t xml:space="preserve">35|</w:t>
      </w:r>
      <w:r>
        <w:br/>
      </w:r>
      <w:r>
        <w:rPr>
          <w:rStyle w:val="VerbatimChar"/>
        </w:rPr>
        <w:t xml:space="preserve">36|| 病种 | 评估方式 | 居家做什么 | 现状基础 |</w:t>
      </w:r>
      <w:r>
        <w:br/>
      </w:r>
      <w:r>
        <w:rPr>
          <w:rStyle w:val="VerbatimChar"/>
        </w:rPr>
        <w:t xml:space="preserve">37||:---|:---|:---|:---:|</w:t>
      </w:r>
      <w:r>
        <w:br/>
      </w:r>
      <w:r>
        <w:rPr>
          <w:rStyle w:val="VerbatimChar"/>
        </w:rPr>
        <w:t xml:space="preserve">38|| 🏥 盆底康复（含便秘/尿失禁） | 表面肌电评估 | 居家康复治疗仪+六师共管 | 最成熟，多家医院已落地 |</w:t>
      </w:r>
      <w:r>
        <w:br/>
      </w:r>
      <w:r>
        <w:rPr>
          <w:rStyle w:val="VerbatimChar"/>
        </w:rPr>
        <w:t xml:space="preserve">39|| ❤️ 心脏康复 | 医院评估（心超/CPET） | 超声电治疗康复设备+远程指导 | 需求大，国际已证明有效 |</w:t>
      </w:r>
      <w:r>
        <w:br/>
      </w:r>
      <w:r>
        <w:rPr>
          <w:rStyle w:val="VerbatimChar"/>
        </w:rPr>
        <w:t xml:space="preserve">40|| 🧠 心理/认知（含阿尔茨海默、ADHD） | 数字化量表评估 | 数字疗法+认知训练 | 基层最薄弱，增量空间大 |</w:t>
      </w:r>
      <w:r>
        <w:br/>
      </w:r>
      <w:r>
        <w:rPr>
          <w:rStyle w:val="VerbatimChar"/>
        </w:rPr>
        <w:t xml:space="preserve">41|</w:t>
      </w:r>
      <w:r>
        <w:br/>
      </w:r>
      <w:r>
        <w:rPr>
          <w:rStyle w:val="VerbatimChar"/>
        </w:rPr>
        <w:t xml:space="preserve">42|原则： 优先选医院已有的项目（有存量基础），不做从零教育的项目。</w:t>
      </w:r>
      <w:r>
        <w:br/>
      </w:r>
      <w:r>
        <w:rPr>
          <w:rStyle w:val="VerbatimChar"/>
        </w:rPr>
        <w:t xml:space="preserve">43|</w:t>
      </w:r>
      <w:r>
        <w:br/>
      </w:r>
      <w:r>
        <w:rPr>
          <w:rStyle w:val="VerbatimChar"/>
        </w:rPr>
        <w:t xml:space="preserve">44|---</w:t>
      </w:r>
      <w:r>
        <w:br/>
      </w:r>
      <w:r>
        <w:rPr>
          <w:rStyle w:val="VerbatimChar"/>
        </w:rPr>
        <w:t xml:space="preserve">45|</w:t>
      </w:r>
      <w:r>
        <w:br/>
      </w:r>
      <w:r>
        <w:rPr>
          <w:rStyle w:val="VerbatimChar"/>
        </w:rPr>
        <w:t xml:space="preserve">46|## 四、圆爱康做什么？医院做什么？</w:t>
      </w:r>
      <w:r>
        <w:br/>
      </w:r>
      <w:r>
        <w:rPr>
          <w:rStyle w:val="VerbatimChar"/>
        </w:rPr>
        <w:t xml:space="preserve">47|</w:t>
      </w:r>
      <w:r>
        <w:br/>
      </w:r>
      <w:r>
        <w:rPr>
          <w:rStyle w:val="VerbatimChar"/>
        </w:rPr>
        <w:t xml:space="preserve">48|圆爱康的角色：赋能不是替代</w:t>
      </w:r>
      <w:r>
        <w:br/>
      </w:r>
      <w:r>
        <w:rPr>
          <w:rStyle w:val="VerbatimChar"/>
        </w:rPr>
        <w:t xml:space="preserve">49|</w:t>
      </w:r>
      <w:r>
        <w:br/>
      </w:r>
      <w:r>
        <w:rPr>
          <w:rStyle w:val="VerbatimChar"/>
        </w:rPr>
        <w:t xml:space="preserve">50|| 环节 | 谁来做 | 怎么配合 |</w:t>
      </w:r>
      <w:r>
        <w:br/>
      </w:r>
      <w:r>
        <w:rPr>
          <w:rStyle w:val="VerbatimChar"/>
        </w:rPr>
        <w:t xml:space="preserve">51||:---|:---|:---|</w:t>
      </w:r>
      <w:r>
        <w:br/>
      </w:r>
      <w:r>
        <w:rPr>
          <w:rStyle w:val="VerbatimChar"/>
        </w:rPr>
        <w:t xml:space="preserve">52|| 筛查评估 | 👨‍⚕️ 医院现有医护 | 利用医院已有培训时间，植入居家康复理念 |</w:t>
      </w:r>
      <w:r>
        <w:br/>
      </w:r>
      <w:r>
        <w:rPr>
          <w:rStyle w:val="VerbatimChar"/>
        </w:rPr>
        <w:t xml:space="preserve">53|| 诊断分层 | 👨‍⚕️ 医生 | 给患者多一个选项：居家康复 ✅ |</w:t>
      </w:r>
      <w:r>
        <w:br/>
      </w:r>
      <w:r>
        <w:rPr>
          <w:rStyle w:val="VerbatimChar"/>
        </w:rPr>
        <w:t xml:space="preserve">54|| 居家服务 | 🏥 圆爱康六师共管 | 在线指导+数据跟踪，患者不用跑医院 |</w:t>
      </w:r>
      <w:r>
        <w:br/>
      </w:r>
      <w:r>
        <w:rPr>
          <w:rStyle w:val="VerbatimChar"/>
        </w:rPr>
        <w:t xml:space="preserve">55|| 费用结算 | 🏥 圆爱康统一收 | 按月向医护结算劳务——钱不进医院大账，避免出不来 |</w:t>
      </w:r>
      <w:r>
        <w:br/>
      </w:r>
      <w:r>
        <w:rPr>
          <w:rStyle w:val="VerbatimChar"/>
        </w:rPr>
        <w:t xml:space="preserve">56|</w:t>
      </w:r>
      <w:r>
        <w:br/>
      </w:r>
      <w:r>
        <w:rPr>
          <w:rStyle w:val="VerbatimChar"/>
        </w:rPr>
        <w:t xml:space="preserve">57|---</w:t>
      </w:r>
      <w:r>
        <w:br/>
      </w:r>
      <w:r>
        <w:rPr>
          <w:rStyle w:val="VerbatimChar"/>
        </w:rPr>
        <w:t xml:space="preserve">58|</w:t>
      </w:r>
      <w:r>
        <w:br/>
      </w:r>
      <w:r>
        <w:rPr>
          <w:rStyle w:val="VerbatimChar"/>
        </w:rPr>
        <w:t xml:space="preserve">59|## 五、卫健局的钱怎么花？（资金模式）</w:t>
      </w:r>
      <w:r>
        <w:br/>
      </w:r>
      <w:r>
        <w:rPr>
          <w:rStyle w:val="VerbatimChar"/>
        </w:rPr>
        <w:t xml:space="preserve">60|</w:t>
      </w:r>
      <w:r>
        <w:br/>
      </w:r>
      <w:r>
        <w:rPr>
          <w:rStyle w:val="VerbatimChar"/>
        </w:rPr>
        <w:t xml:space="preserve">61|```</w:t>
      </w:r>
      <w:r>
        <w:br/>
      </w:r>
      <w:r>
        <w:rPr>
          <w:rStyle w:val="VerbatimChar"/>
        </w:rPr>
        <w:t xml:space="preserve">62|卫健局专项经费</w:t>
      </w:r>
      <w:r>
        <w:br/>
      </w:r>
      <w:r>
        <w:rPr>
          <w:rStyle w:val="VerbatimChar"/>
        </w:rPr>
        <w:t xml:space="preserve">63|     ↓</w:t>
      </w:r>
      <w:r>
        <w:br/>
      </w:r>
      <w:r>
        <w:rPr>
          <w:rStyle w:val="VerbatimChar"/>
        </w:rPr>
        <w:t xml:space="preserve">64|卫健局监管账户（统一收付，全程可查）</w:t>
      </w:r>
      <w:r>
        <w:br/>
      </w:r>
      <w:r>
        <w:rPr>
          <w:rStyle w:val="VerbatimChar"/>
        </w:rPr>
        <w:t xml:space="preserve">65|     ↓</w:t>
      </w:r>
      <w:r>
        <w:br/>
      </w:r>
      <w:r>
        <w:rPr>
          <w:rStyle w:val="VerbatimChar"/>
        </w:rPr>
        <w:t xml:space="preserve">66|  ├── 服务提供方（圆爱康）→ 执行居家康复</w:t>
      </w:r>
      <w:r>
        <w:br/>
      </w:r>
      <w:r>
        <w:rPr>
          <w:rStyle w:val="VerbatimChar"/>
        </w:rPr>
        <w:t xml:space="preserve">67|  └── 医院/社区（机构管理费）</w:t>
      </w:r>
      <w:r>
        <w:br/>
      </w:r>
      <w:r>
        <w:rPr>
          <w:rStyle w:val="VerbatimChar"/>
        </w:rPr>
        <w:t xml:space="preserve">68|```</w:t>
      </w:r>
      <w:r>
        <w:br/>
      </w:r>
      <w:r>
        <w:rPr>
          <w:rStyle w:val="VerbatimChar"/>
        </w:rPr>
        <w:t xml:space="preserve">69|</w:t>
      </w:r>
      <w:r>
        <w:br/>
      </w:r>
      <w:r>
        <w:rPr>
          <w:rStyle w:val="VerbatimChar"/>
        </w:rPr>
        <w:t xml:space="preserve">70|给卫健局的好处：</w:t>
      </w:r>
      <w:r>
        <w:br/>
      </w:r>
      <w:r>
        <w:rPr>
          <w:rStyle w:val="VerbatimChar"/>
        </w:rPr>
        <w:t xml:space="preserve">71|- ✅ 按效果付费 — 做一例付一例，不做不付，不花冤枉钱</w:t>
      </w:r>
      <w:r>
        <w:br/>
      </w:r>
      <w:r>
        <w:rPr>
          <w:rStyle w:val="VerbatimChar"/>
        </w:rPr>
        <w:t xml:space="preserve">72|- ✅ 钱不过医院大账 — 通过监管账户直付，避免资金出不来</w:t>
      </w:r>
      <w:r>
        <w:br/>
      </w:r>
      <w:r>
        <w:rPr>
          <w:rStyle w:val="VerbatimChar"/>
        </w:rPr>
        <w:t xml:space="preserve">73|- ✅ 全区统一标准 — 价格透明，随时可审计</w:t>
      </w:r>
      <w:r>
        <w:br/>
      </w:r>
      <w:r>
        <w:rPr>
          <w:rStyle w:val="VerbatimChar"/>
        </w:rPr>
        <w:t xml:space="preserve">74|- ✅ 零运营负担 — 只管考核监督，不管日常运营</w:t>
      </w:r>
      <w:r>
        <w:br/>
      </w:r>
      <w:r>
        <w:rPr>
          <w:rStyle w:val="VerbatimChar"/>
        </w:rPr>
        <w:t xml:space="preserve">75|- ✅ 数据可追溯 — 每个患者的康复进度，卫健局可随时查看</w:t>
      </w:r>
      <w:r>
        <w:br/>
      </w:r>
      <w:r>
        <w:rPr>
          <w:rStyle w:val="VerbatimChar"/>
        </w:rPr>
        <w:t xml:space="preserve">76|</w:t>
      </w:r>
      <w:r>
        <w:br/>
      </w:r>
      <w:r>
        <w:rPr>
          <w:rStyle w:val="VerbatimChar"/>
        </w:rPr>
        <w:t xml:space="preserve">77|---</w:t>
      </w:r>
      <w:r>
        <w:br/>
      </w:r>
      <w:r>
        <w:rPr>
          <w:rStyle w:val="VerbatimChar"/>
        </w:rPr>
        <w:t xml:space="preserve">78|</w:t>
      </w:r>
      <w:r>
        <w:br/>
      </w:r>
      <w:r>
        <w:rPr>
          <w:rStyle w:val="VerbatimChar"/>
        </w:rPr>
        <w:t xml:space="preserve">79|## 六、三个方案，丰俭由人</w:t>
      </w:r>
      <w:r>
        <w:br/>
      </w:r>
      <w:r>
        <w:rPr>
          <w:rStyle w:val="VerbatimChar"/>
        </w:rPr>
        <w:t xml:space="preserve">80|</w:t>
      </w:r>
      <w:r>
        <w:br/>
      </w:r>
      <w:r>
        <w:rPr>
          <w:rStyle w:val="VerbatimChar"/>
        </w:rPr>
        <w:t xml:space="preserve">81|| 方案 | 卫健局投入 | 适合 |</w:t>
      </w:r>
      <w:r>
        <w:br/>
      </w:r>
      <w:r>
        <w:rPr>
          <w:rStyle w:val="VerbatimChar"/>
        </w:rPr>
        <w:t xml:space="preserve">82||:---|:---|:---|</w:t>
      </w:r>
      <w:r>
        <w:br/>
      </w:r>
      <w:r>
        <w:rPr>
          <w:rStyle w:val="VerbatimChar"/>
        </w:rPr>
        <w:t xml:space="preserve">83|| A. 纯服务 | 零设备采购，按例付服务费 | 医院已有设备，先试点 |</w:t>
      </w:r>
      <w:r>
        <w:br/>
      </w:r>
      <w:r>
        <w:rPr>
          <w:rStyle w:val="VerbatimChar"/>
        </w:rPr>
        <w:t xml:space="preserve">84|| B. 核心设备+服务 | 买关键筛查设备 + 按例买服务 | 2-3个病种稳步推进 |</w:t>
      </w:r>
      <w:r>
        <w:br/>
      </w:r>
      <w:r>
        <w:rPr>
          <w:rStyle w:val="VerbatimChar"/>
        </w:rPr>
        <w:t xml:space="preserve">85|| C. 全体系建设 | 全套设备 + 全病种服务 | 预算充裕，打造标杆 |</w:t>
      </w:r>
      <w:r>
        <w:br/>
      </w:r>
      <w:r>
        <w:rPr>
          <w:rStyle w:val="VerbatimChar"/>
        </w:rPr>
        <w:t xml:space="preserve">86|</w:t>
      </w:r>
      <w:r>
        <w:br/>
      </w:r>
      <w:r>
        <w:rPr>
          <w:rStyle w:val="VerbatimChar"/>
        </w:rPr>
        <w:t xml:space="preserve">87|---</w:t>
      </w:r>
      <w:r>
        <w:br/>
      </w:r>
      <w:r>
        <w:rPr>
          <w:rStyle w:val="VerbatimChar"/>
        </w:rPr>
        <w:t xml:space="preserve">88|</w:t>
      </w:r>
      <w:r>
        <w:br/>
      </w:r>
      <w:r>
        <w:rPr>
          <w:rStyle w:val="VerbatimChar"/>
        </w:rPr>
        <w:t xml:space="preserve">89|## 七、预期效果</w:t>
      </w:r>
      <w:r>
        <w:br/>
      </w:r>
      <w:r>
        <w:rPr>
          <w:rStyle w:val="VerbatimChar"/>
        </w:rPr>
        <w:t xml:space="preserve">90|</w:t>
      </w:r>
      <w:r>
        <w:br/>
      </w:r>
      <w:r>
        <w:rPr>
          <w:rStyle w:val="VerbatimChar"/>
        </w:rPr>
        <w:t xml:space="preserve">91|- 👥 医护培训覆盖率 ≥90%</w:t>
      </w:r>
      <w:r>
        <w:br/>
      </w:r>
      <w:r>
        <w:rPr>
          <w:rStyle w:val="VerbatimChar"/>
        </w:rPr>
        <w:t xml:space="preserve">92|- 🏠 筛查→居家康复推荐率 ≥60%</w:t>
      </w:r>
      <w:r>
        <w:br/>
      </w:r>
      <w:r>
        <w:rPr>
          <w:rStyle w:val="VerbatimChar"/>
        </w:rPr>
        <w:t xml:space="preserve">93|- ✅ 患者居家康复完成率 ≥70%</w:t>
      </w:r>
      <w:r>
        <w:br/>
      </w:r>
      <w:r>
        <w:rPr>
          <w:rStyle w:val="VerbatimChar"/>
        </w:rPr>
        <w:t xml:space="preserve">94|- 📉 再住院率下降 ≥20%</w:t>
      </w:r>
      <w:r>
        <w:br/>
      </w:r>
      <w:r>
        <w:rPr>
          <w:rStyle w:val="VerbatimChar"/>
        </w:rPr>
        <w:t xml:space="preserve">95|- 😊 患者满意度 ≥90%</w:t>
      </w:r>
      <w:r>
        <w:br/>
      </w:r>
      <w:r>
        <w:rPr>
          <w:rStyle w:val="VerbatimChar"/>
        </w:rPr>
        <w:t xml:space="preserve">96|</w:t>
      </w:r>
      <w:r>
        <w:br/>
      </w:r>
      <w:r>
        <w:rPr>
          <w:rStyle w:val="VerbatimChar"/>
        </w:rPr>
        <w:t xml:space="preserve">97|---</w:t>
      </w:r>
      <w:r>
        <w:br/>
      </w:r>
      <w:r>
        <w:rPr>
          <w:rStyle w:val="VerbatimChar"/>
        </w:rPr>
        <w:t xml:space="preserve">98|</w:t>
      </w:r>
      <w:r>
        <w:br/>
      </w:r>
      <w:r>
        <w:rPr>
          <w:rStyle w:val="VerbatimChar"/>
        </w:rPr>
        <w:t xml:space="preserve">99|## 八、推进节奏</w:t>
      </w:r>
    </w:p>
    <w:p>
      <w:pPr>
        <w:pStyle w:val="FirstParagraph"/>
      </w:pPr>
      <w:r>
        <w:t xml:space="preserve">100|</w:t>
      </w:r>
      <w:r>
        <w:t xml:space="preserve"> </w:t>
      </w:r>
      <w:r>
        <w:t xml:space="preserve">101|| 时间 | 做什么 |</w:t>
      </w:r>
      <w:r>
        <w:t xml:space="preserve"> </w:t>
      </w:r>
      <w:r>
        <w:t xml:space="preserve">102||:—|:—|</w:t>
      </w:r>
      <w:r>
        <w:t xml:space="preserve"> </w:t>
      </w:r>
      <w:r>
        <w:t xml:space="preserve">103|| 第1月 | 选3-5家示范医院，签协议，建资金通道 |</w:t>
      </w:r>
      <w:r>
        <w:t xml:space="preserve"> </w:t>
      </w:r>
      <w:r>
        <w:t xml:space="preserve">104|| 第2月 | 医护培训 + 流程搭建 + 患者教育材料到位 |</w:t>
      </w:r>
      <w:r>
        <w:t xml:space="preserve"> </w:t>
      </w:r>
      <w:r>
        <w:t xml:space="preserve">105|| 第3月 | 试运营，区域运营驻场跟踪 |</w:t>
      </w:r>
      <w:r>
        <w:t xml:space="preserve"> </w:t>
      </w:r>
      <w:r>
        <w:t xml:space="preserve">106|| 第4-6月 | 常态化运营，数据采集 |</w:t>
      </w:r>
      <w:r>
        <w:t xml:space="preserve"> </w:t>
      </w:r>
      <w:r>
        <w:t xml:space="preserve">107|| 第7月+ | 总结报告，复制推广 |</w:t>
      </w:r>
      <w:r>
        <w:t xml:space="preserve"> </w:t>
      </w:r>
      <w:r>
        <w:t xml:space="preserve">108|</w:t>
      </w:r>
      <w:r>
        <w:t xml:space="preserve"> </w:t>
      </w:r>
      <w:r>
        <w:t xml:space="preserve">109|—</w:t>
      </w:r>
      <w:r>
        <w:t xml:space="preserve"> </w:t>
      </w:r>
      <w:r>
        <w:t xml:space="preserve">110|</w:t>
      </w:r>
      <w:r>
        <w:t xml:space="preserve"> </w:t>
      </w:r>
      <w:r>
        <w:t xml:space="preserve">111|- 编制单位： 广州圆爱康生物科技有限公司（第三方服务机构）</w:t>
      </w:r>
      <w:r>
        <w:t xml:space="preserve"> </w:t>
      </w:r>
      <w:r>
        <w:t xml:space="preserve">112|- 定位： 居家康复服务提供商，赋能医疗机构，不派人驻场，不分成模式</w:t>
      </w:r>
      <w:r>
        <w:t xml:space="preserve"> </w:t>
      </w:r>
      <w:r>
        <w:t xml:space="preserve">113|- 联系方式： [待填写]</w:t>
      </w:r>
      <w:r>
        <w:t xml:space="preserve"> </w:t>
      </w:r>
      <w:r>
        <w:t xml:space="preserve">114|</w:t>
      </w:r>
      <w:r>
        <w:t xml:space="preserve"> </w:t>
      </w:r>
      <w:r>
        <w:t xml:space="preserve">115|</w:t>
      </w:r>
      <w:r>
        <w:rPr>
          <w:iCs/>
          <w:i/>
        </w:rPr>
        <w:t xml:space="preserve">本概要版配套完整版方案（约20页），如需详情请索取。</w:t>
      </w:r>
      <w:r>
        <w:t xml:space="preserve"> </w:t>
      </w:r>
      <w:r>
        <w:t xml:space="preserve">116|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2026-06-01T11:37:25Z</dcterms:created>
  <dcterms:modified xsi:type="dcterms:W3CDTF">2026-06-01T11:37:25Z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