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【微博 · 老欧个人号 · 第4批（3条）】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身份：老欧个人号。口径：无公司名、不招合作、转述+归纳、不冒充亲历。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条1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这些年看下来，很多病的难点都不在医院那一头，而在医院和家中间那一段。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药有处方、有疗程、有随访，医生开完还会盯着。可那些"非药物"的事——训练、运动、规律作息——一回家就没人管了。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不是家属不上心，是这段路一直没人修。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条2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有个词叫"无评估，不康复"。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听着像句口号，其实是道坎——没有评估的康复训练，就是拍脑袋。先测出弱在哪，再练哪，顺序不能反。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多少家庭的康复，就卡在"跳过了评估、直接开始练"这一步上。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条3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做这行三十年，见过太多家庭在一个地方白走弯路：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他们把全部注意力放在"按时吃药"上，觉得那是唯一正经事。结果发现，光吃药兜不住。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药之外那部分，恰恰是最需要人管、也最容易没人管的那部分。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【发布提示】3条分开发（隔天），不要一次性连发3条=判营销号。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