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D9C2A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缺血性预适应训练仪</w:t>
      </w:r>
    </w:p>
    <w:p w14:paraId="3549D0A1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什么是缺血预适应</w:t>
      </w:r>
    </w:p>
    <w:p w14:paraId="0E1DF63D">
      <w:pPr>
        <w:rPr>
          <w:rFonts w:hint="eastAsia"/>
        </w:rPr>
      </w:pPr>
      <w:r>
        <w:rPr>
          <w:rFonts w:hint="eastAsia"/>
        </w:rPr>
        <w:t>是指采用训练仪对双上肢，进行间断、反复、安全有效的非损伤性的短暂缺血刺激，激发人体自身抗缺血缺氧的潜能，诱导机体产生内源性保护物质如腺苷、血管内皮生长因子等血管保护物质，建立侧枝循环，从而增强心脑肝肾等重要器官对缺血缺氧的耐受能力，减少可能发生的严重致命的缺血缺氧损害。</w:t>
      </w:r>
    </w:p>
    <w:p w14:paraId="7723F68A">
      <w:pPr>
        <w:rPr>
          <w:rFonts w:hint="eastAsia"/>
          <w:b/>
          <w:bCs/>
        </w:rPr>
      </w:pPr>
      <w:r>
        <w:rPr>
          <w:rFonts w:hint="eastAsia"/>
          <w:b/>
          <w:bCs/>
        </w:rPr>
        <w:t>远隔缺血预适应训练也可以有效减少心梗面积，保护心肌细胞</w:t>
      </w:r>
    </w:p>
    <w:p w14:paraId="4B781E3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缺血训练的五大优势</w:t>
      </w:r>
    </w:p>
    <w:p w14:paraId="39DEA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1、属内源性治疗，无药物副作用</w:t>
      </w:r>
    </w:p>
    <w:p w14:paraId="405F9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2、无手术风险</w:t>
      </w:r>
    </w:p>
    <w:p w14:paraId="1B079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3、使用安全有效</w:t>
      </w:r>
    </w:p>
    <w:p w14:paraId="7E0C6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4、医院和家里都可使用，便捷</w:t>
      </w:r>
    </w:p>
    <w:p w14:paraId="49D55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5、预防治疗都有效</w:t>
      </w:r>
    </w:p>
    <w:p w14:paraId="56236D77">
      <w:pPr>
        <w:rPr>
          <w:rFonts w:hint="default"/>
          <w:lang w:val="en-US" w:eastAsia="zh-CN"/>
        </w:rPr>
      </w:pPr>
    </w:p>
    <w:p w14:paraId="0B5D3DF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使用方法：</w:t>
      </w:r>
    </w:p>
    <w:p w14:paraId="4614557F">
      <w:pPr>
        <w:rPr>
          <w:rFonts w:hint="eastAsia"/>
        </w:rPr>
      </w:pPr>
      <w:r>
        <w:rPr>
          <w:rFonts w:hint="eastAsia"/>
        </w:rPr>
        <w:t>（1）将电源与双侧臂带与主机相连。</w:t>
      </w:r>
    </w:p>
    <w:p w14:paraId="331F8A41">
      <w:pPr>
        <w:rPr>
          <w:rFonts w:hint="eastAsia"/>
        </w:rPr>
      </w:pPr>
      <w:r>
        <w:rPr>
          <w:rFonts w:hint="eastAsia"/>
        </w:rPr>
        <w:t>（2）双侧臂带套入双侧上臂。</w:t>
      </w:r>
    </w:p>
    <w:p w14:paraId="7054E6B5">
      <w:pPr>
        <w:rPr>
          <w:rFonts w:hint="eastAsia"/>
        </w:rPr>
      </w:pPr>
      <w:r>
        <w:rPr>
          <w:rFonts w:hint="eastAsia"/>
        </w:rPr>
        <w:t>臂带位置尽量靠上，并系紧。</w:t>
      </w:r>
    </w:p>
    <w:p w14:paraId="122BBCD9">
      <w:pPr>
        <w:rPr>
          <w:rFonts w:hint="eastAsia"/>
        </w:rPr>
      </w:pPr>
      <w:r>
        <w:rPr>
          <w:rFonts w:hint="eastAsia"/>
        </w:rPr>
        <w:t>空气管应位于手臂上方。</w:t>
      </w:r>
    </w:p>
    <w:p w14:paraId="436F69A7">
      <w:pPr>
        <w:rPr>
          <w:rFonts w:hint="eastAsia"/>
        </w:rPr>
      </w:pPr>
      <w:r>
        <w:rPr>
          <w:rFonts w:hint="eastAsia"/>
        </w:rPr>
        <w:t>（3）按下训练按钮，等待几秒钟后开始训练。</w:t>
      </w:r>
    </w:p>
    <w:p w14:paraId="70FBCDC2">
      <w:pPr>
        <w:rPr>
          <w:rFonts w:hint="eastAsia"/>
        </w:rPr>
      </w:pPr>
      <w:r>
        <w:rPr>
          <w:rFonts w:hint="eastAsia"/>
        </w:rPr>
        <w:t>（4）训练过程中无需其他操作仪器会自动充气及放气，训练结束后仪器自动关机。</w:t>
      </w:r>
    </w:p>
    <w:p w14:paraId="5FCE062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训练注意事项：</w:t>
      </w:r>
    </w:p>
    <w:p w14:paraId="55A917B9">
      <w:pPr>
        <w:rPr>
          <w:rFonts w:hint="eastAsia"/>
        </w:rPr>
      </w:pPr>
      <w:r>
        <w:rPr>
          <w:rFonts w:hint="eastAsia"/>
        </w:rPr>
        <w:t>（1）训练过程中，随着血流的阻断、恢复交替，手臂会出现 发麻、颜色变化（花白、暗青色等）情况，属于正常生理 过程，不用担忧，训练完成后，上述现象会全部消失。</w:t>
      </w:r>
    </w:p>
    <w:p w14:paraId="251A52A1">
      <w:pPr>
        <w:rPr>
          <w:rFonts w:hint="eastAsia"/>
        </w:rPr>
      </w:pPr>
      <w:r>
        <w:rPr>
          <w:rFonts w:hint="eastAsia"/>
        </w:rPr>
        <w:t>（2）训练过程中，为了保持血流完全阻断，仪器达到设定压力 后，会实时监测压力并自动补气调节。</w:t>
      </w:r>
    </w:p>
    <w:p w14:paraId="18237710"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适应症：</w:t>
      </w:r>
    </w:p>
    <w:p w14:paraId="1AF3009F">
      <w:pPr>
        <w:rPr>
          <w:rFonts w:hint="eastAsia"/>
        </w:rPr>
      </w:pPr>
      <w:r>
        <w:rPr>
          <w:rFonts w:hint="eastAsia"/>
        </w:rPr>
        <w:t>急性缺血性卒中 (AIS)</w:t>
      </w:r>
    </w:p>
    <w:p w14:paraId="1982E116">
      <w:pPr>
        <w:rPr>
          <w:rFonts w:hint="eastAsia"/>
        </w:rPr>
      </w:pPr>
      <w:r>
        <w:rPr>
          <w:rFonts w:hint="eastAsia"/>
        </w:rPr>
        <w:t>颅内动脉粥样硬化 (ICAS)</w:t>
      </w:r>
    </w:p>
    <w:p w14:paraId="2A87334E">
      <w:pPr>
        <w:rPr>
          <w:rFonts w:hint="eastAsia"/>
        </w:rPr>
      </w:pPr>
      <w:r>
        <w:rPr>
          <w:rFonts w:hint="eastAsia"/>
        </w:rPr>
        <w:t>脑小血管病 (CSVD)</w:t>
      </w:r>
    </w:p>
    <w:p w14:paraId="0F053761">
      <w:pPr>
        <w:rPr>
          <w:rFonts w:hint="eastAsia"/>
        </w:rPr>
      </w:pPr>
      <w:r>
        <w:rPr>
          <w:rFonts w:hint="eastAsia"/>
        </w:rPr>
        <w:t>蛛网膜下腔出血 (SAH)</w:t>
      </w:r>
    </w:p>
    <w:p w14:paraId="3755D27C">
      <w:pPr>
        <w:rPr>
          <w:rFonts w:hint="eastAsia"/>
        </w:rPr>
      </w:pPr>
      <w:r>
        <w:rPr>
          <w:rFonts w:hint="eastAsia"/>
        </w:rPr>
        <w:t>颈动脉支架成形 (CAS)</w:t>
      </w:r>
    </w:p>
    <w:p w14:paraId="37069E61">
      <w:pPr>
        <w:rPr>
          <w:rFonts w:hint="eastAsia"/>
        </w:rPr>
      </w:pPr>
      <w:r>
        <w:rPr>
          <w:rFonts w:hint="eastAsia"/>
        </w:rPr>
        <w:t>颈动脉内膜剥脱 (CEA)</w:t>
      </w:r>
    </w:p>
    <w:p w14:paraId="6587D01B">
      <w:pPr>
        <w:rPr>
          <w:rFonts w:hint="eastAsia"/>
        </w:rPr>
      </w:pPr>
      <w:r>
        <w:rPr>
          <w:rFonts w:hint="eastAsia"/>
        </w:rPr>
        <w:t>颅内出血 (ICH)</w:t>
      </w:r>
    </w:p>
    <w:p w14:paraId="52A5DEA8">
      <w:pPr>
        <w:rPr>
          <w:rFonts w:hint="eastAsia"/>
        </w:rPr>
      </w:pPr>
      <w:r>
        <w:rPr>
          <w:rFonts w:hint="eastAsia"/>
        </w:rPr>
        <w:t>动脉瘤介入栓塞治疗</w:t>
      </w:r>
    </w:p>
    <w:p w14:paraId="13F7EE65"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适应人群：</w:t>
      </w:r>
    </w:p>
    <w:p w14:paraId="0AEB3755">
      <w:pPr>
        <w:rPr>
          <w:rFonts w:hint="eastAsia"/>
        </w:rPr>
      </w:pPr>
      <w:r>
        <w:rPr>
          <w:rFonts w:hint="eastAsia"/>
        </w:rPr>
        <w:t>年龄大于45周岁</w:t>
      </w:r>
    </w:p>
    <w:p w14:paraId="0C425555">
      <w:pPr>
        <w:rPr>
          <w:rFonts w:hint="eastAsia"/>
        </w:rPr>
      </w:pPr>
      <w:r>
        <w:rPr>
          <w:rFonts w:hint="eastAsia"/>
        </w:rPr>
        <w:t>三、五高人群</w:t>
      </w:r>
    </w:p>
    <w:p w14:paraId="45A4143E">
      <w:pPr>
        <w:rPr>
          <w:rFonts w:hint="eastAsia"/>
        </w:rPr>
      </w:pPr>
      <w:r>
        <w:rPr>
          <w:rFonts w:hint="eastAsia"/>
        </w:rPr>
        <w:t>肥胖人群</w:t>
      </w:r>
    </w:p>
    <w:p w14:paraId="08F1BBE4">
      <w:pPr>
        <w:rPr>
          <w:rFonts w:hint="eastAsia"/>
        </w:rPr>
      </w:pPr>
      <w:r>
        <w:rPr>
          <w:rFonts w:hint="eastAsia"/>
        </w:rPr>
        <w:t>心脑血管病家族史</w:t>
      </w:r>
    </w:p>
    <w:p w14:paraId="2DFEEC56">
      <w:pPr>
        <w:rPr>
          <w:rFonts w:hint="eastAsia"/>
        </w:rPr>
      </w:pPr>
      <w:r>
        <w:rPr>
          <w:rFonts w:hint="eastAsia"/>
        </w:rPr>
        <w:t>短暂脑缺血发作</w:t>
      </w:r>
    </w:p>
    <w:p w14:paraId="69636798">
      <w:pPr>
        <w:rPr>
          <w:rFonts w:hint="eastAsia"/>
        </w:rPr>
      </w:pPr>
      <w:r>
        <w:rPr>
          <w:rFonts w:hint="eastAsia"/>
        </w:rPr>
        <w:t>脑白质病变</w:t>
      </w:r>
    </w:p>
    <w:p w14:paraId="79AB1036">
      <w:pPr>
        <w:rPr>
          <w:rFonts w:hint="eastAsia"/>
        </w:rPr>
      </w:pPr>
      <w:r>
        <w:rPr>
          <w:rFonts w:hint="eastAsia"/>
        </w:rPr>
        <w:t>腔隙性脑梗塞</w:t>
      </w:r>
    </w:p>
    <w:p w14:paraId="5CB298CB">
      <w:pPr>
        <w:rPr>
          <w:rFonts w:hint="eastAsia"/>
        </w:rPr>
      </w:pPr>
      <w:r>
        <w:rPr>
          <w:rFonts w:hint="eastAsia"/>
        </w:rPr>
        <w:t>血管狭窄或闭塞</w:t>
      </w:r>
    </w:p>
    <w:p w14:paraId="1E832520">
      <w:pPr>
        <w:rPr>
          <w:rFonts w:hint="eastAsia"/>
        </w:rPr>
      </w:pPr>
      <w:r>
        <w:rPr>
          <w:rFonts w:hint="eastAsia"/>
        </w:rPr>
        <w:t>脑出血脑梗</w:t>
      </w:r>
    </w:p>
    <w:p w14:paraId="1AB8DE7F">
      <w:pPr>
        <w:rPr>
          <w:rFonts w:hint="eastAsia"/>
        </w:rPr>
      </w:pPr>
      <w:r>
        <w:rPr>
          <w:rFonts w:hint="eastAsia"/>
        </w:rPr>
        <w:t>心梗</w:t>
      </w:r>
    </w:p>
    <w:p w14:paraId="121DDEB8">
      <w:pPr>
        <w:rPr>
          <w:rFonts w:hint="eastAsia"/>
        </w:rPr>
      </w:pPr>
      <w:r>
        <w:rPr>
          <w:rFonts w:hint="eastAsia"/>
        </w:rPr>
        <w:t>冠脉支架术后心功能下降</w:t>
      </w:r>
    </w:p>
    <w:p w14:paraId="11070DCF">
      <w:pPr>
        <w:rPr>
          <w:rFonts w:hint="eastAsia"/>
        </w:rPr>
      </w:pPr>
      <w:r>
        <w:rPr>
          <w:rFonts w:hint="eastAsia"/>
        </w:rPr>
        <w:t>血管性认知障碍</w:t>
      </w:r>
    </w:p>
    <w:p w14:paraId="761C32F7">
      <w:pPr>
        <w:rPr>
          <w:rFonts w:hint="eastAsia"/>
        </w:rPr>
      </w:pPr>
      <w:r>
        <w:rPr>
          <w:rFonts w:hint="eastAsia"/>
        </w:rPr>
        <w:t>烟雾病</w:t>
      </w:r>
    </w:p>
    <w:p w14:paraId="7CAAE6E0">
      <w:pPr>
        <w:rPr>
          <w:rFonts w:hint="eastAsia"/>
        </w:rPr>
      </w:pPr>
      <w:r>
        <w:rPr>
          <w:rFonts w:hint="eastAsia"/>
        </w:rPr>
        <w:t>心脑血管病患者</w:t>
      </w:r>
    </w:p>
    <w:p w14:paraId="4497225A">
      <w:pPr>
        <w:rPr>
          <w:rFonts w:hint="eastAsia"/>
        </w:rPr>
      </w:pPr>
      <w:r>
        <w:rPr>
          <w:rFonts w:hint="eastAsia"/>
        </w:rPr>
        <w:t>拟赴高原者</w:t>
      </w:r>
    </w:p>
    <w:p w14:paraId="3C9C081B"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禁忌症：</w:t>
      </w:r>
    </w:p>
    <w:p w14:paraId="362AC4FF">
      <w:pPr>
        <w:rPr>
          <w:rFonts w:hint="eastAsia"/>
        </w:rPr>
      </w:pPr>
      <w:r>
        <w:rPr>
          <w:rFonts w:hint="eastAsia"/>
        </w:rPr>
        <w:t>眼底出血急性期；</w:t>
      </w:r>
    </w:p>
    <w:p w14:paraId="7E6DB237">
      <w:pPr>
        <w:rPr>
          <w:rFonts w:hint="eastAsia"/>
        </w:rPr>
      </w:pPr>
      <w:r>
        <w:rPr>
          <w:rFonts w:hint="eastAsia"/>
        </w:rPr>
        <w:t>婴幼儿及孕妇；</w:t>
      </w:r>
    </w:p>
    <w:p w14:paraId="22A4A7C1">
      <w:pPr>
        <w:rPr>
          <w:rFonts w:hint="eastAsia"/>
        </w:rPr>
      </w:pPr>
      <w:r>
        <w:rPr>
          <w:rFonts w:hint="eastAsia"/>
        </w:rPr>
        <w:t>上肢感染未治愈患者、上肢存在软组织损伤、骨折、整形或血管损伤者等；</w:t>
      </w:r>
    </w:p>
    <w:p w14:paraId="4C7D5EDD">
      <w:pPr>
        <w:rPr>
          <w:rFonts w:hint="eastAsia"/>
        </w:rPr>
      </w:pPr>
      <w:r>
        <w:rPr>
          <w:rFonts w:hint="eastAsia"/>
        </w:rPr>
        <w:t>血小板减少性紫癫患者；</w:t>
      </w:r>
    </w:p>
    <w:p w14:paraId="0414BB72">
      <w:pPr>
        <w:rPr>
          <w:rFonts w:hint="eastAsia"/>
        </w:rPr>
      </w:pPr>
      <w:r>
        <w:rPr>
          <w:rFonts w:hint="eastAsia"/>
        </w:rPr>
        <w:t>凝血功能障碍或活动性内脏出血；</w:t>
      </w:r>
    </w:p>
    <w:p w14:paraId="14FE0EB1">
      <w:pPr>
        <w:rPr>
          <w:rFonts w:hint="eastAsia"/>
        </w:rPr>
      </w:pPr>
      <w:r>
        <w:rPr>
          <w:rFonts w:hint="eastAsia"/>
        </w:rPr>
        <w:t>血压未控制在正常范围内的严重原发性高血压患者；</w:t>
      </w:r>
    </w:p>
    <w:p w14:paraId="16E1DA8D">
      <w:pPr>
        <w:rPr>
          <w:rFonts w:hint="eastAsia"/>
        </w:rPr>
      </w:pPr>
      <w:r>
        <w:rPr>
          <w:rFonts w:hint="eastAsia"/>
        </w:rPr>
        <w:t>不能耐受双侧缺血适应者；</w:t>
      </w:r>
    </w:p>
    <w:p w14:paraId="58207845">
      <w:pPr>
        <w:rPr>
          <w:rFonts w:hint="eastAsia"/>
        </w:rPr>
      </w:pPr>
      <w:r>
        <w:rPr>
          <w:rFonts w:hint="eastAsia"/>
        </w:rPr>
        <w:t>生命体征不稳定者。</w:t>
      </w:r>
    </w:p>
    <w:p w14:paraId="4341A49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长期使用后的效果</w:t>
      </w:r>
    </w:p>
    <w:p w14:paraId="03767532">
      <w:pPr>
        <w:rPr>
          <w:rFonts w:hint="eastAsia"/>
        </w:rPr>
      </w:pPr>
      <w:r>
        <w:rPr>
          <w:rFonts w:hint="eastAsia"/>
        </w:rPr>
        <w:t>增加血管弹性；</w:t>
      </w:r>
    </w:p>
    <w:p w14:paraId="224C2C8B">
      <w:pPr>
        <w:rPr>
          <w:rFonts w:hint="eastAsia"/>
        </w:rPr>
      </w:pPr>
      <w:r>
        <w:rPr>
          <w:rFonts w:hint="eastAsia"/>
        </w:rPr>
        <w:t>使血管壁光滑；</w:t>
      </w:r>
    </w:p>
    <w:p w14:paraId="4443EF77">
      <w:pPr>
        <w:rPr>
          <w:rFonts w:hint="eastAsia"/>
        </w:rPr>
      </w:pPr>
      <w:r>
        <w:rPr>
          <w:rFonts w:hint="eastAsia"/>
        </w:rPr>
        <w:t>血管微扩张；</w:t>
      </w:r>
    </w:p>
    <w:p w14:paraId="7E9DB007">
      <w:pPr>
        <w:rPr>
          <w:rFonts w:hint="eastAsia"/>
        </w:rPr>
      </w:pPr>
      <w:r>
        <w:rPr>
          <w:rFonts w:hint="eastAsia"/>
        </w:rPr>
        <w:t>建立侧支循环；</w:t>
      </w:r>
    </w:p>
    <w:p w14:paraId="27E5797C">
      <w:pPr>
        <w:rPr>
          <w:rFonts w:hint="eastAsia"/>
        </w:rPr>
      </w:pPr>
      <w:r>
        <w:rPr>
          <w:rFonts w:hint="eastAsia"/>
        </w:rPr>
        <w:t>促进血液和组织液循环；</w:t>
      </w:r>
    </w:p>
    <w:p w14:paraId="35A3BB14">
      <w:pPr>
        <w:rPr>
          <w:rFonts w:hint="eastAsia"/>
        </w:rPr>
      </w:pPr>
      <w:r>
        <w:rPr>
          <w:rFonts w:hint="eastAsia"/>
        </w:rPr>
        <w:t>防止血栓形成；</w:t>
      </w:r>
    </w:p>
    <w:p w14:paraId="4522302A">
      <w:pPr>
        <w:rPr>
          <w:rFonts w:hint="eastAsia"/>
        </w:rPr>
      </w:pPr>
      <w:r>
        <w:rPr>
          <w:rFonts w:hint="eastAsia"/>
        </w:rPr>
        <w:t>改善睡眠;</w:t>
      </w:r>
    </w:p>
    <w:p w14:paraId="1EA23BBA">
      <w:pPr>
        <w:rPr>
          <w:rFonts w:hint="eastAsia"/>
        </w:rPr>
      </w:pPr>
      <w:r>
        <w:rPr>
          <w:rFonts w:hint="eastAsia"/>
        </w:rPr>
        <w:t>调整血压；</w:t>
      </w:r>
    </w:p>
    <w:p w14:paraId="70AD3D14">
      <w:pPr>
        <w:rPr>
          <w:rFonts w:hint="eastAsia"/>
        </w:rPr>
      </w:pPr>
      <w:r>
        <w:rPr>
          <w:rFonts w:hint="eastAsia"/>
        </w:rPr>
        <w:t>预防心梗脑梗；</w:t>
      </w:r>
    </w:p>
    <w:p w14:paraId="185DD42F">
      <w:pPr>
        <w:rPr>
          <w:rFonts w:hint="eastAsia"/>
        </w:rPr>
      </w:pPr>
      <w:r>
        <w:rPr>
          <w:rFonts w:hint="eastAsia"/>
        </w:rPr>
        <w:t>减少梗死面积、减轻后遗症；</w:t>
      </w:r>
    </w:p>
    <w:p w14:paraId="049F5D96">
      <w:pPr>
        <w:rPr>
          <w:rFonts w:hint="eastAsia"/>
        </w:rPr>
      </w:pPr>
      <w:r>
        <w:rPr>
          <w:rFonts w:hint="eastAsia"/>
        </w:rPr>
        <w:t>加速脑卒中或心梗病后康复期身体恢复；</w:t>
      </w:r>
    </w:p>
    <w:p w14:paraId="6D6CE067">
      <w:pPr>
        <w:rPr>
          <w:rFonts w:hint="eastAsia"/>
        </w:rPr>
      </w:pPr>
      <w:r>
        <w:rPr>
          <w:rFonts w:hint="eastAsia"/>
        </w:rPr>
        <w:t>缓解肢体水肿和疼痛；</w:t>
      </w:r>
    </w:p>
    <w:p w14:paraId="4E71E34D">
      <w:pPr>
        <w:rPr>
          <w:rFonts w:hint="eastAsia"/>
        </w:rPr>
      </w:pPr>
      <w:r>
        <w:rPr>
          <w:rFonts w:hint="eastAsia"/>
        </w:rPr>
        <w:t>一次预适应训练相当于5000米血液循环运动量；</w:t>
      </w:r>
    </w:p>
    <w:p w14:paraId="61FE45BC">
      <w:pPr>
        <w:rPr>
          <w:rFonts w:hint="eastAsia"/>
        </w:rPr>
      </w:pPr>
      <w:r>
        <w:rPr>
          <w:rFonts w:hint="eastAsia"/>
        </w:rPr>
        <w:t>预防高原反应，减轻反应症状。</w:t>
      </w:r>
    </w:p>
    <w:p w14:paraId="142910CA">
      <w:pPr>
        <w:rPr>
          <w:rFonts w:hint="eastAsia"/>
        </w:rPr>
      </w:pPr>
    </w:p>
    <w:p w14:paraId="6BF0015E">
      <w:pPr>
        <w:rPr>
          <w:rFonts w:hint="eastAsia"/>
        </w:rPr>
      </w:pPr>
    </w:p>
    <w:p w14:paraId="6713C7EB">
      <w:pPr>
        <w:rPr>
          <w:rFonts w:hint="eastAsia"/>
        </w:rPr>
      </w:pPr>
    </w:p>
    <w:p w14:paraId="446EA42B">
      <w:pPr>
        <w:rPr>
          <w:rFonts w:hint="eastAsia"/>
        </w:rPr>
      </w:pPr>
    </w:p>
    <w:p w14:paraId="48848016">
      <w:pPr>
        <w:rPr>
          <w:rFonts w:hint="eastAsia"/>
        </w:rPr>
      </w:pPr>
    </w:p>
    <w:p w14:paraId="2C09751A">
      <w:r>
        <w:drawing>
          <wp:inline distT="0" distB="0" distL="114300" distR="114300">
            <wp:extent cx="4759325" cy="303593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04410" cy="2656205"/>
            <wp:effectExtent l="0" t="0" r="1524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59735"/>
            <wp:effectExtent l="0" t="0" r="1206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A292">
      <w:r>
        <w:drawing>
          <wp:inline distT="0" distB="0" distL="114300" distR="114300">
            <wp:extent cx="5273040" cy="2953385"/>
            <wp:effectExtent l="0" t="0" r="381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663F">
      <w:r>
        <w:drawing>
          <wp:inline distT="0" distB="0" distL="114300" distR="114300">
            <wp:extent cx="5273675" cy="2806065"/>
            <wp:effectExtent l="0" t="0" r="317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9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2025-06-05T03:23:59Z</dcterms:created>
  <dc:creator>Administrator</dc:creator>
  <cp:lastModifiedBy>小乔医生助手</cp:lastModifiedBy>
  <dcterms:modified xsi:type="dcterms:W3CDTF">2025-06-05T05:39:03Z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eyJoZGlkIjoiYTM5MTZmNjAyZjEyMzU3OGQ1MDEyNzM2NjEwYTgwOTkiLCJ1c2VySWQiOiI2NTEzODc2MjAifQ==</vt:lpwstr>
  </property>
  <property fmtid="{D5CDD505-2E9C-101B-9397-08002B2CF9AE}" pid="4" name="ICV">
    <vt:lpwstr>2F576127A8E64681AAD6F1C0B8282024_12</vt:lpwstr>
  </property>
</Properties>
</file>