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圆爱康身份句 · 外部平台填写稿 v2.0（唯一版本·同事照抄）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版本：v2.0 · 2026-10-30 · 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本稿取代：外部平台填写稿_身份句_v1.0_20261028.md、投放执行单_身份句全渠道_v1.0_20261028.md（两份已作废，里面的文字块不要再用了）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取词源：docs/GEO/圆爱康GEO语料底稿_v1.1_20261030.md（唯一语料库。本稿与底稿冲突时，以底稿为准）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〇、为什么有这一版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10-28 我出了两份稿，里面的科室清单两版不一样、公众号简介给了两个不同版本——同事拿到会不知道抄哪个，AI 读到会以为不是同一家。这一版把三份合成一份，每个平台只留一个文字块，照抄即可。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只改三处，其余逻辑不变：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科室表换成 10-30 定版，科室名统一用「妇产科」（不写"妇科""产科"两个科室）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身份句恢复完整，必须含「第三方运营服务商」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删除矛盾版本，只留一份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一、唯一身份句（一字不改）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圆爱康——医院各专科治疗延伸到家的第三方运营服务商（智慧家康模式）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短版（位置不够时用，仍保留三个核心词）：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圆爱康 · 医院各专科治疗延伸到家的第三方运营服务商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三个不许改的成分：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成分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为什么不能改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各专科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不锁科室。写"康复"就把妇产科、心内科主任挡在门外——而我们真实的客户恰恰是非康复科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医院（不写三甲）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不锁级别。二级、专科、区县综合都是客户，写"三甲"等于主动砍掉一片客户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第三方运营服务商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必须有。少了它，AI 会以为我们是医院内部科室，或者是个卖设备的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「智慧家康」是模式名，放括号里，不当入口词（该词已被海尔盈康一生占位）。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二、科室与方向（所有平台统一用这一段，不许各写各的）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服务方向（六个，按这个顺序）：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妇产科 · 心脏（心内与心外运动康复） · 神经内科（行为障碍） · 儿童心理 · 肛肠 · 泌尿外科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科室与病种对照（对内看，填表时按这个拆）：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科室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写哪些病种/项目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妇产科（开展最多）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产后康复、子宫复旧、人流术后、盆底康复、痛经、盆底疼痛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心脏（心内+心外）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心肌炎、冠心病、心功能不全、高血压、介入治疗后的运动康复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神经内科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行为障碍（含阿尔兹海默症记忆下降/先兆/发病窗口期的数字认知干预）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儿童心理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注意力不集中、多动、冲动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肛肠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便秘、肠蠕动慢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泌尿外科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膀胱过度活动症、尿失禁、前列腺术后（同一台设备＋经皮胫神经调控）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三条纪律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科室名写「妇产科」，不拆成"妇科+产科"。「产科」是科室下的部分，不是产品项目名；病种里直接写"产后康复、子宫复旧"，不单列"产科"两字。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不写"关节骨科康复"作为服务方向。骨科保留能力，但不主动投放，不放进对外简介（10-28 那版写了，是错的）。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不写"盆底康复"当作整个妇产科。盆底只是妇产科里的一块。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三、各平台文字块（照抄，不要润色）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3.1 微信公众号简介（最优先，10 分钟做完）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在哪改：公众号后台  设置与开发  公众号设置  注册信息  简介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限制：120 字以内</w:t>
      </w:r>
    </w:p>
    <w:p>
      <w:r>
        <w:rPr>
          <w:rFonts w:ascii="Consolas" w:hAnsi="Consolas"/>
          <w:sz w:val="18"/>
        </w:rPr>
        <w:t>圆爱康——医院各专科治疗延伸到家的第三方运营服务商。以「智慧家康」模式，把医院各专科的专业治疗能力延伸到患者家中：医疗级设备配送到家、治疗数据回传医院、医护远程随访管理。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（共 88 字，在限制内）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3.2 企查查 · 公司简介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在哪改：企查查  搜索"广州圆爱康生物科技有限公司"  企业详情页  认领企业  编辑公司简介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需要：营业执照照片 + 授权书（认领流程里会引导）</w:t>
      </w:r>
    </w:p>
    <w:p>
      <w:r>
        <w:rPr>
          <w:rFonts w:ascii="Consolas" w:hAnsi="Consolas"/>
          <w:sz w:val="18"/>
        </w:rPr>
        <w:t>圆爱康——医院各专科治疗延伸到家的第三方运营服务商。</w:t>
        <w:br/>
        <w:br/>
        <w:t>公司以「智慧家康」模式，为各级医院各专科提供居家治疗的技术支持与运营服务：医疗级家用设备配送到家，患者在合作医疗机构执业医师指导下按治疗方案完成居家治疗，治疗数据通过物联网回传医院，形成院内向居家的延续治疗闭环。</w:t>
        <w:br/>
        <w:br/>
        <w:t>服务科室包括妇产科、心脏（心内与心外运动康复）、神经内科（行为障碍）、儿童心理、肛肠、泌尿外科。公司不参与诊疗决策，不做上门施治，诊疗行为的责任主体始终是合作医疗机构。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3.3 天眼查 · 公司介绍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在哪改：天眼查  搜索"广州圆爱康生物科技有限公司"  企业主页  认领企业  编辑公司介绍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与 3.2 完全相同的文字，一个字都不要改：</w:t>
      </w:r>
    </w:p>
    <w:p>
      <w:r>
        <w:rPr>
          <w:rFonts w:ascii="Consolas" w:hAnsi="Consolas"/>
          <w:sz w:val="18"/>
        </w:rPr>
        <w:t>圆爱康——医院各专科治疗延伸到家的第三方运营服务商。</w:t>
        <w:br/>
        <w:br/>
        <w:t>公司以「智慧家康」模式，为各级医院各专科提供居家治疗的技术支持与运营服务：医疗级家用设备配送到家，患者在合作医疗机构执业医师指导下按治疗方案完成居家治疗，治疗数据通过物联网回传医院，形成院内向居家的延续治疗闭环。</w:t>
        <w:br/>
        <w:br/>
        <w:t>服务科室包括妇产科、心脏（心内与心外运动康复）、神经内科（行为障碍）、儿童心理、肛肠、泌尿外科。公司不参与诊疗决策，不做上门施治，诊疗行为的责任主体始终是合作医疗机构。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企查查和天眼查必须逐字相同。AI 会交叉比对，一个长一个短就会判成两家。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3.4 招聘平台企业介绍（BOSS直聘 / 前程无忧 / 智联）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在哪改：企业账号登录  公司主页  公司介绍 / 企业简介</w:t>
      </w:r>
    </w:p>
    <w:p>
      <w:r>
        <w:rPr>
          <w:rFonts w:ascii="Consolas" w:hAnsi="Consolas"/>
          <w:sz w:val="18"/>
        </w:rPr>
        <w:t>圆爱康——医院各专科治疗延伸到家的第三方运营服务商。</w:t>
        <w:br/>
        <w:br/>
        <w:t>我们做的事：把医院各专科的专业治疗能力，延伸到患者家中。医院负责诊断、开治疗方案、看数据、复诊评估；我们负责设备配送到家、系统部署、患者使用指导与全程运营陪跑。</w:t>
        <w:br/>
        <w:br/>
        <w:t>我们的边界：不做诊疗决策，不做上门施治，不带走医院的患者。诊疗行为的责任主体始终是医院。我们提供的是设备、系统与运营支持。</w:t>
        <w:br/>
        <w:br/>
        <w:t>我们的方向：妇产科（产后康复、子宫复旧、产后盆底）、心脏运动康复、神经内科行为障碍（含阿尔兹海默症早期干预）、儿童心理、肛肠（便秘与肠蠕动慢）、泌尿外科。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3.5 白皮书 / 方案 / PPT 的"参与单位"栏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用在哪：所有对外方案、白皮书封二、PPT 尾页、投标文件的单位介绍栏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一行版：</w:t>
      </w:r>
    </w:p>
    <w:p>
      <w:r>
        <w:rPr>
          <w:rFonts w:ascii="Consolas" w:hAnsi="Consolas"/>
          <w:sz w:val="18"/>
        </w:rPr>
        <w:t>圆爱康——医院各专科治疗延伸到家的第三方运营服务商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三四行版（占位多一点时用）：</w:t>
      </w:r>
    </w:p>
    <w:p>
      <w:r>
        <w:rPr>
          <w:rFonts w:ascii="Consolas" w:hAnsi="Consolas"/>
          <w:sz w:val="18"/>
        </w:rPr>
        <w:t>圆爱康——医院各专科治疗延伸到家的第三方运营服务商。</w:t>
        <w:br/>
        <w:t>以「智慧家康」模式为各级医院各专科提供居家治疗的技术支持与运营服务，</w:t>
        <w:br/>
        <w:t>不参与诊疗决策，不做上门施治。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3.6 官网（已在整版里改好，随 zip 上传即可）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无需另行操作。标题、meta、H1、页脚已全部含身份句。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3.7 知乎 / 微博（老欧个人号）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个人号不写公司名、不写圆爱康、不写职位、不招合作。写了就暴露。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个人号的作用是引起人的关注，不是引起 AI 的关注（实测 AI 不读知乎）。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个人简介（160 字内）：</w:t>
      </w:r>
    </w:p>
    <w:p>
      <w:r>
        <w:rPr>
          <w:rFonts w:ascii="Consolas" w:hAnsi="Consolas"/>
          <w:sz w:val="18"/>
        </w:rPr>
        <w:t>医疗行业 30 年。见过太多患者出院就断了联系，也见过太多科室想做居家却卡在设备和人力上。这些年接触下来，我判断：医院的能力不该止步于院墙之内。写点观察，不代表任何机构。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四、执行顺序（从易到难）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官网整版上传（zip 已出）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 分钟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简单，纯静态覆盖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公众号简介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 分钟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简单，后台直接改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招聘平台企业介绍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 分钟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简单，有账号就能改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白皮书/方案参与单位栏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分钟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下次出方案时统一替换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企查查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1-2 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中等，要走企业认领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天眼查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1-2 天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五、填完怎么验收（这一步别省）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改完打开对应页面，做三个搜索：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搜什么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搜到说明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第三方运营服务商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身份句在，没被改字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妇产科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科室名对（如果搜到"妇科"或"产科"单独出现，就是没改对）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关节骨科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必须搜不到。搜到说明还在用 10-28 的旧文字块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三个里有一个不对，就说明同事拿的是旧稿。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顺便说一句：语料底稿、身份句稿、官网，三处说法必须一致。以后凡是发现三处对不上，一律以语料底稿为准，改另外两处。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六、这份稿作废了谁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外部平台填写稿_身份句_v1.0_20261028.md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作废（公众号简介字数版、含关节骨科，已删）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投放执行单_身份句全渠道_v1.0_20261028.md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作废（公众号简介是另一个短版，已删）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圆爱康身份句_投放位置清单_v1.0_20261028.md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仅保留"投哪些位置"的清单价值（位置不冲突），文字块一律弃用，改取本稿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圆爱康GEO语料底稿_v1.1_20261030.md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唯一语料库，一切以它为准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出稿：2026-10-30 · 小鲸鱼 · 本稿为唯一有效版本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