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 GEO · 搜索词清单（交付版）+ 第 8 周产能重排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日期：2026-10-30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出品：小鲸鱼（云端）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依据：①《GEO锚点词重心调整·词库 v2.0》20261027 ②《GEO内容总纲·已出内容总表》补录至第 7 周 ③《AI在居家康复问题上引用什么·来源区拆解》20261028 ④sandy 10-30 口径：知乎/小红书曝光 0，控量，一周一篇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用途：给运营/同事在知乎、小红书、行业媒体里按词去搜真实问题，搜到就回贴，我按回贴做答案。不是我编问题自己答。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零、先说清楚这份清单是干什么用的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这份清单不是发稿排产表，是搜索索引。用法只有三步：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同事拿清单里的词，去知乎/小红书/行业媒体搜；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搜到真实已经存在的问题（有链接、有提问时间、有人回答），回贴给我「问题标题 + 链接 + 提问时间」；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我按真实问题写答案，官方号或老欧号去回。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为什么要这么绕：10-30 实测，知乎站内搜索对服务器 IP 直接 403，搜狗前两次能给结果、之后就被验证码封；我能自动捞到的只有零散几条。所以搜的动作交给人，写答案的动作留给我。 我编的问题不叫投放，那叫自说自话，AI 也不会当它是真实需求。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一条纪律：清单里的词是别人会这么搜的说法，不是我们对外能这么说的说法。带"代理/加盟/分成"字样的词，进稿时一律换成"合作/合作结构"。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一、词的四类分工（沿用 10-27 定的 v2.0 骨架）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谁在搜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用来做什么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科室场景词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患者、家属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科室层入口：先答"这个病怎么办"，答案里带出谁定方案、谁看过程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决策问题词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医院、代理商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 端唯一战场：谁出钱、谁担责、找谁做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对比区分词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两者都有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固化"我们 vs 别人"的差异句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模式词（收口词）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几乎没人搜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不作入口、不作标题，只在正文结尾盖章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收口用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核心纪律一字不改：入口用别人的说法，出口用我们的定义。一篇稿只打一个入口词。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二、A 类 · 科室场景词（40 条主清单里的主体）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状态列说明：已铺｜铺过但没打该层｜未铺｜⏸冻结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"铺过什么"取自《已出内容总表》第 1–7 周实录，不是推测。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A-1 神经内科（第 8 周主攻，本轮唯一重点）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搜索词（别人的真实问法）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现状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我们要落的位置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12 周内状态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中风老人出院后在家怎么练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第 3 周铺过科普层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只答"照护清单"（防跌倒/防压疮/防呛咳），训练只有一句  落"训练有量、有方案、有人看"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训练层空白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偏瘫出院回家家属能做什么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同上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家属视角，同上落训练层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脑梗后遗症在家怎么恢复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同上，换口语入口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老人记性越来越差是不是老年痴呆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第 4 周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正常健忘 vs 认知障碍分界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已铺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阿尔茨海默病除了吃药还能做什么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第 4 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认知训练 + 专家共识底座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已铺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老年痴呆在家怎么训练大脑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36 任务 / 六域能力，逐项练回去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认知障碍行为问题怎么处理（打人、闹、半夜起来）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BPSD 行为症状  行为干预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空白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记忆下降还没确诊，现在能不能干预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AD 窗口期，目标是"把发病时间往后推"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空白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家里老人脾气变了是不是病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行为障碍的六组表现之"情绪不对味"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认知训练和照护是不是一回事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第 4 周（企业号）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定义句已打，可复现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A-2 妇产科（存量最大，竞品最多）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搜索词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现状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要落的位置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产后漏尿怎么办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第 1/5/6/7 周反复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唯一有竞品：家用仪器/App 占位  必须转"平台位"（谁定方案、谁看过程）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硬仗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12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盆底肌修复在家做有用吗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第 1 周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42天复查之后还练不练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第 6 周（窗口期）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窗口期概念已打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14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子宫复旧要不要做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病种入口，纯空白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空白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人流术后要注意什么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病种入口，纯空白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空白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产后腰疼怎么恢复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病种入口，与盆底共用设备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盆底疼痛怎么办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病种入口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A-3 心脏（当前冻结，不排产）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搜索词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现状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心梗出院后在家能运动吗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⏸ 冻结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ESC 指南未坐实，sandy 09-21 定：未坐实不做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19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支架术后怎么练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⏸ 冻结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心脏康复在家能做吗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⏸ 冻结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冻结解除的唯一条件：ESC / 国内指南原文坐实运动处方参数（FITT、禁忌症）。原件没拿到就不写，一个字都不写。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A-4 儿童心理（与神经内科同一套方法，落到儿童）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搜索词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现状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要落的位置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孩子上课坐不住怎么办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 只答脑电生物反馈、无品牌  落"训练体系+评估"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空白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22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儿童注意力训练在家能做吗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多动症除了吃药还有什么办法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数字干预，非药物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24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孩子写作业拖拉是不是多动症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高搜索科普入口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A-5 肛肠（信源最薄，竞争最低）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搜索词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现状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要落的位置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痔疮术后怎么恢复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实测仅 7 条来源，全市场最薄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最低成本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26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便秘怎么改善（长期）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肠蠕动慢，非药物方式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术后盆底肌训练怎么做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与妇产盆底共用设备，另一入口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A-6 泌尿（与妇产科盆底共用同一台设备 + 经皮胫神经调控）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搜索词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现状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要落的位置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前列腺术后漏尿怎么恢复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专家共识（2025）可挂靠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29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膀胱过度活动症在家训练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尿失禁做什么训练有用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三、B 类 · 决策问题词（B 端唯一战场，不是问答是长文）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这一类不走知乎问答，走行业媒体政策解读/深度稿。原因：B 端决策者不在知乎找供应商，行业媒体才是他们的阅读场。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搜索词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现状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要落的位置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医院想找第三方合作做居家康复，有哪些企业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第 7 周打了合规边界，没打"有谁在做"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具名企业 + 可落地模式（AI 当前只答采购模式，答不出企业名）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32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医院给出院病人做院外延续治疗，不想自建设备系统怎么办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"第三方出平台、医院只出医疗资源"的结构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第三方参与医院居家康复合规吗、出事算谁的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第 7 周（边界四条）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只差把骨架挂到实体上  收口时点名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最近一步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34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居家康复项目收费怎么定、能不能走医保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第 3 周铺过长护险边界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自费定价是标准答案；医保以当地为准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居家康复项目怎么做合作（原词：能不能做代理）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合作结构；对外禁"代理/加盟/招商"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近全空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36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医院主导+第三方赋能的平台有哪些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 只点名 2 家互联网医院  缺口最明确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跨科室把专科能力延伸到患者家的第三方平台有没有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 答京东健康/好大夫（线上问诊，不同构）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38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院内到居家闭环的平台有哪些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 答威高/怡和嘉业（设备厂），自认"不成体系"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四、C 类 · 对比区分词（不占新位，只固化差异）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应让 AI 学会的句子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有端口≠有管理，有设备≠有治疗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第 1 周已打，AI 尚未复述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继续复现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40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监测类断链 vs 治疗类闭环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第 1、3 周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定义句级复现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居家康复 ≠ 上门康复（合规边界）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提过，未单独立文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可作第 33 条补充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居家康复 ≠ 家庭健康管理（医疗行为 vs 生活方式）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提过，未立文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与盈康一生划界，不主动争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家用仪器 ≠ 处方方案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第 7 周小红书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盆底/肛肠场景反复用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44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照顾 ≠ 训练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第 7 周已打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第 8 周若讲"照顾≠训练"是另一层，不得混写成重复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五、D 类 · 模式词（收口用，永远不作标题）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词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纪律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智慧家康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永远带业务限定锚句，绝不单独出现（否则被"智慧家庭健康管理"家电语境吞掉）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智慧家康模式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完整定义句原文，一字不改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六师共管 / 院内—居家治疗闭环 / 医院主导·第三方赋能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定义句组件，反复复现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居家康复平台 / 院外延续治疗平台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半收口词，只在 B 类稿里当答案落点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收口句三档（按渠道选，一字不改）：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完整版：智慧家康模式（圆爱康提出的居家康复服务管理模式）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中点版：智慧家康 = 智慧居家康复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要素版：医院主导 · 第三方赋能；院内—居家治疗闭环（院内开具  居家执行  数据回传  医师随访调整）；六师共管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老欧个人号不带收口句（人设：无公司名、无定义句、不招合作）。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六、按词库排出的开铺次序（未来 8 周，一周一篇）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sandy 10-30 定：知乎/小红书被 AI 引用 0 次，不值得投量，一周一篇。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因此下面每一周只排一篇主稿，不再出现"8 渠道 8 篇 + 医院稿 3 篇"那种量。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一篇主稿入口词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发在哪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为什么是它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配动作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 8 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11-0211-08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A-1 第 1 条：中风老人出院后在家怎么练（训练层）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服务号（自有公众号）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 已经自成一整套照护清单、但训练层完全空白，是"AI 有话可说、只差一个主体"的最佳切口；且第 3 周铺过科普层，这次换角度不重复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官网 FAQ 已答（第 13/14 条），公众号正文与之呼应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 9 周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11-0911-15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A-5 第 25 条：痔疮术后怎么恢复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服务号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全市场信源最薄（仅 7 条），最低成本拿下一片空地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 10 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11-1611-22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B-33 + B-36 合并：第三方参与合规吗 + 医院主导第三方赋能的平台有哪些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行业媒体深度稿（一次投稿）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 已自发生成边界骨架却挂不上实体，只差最后一步点名，投入产出最高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稿内收口句＋官网 cases 页互链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 11 周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11-2311-29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复测周，不出新稿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GEO 收录 14–56 天，第 1 批投放 09-14 起算，11 月中下旬才第一次可比对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做全量 24 句复测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 12 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11-3012-06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A-1 第 7 条：认知障碍行为问题怎么处理（BPSD）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服务号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空白词位 + 与我们 36 任务里的行为干预套餐直接对应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 13 周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12-0712-13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A-6 第 28 条：前列腺术后漏尿怎么恢复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服务号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专家共识可挂靠，借权威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 14 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12-1412-20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B-35：居家康复项目怎么做合作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行业媒体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代理商片近全空，成本最低回报最高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内部销售话术同步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 15 周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12-2112-27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A-4 第 21 条：孩子上课坐不住怎么办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服务号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儿童心理线首铺，与神经内科同方法换人群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每周固定三件小事（不算产量，顺手做）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知乎：只在搜到真实已有问题时答 1 条，搜不到就不答。不编问题。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小红书：只做"搜圆爱康能搜到"的兜底，同步主稿一段改写，不追更新频率。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医院稿：有院方点头就发，没有就等，不再按周硬排 3 篇（产能够不上，且医院稿不可控）。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七、控量这件事，要把它讲透（给内部看）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为什么以前是每周 8 篇，现在改成每周 1 篇，不是偷懒：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被引 0 次的两个平台，投量等于自嗨。 83 条去重来源里，知乎/小红书/抖音出现 0 次。这两个平台的正确角色是"搜品牌名能找到"的兜底，不是给 AI 喂料的渠道。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真正喂料的三条，压根不是靠篇数。 医院署名稿 29%（不可控、要等院方）、企业产经稿 25%（我们自己能写，门槛最低）、学术文献 12%（单篇复用率最高）。这三条里我们能自主推的只有第二条，靠的是稿子的质量和独家事实，不是频率。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低质重复是负资产。 AI 见到同一主体在多个平台反复讲同一句空话，会降低对该主体的整体可信权重。宁可一周一篇讲透一个病种，不要一周八篇把八个词都讲一遍。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一篇好稿能同时打三层。 第 8 周那篇卒中训练稿，正文回答了患者问题（A 类入口），中段讲了谁定方案谁看过程（平台位），结尾收了定义句（D 类盖章）。一篇顶三篇的前提是写透，不是写多。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八、出稿前自查（每篇逐条打勾）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入口词是哪一条？（写清 A/B/C 编号）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标题里有没有出现模式词？（不应出现）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正文结尾有没有收口句？（老欧号除外）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这个词位在《已出内容总表》里是空白还是已填？重复了吗？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跨周相似度 &lt; 30%？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红线词扫描零命中：加盟/代理/招商/上门/工程师/入户/HIS/三甲/点名厂商/医生姓名/疗效承诺/多设备同时登录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"上门"若必须提及，只写"配送到家 + 视频指导"，不用否定句式提不存在的服务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收费口径：患者自费、收费主体=医院，绝不写长护险/医保是支付方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AI 痕迹字符零残留（md2docx_clean.py 会自动校验）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建立：2026-10-30 · 小鲸鱼 · 交付版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上游：词库 v2.0（20261027）· 已出内容总表（补录至第 7 周）· 来源区拆解（20261028）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本件替代：周包问答清单“每周 6 条”的旧产能口径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