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9FB222">
      <w:pPr>
        <w:jc w:val="center"/>
        <w:rPr>
          <w:rFonts w:hint="eastAsia" w:ascii="宋体" w:hAnsi="宋体" w:eastAsia="宋体"/>
          <w:b/>
          <w:color w:val="000000"/>
          <w:sz w:val="52"/>
          <w:szCs w:val="52"/>
          <w:lang w:val="en-US" w:eastAsia="zh-CN"/>
        </w:rPr>
      </w:pPr>
    </w:p>
    <w:p w14:paraId="3438CCE3">
      <w:pPr>
        <w:ind w:firstLine="2088" w:firstLineChars="400"/>
        <w:jc w:val="both"/>
        <w:rPr>
          <w:rFonts w:hint="eastAsia" w:ascii="宋体" w:hAnsi="宋体" w:eastAsia="宋体"/>
          <w:b/>
          <w:color w:val="000000"/>
          <w:sz w:val="52"/>
          <w:szCs w:val="52"/>
          <w:lang w:val="en-US" w:eastAsia="zh-CN"/>
        </w:rPr>
      </w:pPr>
      <w:r>
        <w:rPr>
          <w:rFonts w:hint="eastAsia" w:ascii="宋体" w:hAnsi="宋体" w:eastAsia="宋体"/>
          <w:b/>
          <w:color w:val="000000"/>
          <w:sz w:val="52"/>
          <w:szCs w:val="52"/>
          <w:lang w:val="en-US" w:eastAsia="zh-CN"/>
        </w:rPr>
        <w:t>互联网+居家康复项目</w:t>
      </w:r>
    </w:p>
    <w:p w14:paraId="28D35FA3">
      <w:pPr>
        <w:jc w:val="center"/>
        <w:rPr>
          <w:rFonts w:ascii="宋体" w:hAnsi="宋体" w:eastAsia="宋体"/>
          <w:b/>
          <w:color w:val="000000"/>
          <w:sz w:val="52"/>
          <w:szCs w:val="52"/>
        </w:rPr>
      </w:pPr>
      <w:r>
        <w:rPr>
          <w:rFonts w:hint="eastAsia" w:ascii="宋体" w:hAnsi="宋体" w:eastAsia="宋体"/>
          <w:b/>
          <w:color w:val="000000"/>
          <w:sz w:val="52"/>
          <w:szCs w:val="52"/>
        </w:rPr>
        <w:t>合作协议</w:t>
      </w:r>
    </w:p>
    <w:p w14:paraId="391B4C2E">
      <w:pPr>
        <w:rPr>
          <w:rFonts w:ascii="宋体" w:hAnsi="宋体" w:eastAsia="宋体"/>
          <w:b/>
          <w:bCs/>
          <w:color w:val="000000"/>
          <w:sz w:val="36"/>
          <w:szCs w:val="40"/>
        </w:rPr>
      </w:pPr>
    </w:p>
    <w:p w14:paraId="1DEDE790">
      <w:pPr>
        <w:rPr>
          <w:rFonts w:ascii="宋体" w:hAnsi="宋体" w:eastAsia="宋体"/>
          <w:b/>
          <w:bCs/>
          <w:color w:val="000000"/>
          <w:sz w:val="36"/>
          <w:szCs w:val="40"/>
        </w:rPr>
      </w:pPr>
    </w:p>
    <w:p w14:paraId="71B79B3A">
      <w:pPr>
        <w:rPr>
          <w:rFonts w:ascii="宋体" w:hAnsi="宋体" w:eastAsia="宋体"/>
          <w:b/>
          <w:bCs/>
          <w:color w:val="000000"/>
          <w:sz w:val="36"/>
          <w:szCs w:val="40"/>
        </w:rPr>
      </w:pPr>
    </w:p>
    <w:p w14:paraId="249013AC">
      <w:pPr>
        <w:spacing w:line="360" w:lineRule="auto"/>
        <w:jc w:val="left"/>
        <w:rPr>
          <w:rFonts w:ascii="宋体" w:hAnsi="宋体" w:eastAsia="宋体" w:cs="宋体"/>
          <w:b/>
          <w:bCs/>
          <w:color w:val="000000"/>
          <w:sz w:val="28"/>
          <w:szCs w:val="28"/>
        </w:rPr>
      </w:pPr>
      <w:r>
        <w:rPr>
          <w:rFonts w:hint="eastAsia" w:ascii="宋体" w:hAnsi="宋体" w:eastAsia="宋体" w:cs="宋体"/>
          <w:b/>
          <w:bCs/>
          <w:color w:val="000000"/>
          <w:sz w:val="28"/>
          <w:szCs w:val="28"/>
        </w:rPr>
        <w:t xml:space="preserve">甲方: </w:t>
      </w:r>
      <w:r>
        <w:rPr>
          <w:rFonts w:hint="eastAsia" w:ascii="宋体" w:hAnsi="宋体" w:cs="宋体"/>
          <w:b/>
          <w:bCs/>
          <w:color w:val="000000"/>
          <w:sz w:val="28"/>
          <w:szCs w:val="28"/>
          <w:u w:val="single"/>
          <w:lang w:val="en-US" w:eastAsia="zh-CN"/>
        </w:rPr>
        <w:t xml:space="preserve">                  </w:t>
      </w:r>
      <w:r>
        <w:rPr>
          <w:rFonts w:hint="eastAsia" w:ascii="宋体" w:hAnsi="宋体" w:eastAsia="宋体" w:cs="宋体"/>
          <w:b/>
          <w:bCs/>
          <w:color w:val="000000"/>
          <w:sz w:val="28"/>
          <w:szCs w:val="28"/>
        </w:rPr>
        <w:t>医院（以下简称“甲方”）</w:t>
      </w:r>
    </w:p>
    <w:p w14:paraId="3A2ADF4A">
      <w:pPr>
        <w:jc w:val="left"/>
        <w:rPr>
          <w:rFonts w:ascii="宋体" w:hAnsi="宋体" w:eastAsia="宋体" w:cs="宋体"/>
          <w:color w:val="000000"/>
          <w:sz w:val="28"/>
          <w:szCs w:val="28"/>
        </w:rPr>
      </w:pPr>
    </w:p>
    <w:p w14:paraId="2A0DB1E4">
      <w:pPr>
        <w:jc w:val="left"/>
        <w:rPr>
          <w:rFonts w:ascii="宋体" w:hAnsi="宋体" w:eastAsia="宋体" w:cs="宋体"/>
          <w:color w:val="000000"/>
          <w:sz w:val="28"/>
          <w:szCs w:val="28"/>
        </w:rPr>
      </w:pPr>
    </w:p>
    <w:p w14:paraId="05E96E82">
      <w:pPr>
        <w:spacing w:line="360" w:lineRule="auto"/>
        <w:jc w:val="left"/>
        <w:rPr>
          <w:rFonts w:ascii="宋体" w:hAnsi="宋体" w:eastAsia="宋体" w:cs="宋体"/>
          <w:b/>
          <w:bCs/>
          <w:color w:val="000000"/>
          <w:sz w:val="28"/>
          <w:szCs w:val="28"/>
        </w:rPr>
      </w:pPr>
      <w:r>
        <w:rPr>
          <w:rFonts w:hint="eastAsia" w:ascii="宋体" w:hAnsi="宋体" w:eastAsia="宋体" w:cs="宋体"/>
          <w:b/>
          <w:bCs/>
          <w:color w:val="000000"/>
          <w:sz w:val="28"/>
          <w:szCs w:val="28"/>
        </w:rPr>
        <w:t>乙方：广州圆爱康生物科技有限公司</w:t>
      </w:r>
    </w:p>
    <w:p w14:paraId="06572A87">
      <w:pPr>
        <w:spacing w:line="360" w:lineRule="auto"/>
        <w:jc w:val="left"/>
        <w:rPr>
          <w:rFonts w:ascii="宋体" w:hAnsi="宋体" w:eastAsia="宋体" w:cs="宋体"/>
          <w:b/>
          <w:bCs/>
          <w:color w:val="000000"/>
          <w:sz w:val="28"/>
          <w:szCs w:val="28"/>
        </w:rPr>
      </w:pPr>
      <w:r>
        <w:rPr>
          <w:rFonts w:hint="eastAsia" w:ascii="宋体" w:hAnsi="宋体" w:eastAsia="宋体" w:cs="宋体"/>
          <w:b/>
          <w:bCs/>
          <w:color w:val="000000"/>
          <w:sz w:val="28"/>
          <w:szCs w:val="28"/>
        </w:rPr>
        <w:t>（以下简称“乙方”）</w:t>
      </w:r>
    </w:p>
    <w:p w14:paraId="218BB6A0">
      <w:pPr>
        <w:spacing w:line="360" w:lineRule="auto"/>
        <w:jc w:val="left"/>
        <w:rPr>
          <w:rFonts w:ascii="宋体" w:hAnsi="宋体" w:eastAsia="宋体" w:cs="宋体"/>
          <w:b/>
          <w:bCs/>
          <w:color w:val="000000"/>
          <w:sz w:val="28"/>
          <w:szCs w:val="28"/>
        </w:rPr>
      </w:pPr>
    </w:p>
    <w:p w14:paraId="5DD7F664">
      <w:pPr>
        <w:spacing w:line="360" w:lineRule="auto"/>
        <w:jc w:val="left"/>
        <w:rPr>
          <w:rFonts w:ascii="宋体" w:hAnsi="宋体" w:eastAsia="宋体" w:cs="宋体"/>
          <w:b/>
          <w:bCs/>
          <w:color w:val="000000"/>
          <w:sz w:val="28"/>
          <w:szCs w:val="28"/>
        </w:rPr>
      </w:pPr>
    </w:p>
    <w:p w14:paraId="7A1B1E1A">
      <w:pPr>
        <w:spacing w:line="360" w:lineRule="auto"/>
        <w:jc w:val="left"/>
        <w:rPr>
          <w:rFonts w:ascii="宋体" w:hAnsi="宋体" w:eastAsia="宋体" w:cs="宋体"/>
          <w:b/>
          <w:bCs/>
          <w:color w:val="000000"/>
          <w:sz w:val="28"/>
          <w:szCs w:val="28"/>
        </w:rPr>
      </w:pPr>
      <w:r>
        <w:rPr>
          <w:rFonts w:hint="eastAsia" w:ascii="宋体" w:hAnsi="宋体" w:eastAsia="宋体" w:cs="宋体"/>
          <w:b/>
          <w:bCs/>
          <w:color w:val="000000"/>
          <w:sz w:val="28"/>
          <w:szCs w:val="28"/>
        </w:rPr>
        <w:t>丙方：</w:t>
      </w:r>
      <w:r>
        <w:rPr>
          <w:rFonts w:hint="eastAsia" w:ascii="宋体" w:hAnsi="宋体" w:cs="宋体"/>
          <w:b/>
          <w:bCs/>
          <w:color w:val="000000"/>
          <w:sz w:val="28"/>
          <w:szCs w:val="28"/>
          <w:u w:val="single"/>
          <w:lang w:val="en-US" w:eastAsia="zh-CN"/>
        </w:rPr>
        <w:t xml:space="preserve">                    </w:t>
      </w:r>
      <w:r>
        <w:rPr>
          <w:rFonts w:hint="eastAsia" w:ascii="宋体" w:hAnsi="宋体" w:eastAsia="宋体" w:cs="宋体"/>
          <w:b/>
          <w:bCs/>
          <w:color w:val="000000"/>
          <w:sz w:val="28"/>
          <w:szCs w:val="28"/>
          <w:lang w:val="en-US" w:eastAsia="zh-CN"/>
        </w:rPr>
        <w:t>公司</w:t>
      </w:r>
      <w:r>
        <w:rPr>
          <w:rFonts w:hint="eastAsia" w:ascii="宋体" w:hAnsi="宋体" w:eastAsia="宋体" w:cs="宋体"/>
          <w:b/>
          <w:bCs/>
          <w:color w:val="000000"/>
          <w:sz w:val="28"/>
          <w:szCs w:val="28"/>
        </w:rPr>
        <w:t>（以下简称“丙方”）</w:t>
      </w:r>
    </w:p>
    <w:p w14:paraId="614042F6">
      <w:pPr>
        <w:spacing w:line="360" w:lineRule="auto"/>
        <w:rPr>
          <w:rFonts w:ascii="宋体" w:hAnsi="宋体" w:eastAsia="宋体"/>
          <w:b/>
          <w:color w:val="000000"/>
          <w:sz w:val="32"/>
          <w:szCs w:val="32"/>
        </w:rPr>
      </w:pPr>
    </w:p>
    <w:p w14:paraId="2BE5048D">
      <w:pPr>
        <w:ind w:firstLine="560" w:firstLineChars="200"/>
        <w:jc w:val="left"/>
        <w:rPr>
          <w:rFonts w:hint="eastAsia" w:ascii="宋体" w:hAnsi="宋体" w:eastAsia="宋体"/>
          <w:color w:val="000000"/>
          <w:sz w:val="28"/>
        </w:rPr>
      </w:pPr>
    </w:p>
    <w:p w14:paraId="5EEF7255">
      <w:pPr>
        <w:ind w:firstLine="560" w:firstLineChars="200"/>
        <w:jc w:val="left"/>
        <w:rPr>
          <w:rFonts w:hint="eastAsia" w:ascii="宋体" w:hAnsi="宋体" w:eastAsia="宋体"/>
          <w:color w:val="000000"/>
          <w:sz w:val="28"/>
        </w:rPr>
      </w:pPr>
    </w:p>
    <w:p w14:paraId="20A000DC">
      <w:pPr>
        <w:ind w:firstLine="560" w:firstLineChars="200"/>
        <w:jc w:val="left"/>
        <w:rPr>
          <w:rFonts w:hint="eastAsia" w:ascii="宋体" w:hAnsi="宋体" w:eastAsia="宋体"/>
          <w:color w:val="000000"/>
          <w:sz w:val="28"/>
        </w:rPr>
      </w:pPr>
    </w:p>
    <w:p w14:paraId="73E81359">
      <w:pPr>
        <w:ind w:firstLine="560" w:firstLineChars="200"/>
        <w:jc w:val="left"/>
        <w:rPr>
          <w:rFonts w:hint="eastAsia" w:ascii="宋体" w:hAnsi="宋体" w:eastAsia="宋体"/>
          <w:color w:val="000000"/>
          <w:sz w:val="28"/>
        </w:rPr>
      </w:pPr>
    </w:p>
    <w:p w14:paraId="01D867C2">
      <w:pPr>
        <w:ind w:firstLine="560" w:firstLineChars="200"/>
        <w:jc w:val="left"/>
        <w:rPr>
          <w:rFonts w:hint="eastAsia" w:ascii="宋体" w:hAnsi="宋体" w:eastAsia="宋体"/>
          <w:color w:val="000000"/>
          <w:sz w:val="28"/>
        </w:rPr>
      </w:pPr>
    </w:p>
    <w:p w14:paraId="6E8022C4">
      <w:pPr>
        <w:ind w:firstLine="560" w:firstLineChars="200"/>
        <w:jc w:val="left"/>
        <w:rPr>
          <w:rFonts w:hint="eastAsia" w:ascii="宋体" w:hAnsi="宋体" w:eastAsia="宋体"/>
          <w:color w:val="000000"/>
          <w:sz w:val="28"/>
        </w:rPr>
      </w:pPr>
    </w:p>
    <w:p w14:paraId="3AE3DE73">
      <w:pPr>
        <w:ind w:firstLine="560" w:firstLineChars="200"/>
        <w:jc w:val="left"/>
        <w:rPr>
          <w:rFonts w:hint="eastAsia" w:ascii="宋体" w:hAnsi="宋体" w:eastAsia="宋体"/>
          <w:color w:val="000000"/>
          <w:sz w:val="28"/>
        </w:rPr>
      </w:pPr>
      <w:r>
        <w:rPr>
          <w:rFonts w:hint="eastAsia" w:ascii="宋体" w:hAnsi="宋体" w:eastAsia="宋体"/>
          <w:color w:val="000000"/>
          <w:sz w:val="28"/>
        </w:rPr>
        <w:t>甲乙丙三方为推动“互联网+</w:t>
      </w:r>
      <w:r>
        <w:rPr>
          <w:rFonts w:hint="eastAsia" w:ascii="宋体" w:hAnsi="宋体" w:eastAsia="宋体"/>
          <w:color w:val="000000"/>
          <w:sz w:val="28"/>
          <w:lang w:eastAsia="zh-CN"/>
        </w:rPr>
        <w:t>居家康复</w:t>
      </w:r>
      <w:r>
        <w:rPr>
          <w:rFonts w:hint="eastAsia" w:ascii="宋体" w:hAnsi="宋体" w:eastAsia="宋体"/>
          <w:color w:val="000000"/>
          <w:sz w:val="28"/>
        </w:rPr>
        <w:t xml:space="preserve">服务”项目在 </w:t>
      </w:r>
      <w:r>
        <w:rPr>
          <w:rFonts w:hint="eastAsia" w:ascii="宋体" w:hAnsi="宋体" w:eastAsia="宋体"/>
          <w:color w:val="000000"/>
          <w:sz w:val="28"/>
          <w:u w:val="single"/>
        </w:rPr>
        <w:t xml:space="preserve"> </w:t>
      </w:r>
      <w:r>
        <w:rPr>
          <w:rFonts w:hint="eastAsia" w:ascii="宋体" w:hAnsi="宋体"/>
          <w:color w:val="000000"/>
          <w:sz w:val="28"/>
          <w:u w:val="single"/>
          <w:lang w:val="en-US" w:eastAsia="zh-CN"/>
        </w:rPr>
        <w:t xml:space="preserve">     </w:t>
      </w:r>
      <w:r>
        <w:rPr>
          <w:rFonts w:hint="eastAsia" w:ascii="宋体" w:hAnsi="宋体" w:eastAsia="宋体"/>
          <w:color w:val="000000"/>
          <w:sz w:val="28"/>
          <w:u w:val="single"/>
        </w:rPr>
        <w:t xml:space="preserve"> </w:t>
      </w:r>
      <w:r>
        <w:rPr>
          <w:rFonts w:hint="eastAsia" w:ascii="宋体" w:hAnsi="宋体" w:eastAsia="宋体"/>
          <w:color w:val="000000"/>
          <w:sz w:val="28"/>
        </w:rPr>
        <w:t>市的发展水平，提升医疗资源利用率，响应国家政策和十四五规划，充分发挥三方优势，优势互补，提高竞争力，经甲乙丙三方共同友好协商，现就</w:t>
      </w:r>
      <w:r>
        <w:rPr>
          <w:rFonts w:hint="eastAsia" w:ascii="宋体" w:hAnsi="宋体"/>
          <w:color w:val="000000"/>
          <w:sz w:val="28"/>
          <w:u w:val="single"/>
          <w:lang w:val="en-US" w:eastAsia="zh-CN"/>
        </w:rPr>
        <w:t xml:space="preserve">                    </w:t>
      </w:r>
      <w:r>
        <w:rPr>
          <w:rFonts w:hint="eastAsia" w:ascii="宋体" w:hAnsi="宋体" w:eastAsia="宋体" w:cs="宋体"/>
          <w:b w:val="0"/>
          <w:bCs w:val="0"/>
          <w:color w:val="000000"/>
          <w:sz w:val="28"/>
          <w:szCs w:val="28"/>
        </w:rPr>
        <w:t>医院</w:t>
      </w:r>
      <w:r>
        <w:rPr>
          <w:rFonts w:hint="eastAsia" w:ascii="宋体" w:hAnsi="宋体" w:eastAsia="宋体"/>
          <w:color w:val="000000"/>
          <w:sz w:val="28"/>
        </w:rPr>
        <w:t xml:space="preserve"> “互联网+</w:t>
      </w:r>
      <w:r>
        <w:rPr>
          <w:rFonts w:hint="eastAsia" w:ascii="宋体" w:hAnsi="宋体" w:eastAsia="宋体"/>
          <w:color w:val="000000"/>
          <w:sz w:val="28"/>
          <w:lang w:eastAsia="zh-CN"/>
        </w:rPr>
        <w:t>居家康复</w:t>
      </w:r>
      <w:r>
        <w:rPr>
          <w:rFonts w:hint="eastAsia" w:ascii="宋体" w:hAnsi="宋体" w:eastAsia="宋体"/>
          <w:color w:val="000000"/>
          <w:sz w:val="28"/>
        </w:rPr>
        <w:t>服务”项目下的</w:t>
      </w:r>
      <w:r>
        <w:rPr>
          <w:rFonts w:hint="eastAsia" w:ascii="宋体" w:hAnsi="宋体" w:eastAsia="宋体"/>
          <w:color w:val="000000"/>
          <w:sz w:val="28"/>
          <w:u w:val="single"/>
          <w:lang w:eastAsia="zh-CN"/>
        </w:rPr>
        <w:t>“</w:t>
      </w:r>
      <w:r>
        <w:rPr>
          <w:rFonts w:hint="eastAsia" w:ascii="宋体" w:hAnsi="宋体" w:eastAsia="宋体"/>
          <w:color w:val="000000"/>
          <w:sz w:val="28"/>
          <w:u w:val="single"/>
          <w:lang w:val="en-US" w:eastAsia="zh-CN"/>
        </w:rPr>
        <w:t>智慧家康</w:t>
      </w:r>
      <w:r>
        <w:rPr>
          <w:rFonts w:hint="eastAsia" w:ascii="宋体" w:hAnsi="宋体" w:eastAsia="宋体"/>
          <w:color w:val="000000"/>
          <w:sz w:val="28"/>
          <w:u w:val="single"/>
          <w:lang w:eastAsia="zh-CN"/>
        </w:rPr>
        <w:t>”</w:t>
      </w:r>
      <w:r>
        <w:rPr>
          <w:rFonts w:hint="eastAsia" w:ascii="宋体" w:hAnsi="宋体" w:eastAsia="宋体"/>
          <w:color w:val="000000"/>
          <w:sz w:val="28"/>
          <w:u w:val="single"/>
          <w:lang w:val="en-US" w:eastAsia="zh-CN"/>
        </w:rPr>
        <w:t>居家康复</w:t>
      </w:r>
      <w:r>
        <w:rPr>
          <w:rFonts w:hint="eastAsia" w:ascii="宋体" w:hAnsi="宋体" w:eastAsia="宋体"/>
          <w:color w:val="000000"/>
          <w:sz w:val="28"/>
        </w:rPr>
        <w:t>项目达成战略合作伙伴关系，依照《中华人民共和国民法典》及有关法律、法规，遵循平等、自愿、公平和诚实信用的原则，达成如下协议：</w:t>
      </w:r>
    </w:p>
    <w:p w14:paraId="7A9031C5">
      <w:pPr>
        <w:jc w:val="left"/>
        <w:rPr>
          <w:rFonts w:hint="eastAsia" w:ascii="宋体" w:hAnsi="宋体" w:eastAsia="宋体"/>
          <w:color w:val="000000"/>
          <w:sz w:val="28"/>
        </w:rPr>
      </w:pPr>
    </w:p>
    <w:p w14:paraId="5177787D">
      <w:pPr>
        <w:ind w:firstLine="480"/>
        <w:jc w:val="left"/>
        <w:rPr>
          <w:rFonts w:ascii="宋体" w:hAnsi="宋体" w:eastAsia="宋体"/>
          <w:color w:val="000000"/>
          <w:sz w:val="24"/>
        </w:rPr>
      </w:pPr>
    </w:p>
    <w:p w14:paraId="1B26E74F">
      <w:pPr>
        <w:pStyle w:val="22"/>
        <w:numPr>
          <w:ilvl w:val="255"/>
          <w:numId w:val="0"/>
        </w:numPr>
        <w:jc w:val="left"/>
        <w:rPr>
          <w:rFonts w:ascii="宋体" w:hAnsi="宋体" w:eastAsia="宋体"/>
          <w:b/>
          <w:color w:val="000000"/>
          <w:sz w:val="28"/>
          <w:szCs w:val="28"/>
        </w:rPr>
      </w:pPr>
      <w:r>
        <w:rPr>
          <w:rFonts w:hint="eastAsia" w:ascii="宋体" w:hAnsi="宋体" w:eastAsia="宋体"/>
          <w:b/>
          <w:color w:val="000000"/>
          <w:sz w:val="28"/>
          <w:szCs w:val="28"/>
        </w:rPr>
        <w:t>一、合作内容</w:t>
      </w:r>
    </w:p>
    <w:p w14:paraId="24A567C8">
      <w:pPr>
        <w:spacing w:line="360" w:lineRule="auto"/>
        <w:rPr>
          <w:rFonts w:ascii="宋体" w:hAnsi="宋体" w:eastAsia="宋体"/>
          <w:b/>
          <w:color w:val="000000"/>
          <w:sz w:val="28"/>
          <w:szCs w:val="28"/>
        </w:rPr>
      </w:pPr>
      <w:r>
        <w:rPr>
          <w:rFonts w:hint="eastAsia" w:ascii="宋体" w:hAnsi="宋体" w:eastAsia="宋体"/>
          <w:b/>
          <w:color w:val="000000"/>
          <w:sz w:val="28"/>
          <w:szCs w:val="28"/>
        </w:rPr>
        <w:t>1、甲方权利与义务</w:t>
      </w:r>
    </w:p>
    <w:p w14:paraId="4932FABD">
      <w:pPr>
        <w:rPr>
          <w:rFonts w:ascii="宋体" w:hAnsi="宋体" w:eastAsia="宋体"/>
          <w:bCs/>
          <w:color w:val="000000"/>
          <w:sz w:val="28"/>
          <w:szCs w:val="32"/>
        </w:rPr>
      </w:pPr>
      <w:r>
        <w:rPr>
          <w:rFonts w:hint="eastAsia" w:ascii="宋体" w:hAnsi="宋体" w:eastAsia="宋体"/>
          <w:bCs/>
          <w:color w:val="000000"/>
          <w:sz w:val="28"/>
          <w:szCs w:val="32"/>
        </w:rPr>
        <w:t>1.1甲方</w:t>
      </w:r>
      <w:r>
        <w:rPr>
          <w:rFonts w:ascii="宋体" w:hAnsi="宋体" w:eastAsia="宋体"/>
          <w:bCs/>
          <w:color w:val="000000"/>
          <w:sz w:val="28"/>
          <w:szCs w:val="32"/>
        </w:rPr>
        <w:t>保证合法持有</w:t>
      </w:r>
      <w:r>
        <w:rPr>
          <w:rFonts w:hint="eastAsia" w:ascii="宋体" w:hAnsi="宋体" w:eastAsia="宋体"/>
          <w:bCs/>
          <w:color w:val="000000"/>
          <w:sz w:val="28"/>
          <w:szCs w:val="32"/>
        </w:rPr>
        <w:t>与</w:t>
      </w:r>
      <w:r>
        <w:rPr>
          <w:rFonts w:ascii="宋体" w:hAnsi="宋体" w:eastAsia="宋体"/>
          <w:bCs/>
          <w:color w:val="000000"/>
          <w:sz w:val="28"/>
          <w:szCs w:val="32"/>
        </w:rPr>
        <w:t>开展</w:t>
      </w:r>
      <w:r>
        <w:rPr>
          <w:rFonts w:hint="eastAsia" w:ascii="宋体" w:hAnsi="宋体" w:eastAsia="宋体"/>
          <w:bCs/>
          <w:color w:val="000000"/>
          <w:sz w:val="28"/>
          <w:szCs w:val="32"/>
        </w:rPr>
        <w:t>本次</w:t>
      </w:r>
      <w:r>
        <w:rPr>
          <w:rFonts w:ascii="宋体" w:hAnsi="宋体" w:eastAsia="宋体"/>
          <w:bCs/>
          <w:color w:val="000000"/>
          <w:sz w:val="28"/>
          <w:szCs w:val="32"/>
        </w:rPr>
        <w:t>合作</w:t>
      </w:r>
      <w:r>
        <w:rPr>
          <w:rFonts w:hint="eastAsia" w:ascii="宋体" w:hAnsi="宋体" w:eastAsia="宋体"/>
          <w:bCs/>
          <w:color w:val="000000"/>
          <w:sz w:val="28"/>
          <w:szCs w:val="32"/>
        </w:rPr>
        <w:t>相符</w:t>
      </w:r>
      <w:r>
        <w:rPr>
          <w:rFonts w:ascii="宋体" w:hAnsi="宋体" w:eastAsia="宋体"/>
          <w:bCs/>
          <w:color w:val="000000"/>
          <w:sz w:val="28"/>
          <w:szCs w:val="32"/>
        </w:rPr>
        <w:t>的医疗</w:t>
      </w:r>
      <w:r>
        <w:rPr>
          <w:rFonts w:hint="eastAsia" w:ascii="宋体" w:hAnsi="宋体" w:eastAsia="宋体"/>
          <w:bCs/>
          <w:color w:val="000000"/>
          <w:sz w:val="28"/>
          <w:szCs w:val="32"/>
        </w:rPr>
        <w:t>机构</w:t>
      </w:r>
      <w:r>
        <w:rPr>
          <w:rFonts w:ascii="宋体" w:hAnsi="宋体" w:eastAsia="宋体"/>
          <w:bCs/>
          <w:color w:val="000000"/>
          <w:sz w:val="28"/>
          <w:szCs w:val="32"/>
        </w:rPr>
        <w:t>资质；</w:t>
      </w:r>
    </w:p>
    <w:p w14:paraId="32F7AF05">
      <w:pPr>
        <w:rPr>
          <w:rFonts w:ascii="宋体" w:hAnsi="宋体" w:eastAsia="宋体"/>
          <w:bCs/>
          <w:color w:val="000000"/>
          <w:sz w:val="28"/>
          <w:szCs w:val="32"/>
        </w:rPr>
      </w:pPr>
      <w:r>
        <w:rPr>
          <w:rFonts w:ascii="宋体" w:hAnsi="宋体" w:eastAsia="宋体"/>
          <w:bCs/>
          <w:color w:val="000000"/>
          <w:sz w:val="28"/>
          <w:szCs w:val="32"/>
        </w:rPr>
        <w:t>1.2</w:t>
      </w:r>
      <w:r>
        <w:rPr>
          <w:rFonts w:hint="eastAsia" w:ascii="宋体" w:hAnsi="宋体" w:eastAsia="宋体"/>
          <w:bCs/>
          <w:color w:val="000000"/>
          <w:sz w:val="28"/>
          <w:szCs w:val="32"/>
        </w:rPr>
        <w:t>甲方负责项目</w:t>
      </w:r>
      <w:r>
        <w:rPr>
          <w:rFonts w:ascii="宋体" w:hAnsi="宋体" w:eastAsia="宋体"/>
          <w:bCs/>
          <w:color w:val="000000"/>
          <w:sz w:val="28"/>
          <w:szCs w:val="32"/>
        </w:rPr>
        <w:t>开展过程中医疗服务质量管控；</w:t>
      </w:r>
    </w:p>
    <w:p w14:paraId="7E2E9F26">
      <w:pPr>
        <w:spacing w:line="360" w:lineRule="auto"/>
        <w:rPr>
          <w:rFonts w:ascii="宋体" w:hAnsi="宋体" w:eastAsia="宋体"/>
          <w:color w:val="000000"/>
          <w:sz w:val="28"/>
          <w:szCs w:val="32"/>
        </w:rPr>
      </w:pPr>
      <w:r>
        <w:rPr>
          <w:rFonts w:hint="eastAsia" w:ascii="宋体" w:hAnsi="宋体" w:eastAsia="宋体"/>
          <w:color w:val="000000"/>
          <w:sz w:val="28"/>
          <w:szCs w:val="32"/>
        </w:rPr>
        <w:t>1</w:t>
      </w:r>
      <w:r>
        <w:rPr>
          <w:rFonts w:ascii="宋体" w:hAnsi="宋体" w:eastAsia="宋体"/>
          <w:color w:val="000000"/>
          <w:sz w:val="28"/>
          <w:szCs w:val="32"/>
        </w:rPr>
        <w:t>.3</w:t>
      </w:r>
      <w:r>
        <w:rPr>
          <w:rFonts w:hint="eastAsia" w:ascii="宋体" w:hAnsi="宋体" w:eastAsia="宋体"/>
          <w:color w:val="000000"/>
          <w:sz w:val="28"/>
          <w:szCs w:val="32"/>
        </w:rPr>
        <w:t>甲方</w:t>
      </w:r>
      <w:r>
        <w:rPr>
          <w:rFonts w:ascii="宋体" w:hAnsi="宋体" w:eastAsia="宋体"/>
          <w:color w:val="000000"/>
          <w:sz w:val="28"/>
          <w:szCs w:val="32"/>
        </w:rPr>
        <w:t>有权对乙方运营支</w:t>
      </w:r>
      <w:r>
        <w:rPr>
          <w:rFonts w:hint="eastAsia" w:ascii="宋体" w:hAnsi="宋体" w:eastAsia="宋体"/>
          <w:color w:val="000000"/>
          <w:sz w:val="28"/>
          <w:szCs w:val="32"/>
        </w:rPr>
        <w:t>持</w:t>
      </w:r>
      <w:r>
        <w:rPr>
          <w:rFonts w:ascii="宋体" w:hAnsi="宋体" w:eastAsia="宋体"/>
          <w:color w:val="000000"/>
          <w:sz w:val="28"/>
          <w:szCs w:val="32"/>
        </w:rPr>
        <w:t>人员服务中出现</w:t>
      </w:r>
      <w:r>
        <w:rPr>
          <w:rFonts w:hint="eastAsia" w:ascii="宋体" w:hAnsi="宋体" w:eastAsia="宋体"/>
          <w:color w:val="000000"/>
          <w:sz w:val="28"/>
          <w:szCs w:val="32"/>
        </w:rPr>
        <w:t>的</w:t>
      </w:r>
      <w:r>
        <w:rPr>
          <w:rFonts w:ascii="宋体" w:hAnsi="宋体" w:eastAsia="宋体"/>
          <w:color w:val="000000"/>
          <w:sz w:val="28"/>
          <w:szCs w:val="32"/>
        </w:rPr>
        <w:t>违规现象，进行监督教育</w:t>
      </w:r>
      <w:r>
        <w:rPr>
          <w:rFonts w:hint="eastAsia" w:ascii="宋体" w:hAnsi="宋体" w:eastAsia="宋体"/>
          <w:color w:val="000000"/>
          <w:sz w:val="28"/>
          <w:szCs w:val="32"/>
        </w:rPr>
        <w:t>等</w:t>
      </w:r>
      <w:r>
        <w:rPr>
          <w:rFonts w:ascii="宋体" w:hAnsi="宋体" w:eastAsia="宋体"/>
          <w:color w:val="000000"/>
          <w:sz w:val="28"/>
          <w:szCs w:val="32"/>
        </w:rPr>
        <w:t>。</w:t>
      </w:r>
    </w:p>
    <w:p w14:paraId="2AEEB2EB">
      <w:pPr>
        <w:tabs>
          <w:tab w:val="left" w:pos="-840"/>
        </w:tabs>
        <w:spacing w:line="360" w:lineRule="auto"/>
        <w:rPr>
          <w:rFonts w:ascii="宋体" w:hAnsi="宋体" w:eastAsia="宋体"/>
          <w:color w:val="000000"/>
          <w:sz w:val="28"/>
          <w:szCs w:val="32"/>
        </w:rPr>
      </w:pPr>
      <w:r>
        <w:rPr>
          <w:rFonts w:hint="eastAsia" w:ascii="宋体" w:hAnsi="宋体" w:eastAsia="宋体"/>
          <w:color w:val="000000"/>
          <w:sz w:val="28"/>
          <w:szCs w:val="32"/>
        </w:rPr>
        <w:t>1</w:t>
      </w:r>
      <w:r>
        <w:rPr>
          <w:rFonts w:ascii="宋体" w:hAnsi="宋体" w:eastAsia="宋体"/>
          <w:color w:val="000000"/>
          <w:sz w:val="28"/>
          <w:szCs w:val="32"/>
        </w:rPr>
        <w:t>.4甲方的护理</w:t>
      </w:r>
      <w:r>
        <w:rPr>
          <w:rFonts w:hint="eastAsia" w:ascii="宋体" w:hAnsi="宋体" w:eastAsia="宋体"/>
          <w:color w:val="000000"/>
          <w:sz w:val="28"/>
          <w:szCs w:val="32"/>
        </w:rPr>
        <w:t>服务规定如有变更</w:t>
      </w:r>
      <w:r>
        <w:rPr>
          <w:rFonts w:ascii="宋体" w:hAnsi="宋体" w:eastAsia="宋体"/>
          <w:color w:val="000000"/>
          <w:sz w:val="28"/>
          <w:szCs w:val="32"/>
        </w:rPr>
        <w:t>，</w:t>
      </w:r>
      <w:r>
        <w:rPr>
          <w:rFonts w:hint="eastAsia" w:ascii="宋体" w:hAnsi="宋体" w:eastAsia="宋体"/>
          <w:color w:val="000000"/>
          <w:sz w:val="28"/>
          <w:szCs w:val="32"/>
        </w:rPr>
        <w:t>应</w:t>
      </w:r>
      <w:r>
        <w:rPr>
          <w:rFonts w:ascii="宋体" w:hAnsi="宋体" w:eastAsia="宋体"/>
          <w:color w:val="000000"/>
          <w:sz w:val="28"/>
          <w:szCs w:val="32"/>
        </w:rPr>
        <w:t>及时告知乙方，以便乙方及时调整</w:t>
      </w:r>
      <w:r>
        <w:rPr>
          <w:rFonts w:hint="eastAsia" w:ascii="宋体" w:hAnsi="宋体" w:eastAsia="宋体"/>
          <w:color w:val="000000"/>
          <w:sz w:val="28"/>
          <w:szCs w:val="32"/>
        </w:rPr>
        <w:t>服务内容</w:t>
      </w:r>
      <w:r>
        <w:rPr>
          <w:rFonts w:ascii="宋体" w:hAnsi="宋体" w:eastAsia="宋体"/>
          <w:color w:val="000000"/>
          <w:sz w:val="28"/>
          <w:szCs w:val="32"/>
        </w:rPr>
        <w:t>。</w:t>
      </w:r>
    </w:p>
    <w:p w14:paraId="42D773DC">
      <w:pPr>
        <w:rPr>
          <w:rFonts w:ascii="宋体" w:hAnsi="宋体" w:eastAsia="宋体"/>
          <w:b/>
          <w:color w:val="000000"/>
          <w:sz w:val="28"/>
          <w:szCs w:val="28"/>
        </w:rPr>
      </w:pPr>
      <w:r>
        <w:rPr>
          <w:rFonts w:hint="eastAsia" w:ascii="宋体" w:hAnsi="宋体" w:eastAsia="宋体"/>
          <w:b/>
          <w:color w:val="000000"/>
          <w:sz w:val="28"/>
          <w:szCs w:val="28"/>
        </w:rPr>
        <w:t>2、乙方权利与义务</w:t>
      </w:r>
    </w:p>
    <w:p w14:paraId="145BB099">
      <w:pPr>
        <w:rPr>
          <w:rFonts w:ascii="宋体" w:hAnsi="宋体" w:eastAsia="宋体"/>
          <w:bCs/>
          <w:color w:val="000000"/>
          <w:sz w:val="28"/>
          <w:szCs w:val="32"/>
        </w:rPr>
      </w:pPr>
      <w:r>
        <w:rPr>
          <w:rFonts w:ascii="宋体" w:hAnsi="宋体" w:eastAsia="宋体"/>
          <w:bCs/>
          <w:color w:val="000000"/>
          <w:sz w:val="28"/>
          <w:szCs w:val="32"/>
        </w:rPr>
        <w:t>2.1</w:t>
      </w:r>
      <w:r>
        <w:rPr>
          <w:rFonts w:hint="eastAsia" w:ascii="宋体" w:hAnsi="宋体" w:eastAsia="宋体"/>
          <w:bCs/>
          <w:color w:val="000000"/>
          <w:sz w:val="28"/>
          <w:szCs w:val="32"/>
        </w:rPr>
        <w:t>乙方为</w:t>
      </w:r>
      <w:r>
        <w:rPr>
          <w:rFonts w:ascii="宋体" w:hAnsi="宋体" w:eastAsia="宋体"/>
          <w:bCs/>
          <w:color w:val="000000"/>
          <w:sz w:val="28"/>
          <w:szCs w:val="32"/>
        </w:rPr>
        <w:t>甲方提供相关硬件设施与耗材</w:t>
      </w:r>
      <w:r>
        <w:rPr>
          <w:rFonts w:hint="eastAsia" w:ascii="宋体" w:hAnsi="宋体" w:eastAsia="宋体"/>
          <w:bCs/>
          <w:color w:val="000000"/>
          <w:sz w:val="28"/>
          <w:szCs w:val="32"/>
        </w:rPr>
        <w:t>，</w:t>
      </w:r>
      <w:r>
        <w:rPr>
          <w:rFonts w:ascii="宋体" w:hAnsi="宋体" w:eastAsia="宋体"/>
          <w:bCs/>
          <w:color w:val="000000"/>
          <w:sz w:val="28"/>
          <w:szCs w:val="32"/>
        </w:rPr>
        <w:t>如</w:t>
      </w:r>
      <w:r>
        <w:rPr>
          <w:rFonts w:hint="eastAsia" w:ascii="宋体" w:hAnsi="宋体" w:eastAsia="宋体"/>
          <w:bCs/>
          <w:color w:val="000000"/>
          <w:sz w:val="28"/>
          <w:szCs w:val="32"/>
        </w:rPr>
        <w:t>便携式生物反馈电刺激治疗仪（型号：ESA-F01）等</w:t>
      </w:r>
      <w:r>
        <w:rPr>
          <w:rFonts w:hint="eastAsia" w:ascii="宋体" w:hAnsi="宋体" w:eastAsia="宋体"/>
          <w:bCs/>
          <w:color w:val="000000"/>
          <w:sz w:val="28"/>
          <w:szCs w:val="32"/>
          <w:lang w:eastAsia="zh-CN"/>
        </w:rPr>
        <w:t>，</w:t>
      </w:r>
      <w:r>
        <w:rPr>
          <w:rFonts w:hint="eastAsia" w:ascii="宋体" w:hAnsi="宋体" w:eastAsia="宋体"/>
          <w:bCs/>
          <w:color w:val="000000"/>
          <w:sz w:val="28"/>
          <w:szCs w:val="32"/>
          <w:lang w:val="en-US" w:eastAsia="zh-CN"/>
        </w:rPr>
        <w:t>设备根据开展的项目后续增加</w:t>
      </w:r>
      <w:r>
        <w:rPr>
          <w:rFonts w:ascii="宋体" w:hAnsi="宋体" w:eastAsia="宋体"/>
          <w:bCs/>
          <w:color w:val="000000"/>
          <w:sz w:val="28"/>
          <w:szCs w:val="32"/>
        </w:rPr>
        <w:t>，同时</w:t>
      </w:r>
      <w:r>
        <w:rPr>
          <w:rFonts w:hint="eastAsia" w:ascii="宋体" w:hAnsi="宋体" w:eastAsia="宋体"/>
          <w:bCs/>
          <w:color w:val="000000"/>
          <w:sz w:val="28"/>
          <w:szCs w:val="32"/>
          <w:lang w:val="en-US" w:eastAsia="zh-CN"/>
        </w:rPr>
        <w:t>所增加的</w:t>
      </w:r>
      <w:r>
        <w:rPr>
          <w:rFonts w:ascii="宋体" w:hAnsi="宋体" w:eastAsia="宋体"/>
          <w:bCs/>
          <w:color w:val="000000"/>
          <w:sz w:val="28"/>
          <w:szCs w:val="32"/>
        </w:rPr>
        <w:t>硬件设施与耗材</w:t>
      </w:r>
      <w:r>
        <w:rPr>
          <w:rFonts w:hint="eastAsia" w:ascii="宋体" w:hAnsi="宋体" w:eastAsia="宋体"/>
          <w:bCs/>
          <w:color w:val="000000"/>
          <w:sz w:val="28"/>
          <w:szCs w:val="32"/>
        </w:rPr>
        <w:t>需</w:t>
      </w:r>
      <w:r>
        <w:rPr>
          <w:rFonts w:ascii="宋体" w:hAnsi="宋体" w:eastAsia="宋体"/>
          <w:bCs/>
          <w:color w:val="000000"/>
          <w:sz w:val="28"/>
          <w:szCs w:val="32"/>
        </w:rPr>
        <w:t>符合医院科室的标准，乙方也必须具备医疗器械经营相关资质。</w:t>
      </w:r>
    </w:p>
    <w:p w14:paraId="0CF7275F">
      <w:pPr>
        <w:rPr>
          <w:rFonts w:ascii="宋体" w:hAnsi="宋体" w:eastAsia="宋体"/>
          <w:bCs/>
          <w:color w:val="000000"/>
          <w:sz w:val="28"/>
          <w:szCs w:val="32"/>
        </w:rPr>
      </w:pPr>
      <w:r>
        <w:rPr>
          <w:rFonts w:hint="eastAsia" w:ascii="宋体" w:hAnsi="宋体" w:eastAsia="宋体"/>
          <w:bCs/>
          <w:color w:val="000000"/>
          <w:sz w:val="28"/>
          <w:szCs w:val="32"/>
        </w:rPr>
        <w:t>2.</w:t>
      </w:r>
      <w:r>
        <w:rPr>
          <w:rFonts w:ascii="宋体" w:hAnsi="宋体" w:eastAsia="宋体"/>
          <w:bCs/>
          <w:color w:val="000000"/>
          <w:sz w:val="28"/>
          <w:szCs w:val="32"/>
        </w:rPr>
        <w:t>2</w:t>
      </w:r>
      <w:r>
        <w:rPr>
          <w:rFonts w:hint="eastAsia" w:ascii="宋体" w:hAnsi="宋体" w:eastAsia="宋体"/>
          <w:bCs/>
          <w:color w:val="000000"/>
          <w:sz w:val="28"/>
          <w:szCs w:val="32"/>
        </w:rPr>
        <w:t>乙方配置</w:t>
      </w:r>
      <w:r>
        <w:rPr>
          <w:rFonts w:ascii="宋体" w:hAnsi="宋体" w:eastAsia="宋体"/>
          <w:bCs/>
          <w:color w:val="000000"/>
          <w:sz w:val="28"/>
          <w:szCs w:val="32"/>
        </w:rPr>
        <w:t>硬件设施的运维人员，负责硬件设施</w:t>
      </w:r>
      <w:r>
        <w:rPr>
          <w:rFonts w:hint="eastAsia" w:ascii="宋体" w:hAnsi="宋体" w:eastAsia="宋体"/>
          <w:bCs/>
          <w:color w:val="000000"/>
          <w:sz w:val="28"/>
          <w:szCs w:val="32"/>
        </w:rPr>
        <w:t>投入</w:t>
      </w:r>
      <w:r>
        <w:rPr>
          <w:rFonts w:ascii="宋体" w:hAnsi="宋体" w:eastAsia="宋体"/>
          <w:bCs/>
          <w:color w:val="000000"/>
          <w:sz w:val="28"/>
          <w:szCs w:val="32"/>
        </w:rPr>
        <w:t>使用后的运维保障，快速响应医院和患者的需求，包括</w:t>
      </w:r>
      <w:r>
        <w:rPr>
          <w:rFonts w:hint="eastAsia" w:ascii="宋体" w:hAnsi="宋体" w:eastAsia="宋体"/>
          <w:bCs/>
          <w:color w:val="000000"/>
          <w:sz w:val="28"/>
          <w:szCs w:val="32"/>
        </w:rPr>
        <w:t>但</w:t>
      </w:r>
      <w:r>
        <w:rPr>
          <w:rFonts w:ascii="宋体" w:hAnsi="宋体" w:eastAsia="宋体"/>
          <w:bCs/>
          <w:color w:val="000000"/>
          <w:sz w:val="28"/>
          <w:szCs w:val="32"/>
        </w:rPr>
        <w:t>不限于测试、保养等，由此产生的费用由乙方自行承担</w:t>
      </w:r>
      <w:r>
        <w:rPr>
          <w:rFonts w:hint="eastAsia" w:ascii="宋体" w:hAnsi="宋体" w:eastAsia="宋体"/>
          <w:bCs/>
          <w:color w:val="000000"/>
          <w:sz w:val="28"/>
          <w:szCs w:val="32"/>
        </w:rPr>
        <w:t>，甲、</w:t>
      </w:r>
      <w:r>
        <w:rPr>
          <w:rFonts w:ascii="宋体" w:hAnsi="宋体" w:eastAsia="宋体"/>
          <w:bCs/>
          <w:color w:val="000000"/>
          <w:sz w:val="28"/>
          <w:szCs w:val="32"/>
        </w:rPr>
        <w:t>丙方无需承担。</w:t>
      </w:r>
    </w:p>
    <w:p w14:paraId="4D67096F">
      <w:pPr>
        <w:rPr>
          <w:rFonts w:ascii="宋体" w:hAnsi="宋体" w:eastAsia="宋体"/>
          <w:bCs/>
          <w:color w:val="000000"/>
          <w:sz w:val="28"/>
          <w:szCs w:val="32"/>
        </w:rPr>
      </w:pPr>
      <w:r>
        <w:rPr>
          <w:rFonts w:ascii="宋体" w:hAnsi="宋体" w:eastAsia="宋体"/>
          <w:bCs/>
          <w:color w:val="000000"/>
          <w:sz w:val="28"/>
          <w:szCs w:val="32"/>
        </w:rPr>
        <w:t>2.3</w:t>
      </w:r>
      <w:r>
        <w:rPr>
          <w:rFonts w:hint="eastAsia" w:ascii="宋体" w:hAnsi="宋体" w:eastAsia="宋体"/>
          <w:bCs/>
          <w:color w:val="000000"/>
          <w:sz w:val="28"/>
          <w:szCs w:val="32"/>
        </w:rPr>
        <w:t>乙方</w:t>
      </w:r>
      <w:r>
        <w:rPr>
          <w:rFonts w:ascii="宋体" w:hAnsi="宋体" w:eastAsia="宋体"/>
          <w:bCs/>
          <w:color w:val="000000"/>
          <w:sz w:val="28"/>
          <w:szCs w:val="32"/>
        </w:rPr>
        <w:t>需</w:t>
      </w:r>
      <w:r>
        <w:rPr>
          <w:rFonts w:hint="eastAsia" w:ascii="宋体" w:hAnsi="宋体" w:eastAsia="宋体"/>
          <w:bCs/>
          <w:color w:val="000000"/>
          <w:sz w:val="28"/>
          <w:szCs w:val="32"/>
        </w:rPr>
        <w:t>配合</w:t>
      </w:r>
      <w:r>
        <w:rPr>
          <w:rFonts w:ascii="宋体" w:hAnsi="宋体" w:eastAsia="宋体"/>
          <w:bCs/>
          <w:color w:val="000000"/>
          <w:sz w:val="28"/>
          <w:szCs w:val="32"/>
        </w:rPr>
        <w:t>甲方进行宣传推广，及时提供产品更新迭代的各类信息，便于甲方的宣传工作开展。</w:t>
      </w:r>
    </w:p>
    <w:p w14:paraId="4688D1FB">
      <w:pPr>
        <w:rPr>
          <w:rFonts w:ascii="宋体" w:hAnsi="宋体" w:eastAsia="宋体"/>
          <w:bCs/>
          <w:color w:val="000000"/>
          <w:sz w:val="28"/>
          <w:szCs w:val="32"/>
        </w:rPr>
      </w:pPr>
      <w:r>
        <w:rPr>
          <w:rFonts w:hint="eastAsia" w:ascii="宋体" w:hAnsi="宋体" w:eastAsia="宋体"/>
          <w:bCs/>
          <w:color w:val="000000"/>
          <w:sz w:val="28"/>
          <w:szCs w:val="32"/>
        </w:rPr>
        <w:t>2.4乙方</w:t>
      </w:r>
      <w:r>
        <w:rPr>
          <w:rFonts w:ascii="宋体" w:hAnsi="宋体" w:eastAsia="宋体"/>
          <w:bCs/>
          <w:color w:val="000000"/>
          <w:sz w:val="28"/>
          <w:szCs w:val="32"/>
        </w:rPr>
        <w:t>需</w:t>
      </w:r>
      <w:r>
        <w:rPr>
          <w:rFonts w:hint="eastAsia" w:ascii="宋体" w:hAnsi="宋体" w:eastAsia="宋体"/>
          <w:bCs/>
          <w:color w:val="000000"/>
          <w:sz w:val="28"/>
          <w:szCs w:val="32"/>
        </w:rPr>
        <w:t>提供相关</w:t>
      </w:r>
      <w:r>
        <w:rPr>
          <w:rFonts w:ascii="宋体" w:hAnsi="宋体" w:eastAsia="宋体"/>
          <w:bCs/>
          <w:color w:val="000000"/>
          <w:sz w:val="28"/>
          <w:szCs w:val="32"/>
        </w:rPr>
        <w:t>硬件设施与耗材的售后</w:t>
      </w:r>
      <w:r>
        <w:rPr>
          <w:rFonts w:hint="eastAsia" w:ascii="宋体" w:hAnsi="宋体" w:eastAsia="宋体"/>
          <w:bCs/>
          <w:color w:val="000000"/>
          <w:sz w:val="28"/>
          <w:szCs w:val="32"/>
        </w:rPr>
        <w:t>服务</w:t>
      </w:r>
      <w:r>
        <w:rPr>
          <w:rFonts w:ascii="宋体" w:hAnsi="宋体" w:eastAsia="宋体"/>
          <w:bCs/>
          <w:color w:val="000000"/>
          <w:sz w:val="28"/>
          <w:szCs w:val="32"/>
        </w:rPr>
        <w:t>工作</w:t>
      </w:r>
      <w:r>
        <w:rPr>
          <w:rFonts w:hint="eastAsia" w:ascii="宋体" w:hAnsi="宋体" w:eastAsia="宋体"/>
          <w:bCs/>
          <w:color w:val="000000"/>
          <w:sz w:val="28"/>
          <w:szCs w:val="32"/>
        </w:rPr>
        <w:t>，</w:t>
      </w:r>
      <w:r>
        <w:rPr>
          <w:rFonts w:ascii="宋体" w:hAnsi="宋体" w:eastAsia="宋体"/>
          <w:bCs/>
          <w:color w:val="000000"/>
          <w:sz w:val="28"/>
          <w:szCs w:val="32"/>
        </w:rPr>
        <w:t>包括但不限于</w:t>
      </w:r>
      <w:r>
        <w:rPr>
          <w:rFonts w:hint="eastAsia" w:ascii="宋体" w:hAnsi="宋体" w:eastAsia="宋体"/>
          <w:bCs/>
          <w:color w:val="000000"/>
          <w:sz w:val="28"/>
          <w:szCs w:val="32"/>
        </w:rPr>
        <w:t>维修、换新</w:t>
      </w:r>
      <w:r>
        <w:rPr>
          <w:rFonts w:ascii="宋体" w:hAnsi="宋体" w:eastAsia="宋体"/>
          <w:bCs/>
          <w:color w:val="000000"/>
          <w:sz w:val="28"/>
          <w:szCs w:val="32"/>
        </w:rPr>
        <w:t>服务；因</w:t>
      </w:r>
      <w:r>
        <w:rPr>
          <w:rFonts w:hint="eastAsia" w:ascii="宋体" w:hAnsi="宋体" w:eastAsia="宋体"/>
          <w:bCs/>
          <w:color w:val="000000"/>
          <w:sz w:val="28"/>
          <w:szCs w:val="32"/>
        </w:rPr>
        <w:t>非人为原因出现的硬件</w:t>
      </w:r>
      <w:r>
        <w:rPr>
          <w:rFonts w:ascii="宋体" w:hAnsi="宋体" w:eastAsia="宋体"/>
          <w:bCs/>
          <w:color w:val="000000"/>
          <w:sz w:val="28"/>
          <w:szCs w:val="32"/>
        </w:rPr>
        <w:t>设施和耗材损</w:t>
      </w:r>
      <w:r>
        <w:rPr>
          <w:rFonts w:hint="eastAsia" w:ascii="宋体" w:hAnsi="宋体" w:eastAsia="宋体"/>
          <w:bCs/>
          <w:color w:val="000000"/>
          <w:sz w:val="28"/>
          <w:szCs w:val="32"/>
        </w:rPr>
        <w:t>坏</w:t>
      </w:r>
      <w:r>
        <w:rPr>
          <w:rFonts w:ascii="宋体" w:hAnsi="宋体" w:eastAsia="宋体"/>
          <w:bCs/>
          <w:color w:val="000000"/>
          <w:sz w:val="28"/>
          <w:szCs w:val="32"/>
        </w:rPr>
        <w:t>情况，</w:t>
      </w:r>
      <w:r>
        <w:rPr>
          <w:rFonts w:hint="eastAsia" w:ascii="宋体" w:hAnsi="宋体" w:eastAsia="宋体"/>
          <w:bCs/>
          <w:color w:val="000000"/>
          <w:sz w:val="28"/>
          <w:szCs w:val="32"/>
        </w:rPr>
        <w:t>由乙方</w:t>
      </w:r>
      <w:r>
        <w:rPr>
          <w:rFonts w:ascii="宋体" w:hAnsi="宋体" w:eastAsia="宋体"/>
          <w:bCs/>
          <w:color w:val="000000"/>
          <w:sz w:val="28"/>
          <w:szCs w:val="32"/>
        </w:rPr>
        <w:t>提供免费维修和更换服务</w:t>
      </w:r>
      <w:r>
        <w:rPr>
          <w:rFonts w:hint="eastAsia" w:ascii="宋体" w:hAnsi="宋体" w:eastAsia="宋体"/>
          <w:bCs/>
          <w:color w:val="000000"/>
          <w:sz w:val="28"/>
          <w:szCs w:val="32"/>
        </w:rPr>
        <w:t>，</w:t>
      </w:r>
      <w:r>
        <w:rPr>
          <w:rFonts w:ascii="宋体" w:hAnsi="宋体" w:eastAsia="宋体"/>
          <w:bCs/>
          <w:color w:val="000000"/>
          <w:sz w:val="28"/>
          <w:szCs w:val="32"/>
        </w:rPr>
        <w:t>由此</w:t>
      </w:r>
      <w:r>
        <w:rPr>
          <w:rFonts w:hint="eastAsia" w:ascii="宋体" w:hAnsi="宋体" w:eastAsia="宋体"/>
          <w:bCs/>
          <w:color w:val="000000"/>
          <w:sz w:val="28"/>
          <w:szCs w:val="32"/>
        </w:rPr>
        <w:t>产生</w:t>
      </w:r>
      <w:r>
        <w:rPr>
          <w:rFonts w:ascii="宋体" w:hAnsi="宋体" w:eastAsia="宋体"/>
          <w:bCs/>
          <w:color w:val="000000"/>
          <w:sz w:val="28"/>
          <w:szCs w:val="32"/>
        </w:rPr>
        <w:t>的费用由乙方自行承担</w:t>
      </w:r>
      <w:r>
        <w:rPr>
          <w:rFonts w:hint="eastAsia" w:ascii="宋体" w:hAnsi="宋体" w:eastAsia="宋体"/>
          <w:bCs/>
          <w:color w:val="000000"/>
          <w:sz w:val="28"/>
          <w:szCs w:val="32"/>
        </w:rPr>
        <w:t>，甲、</w:t>
      </w:r>
      <w:r>
        <w:rPr>
          <w:rFonts w:ascii="宋体" w:hAnsi="宋体" w:eastAsia="宋体"/>
          <w:bCs/>
          <w:color w:val="000000"/>
          <w:sz w:val="28"/>
          <w:szCs w:val="32"/>
        </w:rPr>
        <w:t>丙方无需承担。</w:t>
      </w:r>
    </w:p>
    <w:p w14:paraId="67130C90">
      <w:pPr>
        <w:rPr>
          <w:rFonts w:ascii="宋体" w:hAnsi="宋体" w:eastAsia="宋体"/>
          <w:bCs/>
          <w:color w:val="000000"/>
          <w:sz w:val="28"/>
          <w:szCs w:val="32"/>
        </w:rPr>
      </w:pPr>
      <w:r>
        <w:rPr>
          <w:rFonts w:hint="eastAsia" w:ascii="宋体" w:hAnsi="宋体" w:eastAsia="宋体"/>
          <w:bCs/>
          <w:color w:val="000000"/>
          <w:sz w:val="28"/>
          <w:szCs w:val="32"/>
        </w:rPr>
        <w:t>2.5乙方需给予甲方提供关于</w:t>
      </w:r>
      <w:r>
        <w:rPr>
          <w:rFonts w:hint="eastAsia" w:ascii="宋体" w:hAnsi="宋体" w:eastAsia="宋体"/>
          <w:bCs/>
          <w:color w:val="000000"/>
          <w:sz w:val="28"/>
          <w:szCs w:val="32"/>
          <w:lang w:val="en-US" w:eastAsia="zh-CN"/>
        </w:rPr>
        <w:t>便</w:t>
      </w:r>
      <w:r>
        <w:rPr>
          <w:rFonts w:hint="eastAsia" w:ascii="宋体" w:hAnsi="宋体" w:eastAsia="宋体"/>
          <w:bCs/>
          <w:color w:val="000000"/>
          <w:sz w:val="28"/>
          <w:szCs w:val="32"/>
        </w:rPr>
        <w:t>携式</w:t>
      </w:r>
      <w:r>
        <w:rPr>
          <w:rFonts w:hint="eastAsia" w:ascii="宋体" w:hAnsi="宋体" w:eastAsia="宋体"/>
          <w:bCs/>
          <w:color w:val="000000"/>
          <w:sz w:val="28"/>
          <w:szCs w:val="32"/>
          <w:lang w:val="en-US" w:eastAsia="zh-CN"/>
        </w:rPr>
        <w:t>物联网设备（如：便携式</w:t>
      </w:r>
      <w:r>
        <w:rPr>
          <w:rFonts w:hint="eastAsia" w:ascii="宋体" w:hAnsi="宋体" w:eastAsia="宋体"/>
          <w:bCs/>
          <w:color w:val="000000"/>
          <w:sz w:val="28"/>
          <w:szCs w:val="32"/>
        </w:rPr>
        <w:t>生物反馈电刺激治疗仪</w:t>
      </w:r>
      <w:r>
        <w:rPr>
          <w:rFonts w:hint="eastAsia" w:ascii="宋体" w:hAnsi="宋体" w:eastAsia="宋体"/>
          <w:bCs/>
          <w:color w:val="000000"/>
          <w:sz w:val="28"/>
          <w:szCs w:val="32"/>
          <w:lang w:eastAsia="zh-CN"/>
        </w:rPr>
        <w:t>）</w:t>
      </w:r>
      <w:r>
        <w:rPr>
          <w:rFonts w:ascii="宋体" w:hAnsi="宋体" w:eastAsia="宋体"/>
          <w:bCs/>
          <w:color w:val="000000"/>
          <w:sz w:val="28"/>
          <w:szCs w:val="32"/>
        </w:rPr>
        <w:t>的使用操作</w:t>
      </w:r>
      <w:r>
        <w:rPr>
          <w:rFonts w:hint="eastAsia" w:ascii="宋体" w:hAnsi="宋体" w:eastAsia="宋体"/>
          <w:bCs/>
          <w:color w:val="000000"/>
          <w:sz w:val="28"/>
          <w:szCs w:val="32"/>
        </w:rPr>
        <w:t>全</w:t>
      </w:r>
      <w:r>
        <w:rPr>
          <w:rFonts w:ascii="宋体" w:hAnsi="宋体" w:eastAsia="宋体"/>
          <w:bCs/>
          <w:color w:val="000000"/>
          <w:sz w:val="28"/>
          <w:szCs w:val="32"/>
        </w:rPr>
        <w:t>流程的</w:t>
      </w:r>
      <w:r>
        <w:rPr>
          <w:rFonts w:hint="eastAsia" w:ascii="宋体" w:hAnsi="宋体" w:eastAsia="宋体"/>
          <w:bCs/>
          <w:color w:val="000000"/>
          <w:sz w:val="28"/>
          <w:szCs w:val="32"/>
        </w:rPr>
        <w:t>免费培训等；</w:t>
      </w:r>
    </w:p>
    <w:p w14:paraId="24E405ED">
      <w:pPr>
        <w:rPr>
          <w:rFonts w:ascii="宋体" w:hAnsi="宋体" w:eastAsia="宋体"/>
          <w:bCs/>
          <w:color w:val="000000"/>
          <w:sz w:val="28"/>
          <w:szCs w:val="32"/>
        </w:rPr>
      </w:pPr>
      <w:r>
        <w:rPr>
          <w:rFonts w:hint="eastAsia" w:ascii="宋体" w:hAnsi="宋体" w:eastAsia="宋体"/>
          <w:bCs/>
          <w:color w:val="000000"/>
          <w:sz w:val="28"/>
          <w:szCs w:val="32"/>
        </w:rPr>
        <w:t>2</w:t>
      </w:r>
      <w:r>
        <w:rPr>
          <w:rFonts w:ascii="宋体" w:hAnsi="宋体" w:eastAsia="宋体"/>
          <w:bCs/>
          <w:color w:val="000000"/>
          <w:sz w:val="28"/>
          <w:szCs w:val="32"/>
        </w:rPr>
        <w:t>.6</w:t>
      </w:r>
      <w:r>
        <w:rPr>
          <w:rFonts w:hint="eastAsia" w:ascii="宋体" w:hAnsi="宋体" w:eastAsia="宋体"/>
          <w:bCs/>
          <w:color w:val="000000"/>
          <w:sz w:val="28"/>
          <w:szCs w:val="32"/>
        </w:rPr>
        <w:t>乙方需保障患者治疗过程中</w:t>
      </w:r>
      <w:r>
        <w:rPr>
          <w:rFonts w:ascii="宋体" w:hAnsi="宋体" w:eastAsia="宋体"/>
          <w:bCs/>
          <w:color w:val="000000"/>
          <w:sz w:val="28"/>
          <w:szCs w:val="32"/>
        </w:rPr>
        <w:t>产生的</w:t>
      </w:r>
      <w:r>
        <w:rPr>
          <w:rFonts w:hint="eastAsia" w:ascii="宋体" w:hAnsi="宋体" w:eastAsia="宋体"/>
          <w:bCs/>
          <w:color w:val="000000"/>
          <w:sz w:val="28"/>
          <w:szCs w:val="32"/>
        </w:rPr>
        <w:t>售后问题处理，同时协助医护对</w:t>
      </w:r>
      <w:r>
        <w:rPr>
          <w:rFonts w:hint="eastAsia" w:ascii="宋体" w:hAnsi="宋体" w:eastAsia="宋体"/>
          <w:bCs/>
          <w:color w:val="000000"/>
          <w:sz w:val="28"/>
          <w:szCs w:val="32"/>
          <w:lang w:val="en-US" w:eastAsia="zh-CN"/>
        </w:rPr>
        <w:t>便</w:t>
      </w:r>
      <w:r>
        <w:rPr>
          <w:rFonts w:hint="eastAsia" w:ascii="宋体" w:hAnsi="宋体" w:eastAsia="宋体"/>
          <w:bCs/>
          <w:color w:val="000000"/>
          <w:sz w:val="28"/>
          <w:szCs w:val="32"/>
        </w:rPr>
        <w:t>携式</w:t>
      </w:r>
      <w:r>
        <w:rPr>
          <w:rFonts w:hint="eastAsia" w:ascii="宋体" w:hAnsi="宋体" w:eastAsia="宋体"/>
          <w:bCs/>
          <w:color w:val="000000"/>
          <w:sz w:val="28"/>
          <w:szCs w:val="32"/>
          <w:lang w:val="en-US" w:eastAsia="zh-CN"/>
        </w:rPr>
        <w:t>物联网设备</w:t>
      </w:r>
      <w:r>
        <w:rPr>
          <w:rFonts w:hint="eastAsia" w:ascii="宋体" w:hAnsi="宋体" w:eastAsia="宋体"/>
          <w:bCs/>
          <w:color w:val="000000"/>
          <w:sz w:val="28"/>
          <w:szCs w:val="32"/>
        </w:rPr>
        <w:t>及其耗材和</w:t>
      </w:r>
      <w:r>
        <w:rPr>
          <w:rFonts w:ascii="宋体" w:hAnsi="宋体" w:eastAsia="宋体"/>
          <w:bCs/>
          <w:color w:val="000000"/>
          <w:sz w:val="28"/>
          <w:szCs w:val="32"/>
        </w:rPr>
        <w:t>治疗</w:t>
      </w:r>
      <w:r>
        <w:rPr>
          <w:rFonts w:hint="eastAsia" w:ascii="宋体" w:hAnsi="宋体" w:eastAsia="宋体"/>
          <w:bCs/>
          <w:color w:val="000000"/>
          <w:sz w:val="28"/>
          <w:szCs w:val="32"/>
        </w:rPr>
        <w:t>方案等问题进行解答；</w:t>
      </w:r>
    </w:p>
    <w:p w14:paraId="1F9AF601">
      <w:pPr>
        <w:rPr>
          <w:rFonts w:ascii="宋体" w:hAnsi="宋体" w:eastAsia="宋体"/>
          <w:bCs/>
          <w:color w:val="000000"/>
          <w:sz w:val="28"/>
          <w:szCs w:val="32"/>
        </w:rPr>
      </w:pPr>
      <w:r>
        <w:rPr>
          <w:rFonts w:hint="eastAsia" w:ascii="宋体" w:hAnsi="宋体" w:eastAsia="宋体"/>
          <w:bCs/>
          <w:color w:val="000000"/>
          <w:sz w:val="28"/>
          <w:szCs w:val="32"/>
        </w:rPr>
        <w:t>2</w:t>
      </w:r>
      <w:r>
        <w:rPr>
          <w:rFonts w:ascii="宋体" w:hAnsi="宋体" w:eastAsia="宋体"/>
          <w:bCs/>
          <w:color w:val="000000"/>
          <w:sz w:val="28"/>
          <w:szCs w:val="32"/>
        </w:rPr>
        <w:t>.7</w:t>
      </w:r>
      <w:r>
        <w:rPr>
          <w:rFonts w:hint="eastAsia" w:ascii="宋体" w:hAnsi="宋体" w:eastAsia="宋体"/>
          <w:bCs/>
          <w:color w:val="000000"/>
          <w:sz w:val="28"/>
          <w:szCs w:val="32"/>
        </w:rPr>
        <w:t>乙方需确保患者</w:t>
      </w:r>
      <w:r>
        <w:rPr>
          <w:rFonts w:ascii="宋体" w:hAnsi="宋体" w:eastAsia="宋体"/>
          <w:bCs/>
          <w:color w:val="000000"/>
          <w:sz w:val="28"/>
          <w:szCs w:val="32"/>
        </w:rPr>
        <w:t>在使用</w:t>
      </w:r>
      <w:r>
        <w:rPr>
          <w:rFonts w:hint="eastAsia" w:ascii="宋体" w:hAnsi="宋体" w:eastAsia="宋体"/>
          <w:bCs/>
          <w:color w:val="000000"/>
          <w:sz w:val="28"/>
          <w:szCs w:val="32"/>
          <w:lang w:val="en-US" w:eastAsia="zh-CN"/>
        </w:rPr>
        <w:t>便</w:t>
      </w:r>
      <w:r>
        <w:rPr>
          <w:rFonts w:hint="eastAsia" w:ascii="宋体" w:hAnsi="宋体" w:eastAsia="宋体"/>
          <w:bCs/>
          <w:color w:val="000000"/>
          <w:sz w:val="28"/>
          <w:szCs w:val="32"/>
        </w:rPr>
        <w:t>携式</w:t>
      </w:r>
      <w:r>
        <w:rPr>
          <w:rFonts w:hint="eastAsia" w:ascii="宋体" w:hAnsi="宋体" w:eastAsia="宋体"/>
          <w:bCs/>
          <w:color w:val="000000"/>
          <w:sz w:val="28"/>
          <w:szCs w:val="32"/>
          <w:lang w:val="en-US" w:eastAsia="zh-CN"/>
        </w:rPr>
        <w:t>物联网设备</w:t>
      </w:r>
      <w:r>
        <w:rPr>
          <w:rFonts w:hint="eastAsia" w:ascii="宋体" w:hAnsi="宋体" w:eastAsia="宋体"/>
          <w:bCs/>
          <w:color w:val="000000"/>
          <w:sz w:val="28"/>
          <w:szCs w:val="32"/>
        </w:rPr>
        <w:t>的稳定可靠性、</w:t>
      </w:r>
      <w:r>
        <w:rPr>
          <w:rFonts w:ascii="宋体" w:hAnsi="宋体" w:eastAsia="宋体"/>
          <w:bCs/>
          <w:color w:val="000000"/>
          <w:sz w:val="28"/>
          <w:szCs w:val="32"/>
        </w:rPr>
        <w:t>有效性</w:t>
      </w:r>
      <w:r>
        <w:rPr>
          <w:rFonts w:hint="eastAsia" w:ascii="宋体" w:hAnsi="宋体" w:eastAsia="宋体"/>
          <w:bCs/>
          <w:color w:val="000000"/>
          <w:sz w:val="28"/>
          <w:szCs w:val="32"/>
        </w:rPr>
        <w:t>；</w:t>
      </w:r>
    </w:p>
    <w:p w14:paraId="0E488BDD">
      <w:pPr>
        <w:spacing w:line="360" w:lineRule="auto"/>
        <w:rPr>
          <w:rFonts w:ascii="宋体" w:hAnsi="宋体" w:eastAsia="宋体"/>
          <w:bCs/>
          <w:color w:val="000000"/>
          <w:sz w:val="28"/>
          <w:szCs w:val="32"/>
        </w:rPr>
      </w:pPr>
      <w:r>
        <w:rPr>
          <w:rFonts w:hint="eastAsia" w:ascii="宋体" w:hAnsi="宋体" w:eastAsia="宋体"/>
          <w:color w:val="000000"/>
          <w:sz w:val="28"/>
          <w:szCs w:val="32"/>
        </w:rPr>
        <w:t>2.</w:t>
      </w:r>
      <w:r>
        <w:rPr>
          <w:rFonts w:ascii="宋体" w:hAnsi="宋体" w:eastAsia="宋体"/>
          <w:color w:val="000000"/>
          <w:sz w:val="28"/>
          <w:szCs w:val="32"/>
        </w:rPr>
        <w:t>8</w:t>
      </w:r>
      <w:r>
        <w:rPr>
          <w:rFonts w:hint="eastAsia" w:ascii="宋体" w:hAnsi="宋体" w:eastAsia="宋体"/>
          <w:color w:val="000000"/>
          <w:sz w:val="28"/>
          <w:szCs w:val="32"/>
        </w:rPr>
        <w:t>乙方</w:t>
      </w:r>
      <w:r>
        <w:rPr>
          <w:rFonts w:ascii="宋体" w:hAnsi="宋体" w:eastAsia="宋体"/>
          <w:color w:val="000000"/>
          <w:sz w:val="28"/>
          <w:szCs w:val="32"/>
        </w:rPr>
        <w:t>在</w:t>
      </w:r>
      <w:r>
        <w:rPr>
          <w:rFonts w:hint="eastAsia" w:ascii="宋体" w:hAnsi="宋体" w:eastAsia="宋体"/>
          <w:color w:val="000000"/>
          <w:sz w:val="28"/>
          <w:szCs w:val="32"/>
        </w:rPr>
        <w:t>甲方</w:t>
      </w:r>
      <w:r>
        <w:rPr>
          <w:rFonts w:ascii="宋体" w:hAnsi="宋体" w:eastAsia="宋体"/>
          <w:color w:val="000000"/>
          <w:sz w:val="28"/>
          <w:szCs w:val="32"/>
        </w:rPr>
        <w:t>需必要时</w:t>
      </w:r>
      <w:r>
        <w:rPr>
          <w:rFonts w:hint="eastAsia" w:ascii="宋体" w:hAnsi="宋体" w:eastAsia="宋体"/>
          <w:color w:val="000000"/>
          <w:sz w:val="28"/>
          <w:szCs w:val="32"/>
        </w:rPr>
        <w:t>，如</w:t>
      </w:r>
      <w:r>
        <w:rPr>
          <w:rFonts w:ascii="宋体" w:hAnsi="宋体" w:eastAsia="宋体"/>
          <w:color w:val="000000"/>
          <w:sz w:val="28"/>
          <w:szCs w:val="32"/>
        </w:rPr>
        <w:t>硬件设施无法正常运行，患者无法继续</w:t>
      </w:r>
      <w:r>
        <w:rPr>
          <w:rFonts w:hint="eastAsia" w:ascii="宋体" w:hAnsi="宋体" w:eastAsia="宋体"/>
          <w:color w:val="000000"/>
          <w:sz w:val="28"/>
          <w:szCs w:val="32"/>
        </w:rPr>
        <w:t>使用</w:t>
      </w:r>
      <w:r>
        <w:rPr>
          <w:rFonts w:ascii="宋体" w:hAnsi="宋体" w:eastAsia="宋体"/>
          <w:color w:val="000000"/>
          <w:sz w:val="28"/>
          <w:szCs w:val="32"/>
        </w:rPr>
        <w:t>导致</w:t>
      </w:r>
      <w:r>
        <w:rPr>
          <w:rFonts w:hint="eastAsia" w:ascii="宋体" w:hAnsi="宋体" w:eastAsia="宋体"/>
          <w:color w:val="000000"/>
          <w:sz w:val="28"/>
          <w:szCs w:val="32"/>
        </w:rPr>
        <w:t>纠纷</w:t>
      </w:r>
      <w:r>
        <w:rPr>
          <w:rFonts w:ascii="宋体" w:hAnsi="宋体" w:eastAsia="宋体"/>
          <w:color w:val="000000"/>
          <w:sz w:val="28"/>
          <w:szCs w:val="32"/>
        </w:rPr>
        <w:t>的时候</w:t>
      </w:r>
      <w:r>
        <w:rPr>
          <w:rFonts w:hint="eastAsia" w:ascii="宋体" w:hAnsi="宋体" w:eastAsia="宋体"/>
          <w:color w:val="000000"/>
          <w:sz w:val="28"/>
          <w:szCs w:val="32"/>
        </w:rPr>
        <w:t>，需在2</w:t>
      </w:r>
      <w:r>
        <w:rPr>
          <w:rFonts w:ascii="宋体" w:hAnsi="宋体" w:eastAsia="宋体"/>
          <w:color w:val="000000"/>
          <w:sz w:val="28"/>
          <w:szCs w:val="32"/>
        </w:rPr>
        <w:t>4</w:t>
      </w:r>
      <w:r>
        <w:rPr>
          <w:rFonts w:hint="eastAsia" w:ascii="宋体" w:hAnsi="宋体" w:eastAsia="宋体"/>
          <w:color w:val="000000"/>
          <w:sz w:val="28"/>
          <w:szCs w:val="32"/>
        </w:rPr>
        <w:t>小时内进行线上远程答疑解决，必需现场解决的问题在两天</w:t>
      </w:r>
      <w:r>
        <w:rPr>
          <w:rFonts w:ascii="宋体" w:hAnsi="宋体" w:eastAsia="宋体"/>
          <w:color w:val="000000"/>
          <w:sz w:val="28"/>
          <w:szCs w:val="32"/>
        </w:rPr>
        <w:t>内到医院现场开展工作，保</w:t>
      </w:r>
      <w:r>
        <w:rPr>
          <w:rFonts w:hint="eastAsia" w:ascii="宋体" w:hAnsi="宋体" w:eastAsia="宋体"/>
          <w:color w:val="000000"/>
          <w:sz w:val="28"/>
          <w:szCs w:val="32"/>
        </w:rPr>
        <w:t>证</w:t>
      </w:r>
      <w:r>
        <w:rPr>
          <w:rFonts w:ascii="宋体" w:hAnsi="宋体" w:eastAsia="宋体"/>
          <w:color w:val="000000"/>
          <w:sz w:val="28"/>
          <w:szCs w:val="32"/>
        </w:rPr>
        <w:t>设备的正常使用</w:t>
      </w:r>
      <w:r>
        <w:rPr>
          <w:rFonts w:hint="eastAsia" w:ascii="宋体" w:hAnsi="宋体" w:eastAsia="宋体"/>
          <w:color w:val="000000"/>
          <w:sz w:val="28"/>
          <w:szCs w:val="32"/>
        </w:rPr>
        <w:t>，由此产生的差旅费用由</w:t>
      </w:r>
      <w:r>
        <w:rPr>
          <w:rFonts w:ascii="宋体" w:hAnsi="宋体" w:eastAsia="宋体"/>
          <w:bCs/>
          <w:color w:val="000000"/>
          <w:sz w:val="28"/>
          <w:szCs w:val="32"/>
        </w:rPr>
        <w:t>乙方自行承担</w:t>
      </w:r>
      <w:r>
        <w:rPr>
          <w:rFonts w:hint="eastAsia" w:ascii="宋体" w:hAnsi="宋体" w:eastAsia="宋体"/>
          <w:bCs/>
          <w:color w:val="000000"/>
          <w:sz w:val="28"/>
          <w:szCs w:val="32"/>
        </w:rPr>
        <w:t>，甲、</w:t>
      </w:r>
      <w:r>
        <w:rPr>
          <w:rFonts w:ascii="宋体" w:hAnsi="宋体" w:eastAsia="宋体"/>
          <w:bCs/>
          <w:color w:val="000000"/>
          <w:sz w:val="28"/>
          <w:szCs w:val="32"/>
        </w:rPr>
        <w:t>丙方无需承担。</w:t>
      </w:r>
    </w:p>
    <w:p w14:paraId="62223588">
      <w:pPr>
        <w:spacing w:line="360" w:lineRule="auto"/>
        <w:rPr>
          <w:rStyle w:val="14"/>
          <w:color w:val="000000"/>
        </w:rPr>
      </w:pPr>
      <w:r>
        <w:rPr>
          <w:rFonts w:hint="eastAsia" w:ascii="宋体" w:hAnsi="宋体" w:eastAsia="宋体"/>
          <w:bCs/>
          <w:color w:val="000000"/>
          <w:sz w:val="28"/>
          <w:szCs w:val="32"/>
        </w:rPr>
        <w:t>2.9</w:t>
      </w:r>
      <w:r>
        <w:rPr>
          <w:rFonts w:ascii="宋体" w:hAnsi="宋体" w:eastAsia="宋体"/>
          <w:bCs/>
          <w:color w:val="000000"/>
          <w:sz w:val="28"/>
          <w:szCs w:val="32"/>
        </w:rPr>
        <w:t>仪器</w:t>
      </w:r>
      <w:r>
        <w:rPr>
          <w:rFonts w:hint="eastAsia" w:ascii="宋体" w:hAnsi="宋体" w:eastAsia="宋体"/>
          <w:bCs/>
          <w:color w:val="000000"/>
          <w:sz w:val="28"/>
          <w:szCs w:val="32"/>
        </w:rPr>
        <w:t>提供</w:t>
      </w:r>
      <w:r>
        <w:rPr>
          <w:rFonts w:ascii="宋体" w:hAnsi="宋体" w:eastAsia="宋体"/>
          <w:bCs/>
          <w:color w:val="000000"/>
          <w:sz w:val="28"/>
          <w:szCs w:val="32"/>
        </w:rPr>
        <w:t>和回收方式</w:t>
      </w:r>
    </w:p>
    <w:p w14:paraId="3FC00D58">
      <w:pPr>
        <w:numPr>
          <w:ilvl w:val="255"/>
          <w:numId w:val="0"/>
        </w:numPr>
        <w:spacing w:line="360" w:lineRule="auto"/>
        <w:rPr>
          <w:rFonts w:ascii="宋体" w:hAnsi="宋体" w:eastAsia="宋体"/>
          <w:b/>
          <w:bCs/>
          <w:color w:val="000000"/>
          <w:sz w:val="28"/>
          <w:szCs w:val="32"/>
        </w:rPr>
      </w:pPr>
      <w:r>
        <w:rPr>
          <w:rFonts w:hint="eastAsia" w:ascii="宋体" w:hAnsi="宋体" w:eastAsia="宋体"/>
          <w:b/>
          <w:bCs/>
          <w:color w:val="000000"/>
          <w:sz w:val="28"/>
          <w:szCs w:val="32"/>
        </w:rPr>
        <w:t>患者获取设备的方式：</w:t>
      </w:r>
    </w:p>
    <w:p w14:paraId="45EA7BAB">
      <w:pPr>
        <w:numPr>
          <w:ilvl w:val="255"/>
          <w:numId w:val="0"/>
        </w:numPr>
        <w:spacing w:line="360" w:lineRule="auto"/>
        <w:ind w:firstLine="560" w:firstLineChars="200"/>
        <w:rPr>
          <w:rFonts w:hint="eastAsia" w:ascii="宋体" w:hAnsi="宋体" w:eastAsia="宋体"/>
          <w:color w:val="000000"/>
          <w:sz w:val="28"/>
          <w:szCs w:val="32"/>
        </w:rPr>
      </w:pPr>
      <w:r>
        <w:rPr>
          <w:rFonts w:hint="eastAsia" w:ascii="宋体" w:hAnsi="宋体" w:eastAsia="宋体"/>
          <w:color w:val="000000"/>
          <w:sz w:val="28"/>
          <w:szCs w:val="32"/>
          <w:lang w:val="en-US" w:eastAsia="zh-CN"/>
        </w:rPr>
        <w:t>就诊</w:t>
      </w:r>
      <w:r>
        <w:rPr>
          <w:rFonts w:hint="eastAsia" w:ascii="宋体" w:hAnsi="宋体" w:eastAsia="宋体"/>
          <w:color w:val="000000"/>
          <w:sz w:val="28"/>
          <w:szCs w:val="32"/>
        </w:rPr>
        <w:t>现场购买：患者线上</w:t>
      </w:r>
      <w:r>
        <w:rPr>
          <w:rFonts w:hint="eastAsia" w:ascii="宋体" w:hAnsi="宋体" w:eastAsia="宋体"/>
          <w:color w:val="000000"/>
          <w:sz w:val="28"/>
          <w:szCs w:val="32"/>
          <w:lang w:val="en-US" w:eastAsia="zh-CN"/>
        </w:rPr>
        <w:t>在甲方互联网医院</w:t>
      </w:r>
      <w:r>
        <w:rPr>
          <w:rFonts w:hint="eastAsia" w:ascii="宋体" w:hAnsi="宋体" w:eastAsia="宋体"/>
          <w:color w:val="000000"/>
          <w:sz w:val="28"/>
          <w:szCs w:val="32"/>
        </w:rPr>
        <w:t>购买“</w:t>
      </w:r>
      <w:r>
        <w:rPr>
          <w:rFonts w:hint="eastAsia" w:ascii="宋体" w:hAnsi="宋体" w:eastAsia="宋体"/>
          <w:color w:val="000000"/>
          <w:sz w:val="28"/>
          <w:szCs w:val="32"/>
          <w:lang w:val="en-US" w:eastAsia="zh-CN"/>
        </w:rPr>
        <w:t>互联网+居家康复服务</w:t>
      </w:r>
      <w:r>
        <w:rPr>
          <w:rFonts w:hint="eastAsia" w:ascii="宋体" w:hAnsi="宋体" w:eastAsia="宋体"/>
          <w:color w:val="000000"/>
          <w:sz w:val="28"/>
          <w:szCs w:val="32"/>
        </w:rPr>
        <w:t>”项目，</w:t>
      </w:r>
      <w:r>
        <w:rPr>
          <w:rFonts w:hint="eastAsia" w:ascii="宋体" w:hAnsi="宋体" w:eastAsia="宋体"/>
          <w:color w:val="000000"/>
          <w:sz w:val="28"/>
          <w:szCs w:val="32"/>
          <w:lang w:val="en-US" w:eastAsia="zh-CN"/>
        </w:rPr>
        <w:t>患者可</w:t>
      </w:r>
      <w:r>
        <w:rPr>
          <w:rFonts w:hint="eastAsia" w:ascii="宋体" w:hAnsi="宋体" w:eastAsia="宋体"/>
          <w:color w:val="000000"/>
          <w:sz w:val="28"/>
          <w:szCs w:val="32"/>
        </w:rPr>
        <w:t>现场领取居家治疗设备</w:t>
      </w:r>
      <w:r>
        <w:rPr>
          <w:rFonts w:hint="eastAsia" w:ascii="宋体" w:hAnsi="宋体" w:eastAsia="宋体"/>
          <w:color w:val="000000"/>
          <w:sz w:val="28"/>
          <w:szCs w:val="32"/>
          <w:lang w:eastAsia="zh-CN"/>
        </w:rPr>
        <w:t>，</w:t>
      </w:r>
      <w:r>
        <w:rPr>
          <w:rFonts w:hint="eastAsia" w:ascii="宋体" w:hAnsi="宋体" w:eastAsia="宋体"/>
          <w:color w:val="000000"/>
          <w:sz w:val="28"/>
          <w:szCs w:val="32"/>
          <w:lang w:val="en-US" w:eastAsia="zh-CN"/>
        </w:rPr>
        <w:t>医护人员对其进行首次指导</w:t>
      </w:r>
      <w:r>
        <w:rPr>
          <w:rFonts w:hint="eastAsia" w:ascii="宋体" w:hAnsi="宋体" w:eastAsia="宋体"/>
          <w:color w:val="000000"/>
          <w:sz w:val="28"/>
          <w:szCs w:val="32"/>
        </w:rPr>
        <w:t>。</w:t>
      </w:r>
    </w:p>
    <w:p w14:paraId="74C8724E">
      <w:pPr>
        <w:numPr>
          <w:ilvl w:val="255"/>
          <w:numId w:val="0"/>
        </w:numPr>
        <w:spacing w:line="360" w:lineRule="auto"/>
        <w:rPr>
          <w:rFonts w:ascii="宋体" w:hAnsi="宋体" w:eastAsia="宋体"/>
          <w:b/>
          <w:bCs/>
          <w:color w:val="000000"/>
          <w:sz w:val="28"/>
          <w:szCs w:val="32"/>
        </w:rPr>
      </w:pPr>
      <w:r>
        <w:rPr>
          <w:rFonts w:hint="eastAsia" w:ascii="宋体" w:hAnsi="宋体" w:eastAsia="宋体"/>
          <w:b/>
          <w:bCs/>
          <w:color w:val="000000"/>
          <w:sz w:val="28"/>
          <w:szCs w:val="32"/>
        </w:rPr>
        <w:t>设备到期，患者退租设备：</w:t>
      </w:r>
    </w:p>
    <w:p w14:paraId="0500CBF2">
      <w:pPr>
        <w:numPr>
          <w:ilvl w:val="255"/>
          <w:numId w:val="0"/>
        </w:numPr>
        <w:spacing w:line="360" w:lineRule="auto"/>
        <w:rPr>
          <w:rFonts w:hint="eastAsia" w:ascii="宋体" w:hAnsi="宋体" w:eastAsia="宋体"/>
          <w:color w:val="000000"/>
          <w:sz w:val="28"/>
          <w:szCs w:val="32"/>
        </w:rPr>
      </w:pPr>
      <w:r>
        <w:rPr>
          <w:rFonts w:hint="eastAsia" w:ascii="宋体" w:hAnsi="宋体" w:eastAsia="宋体"/>
          <w:color w:val="000000"/>
          <w:sz w:val="28"/>
          <w:szCs w:val="32"/>
        </w:rPr>
        <w:t>退租设备的流程:患者租期满后，按照乙方与患者间签署的</w:t>
      </w:r>
      <w:r>
        <w:rPr>
          <w:rFonts w:hint="eastAsia" w:ascii="宋体" w:hAnsi="宋体"/>
          <w:color w:val="000000"/>
          <w:sz w:val="28"/>
          <w:szCs w:val="32"/>
          <w:lang w:eastAsia="zh-CN"/>
        </w:rPr>
        <w:t>“</w:t>
      </w:r>
      <w:r>
        <w:rPr>
          <w:rFonts w:hint="eastAsia" w:ascii="宋体" w:hAnsi="宋体" w:eastAsia="宋体"/>
          <w:bCs/>
          <w:color w:val="000000"/>
          <w:sz w:val="28"/>
          <w:szCs w:val="32"/>
          <w:lang w:val="en-US" w:eastAsia="zh-CN"/>
        </w:rPr>
        <w:t>便</w:t>
      </w:r>
      <w:r>
        <w:rPr>
          <w:rFonts w:hint="eastAsia" w:ascii="宋体" w:hAnsi="宋体" w:eastAsia="宋体"/>
          <w:bCs/>
          <w:color w:val="000000"/>
          <w:sz w:val="28"/>
          <w:szCs w:val="32"/>
        </w:rPr>
        <w:t>携式</w:t>
      </w:r>
      <w:r>
        <w:rPr>
          <w:rFonts w:hint="eastAsia" w:ascii="宋体" w:hAnsi="宋体" w:eastAsia="宋体"/>
          <w:bCs/>
          <w:color w:val="000000"/>
          <w:sz w:val="28"/>
          <w:szCs w:val="32"/>
          <w:lang w:val="en-US" w:eastAsia="zh-CN"/>
        </w:rPr>
        <w:t>物联网设备《</w:t>
      </w:r>
      <w:r>
        <w:rPr>
          <w:rFonts w:hint="eastAsia" w:ascii="宋体" w:hAnsi="宋体" w:eastAsia="宋体"/>
          <w:color w:val="000000"/>
          <w:sz w:val="28"/>
          <w:szCs w:val="32"/>
        </w:rPr>
        <w:t>租赁合同》</w:t>
      </w:r>
      <w:r>
        <w:rPr>
          <w:rFonts w:hint="eastAsia" w:ascii="宋体" w:hAnsi="宋体"/>
          <w:color w:val="000000"/>
          <w:sz w:val="28"/>
          <w:szCs w:val="32"/>
          <w:lang w:eastAsia="zh-CN"/>
        </w:rPr>
        <w:t>”</w:t>
      </w:r>
      <w:r>
        <w:rPr>
          <w:rFonts w:hint="eastAsia" w:ascii="宋体" w:hAnsi="宋体" w:eastAsia="宋体"/>
          <w:color w:val="000000"/>
          <w:sz w:val="28"/>
          <w:szCs w:val="32"/>
        </w:rPr>
        <w:t>相关条款患者邮寄设备到乙方指定的地址，乙方收到机器检测完成后，乙方会出具一个盖乙方公司章的“回收机器验收表”的文件，根据验收结果按照乙方与患者间签署的《</w:t>
      </w:r>
      <w:r>
        <w:rPr>
          <w:rFonts w:hint="eastAsia" w:ascii="宋体" w:hAnsi="宋体" w:eastAsia="宋体"/>
          <w:bCs/>
          <w:color w:val="000000"/>
          <w:sz w:val="28"/>
          <w:szCs w:val="32"/>
          <w:lang w:val="en-US" w:eastAsia="zh-CN"/>
        </w:rPr>
        <w:t>便</w:t>
      </w:r>
      <w:r>
        <w:rPr>
          <w:rFonts w:hint="eastAsia" w:ascii="宋体" w:hAnsi="宋体" w:eastAsia="宋体"/>
          <w:bCs/>
          <w:color w:val="000000"/>
          <w:sz w:val="28"/>
          <w:szCs w:val="32"/>
        </w:rPr>
        <w:t>携式</w:t>
      </w:r>
      <w:r>
        <w:rPr>
          <w:rFonts w:hint="eastAsia" w:ascii="宋体" w:hAnsi="宋体" w:eastAsia="宋体"/>
          <w:bCs/>
          <w:color w:val="000000"/>
          <w:sz w:val="28"/>
          <w:szCs w:val="32"/>
          <w:lang w:val="en-US" w:eastAsia="zh-CN"/>
        </w:rPr>
        <w:t>物联网设备《</w:t>
      </w:r>
      <w:r>
        <w:rPr>
          <w:rFonts w:hint="eastAsia" w:ascii="宋体" w:hAnsi="宋体" w:eastAsia="宋体"/>
          <w:color w:val="000000"/>
          <w:sz w:val="28"/>
          <w:szCs w:val="32"/>
        </w:rPr>
        <w:t>租赁合同》的相关条款处理相关事宜。</w:t>
      </w:r>
    </w:p>
    <w:p w14:paraId="49EE4852">
      <w:pPr>
        <w:rPr>
          <w:rFonts w:ascii="宋体" w:hAnsi="宋体" w:eastAsia="宋体"/>
          <w:b/>
          <w:color w:val="auto"/>
          <w:sz w:val="28"/>
        </w:rPr>
      </w:pPr>
      <w:r>
        <w:rPr>
          <w:rFonts w:hint="eastAsia" w:ascii="宋体" w:hAnsi="宋体" w:eastAsia="宋体"/>
          <w:b/>
          <w:color w:val="auto"/>
          <w:sz w:val="28"/>
        </w:rPr>
        <w:t>3、丙方权利与义务</w:t>
      </w:r>
    </w:p>
    <w:p w14:paraId="1080FF5A">
      <w:pPr>
        <w:rPr>
          <w:rFonts w:ascii="宋体" w:hAnsi="宋体" w:eastAsia="宋体"/>
          <w:bCs/>
          <w:color w:val="auto"/>
          <w:sz w:val="28"/>
          <w:szCs w:val="32"/>
        </w:rPr>
      </w:pPr>
      <w:r>
        <w:rPr>
          <w:rFonts w:ascii="宋体" w:hAnsi="宋体" w:eastAsia="宋体"/>
          <w:bCs/>
          <w:color w:val="auto"/>
          <w:sz w:val="28"/>
          <w:szCs w:val="32"/>
        </w:rPr>
        <w:t>3.1</w:t>
      </w:r>
      <w:r>
        <w:rPr>
          <w:rFonts w:hint="eastAsia" w:ascii="宋体" w:hAnsi="宋体" w:eastAsia="宋体"/>
          <w:bCs/>
          <w:color w:val="auto"/>
          <w:sz w:val="28"/>
          <w:szCs w:val="32"/>
        </w:rPr>
        <w:t>丙方协助甲方将有效的医疗资源通过</w:t>
      </w:r>
      <w:r>
        <w:rPr>
          <w:rFonts w:hint="eastAsia" w:ascii="宋体" w:hAnsi="宋体" w:eastAsia="宋体"/>
          <w:bCs/>
          <w:color w:val="auto"/>
          <w:sz w:val="28"/>
          <w:szCs w:val="32"/>
          <w:lang w:val="en-US" w:eastAsia="zh-CN"/>
        </w:rPr>
        <w:t>互联网医院上的居家康复</w:t>
      </w:r>
      <w:r>
        <w:rPr>
          <w:rFonts w:hint="eastAsia" w:ascii="宋体" w:hAnsi="宋体" w:eastAsia="宋体"/>
          <w:bCs/>
          <w:color w:val="auto"/>
          <w:sz w:val="28"/>
          <w:szCs w:val="32"/>
        </w:rPr>
        <w:t>服务平台辐射至更多有需要的患者；</w:t>
      </w:r>
    </w:p>
    <w:p w14:paraId="50F1DDBC">
      <w:pPr>
        <w:rPr>
          <w:rFonts w:ascii="宋体" w:hAnsi="宋体" w:eastAsia="宋体"/>
          <w:color w:val="auto"/>
          <w:sz w:val="28"/>
          <w:szCs w:val="32"/>
        </w:rPr>
      </w:pPr>
      <w:r>
        <w:rPr>
          <w:rFonts w:ascii="宋体" w:hAnsi="宋体" w:eastAsia="宋体"/>
          <w:color w:val="auto"/>
          <w:sz w:val="28"/>
          <w:szCs w:val="32"/>
        </w:rPr>
        <w:t>3.2</w:t>
      </w:r>
      <w:r>
        <w:rPr>
          <w:rFonts w:hint="eastAsia" w:ascii="宋体" w:hAnsi="宋体" w:eastAsia="宋体"/>
          <w:color w:val="auto"/>
          <w:sz w:val="28"/>
          <w:szCs w:val="32"/>
        </w:rPr>
        <w:t>以患者优先的原则，协助甲方按照乙方与患者间签署的《</w:t>
      </w:r>
      <w:r>
        <w:rPr>
          <w:rFonts w:ascii="宋体" w:hAnsi="宋体" w:eastAsia="宋体"/>
          <w:color w:val="auto"/>
          <w:sz w:val="28"/>
          <w:szCs w:val="32"/>
        </w:rPr>
        <w:t>租赁合同》</w:t>
      </w:r>
      <w:r>
        <w:rPr>
          <w:rFonts w:hint="eastAsia" w:ascii="宋体" w:hAnsi="宋体" w:eastAsia="宋体"/>
          <w:color w:val="auto"/>
          <w:sz w:val="28"/>
          <w:szCs w:val="32"/>
        </w:rPr>
        <w:t>进行相应</w:t>
      </w:r>
      <w:r>
        <w:rPr>
          <w:rFonts w:ascii="宋体" w:hAnsi="宋体" w:eastAsia="宋体"/>
          <w:color w:val="auto"/>
          <w:sz w:val="28"/>
          <w:szCs w:val="32"/>
        </w:rPr>
        <w:t>的</w:t>
      </w:r>
      <w:r>
        <w:rPr>
          <w:rFonts w:hint="eastAsia" w:ascii="宋体" w:hAnsi="宋体" w:eastAsia="宋体"/>
          <w:color w:val="auto"/>
          <w:sz w:val="28"/>
          <w:szCs w:val="32"/>
        </w:rPr>
        <w:t>退款等事宜。</w:t>
      </w:r>
    </w:p>
    <w:p w14:paraId="20B0D82E">
      <w:pPr>
        <w:spacing w:line="360" w:lineRule="auto"/>
        <w:rPr>
          <w:rFonts w:ascii="宋体" w:hAnsi="宋体" w:eastAsia="宋体"/>
          <w:color w:val="auto"/>
          <w:sz w:val="28"/>
          <w:szCs w:val="32"/>
        </w:rPr>
      </w:pPr>
      <w:r>
        <w:rPr>
          <w:rFonts w:hint="eastAsia" w:ascii="宋体" w:hAnsi="宋体" w:eastAsia="宋体"/>
          <w:color w:val="auto"/>
          <w:sz w:val="28"/>
          <w:szCs w:val="32"/>
        </w:rPr>
        <w:t>3</w:t>
      </w:r>
      <w:r>
        <w:rPr>
          <w:rFonts w:ascii="宋体" w:hAnsi="宋体" w:eastAsia="宋体"/>
          <w:color w:val="auto"/>
          <w:sz w:val="28"/>
          <w:szCs w:val="32"/>
        </w:rPr>
        <w:t xml:space="preserve">.3 </w:t>
      </w:r>
      <w:r>
        <w:rPr>
          <w:rFonts w:hint="eastAsia" w:ascii="宋体" w:hAnsi="宋体" w:eastAsia="宋体"/>
          <w:color w:val="auto"/>
          <w:sz w:val="28"/>
          <w:szCs w:val="32"/>
        </w:rPr>
        <w:t>丙方按照合同约定的账期，及时支付甲方和乙方相应的款项。</w:t>
      </w:r>
    </w:p>
    <w:p w14:paraId="32B2BF01">
      <w:pPr>
        <w:rPr>
          <w:rFonts w:ascii="宋体" w:hAnsi="宋体" w:eastAsia="宋体"/>
          <w:bCs/>
          <w:color w:val="000000"/>
          <w:sz w:val="28"/>
          <w:szCs w:val="32"/>
        </w:rPr>
      </w:pPr>
    </w:p>
    <w:p w14:paraId="243A9702">
      <w:pPr>
        <w:rPr>
          <w:rFonts w:ascii="宋体" w:hAnsi="宋体" w:eastAsia="宋体"/>
          <w:bCs/>
          <w:color w:val="000000"/>
          <w:sz w:val="28"/>
          <w:szCs w:val="32"/>
        </w:rPr>
      </w:pPr>
      <w:r>
        <w:rPr>
          <w:rFonts w:hint="eastAsia" w:ascii="宋体" w:hAnsi="宋体" w:eastAsia="宋体"/>
          <w:bCs/>
          <w:color w:val="000000"/>
          <w:sz w:val="28"/>
          <w:szCs w:val="32"/>
        </w:rPr>
        <w:t>二、</w:t>
      </w:r>
      <w:r>
        <w:rPr>
          <w:rFonts w:hint="eastAsia" w:ascii="宋体" w:hAnsi="宋体" w:eastAsia="宋体"/>
          <w:b/>
          <w:color w:val="000000"/>
          <w:sz w:val="28"/>
        </w:rPr>
        <w:t>风险与责任</w:t>
      </w:r>
    </w:p>
    <w:p w14:paraId="784872C0">
      <w:pPr>
        <w:spacing w:line="360" w:lineRule="auto"/>
        <w:rPr>
          <w:rFonts w:ascii="宋体" w:hAnsi="宋体" w:eastAsia="宋体"/>
          <w:color w:val="000000"/>
          <w:sz w:val="28"/>
          <w:szCs w:val="32"/>
        </w:rPr>
      </w:pPr>
      <w:r>
        <w:rPr>
          <w:rFonts w:ascii="宋体" w:hAnsi="宋体" w:eastAsia="宋体"/>
          <w:color w:val="000000"/>
          <w:sz w:val="28"/>
          <w:szCs w:val="32"/>
        </w:rPr>
        <w:t>2</w:t>
      </w:r>
      <w:r>
        <w:rPr>
          <w:rFonts w:hint="eastAsia" w:ascii="宋体" w:hAnsi="宋体" w:eastAsia="宋体"/>
          <w:color w:val="000000"/>
          <w:sz w:val="28"/>
          <w:szCs w:val="32"/>
        </w:rPr>
        <w:t>.1甲乙丙三方共同进行风险管控；</w:t>
      </w:r>
    </w:p>
    <w:p w14:paraId="72C7CF65">
      <w:pPr>
        <w:numPr>
          <w:ilvl w:val="255"/>
          <w:numId w:val="0"/>
        </w:numPr>
        <w:spacing w:line="360" w:lineRule="auto"/>
        <w:rPr>
          <w:rFonts w:ascii="宋体" w:hAnsi="宋体" w:eastAsia="宋体"/>
          <w:color w:val="000000"/>
          <w:sz w:val="28"/>
          <w:szCs w:val="32"/>
        </w:rPr>
      </w:pPr>
      <w:r>
        <w:rPr>
          <w:rFonts w:hint="eastAsia" w:ascii="宋体" w:hAnsi="宋体" w:eastAsia="宋体"/>
          <w:color w:val="000000"/>
          <w:sz w:val="28"/>
          <w:szCs w:val="32"/>
        </w:rPr>
        <w:t>a.投入低风险项目中使用设备；</w:t>
      </w:r>
    </w:p>
    <w:p w14:paraId="25F5AED1">
      <w:pPr>
        <w:spacing w:line="360" w:lineRule="auto"/>
        <w:rPr>
          <w:rFonts w:ascii="宋体" w:hAnsi="宋体" w:eastAsia="宋体"/>
          <w:color w:val="000000"/>
          <w:sz w:val="28"/>
          <w:szCs w:val="32"/>
        </w:rPr>
      </w:pPr>
      <w:r>
        <w:rPr>
          <w:rFonts w:hint="eastAsia" w:ascii="宋体" w:hAnsi="宋体" w:eastAsia="宋体"/>
          <w:color w:val="000000"/>
          <w:sz w:val="28"/>
          <w:szCs w:val="32"/>
        </w:rPr>
        <w:t>b.将高危患者进行过滤；</w:t>
      </w:r>
    </w:p>
    <w:p w14:paraId="9825A5B8">
      <w:pPr>
        <w:spacing w:line="360" w:lineRule="auto"/>
        <w:rPr>
          <w:rFonts w:hint="eastAsia" w:ascii="宋体" w:hAnsi="宋体" w:eastAsia="宋体"/>
          <w:color w:val="000000"/>
          <w:sz w:val="28"/>
          <w:szCs w:val="32"/>
        </w:rPr>
      </w:pPr>
      <w:r>
        <w:rPr>
          <w:rFonts w:ascii="宋体" w:hAnsi="宋体" w:eastAsia="宋体"/>
          <w:color w:val="000000"/>
          <w:sz w:val="28"/>
          <w:szCs w:val="32"/>
        </w:rPr>
        <w:t>2.2</w:t>
      </w:r>
      <w:r>
        <w:rPr>
          <w:rFonts w:hint="eastAsia" w:ascii="宋体" w:hAnsi="宋体" w:eastAsia="宋体"/>
          <w:color w:val="000000"/>
          <w:sz w:val="28"/>
          <w:szCs w:val="32"/>
        </w:rPr>
        <w:t>如有意外发生，</w:t>
      </w:r>
    </w:p>
    <w:p w14:paraId="448CCFE9">
      <w:pPr>
        <w:spacing w:line="360" w:lineRule="auto"/>
        <w:rPr>
          <w:rFonts w:hint="eastAsia" w:ascii="宋体" w:hAnsi="宋体" w:eastAsia="宋体"/>
          <w:color w:val="000000"/>
          <w:sz w:val="28"/>
          <w:szCs w:val="32"/>
        </w:rPr>
      </w:pPr>
      <w:r>
        <w:rPr>
          <w:rFonts w:hint="default" w:ascii="宋体" w:hAnsi="宋体" w:eastAsia="宋体"/>
          <w:color w:val="000000"/>
          <w:sz w:val="28"/>
          <w:szCs w:val="32"/>
          <w:lang w:val="en-US"/>
        </w:rPr>
        <w:t>a.</w:t>
      </w:r>
      <w:r>
        <w:rPr>
          <w:rFonts w:hint="eastAsia" w:ascii="宋体" w:hAnsi="宋体" w:eastAsia="宋体"/>
          <w:color w:val="000000"/>
          <w:sz w:val="28"/>
          <w:szCs w:val="32"/>
        </w:rPr>
        <w:t>因操作不当引起的意外（由环境引起的意外除外）</w:t>
      </w:r>
      <w:r>
        <w:rPr>
          <w:rFonts w:hint="eastAsia" w:ascii="宋体" w:hAnsi="宋体" w:eastAsia="宋体"/>
          <w:color w:val="000000"/>
          <w:sz w:val="28"/>
          <w:szCs w:val="32"/>
          <w:lang w:eastAsia="zh-CN"/>
        </w:rPr>
        <w:t>、</w:t>
      </w:r>
      <w:r>
        <w:rPr>
          <w:rFonts w:hint="eastAsia" w:ascii="宋体" w:hAnsi="宋体" w:eastAsia="宋体"/>
          <w:color w:val="000000"/>
          <w:sz w:val="28"/>
          <w:szCs w:val="32"/>
        </w:rPr>
        <w:t>比如</w:t>
      </w:r>
      <w:r>
        <w:rPr>
          <w:rFonts w:hint="default" w:ascii="宋体" w:hAnsi="宋体" w:eastAsia="宋体"/>
          <w:color w:val="000000"/>
          <w:sz w:val="28"/>
          <w:szCs w:val="32"/>
          <w:lang w:val="en-US"/>
        </w:rPr>
        <w:t>客服</w:t>
      </w:r>
      <w:r>
        <w:rPr>
          <w:rFonts w:hint="eastAsia" w:ascii="宋体" w:hAnsi="宋体" w:eastAsia="宋体"/>
          <w:color w:val="000000"/>
          <w:sz w:val="28"/>
          <w:szCs w:val="32"/>
        </w:rPr>
        <w:t>未能</w:t>
      </w:r>
      <w:r>
        <w:rPr>
          <w:rFonts w:hint="default" w:ascii="宋体" w:hAnsi="宋体" w:eastAsia="宋体"/>
          <w:color w:val="000000"/>
          <w:sz w:val="28"/>
          <w:szCs w:val="32"/>
          <w:lang w:val="en-US"/>
        </w:rPr>
        <w:t>教患者</w:t>
      </w:r>
      <w:r>
        <w:rPr>
          <w:rFonts w:hint="eastAsia" w:ascii="宋体" w:hAnsi="宋体" w:eastAsia="宋体"/>
          <w:color w:val="000000"/>
          <w:sz w:val="28"/>
          <w:szCs w:val="32"/>
        </w:rPr>
        <w:t>遵循既定的安全程序或使用方法，那么由此产生的所有后果将由乙方负责处理。</w:t>
      </w:r>
    </w:p>
    <w:p w14:paraId="FCDBAFB2">
      <w:pPr>
        <w:spacing w:line="360" w:lineRule="auto"/>
        <w:rPr>
          <w:rFonts w:hint="eastAsia" w:ascii="宋体" w:hAnsi="宋体" w:eastAsia="宋体"/>
          <w:color w:val="000000"/>
          <w:sz w:val="28"/>
          <w:szCs w:val="32"/>
        </w:rPr>
      </w:pPr>
      <w:r>
        <w:rPr>
          <w:rFonts w:hint="default" w:ascii="宋体" w:hAnsi="宋体" w:eastAsia="宋体"/>
          <w:color w:val="000000"/>
          <w:sz w:val="28"/>
          <w:szCs w:val="32"/>
          <w:lang w:val="en-US"/>
        </w:rPr>
        <w:t>b.</w:t>
      </w:r>
      <w:r>
        <w:rPr>
          <w:rFonts w:hint="eastAsia" w:ascii="宋体" w:hAnsi="宋体" w:eastAsia="宋体"/>
          <w:color w:val="000000"/>
          <w:sz w:val="28"/>
          <w:szCs w:val="32"/>
        </w:rPr>
        <w:t>如果意外是由硬件设施或耗材本身的问题引起的，例如设备故障、材料缺陷等，由乙方全权负责进行调查、修复或更换，并确保所有相关的安全和质量标准得到满足。在这些情况下，甲、丙方不承担任何责任，也不需要对由此产生的任何损失或损害进行赔偿。</w:t>
      </w:r>
    </w:p>
    <w:p w14:paraId="3BEBF6AA">
      <w:pPr>
        <w:spacing w:line="360" w:lineRule="auto"/>
        <w:rPr>
          <w:rFonts w:hint="eastAsia" w:ascii="宋体" w:hAnsi="宋体" w:eastAsia="宋体"/>
          <w:color w:val="000000"/>
          <w:sz w:val="28"/>
          <w:szCs w:val="32"/>
        </w:rPr>
      </w:pPr>
      <w:r>
        <w:rPr>
          <w:rFonts w:hint="default" w:ascii="宋体" w:hAnsi="宋体" w:eastAsia="宋体"/>
          <w:color w:val="000000"/>
          <w:sz w:val="28"/>
          <w:szCs w:val="32"/>
          <w:lang w:val="en-US"/>
        </w:rPr>
        <w:t>c.</w:t>
      </w:r>
      <w:r>
        <w:rPr>
          <w:rFonts w:hint="eastAsia" w:ascii="宋体" w:hAnsi="宋体" w:eastAsia="宋体"/>
          <w:color w:val="000000"/>
          <w:sz w:val="28"/>
          <w:szCs w:val="32"/>
        </w:rPr>
        <w:t>乙方需定期对设备进行检查和维护，确保所有硬件设施和耗材处于良好的工作状态。此外，乙方还应提供必要的培训，确保操作人员具备处理紧急情况的能力。</w:t>
      </w:r>
    </w:p>
    <w:p w14:paraId="2FDF3DA8">
      <w:pPr>
        <w:spacing w:line="360" w:lineRule="auto"/>
        <w:rPr>
          <w:rFonts w:hint="eastAsia" w:ascii="宋体" w:hAnsi="宋体" w:eastAsia="宋体"/>
          <w:color w:val="000000"/>
          <w:sz w:val="28"/>
          <w:szCs w:val="32"/>
        </w:rPr>
      </w:pPr>
      <w:r>
        <w:rPr>
          <w:rFonts w:hint="eastAsia" w:ascii="宋体" w:hAnsi="宋体" w:eastAsia="宋体"/>
          <w:color w:val="000000"/>
          <w:sz w:val="28"/>
          <w:szCs w:val="32"/>
        </w:rPr>
        <w:t>在意外发生时，乙方应立即采取行动，评估情况并制定应对措施。同时，乙方需及时向甲、丙方报告意外情况，并提供详细的处理报告和后续改进措施。</w:t>
      </w:r>
    </w:p>
    <w:p w14:paraId="8B22C116">
      <w:pPr>
        <w:spacing w:line="360" w:lineRule="auto"/>
        <w:rPr>
          <w:rFonts w:ascii="宋体" w:hAnsi="宋体" w:eastAsia="宋体"/>
          <w:color w:val="000000"/>
          <w:sz w:val="28"/>
          <w:szCs w:val="32"/>
        </w:rPr>
      </w:pPr>
    </w:p>
    <w:p w14:paraId="74043208">
      <w:pPr>
        <w:spacing w:line="360" w:lineRule="auto"/>
        <w:rPr>
          <w:rFonts w:ascii="宋体" w:hAnsi="宋体" w:eastAsia="宋体"/>
          <w:color w:val="000000"/>
          <w:sz w:val="28"/>
          <w:szCs w:val="32"/>
        </w:rPr>
      </w:pPr>
      <w:r>
        <w:rPr>
          <w:rFonts w:ascii="宋体" w:hAnsi="宋体" w:eastAsia="宋体"/>
          <w:color w:val="000000"/>
          <w:sz w:val="28"/>
          <w:szCs w:val="32"/>
        </w:rPr>
        <w:t xml:space="preserve">2.3 </w:t>
      </w:r>
      <w:r>
        <w:rPr>
          <w:rFonts w:hint="eastAsia" w:ascii="宋体" w:hAnsi="宋体" w:eastAsia="宋体"/>
          <w:color w:val="000000"/>
          <w:sz w:val="28"/>
          <w:szCs w:val="32"/>
        </w:rPr>
        <w:t>项目涉及风险的实施</w:t>
      </w:r>
      <w:r>
        <w:rPr>
          <w:rFonts w:ascii="宋体" w:hAnsi="宋体" w:eastAsia="宋体"/>
          <w:color w:val="000000"/>
          <w:sz w:val="28"/>
          <w:szCs w:val="32"/>
        </w:rPr>
        <w:t>方案需要甲乙</w:t>
      </w:r>
      <w:r>
        <w:rPr>
          <w:rFonts w:hint="eastAsia" w:ascii="宋体" w:hAnsi="宋体" w:eastAsia="宋体"/>
          <w:color w:val="000000"/>
          <w:sz w:val="28"/>
          <w:szCs w:val="32"/>
        </w:rPr>
        <w:t>丙三</w:t>
      </w:r>
      <w:r>
        <w:rPr>
          <w:rFonts w:ascii="宋体" w:hAnsi="宋体" w:eastAsia="宋体"/>
          <w:color w:val="000000"/>
          <w:sz w:val="28"/>
          <w:szCs w:val="32"/>
        </w:rPr>
        <w:t>方共同协商</w:t>
      </w:r>
      <w:r>
        <w:rPr>
          <w:rFonts w:hint="eastAsia" w:ascii="宋体" w:hAnsi="宋体" w:eastAsia="宋体"/>
          <w:color w:val="000000"/>
          <w:sz w:val="28"/>
          <w:szCs w:val="32"/>
        </w:rPr>
        <w:t>认可后执行</w:t>
      </w:r>
      <w:r>
        <w:rPr>
          <w:rFonts w:ascii="宋体" w:hAnsi="宋体" w:eastAsia="宋体"/>
          <w:color w:val="000000"/>
          <w:sz w:val="28"/>
          <w:szCs w:val="32"/>
        </w:rPr>
        <w:t>。</w:t>
      </w:r>
    </w:p>
    <w:p w14:paraId="0FA6E98C">
      <w:pPr>
        <w:spacing w:line="360" w:lineRule="auto"/>
        <w:rPr>
          <w:rFonts w:ascii="宋体" w:hAnsi="宋体" w:eastAsia="宋体"/>
          <w:color w:val="000000"/>
          <w:sz w:val="28"/>
          <w:szCs w:val="32"/>
        </w:rPr>
      </w:pPr>
      <w:r>
        <w:rPr>
          <w:rFonts w:ascii="宋体" w:hAnsi="宋体" w:eastAsia="宋体"/>
          <w:color w:val="000000"/>
          <w:sz w:val="28"/>
          <w:szCs w:val="32"/>
        </w:rPr>
        <w:t>2.4乙方处理流程</w:t>
      </w:r>
    </w:p>
    <w:p w14:paraId="27013A8F">
      <w:pPr>
        <w:spacing w:line="360" w:lineRule="auto"/>
        <w:rPr>
          <w:rFonts w:ascii="宋体" w:hAnsi="宋体" w:eastAsia="宋体"/>
          <w:color w:val="000000"/>
          <w:sz w:val="28"/>
          <w:szCs w:val="32"/>
        </w:rPr>
      </w:pPr>
      <w:r>
        <w:rPr>
          <w:rFonts w:hint="eastAsia" w:ascii="宋体" w:hAnsi="宋体" w:eastAsia="宋体"/>
          <w:color w:val="000000"/>
          <w:sz w:val="28"/>
          <w:szCs w:val="32"/>
        </w:rPr>
        <w:t>a.分析问题：收到患者投诉，分析问题原因</w:t>
      </w:r>
    </w:p>
    <w:p w14:paraId="5FA776A1">
      <w:pPr>
        <w:spacing w:line="360" w:lineRule="auto"/>
        <w:rPr>
          <w:rFonts w:ascii="宋体" w:hAnsi="宋体" w:eastAsia="宋体"/>
          <w:color w:val="000000"/>
          <w:sz w:val="28"/>
          <w:szCs w:val="32"/>
        </w:rPr>
      </w:pPr>
      <w:r>
        <w:rPr>
          <w:rFonts w:hint="eastAsia" w:ascii="宋体" w:hAnsi="宋体" w:eastAsia="宋体"/>
          <w:color w:val="000000"/>
          <w:sz w:val="28"/>
          <w:szCs w:val="32"/>
        </w:rPr>
        <w:t>b.出具报告：出具分析报告，给出初步处理方案</w:t>
      </w:r>
    </w:p>
    <w:p w14:paraId="40B4FCC6">
      <w:pPr>
        <w:spacing w:line="360" w:lineRule="auto"/>
        <w:rPr>
          <w:rFonts w:ascii="宋体" w:hAnsi="宋体" w:eastAsia="宋体"/>
          <w:color w:val="000000"/>
          <w:sz w:val="28"/>
          <w:szCs w:val="32"/>
        </w:rPr>
      </w:pPr>
      <w:r>
        <w:rPr>
          <w:rFonts w:hint="eastAsia" w:ascii="宋体" w:hAnsi="宋体" w:eastAsia="宋体"/>
          <w:color w:val="000000"/>
          <w:sz w:val="28"/>
          <w:szCs w:val="32"/>
        </w:rPr>
        <w:t>c.解决方案：与院方汇报问题，商讨解决方案</w:t>
      </w:r>
    </w:p>
    <w:p w14:paraId="0A86B1B9">
      <w:pPr>
        <w:spacing w:line="360" w:lineRule="auto"/>
        <w:rPr>
          <w:rFonts w:ascii="宋体" w:hAnsi="宋体" w:eastAsia="宋体"/>
          <w:color w:val="000000"/>
          <w:sz w:val="28"/>
          <w:szCs w:val="32"/>
        </w:rPr>
      </w:pPr>
      <w:r>
        <w:rPr>
          <w:rFonts w:hint="eastAsia" w:ascii="宋体" w:hAnsi="宋体" w:eastAsia="宋体"/>
          <w:color w:val="000000"/>
          <w:sz w:val="28"/>
          <w:szCs w:val="32"/>
        </w:rPr>
        <w:t>d.处理投诉：与患者达成协议</w:t>
      </w:r>
    </w:p>
    <w:p w14:paraId="31D8CBC3">
      <w:pPr>
        <w:rPr>
          <w:rFonts w:ascii="宋体" w:hAnsi="宋体" w:eastAsia="宋体"/>
          <w:bCs/>
          <w:color w:val="000000"/>
          <w:sz w:val="28"/>
          <w:szCs w:val="28"/>
        </w:rPr>
      </w:pPr>
    </w:p>
    <w:p w14:paraId="1FB1E91B">
      <w:pPr>
        <w:spacing w:line="360" w:lineRule="auto"/>
        <w:rPr>
          <w:rFonts w:ascii="宋体" w:hAnsi="宋体" w:eastAsia="宋体"/>
          <w:b/>
          <w:bCs/>
          <w:color w:val="000000"/>
          <w:sz w:val="28"/>
          <w:szCs w:val="28"/>
        </w:rPr>
      </w:pPr>
      <w:r>
        <w:rPr>
          <w:rFonts w:hint="eastAsia" w:ascii="宋体" w:hAnsi="宋体" w:eastAsia="宋体"/>
          <w:b/>
          <w:bCs/>
          <w:color w:val="000000"/>
          <w:sz w:val="28"/>
          <w:szCs w:val="28"/>
        </w:rPr>
        <w:t>三、 结算</w:t>
      </w:r>
    </w:p>
    <w:p w14:paraId="546BC1EF">
      <w:pPr>
        <w:rPr>
          <w:rFonts w:ascii="宋体" w:hAnsi="宋体" w:eastAsia="宋体"/>
          <w:color w:val="000000"/>
          <w:sz w:val="28"/>
          <w:szCs w:val="32"/>
        </w:rPr>
      </w:pPr>
      <w:r>
        <w:rPr>
          <w:rFonts w:ascii="宋体" w:hAnsi="宋体" w:eastAsia="宋体"/>
          <w:color w:val="000000"/>
          <w:sz w:val="28"/>
          <w:szCs w:val="32"/>
        </w:rPr>
        <w:t>3</w:t>
      </w:r>
      <w:r>
        <w:rPr>
          <w:rFonts w:hint="eastAsia" w:ascii="宋体" w:hAnsi="宋体" w:eastAsia="宋体"/>
          <w:color w:val="000000"/>
          <w:sz w:val="28"/>
          <w:szCs w:val="32"/>
        </w:rPr>
        <w:t>.1 项目收入由基础治疗费、固定成本（</w:t>
      </w:r>
      <w:r>
        <w:rPr>
          <w:rFonts w:hint="eastAsia" w:ascii="宋体" w:hAnsi="宋体" w:eastAsia="宋体"/>
          <w:color w:val="000000"/>
          <w:sz w:val="28"/>
          <w:szCs w:val="32"/>
          <w:lang w:val="en-US" w:eastAsia="zh-CN"/>
        </w:rPr>
        <w:t>合规税费</w:t>
      </w:r>
      <w:r>
        <w:rPr>
          <w:rFonts w:hint="eastAsia" w:ascii="宋体" w:hAnsi="宋体" w:eastAsia="宋体"/>
          <w:color w:val="000000"/>
          <w:sz w:val="28"/>
          <w:szCs w:val="32"/>
        </w:rPr>
        <w:t>）及协同服务费</w:t>
      </w:r>
      <w:r>
        <w:rPr>
          <w:rFonts w:hint="eastAsia" w:ascii="宋体" w:hAnsi="宋体" w:eastAsia="宋体"/>
          <w:color w:val="000000"/>
          <w:sz w:val="28"/>
          <w:szCs w:val="32"/>
          <w:lang w:val="en-US" w:eastAsia="zh-CN"/>
        </w:rPr>
        <w:t>及设备押金</w:t>
      </w:r>
      <w:r>
        <w:rPr>
          <w:rFonts w:hint="eastAsia" w:ascii="宋体" w:hAnsi="宋体" w:eastAsia="宋体"/>
          <w:color w:val="000000"/>
          <w:sz w:val="28"/>
          <w:szCs w:val="32"/>
        </w:rPr>
        <w:t>组成。</w:t>
      </w:r>
    </w:p>
    <w:p w14:paraId="6E410601">
      <w:pPr>
        <w:rPr>
          <w:rFonts w:ascii="Calibri" w:hAnsi="Calibri" w:eastAsia="宋体" w:cs="宋体"/>
          <w:sz w:val="28"/>
          <w:szCs w:val="28"/>
        </w:rPr>
      </w:pPr>
      <w:r>
        <w:rPr>
          <w:rFonts w:ascii="宋体" w:hAnsi="宋体" w:eastAsia="宋体"/>
          <w:color w:val="000000"/>
          <w:sz w:val="28"/>
          <w:szCs w:val="32"/>
        </w:rPr>
        <w:t xml:space="preserve">3.2 </w:t>
      </w:r>
      <w:r>
        <w:rPr>
          <w:rFonts w:hint="eastAsia" w:ascii="宋体" w:hAnsi="宋体" w:eastAsia="宋体"/>
          <w:color w:val="000000"/>
          <w:sz w:val="28"/>
          <w:szCs w:val="32"/>
        </w:rPr>
        <w:t>租赁设备由乙方提供，按照乙方和患者签署的</w:t>
      </w:r>
      <w:r>
        <w:rPr>
          <w:rFonts w:hint="eastAsia" w:ascii="宋体" w:hAnsi="宋体" w:eastAsia="宋体"/>
          <w:bCs/>
          <w:color w:val="000000"/>
          <w:sz w:val="28"/>
          <w:szCs w:val="32"/>
          <w:lang w:val="en-US" w:eastAsia="zh-CN"/>
        </w:rPr>
        <w:t>便</w:t>
      </w:r>
      <w:r>
        <w:rPr>
          <w:rFonts w:hint="eastAsia" w:ascii="宋体" w:hAnsi="宋体" w:eastAsia="宋体"/>
          <w:bCs/>
          <w:color w:val="000000"/>
          <w:sz w:val="28"/>
          <w:szCs w:val="32"/>
        </w:rPr>
        <w:t>携式</w:t>
      </w:r>
      <w:r>
        <w:rPr>
          <w:rFonts w:hint="eastAsia" w:ascii="宋体" w:hAnsi="宋体" w:eastAsia="宋体"/>
          <w:bCs/>
          <w:color w:val="000000"/>
          <w:sz w:val="28"/>
          <w:szCs w:val="32"/>
          <w:lang w:val="en-US" w:eastAsia="zh-CN"/>
        </w:rPr>
        <w:t>物联网设备《</w:t>
      </w:r>
      <w:r>
        <w:rPr>
          <w:rFonts w:hint="eastAsia" w:ascii="宋体" w:hAnsi="宋体" w:eastAsia="宋体"/>
          <w:color w:val="000000"/>
          <w:sz w:val="28"/>
          <w:szCs w:val="32"/>
        </w:rPr>
        <w:t>租赁合同》的约定，</w:t>
      </w:r>
      <w:r>
        <w:rPr>
          <w:rFonts w:hint="eastAsia" w:ascii="宋体" w:hAnsi="宋体" w:eastAsia="宋体"/>
          <w:color w:val="000000"/>
          <w:sz w:val="28"/>
          <w:szCs w:val="32"/>
          <w:lang w:val="en-US" w:eastAsia="zh-CN"/>
        </w:rPr>
        <w:t>押金在乙方平台收取，</w:t>
      </w:r>
      <w:r>
        <w:rPr>
          <w:rFonts w:hint="eastAsia" w:ascii="宋体" w:hAnsi="宋体" w:eastAsia="宋体"/>
          <w:color w:val="000000"/>
          <w:sz w:val="28"/>
          <w:szCs w:val="32"/>
        </w:rPr>
        <w:t>在治疗周期结束后，乙方收到患者退回设备，</w:t>
      </w:r>
      <w:r>
        <w:rPr>
          <w:rFonts w:hint="eastAsia" w:ascii="宋体" w:hAnsi="宋体" w:eastAsia="宋体" w:cs="宋体"/>
          <w:sz w:val="28"/>
          <w:szCs w:val="28"/>
        </w:rPr>
        <w:t>经检测无损后由乙方在线原路退回给患者，无需开具发票。</w:t>
      </w:r>
    </w:p>
    <w:p w14:paraId="40E27F2A">
      <w:pPr>
        <w:rPr>
          <w:rFonts w:ascii="宋体" w:hAnsi="宋体" w:eastAsia="宋体"/>
          <w:color w:val="000000"/>
          <w:sz w:val="28"/>
          <w:szCs w:val="32"/>
        </w:rPr>
      </w:pPr>
      <w:r>
        <w:rPr>
          <w:rFonts w:hint="eastAsia" w:ascii="宋体" w:hAnsi="宋体" w:eastAsia="宋体"/>
          <w:color w:val="000000"/>
          <w:sz w:val="28"/>
          <w:szCs w:val="32"/>
          <w:lang w:val="en-US" w:eastAsia="zh-CN"/>
        </w:rPr>
        <w:t>3.3 合规税费</w:t>
      </w:r>
      <w:r>
        <w:rPr>
          <w:rFonts w:hint="eastAsia" w:ascii="宋体" w:hAnsi="宋体" w:eastAsia="宋体"/>
          <w:sz w:val="28"/>
        </w:rPr>
        <w:t>约定:</w:t>
      </w:r>
    </w:p>
    <w:p w14:paraId="55A7038F">
      <w:pPr>
        <w:rPr>
          <w:rFonts w:ascii="宋体" w:hAnsi="宋体" w:eastAsia="宋体"/>
          <w:color w:val="000000"/>
          <w:sz w:val="28"/>
          <w:szCs w:val="32"/>
        </w:rPr>
      </w:pPr>
      <w:r>
        <w:rPr>
          <w:rFonts w:hint="eastAsia" w:ascii="宋体" w:hAnsi="宋体" w:eastAsia="宋体"/>
          <w:color w:val="000000"/>
          <w:sz w:val="28"/>
          <w:szCs w:val="32"/>
        </w:rPr>
        <w:t>a.按项目收入的</w:t>
      </w:r>
      <w:r>
        <w:rPr>
          <w:rFonts w:hint="eastAsia" w:ascii="宋体" w:hAnsi="宋体" w:eastAsia="宋体"/>
          <w:color w:val="000000"/>
          <w:sz w:val="28"/>
          <w:szCs w:val="32"/>
          <w:u w:val="single"/>
          <w:lang w:val="en-US" w:eastAsia="zh-CN"/>
        </w:rPr>
        <w:t xml:space="preserve">    </w:t>
      </w:r>
      <w:r>
        <w:rPr>
          <w:rFonts w:ascii="宋体" w:hAnsi="宋体" w:eastAsia="宋体"/>
          <w:color w:val="000000"/>
          <w:sz w:val="28"/>
          <w:szCs w:val="32"/>
        </w:rPr>
        <w:t>%计提；</w:t>
      </w:r>
    </w:p>
    <w:p w14:paraId="6AA74D01">
      <w:pPr>
        <w:rPr>
          <w:rFonts w:hint="default" w:ascii="宋体" w:hAnsi="宋体" w:eastAsia="宋体"/>
          <w:color w:val="000000"/>
          <w:sz w:val="28"/>
          <w:szCs w:val="32"/>
          <w:highlight w:val="yellow"/>
          <w:lang w:val="en-US" w:eastAsia="zh-CN"/>
        </w:rPr>
      </w:pPr>
      <w:r>
        <w:rPr>
          <w:rFonts w:hint="eastAsia" w:ascii="宋体" w:hAnsi="宋体" w:eastAsia="宋体"/>
          <w:color w:val="000000"/>
          <w:sz w:val="28"/>
          <w:szCs w:val="32"/>
        </w:rPr>
        <w:t>b.甲方收入</w:t>
      </w:r>
      <w:r>
        <w:rPr>
          <w:rFonts w:hint="eastAsia" w:ascii="宋体" w:hAnsi="宋体" w:eastAsia="宋体"/>
          <w:color w:val="000000"/>
          <w:sz w:val="28"/>
          <w:szCs w:val="32"/>
          <w:lang w:val="en-US" w:eastAsia="zh-CN"/>
        </w:rPr>
        <w:t>的票费</w:t>
      </w:r>
      <w:r>
        <w:rPr>
          <w:rFonts w:hint="eastAsia" w:ascii="宋体" w:hAnsi="宋体" w:eastAsia="宋体"/>
          <w:color w:val="000000"/>
          <w:sz w:val="28"/>
          <w:szCs w:val="32"/>
        </w:rPr>
        <w:t>部分由患者承担</w:t>
      </w:r>
      <w:r>
        <w:rPr>
          <w:rFonts w:hint="eastAsia" w:ascii="宋体" w:hAnsi="宋体" w:eastAsia="宋体"/>
          <w:color w:val="000000"/>
          <w:sz w:val="28"/>
          <w:szCs w:val="32"/>
          <w:lang w:eastAsia="zh-CN"/>
        </w:rPr>
        <w:t>，</w:t>
      </w:r>
      <w:r>
        <w:rPr>
          <w:rFonts w:hint="eastAsia" w:ascii="宋体" w:hAnsi="宋体" w:eastAsia="宋体"/>
          <w:color w:val="000000"/>
          <w:sz w:val="28"/>
          <w:szCs w:val="32"/>
          <w:lang w:val="en-US" w:eastAsia="zh-CN"/>
        </w:rPr>
        <w:t>纳入治疗费一起收取。</w:t>
      </w:r>
    </w:p>
    <w:p w14:paraId="76155025">
      <w:pPr>
        <w:rPr>
          <w:rFonts w:ascii="宋体" w:hAnsi="宋体" w:eastAsia="宋体"/>
          <w:color w:val="000000"/>
          <w:sz w:val="28"/>
          <w:szCs w:val="32"/>
        </w:rPr>
      </w:pPr>
      <w:r>
        <w:rPr>
          <w:rFonts w:hint="eastAsia" w:ascii="宋体" w:hAnsi="宋体" w:eastAsia="宋体"/>
          <w:color w:val="000000"/>
          <w:sz w:val="28"/>
          <w:szCs w:val="32"/>
        </w:rPr>
        <w:t>c.乙方</w:t>
      </w:r>
      <w:r>
        <w:rPr>
          <w:rFonts w:hint="eastAsia" w:ascii="宋体" w:hAnsi="宋体" w:eastAsia="宋体"/>
          <w:color w:val="000000"/>
          <w:sz w:val="28"/>
          <w:szCs w:val="32"/>
          <w:lang w:val="en-US" w:eastAsia="zh-CN"/>
        </w:rPr>
        <w:t>票税部分按照乙方和丙方合作协议细则执行。</w:t>
      </w:r>
    </w:p>
    <w:p w14:paraId="0AE719DB">
      <w:pPr>
        <w:spacing w:line="360" w:lineRule="auto"/>
        <w:rPr>
          <w:rFonts w:ascii="宋体" w:hAnsi="宋体" w:eastAsia="宋体"/>
          <w:bCs/>
          <w:color w:val="000000"/>
          <w:sz w:val="28"/>
          <w:szCs w:val="28"/>
        </w:rPr>
      </w:pPr>
      <w:r>
        <w:rPr>
          <w:rFonts w:ascii="宋体" w:hAnsi="宋体" w:eastAsia="宋体"/>
          <w:color w:val="000000"/>
          <w:sz w:val="28"/>
          <w:szCs w:val="32"/>
        </w:rPr>
        <w:t>3</w:t>
      </w:r>
      <w:r>
        <w:rPr>
          <w:rFonts w:hint="eastAsia" w:ascii="宋体" w:hAnsi="宋体" w:eastAsia="宋体"/>
          <w:color w:val="000000"/>
          <w:sz w:val="28"/>
          <w:szCs w:val="32"/>
        </w:rPr>
        <w:t>.</w:t>
      </w:r>
      <w:r>
        <w:rPr>
          <w:rFonts w:hint="eastAsia" w:ascii="宋体" w:hAnsi="宋体" w:eastAsia="宋体"/>
          <w:color w:val="000000"/>
          <w:sz w:val="28"/>
          <w:szCs w:val="32"/>
          <w:lang w:val="en-US" w:eastAsia="zh-CN"/>
        </w:rPr>
        <w:t>4</w:t>
      </w:r>
      <w:r>
        <w:rPr>
          <w:rFonts w:hint="eastAsia" w:ascii="宋体" w:hAnsi="宋体" w:eastAsia="宋体"/>
          <w:bCs/>
          <w:color w:val="000000"/>
          <w:sz w:val="28"/>
          <w:szCs w:val="28"/>
        </w:rPr>
        <w:t>费用分配方式:</w:t>
      </w:r>
    </w:p>
    <w:p w14:paraId="31D1CE5F">
      <w:pPr>
        <w:numPr>
          <w:ilvl w:val="0"/>
          <w:numId w:val="1"/>
        </w:numPr>
        <w:spacing w:line="360" w:lineRule="auto"/>
        <w:rPr>
          <w:rFonts w:ascii="宋体" w:hAnsi="宋体" w:eastAsia="宋体"/>
          <w:color w:val="000000"/>
          <w:sz w:val="28"/>
          <w:szCs w:val="32"/>
        </w:rPr>
      </w:pPr>
      <w:r>
        <w:rPr>
          <w:rFonts w:hint="eastAsia" w:ascii="宋体" w:hAnsi="宋体" w:eastAsia="宋体"/>
          <w:color w:val="000000"/>
          <w:sz w:val="28"/>
          <w:szCs w:val="32"/>
        </w:rPr>
        <w:t>基础治疗费的</w:t>
      </w:r>
      <w:r>
        <w:rPr>
          <w:rFonts w:ascii="宋体" w:hAnsi="宋体" w:eastAsia="宋体"/>
          <w:color w:val="000000"/>
          <w:sz w:val="28"/>
          <w:szCs w:val="32"/>
        </w:rPr>
        <w:t>收入</w:t>
      </w:r>
      <w:r>
        <w:rPr>
          <w:rFonts w:hint="eastAsia" w:ascii="宋体" w:hAnsi="宋体" w:eastAsia="宋体"/>
          <w:color w:val="000000"/>
          <w:sz w:val="28"/>
          <w:szCs w:val="32"/>
        </w:rPr>
        <w:t>归甲方所有；</w:t>
      </w:r>
    </w:p>
    <w:p w14:paraId="6A111A3B">
      <w:pPr>
        <w:numPr>
          <w:ilvl w:val="0"/>
          <w:numId w:val="1"/>
        </w:numPr>
        <w:spacing w:line="360" w:lineRule="auto"/>
        <w:rPr>
          <w:rFonts w:ascii="宋体" w:hAnsi="宋体" w:eastAsia="宋体"/>
          <w:b/>
          <w:color w:val="000000"/>
          <w:sz w:val="24"/>
        </w:rPr>
      </w:pPr>
      <w:r>
        <w:rPr>
          <w:rFonts w:hint="eastAsia" w:ascii="宋体" w:hAnsi="宋体" w:eastAsia="宋体"/>
          <w:color w:val="000000"/>
          <w:sz w:val="28"/>
          <w:szCs w:val="32"/>
        </w:rPr>
        <w:t>协同服务费的收入归乙方所有；</w:t>
      </w:r>
      <w:r>
        <w:rPr>
          <w:rFonts w:hint="eastAsia" w:ascii="宋体" w:hAnsi="宋体" w:eastAsia="宋体"/>
          <w:color w:val="000000"/>
          <w:sz w:val="28"/>
          <w:szCs w:val="32"/>
          <w:lang w:val="en-US" w:eastAsia="zh-CN"/>
        </w:rPr>
        <w:t>设备押金由乙方代收及退还。</w:t>
      </w:r>
    </w:p>
    <w:p w14:paraId="6401DD29">
      <w:pPr>
        <w:numPr>
          <w:ilvl w:val="0"/>
          <w:numId w:val="1"/>
        </w:numPr>
        <w:spacing w:line="360" w:lineRule="auto"/>
        <w:rPr>
          <w:rFonts w:ascii="宋体" w:hAnsi="宋体" w:eastAsia="宋体"/>
          <w:b/>
          <w:color w:val="000000"/>
          <w:sz w:val="24"/>
        </w:rPr>
      </w:pPr>
      <w:r>
        <w:rPr>
          <w:rFonts w:hint="eastAsia" w:ascii="宋体" w:hAnsi="宋体" w:eastAsia="宋体"/>
          <w:color w:val="000000"/>
          <w:sz w:val="28"/>
          <w:szCs w:val="32"/>
        </w:rPr>
        <w:t>固定成本（</w:t>
      </w:r>
      <w:r>
        <w:rPr>
          <w:rFonts w:hint="eastAsia" w:ascii="宋体" w:hAnsi="宋体" w:eastAsia="宋体"/>
          <w:color w:val="000000"/>
          <w:sz w:val="28"/>
          <w:szCs w:val="32"/>
          <w:lang w:val="en-US" w:eastAsia="zh-CN"/>
        </w:rPr>
        <w:t>税费</w:t>
      </w:r>
      <w:r>
        <w:rPr>
          <w:rFonts w:hint="eastAsia" w:ascii="宋体" w:hAnsi="宋体" w:eastAsia="宋体"/>
          <w:color w:val="000000"/>
          <w:sz w:val="28"/>
          <w:szCs w:val="32"/>
        </w:rPr>
        <w:t>）归丙方所有。</w:t>
      </w:r>
    </w:p>
    <w:p w14:paraId="5A284A12">
      <w:pPr>
        <w:rPr>
          <w:rFonts w:ascii="宋体" w:hAnsi="宋体" w:eastAsia="宋体"/>
          <w:color w:val="000000"/>
          <w:sz w:val="28"/>
          <w:szCs w:val="32"/>
        </w:rPr>
      </w:pPr>
      <w:r>
        <w:rPr>
          <w:rFonts w:hint="eastAsia" w:ascii="宋体" w:hAnsi="宋体" w:eastAsia="宋体"/>
          <w:color w:val="000000"/>
          <w:sz w:val="28"/>
          <w:szCs w:val="32"/>
        </w:rPr>
        <w:t>3.</w:t>
      </w:r>
      <w:r>
        <w:rPr>
          <w:rFonts w:hint="eastAsia" w:ascii="宋体" w:hAnsi="宋体" w:eastAsia="宋体"/>
          <w:color w:val="000000"/>
          <w:sz w:val="28"/>
          <w:szCs w:val="32"/>
          <w:lang w:val="en-US" w:eastAsia="zh-CN"/>
        </w:rPr>
        <w:t>4</w:t>
      </w:r>
      <w:r>
        <w:rPr>
          <w:rFonts w:hint="eastAsia" w:ascii="宋体" w:hAnsi="宋体" w:eastAsia="宋体"/>
          <w:color w:val="000000"/>
          <w:sz w:val="28"/>
          <w:szCs w:val="32"/>
        </w:rPr>
        <w:t>丙方代收本项目实施产生的全部收入，</w:t>
      </w:r>
      <w:r>
        <w:rPr>
          <w:rFonts w:ascii="宋体" w:hAnsi="宋体" w:eastAsia="宋体"/>
          <w:color w:val="000000"/>
          <w:sz w:val="28"/>
          <w:szCs w:val="32"/>
        </w:rPr>
        <w:t>丙方可</w:t>
      </w:r>
      <w:r>
        <w:rPr>
          <w:rFonts w:hint="eastAsia" w:ascii="宋体" w:hAnsi="宋体" w:eastAsia="宋体"/>
          <w:color w:val="000000"/>
          <w:sz w:val="28"/>
          <w:szCs w:val="32"/>
        </w:rPr>
        <w:t>为</w:t>
      </w:r>
      <w:r>
        <w:rPr>
          <w:rFonts w:ascii="宋体" w:hAnsi="宋体" w:eastAsia="宋体"/>
          <w:color w:val="000000"/>
          <w:sz w:val="28"/>
          <w:szCs w:val="32"/>
        </w:rPr>
        <w:t>购买服务的</w:t>
      </w:r>
      <w:r>
        <w:rPr>
          <w:rFonts w:hint="eastAsia" w:ascii="宋体" w:hAnsi="宋体" w:eastAsia="宋体"/>
          <w:color w:val="000000"/>
          <w:sz w:val="28"/>
          <w:szCs w:val="32"/>
        </w:rPr>
        <w:t>用户</w:t>
      </w:r>
      <w:r>
        <w:rPr>
          <w:rFonts w:ascii="宋体" w:hAnsi="宋体" w:eastAsia="宋体"/>
          <w:color w:val="000000"/>
          <w:sz w:val="28"/>
          <w:szCs w:val="32"/>
        </w:rPr>
        <w:t>开具增值税</w:t>
      </w:r>
      <w:r>
        <w:rPr>
          <w:rFonts w:hint="eastAsia" w:ascii="宋体" w:hAnsi="宋体" w:eastAsia="宋体"/>
          <w:color w:val="000000"/>
          <w:sz w:val="28"/>
          <w:szCs w:val="32"/>
        </w:rPr>
        <w:t>普通</w:t>
      </w:r>
      <w:r>
        <w:rPr>
          <w:rFonts w:ascii="宋体" w:hAnsi="宋体" w:eastAsia="宋体"/>
          <w:color w:val="000000"/>
          <w:sz w:val="28"/>
          <w:szCs w:val="32"/>
        </w:rPr>
        <w:t>发票</w:t>
      </w:r>
      <w:r>
        <w:rPr>
          <w:rFonts w:hint="eastAsia" w:ascii="宋体" w:hAnsi="宋体" w:eastAsia="宋体"/>
          <w:color w:val="000000"/>
          <w:sz w:val="28"/>
          <w:szCs w:val="32"/>
        </w:rPr>
        <w:t>，所开</w:t>
      </w:r>
      <w:r>
        <w:rPr>
          <w:rFonts w:ascii="宋体" w:hAnsi="宋体" w:eastAsia="宋体"/>
          <w:color w:val="000000"/>
          <w:sz w:val="28"/>
          <w:szCs w:val="32"/>
        </w:rPr>
        <w:t>发票为</w:t>
      </w:r>
      <w:r>
        <w:rPr>
          <w:rFonts w:hint="eastAsia" w:ascii="宋体" w:hAnsi="宋体" w:eastAsia="宋体"/>
          <w:color w:val="000000"/>
          <w:sz w:val="28"/>
          <w:szCs w:val="32"/>
        </w:rPr>
        <w:t>患者</w:t>
      </w:r>
      <w:r>
        <w:rPr>
          <w:rFonts w:ascii="宋体" w:hAnsi="宋体" w:eastAsia="宋体"/>
          <w:color w:val="000000"/>
          <w:sz w:val="28"/>
          <w:szCs w:val="32"/>
        </w:rPr>
        <w:t>实际支付金额</w:t>
      </w:r>
      <w:r>
        <w:rPr>
          <w:rFonts w:hint="eastAsia" w:ascii="宋体" w:hAnsi="宋体" w:eastAsia="宋体"/>
          <w:color w:val="000000"/>
          <w:sz w:val="28"/>
          <w:szCs w:val="32"/>
        </w:rPr>
        <w:t>，</w:t>
      </w:r>
      <w:r>
        <w:rPr>
          <w:rFonts w:ascii="宋体" w:hAnsi="宋体" w:eastAsia="宋体"/>
          <w:color w:val="000000"/>
          <w:sz w:val="28"/>
          <w:szCs w:val="32"/>
        </w:rPr>
        <w:t>购买方名称为患者</w:t>
      </w:r>
      <w:r>
        <w:rPr>
          <w:rFonts w:hint="eastAsia" w:ascii="宋体" w:hAnsi="宋体" w:eastAsia="宋体"/>
          <w:color w:val="000000"/>
          <w:sz w:val="28"/>
          <w:szCs w:val="32"/>
        </w:rPr>
        <w:t>姓名</w:t>
      </w:r>
      <w:r>
        <w:rPr>
          <w:rFonts w:ascii="宋体" w:hAnsi="宋体" w:eastAsia="宋体"/>
          <w:color w:val="000000"/>
          <w:sz w:val="28"/>
          <w:szCs w:val="32"/>
        </w:rPr>
        <w:t>，发票服务</w:t>
      </w:r>
      <w:r>
        <w:rPr>
          <w:rFonts w:hint="eastAsia" w:ascii="宋体" w:hAnsi="宋体" w:eastAsia="宋体"/>
          <w:color w:val="000000"/>
          <w:sz w:val="28"/>
          <w:szCs w:val="32"/>
        </w:rPr>
        <w:t>名称</w:t>
      </w:r>
      <w:r>
        <w:rPr>
          <w:rFonts w:ascii="宋体" w:hAnsi="宋体" w:eastAsia="宋体"/>
          <w:color w:val="000000"/>
          <w:sz w:val="28"/>
          <w:szCs w:val="32"/>
        </w:rPr>
        <w:t>是生活服务*</w:t>
      </w:r>
      <w:bookmarkStart w:id="0" w:name="_GoBack"/>
      <w:bookmarkEnd w:id="0"/>
      <w:r>
        <w:rPr>
          <w:rFonts w:ascii="宋体" w:hAnsi="宋体" w:eastAsia="宋体"/>
          <w:color w:val="000000"/>
          <w:sz w:val="28"/>
          <w:szCs w:val="32"/>
        </w:rPr>
        <w:t>医护服务</w:t>
      </w:r>
      <w:r>
        <w:rPr>
          <w:rFonts w:hint="eastAsia" w:ascii="宋体" w:hAnsi="宋体" w:eastAsia="宋体"/>
          <w:color w:val="000000"/>
          <w:sz w:val="28"/>
          <w:szCs w:val="32"/>
        </w:rPr>
        <w:t>；</w:t>
      </w:r>
    </w:p>
    <w:p w14:paraId="1B062907">
      <w:pPr>
        <w:rPr>
          <w:rFonts w:ascii="宋体" w:hAnsi="宋体" w:eastAsia="宋体"/>
          <w:color w:val="000000"/>
          <w:sz w:val="28"/>
          <w:szCs w:val="32"/>
        </w:rPr>
      </w:pPr>
      <w:r>
        <w:rPr>
          <w:rFonts w:hint="eastAsia" w:ascii="宋体" w:hAnsi="宋体" w:eastAsia="宋体"/>
          <w:color w:val="000000"/>
          <w:sz w:val="28"/>
          <w:szCs w:val="32"/>
        </w:rPr>
        <w:t>3.</w:t>
      </w:r>
      <w:r>
        <w:rPr>
          <w:rFonts w:hint="eastAsia" w:ascii="宋体" w:hAnsi="宋体" w:eastAsia="宋体"/>
          <w:color w:val="000000"/>
          <w:sz w:val="28"/>
          <w:szCs w:val="32"/>
          <w:lang w:val="en-US" w:eastAsia="zh-CN"/>
        </w:rPr>
        <w:t>5</w:t>
      </w:r>
      <w:r>
        <w:rPr>
          <w:rFonts w:hint="eastAsia" w:ascii="宋体" w:hAnsi="宋体" w:eastAsia="宋体"/>
          <w:color w:val="000000"/>
          <w:sz w:val="28"/>
          <w:szCs w:val="32"/>
        </w:rPr>
        <w:t>丙方在每月10号前统计出上月</w:t>
      </w:r>
      <w:r>
        <w:rPr>
          <w:rFonts w:ascii="宋体" w:hAnsi="宋体" w:eastAsia="宋体"/>
          <w:color w:val="000000"/>
          <w:sz w:val="28"/>
          <w:szCs w:val="32"/>
        </w:rPr>
        <w:t>产生的</w:t>
      </w:r>
      <w:r>
        <w:rPr>
          <w:rFonts w:hint="eastAsia" w:ascii="宋体" w:hAnsi="宋体" w:eastAsia="宋体"/>
          <w:color w:val="000000"/>
          <w:sz w:val="28"/>
          <w:szCs w:val="32"/>
        </w:rPr>
        <w:t>收入，按商定费用分配方式与</w:t>
      </w:r>
      <w:r>
        <w:rPr>
          <w:rFonts w:ascii="宋体" w:hAnsi="宋体" w:eastAsia="宋体"/>
          <w:color w:val="000000"/>
          <w:sz w:val="28"/>
          <w:szCs w:val="32"/>
        </w:rPr>
        <w:t>甲方</w:t>
      </w:r>
      <w:r>
        <w:rPr>
          <w:rFonts w:hint="eastAsia" w:ascii="宋体" w:hAnsi="宋体" w:eastAsia="宋体"/>
          <w:color w:val="000000"/>
          <w:sz w:val="28"/>
          <w:szCs w:val="32"/>
        </w:rPr>
        <w:t>进行</w:t>
      </w:r>
      <w:r>
        <w:rPr>
          <w:rFonts w:ascii="宋体" w:hAnsi="宋体" w:eastAsia="宋体"/>
          <w:color w:val="000000"/>
          <w:sz w:val="28"/>
          <w:szCs w:val="32"/>
        </w:rPr>
        <w:t>核算</w:t>
      </w:r>
      <w:r>
        <w:rPr>
          <w:rFonts w:hint="eastAsia" w:ascii="宋体" w:hAnsi="宋体" w:eastAsia="宋体"/>
          <w:color w:val="000000"/>
          <w:sz w:val="28"/>
          <w:szCs w:val="32"/>
        </w:rPr>
        <w:t>，并于当月月底前，在收到甲方提供的增值税发票或行政事业单位结算收据后，向甲方支付上月应得的费用。</w:t>
      </w:r>
    </w:p>
    <w:p w14:paraId="2C3CE9DE">
      <w:pPr>
        <w:rPr>
          <w:rFonts w:ascii="宋体" w:hAnsi="宋体" w:eastAsia="宋体"/>
          <w:color w:val="000000"/>
          <w:sz w:val="28"/>
          <w:szCs w:val="32"/>
        </w:rPr>
      </w:pPr>
      <w:r>
        <w:rPr>
          <w:rFonts w:ascii="宋体" w:hAnsi="宋体" w:eastAsia="宋体"/>
          <w:color w:val="000000"/>
          <w:sz w:val="28"/>
          <w:szCs w:val="32"/>
        </w:rPr>
        <w:t>3.</w:t>
      </w:r>
      <w:r>
        <w:rPr>
          <w:rFonts w:hint="eastAsia" w:ascii="宋体" w:hAnsi="宋体" w:eastAsia="宋体"/>
          <w:color w:val="000000"/>
          <w:sz w:val="28"/>
          <w:szCs w:val="32"/>
          <w:lang w:val="en-US" w:eastAsia="zh-CN"/>
        </w:rPr>
        <w:t>6丙方向乙方提供的技术服务向乙方收取的技术服务费为乙方协同服务费的</w:t>
      </w:r>
      <w:r>
        <w:rPr>
          <w:rFonts w:hint="eastAsia" w:ascii="宋体" w:hAnsi="宋体" w:eastAsia="宋体"/>
          <w:color w:val="000000"/>
          <w:sz w:val="28"/>
          <w:szCs w:val="32"/>
          <w:u w:val="single"/>
          <w:lang w:val="en-US" w:eastAsia="zh-CN"/>
        </w:rPr>
        <w:t xml:space="preserve"> 2%，</w:t>
      </w:r>
      <w:r>
        <w:rPr>
          <w:rFonts w:hint="eastAsia" w:ascii="宋体" w:hAnsi="宋体" w:eastAsia="宋体"/>
          <w:color w:val="000000"/>
          <w:sz w:val="28"/>
          <w:szCs w:val="32"/>
          <w:u w:val="none"/>
          <w:lang w:val="en-US" w:eastAsia="zh-CN"/>
        </w:rPr>
        <w:t xml:space="preserve"> </w:t>
      </w:r>
      <w:r>
        <w:rPr>
          <w:rFonts w:ascii="宋体" w:hAnsi="宋体" w:eastAsia="宋体"/>
          <w:color w:val="000000"/>
          <w:sz w:val="28"/>
          <w:szCs w:val="32"/>
        </w:rPr>
        <w:t>丙方在每月10号前统计出上月产生的收入，按商定费用分配方式与乙方进行核算，并于当月月底前，在收到乙方提供的增值税专用发票后，向乙方支付上月应得的费用。</w:t>
      </w:r>
    </w:p>
    <w:p w14:paraId="6BB4311E">
      <w:pPr>
        <w:rPr>
          <w:rFonts w:ascii="宋体" w:hAnsi="宋体" w:eastAsia="宋体"/>
          <w:b/>
          <w:color w:val="000000"/>
          <w:sz w:val="28"/>
          <w:szCs w:val="32"/>
        </w:rPr>
      </w:pPr>
      <w:r>
        <w:rPr>
          <w:rFonts w:hint="eastAsia" w:ascii="宋体" w:hAnsi="宋体" w:eastAsia="宋体"/>
          <w:b/>
          <w:color w:val="000000"/>
          <w:sz w:val="28"/>
          <w:szCs w:val="32"/>
        </w:rPr>
        <w:t>四、保密条款</w:t>
      </w:r>
    </w:p>
    <w:p w14:paraId="785AF9D1">
      <w:pPr>
        <w:rPr>
          <w:rFonts w:ascii="宋体" w:hAnsi="宋体" w:eastAsia="宋体"/>
          <w:color w:val="000000"/>
          <w:sz w:val="28"/>
          <w:szCs w:val="32"/>
        </w:rPr>
      </w:pPr>
      <w:r>
        <w:rPr>
          <w:rFonts w:hint="eastAsia" w:ascii="宋体" w:hAnsi="宋体" w:eastAsia="宋体"/>
          <w:color w:val="000000"/>
          <w:sz w:val="28"/>
          <w:szCs w:val="32"/>
        </w:rPr>
        <w:t xml:space="preserve"> </w:t>
      </w:r>
      <w:r>
        <w:rPr>
          <w:rFonts w:ascii="宋体" w:hAnsi="宋体" w:eastAsia="宋体"/>
          <w:color w:val="000000"/>
          <w:sz w:val="28"/>
          <w:szCs w:val="32"/>
        </w:rPr>
        <w:t>4.1</w:t>
      </w:r>
      <w:r>
        <w:rPr>
          <w:rFonts w:hint="eastAsia" w:ascii="宋体" w:hAnsi="宋体" w:eastAsia="宋体"/>
          <w:color w:val="000000"/>
          <w:sz w:val="28"/>
          <w:szCs w:val="32"/>
        </w:rPr>
        <w:t>无论在本协议有效期内或本协议终止以后，甲乙丙</w:t>
      </w:r>
      <w:r>
        <w:rPr>
          <w:rFonts w:ascii="宋体" w:hAnsi="宋体" w:eastAsia="宋体"/>
          <w:color w:val="000000"/>
          <w:sz w:val="28"/>
          <w:szCs w:val="32"/>
        </w:rPr>
        <w:t>三</w:t>
      </w:r>
      <w:r>
        <w:rPr>
          <w:rFonts w:hint="eastAsia" w:ascii="宋体" w:hAnsi="宋体" w:eastAsia="宋体"/>
          <w:color w:val="000000"/>
          <w:sz w:val="28"/>
          <w:szCs w:val="32"/>
        </w:rPr>
        <w:t>方就在合作过程中从对方处所获取的资料、文件等各类信息均负有保密义务。未经对方书面同意，不得向任何第三方披露此类信息，但以下情况除外：</w:t>
      </w:r>
    </w:p>
    <w:p w14:paraId="6C7F9EBC">
      <w:pPr>
        <w:rPr>
          <w:rFonts w:ascii="宋体" w:hAnsi="宋体" w:eastAsia="宋体"/>
          <w:color w:val="000000"/>
          <w:sz w:val="28"/>
          <w:szCs w:val="32"/>
        </w:rPr>
      </w:pPr>
      <w:r>
        <w:rPr>
          <w:rFonts w:ascii="宋体" w:hAnsi="宋体" w:eastAsia="宋体"/>
          <w:color w:val="000000"/>
          <w:sz w:val="28"/>
          <w:szCs w:val="32"/>
        </w:rPr>
        <w:t>a</w:t>
      </w:r>
      <w:r>
        <w:rPr>
          <w:rFonts w:hint="eastAsia" w:ascii="宋体" w:hAnsi="宋体" w:eastAsia="宋体"/>
          <w:color w:val="000000"/>
          <w:sz w:val="28"/>
          <w:szCs w:val="32"/>
        </w:rPr>
        <w:t>．向受保密协议约束的律师、会计师、顾问和咨询人员、员工披露；</w:t>
      </w:r>
    </w:p>
    <w:p w14:paraId="78783A2B">
      <w:pPr>
        <w:rPr>
          <w:rFonts w:ascii="宋体" w:hAnsi="宋体" w:eastAsia="宋体"/>
          <w:color w:val="000000"/>
          <w:sz w:val="28"/>
          <w:szCs w:val="32"/>
        </w:rPr>
      </w:pPr>
      <w:r>
        <w:rPr>
          <w:rFonts w:ascii="宋体" w:hAnsi="宋体" w:eastAsia="宋体"/>
          <w:color w:val="000000"/>
          <w:sz w:val="28"/>
          <w:szCs w:val="32"/>
        </w:rPr>
        <w:t>b</w:t>
      </w:r>
      <w:r>
        <w:rPr>
          <w:rFonts w:hint="eastAsia" w:ascii="宋体" w:hAnsi="宋体" w:eastAsia="宋体"/>
          <w:color w:val="000000"/>
          <w:sz w:val="28"/>
          <w:szCs w:val="32"/>
        </w:rPr>
        <w:t>．根据相关法律法规的要求，向有关政府部门或者管理机构披露。</w:t>
      </w:r>
    </w:p>
    <w:p w14:paraId="57493C12">
      <w:pPr>
        <w:rPr>
          <w:rFonts w:ascii="宋体" w:hAnsi="宋体" w:eastAsia="宋体"/>
          <w:color w:val="000000"/>
          <w:sz w:val="28"/>
          <w:szCs w:val="32"/>
        </w:rPr>
      </w:pPr>
      <w:r>
        <w:rPr>
          <w:rFonts w:ascii="宋体" w:hAnsi="宋体" w:eastAsia="宋体"/>
          <w:color w:val="000000"/>
          <w:sz w:val="28"/>
          <w:szCs w:val="32"/>
        </w:rPr>
        <w:t>4</w:t>
      </w:r>
      <w:r>
        <w:rPr>
          <w:rFonts w:hint="eastAsia" w:ascii="宋体" w:hAnsi="宋体" w:eastAsia="宋体"/>
          <w:color w:val="000000"/>
          <w:sz w:val="28"/>
          <w:szCs w:val="32"/>
        </w:rPr>
        <w:t>.2</w:t>
      </w:r>
      <w:r>
        <w:rPr>
          <w:rFonts w:ascii="宋体" w:hAnsi="宋体" w:eastAsia="宋体"/>
          <w:color w:val="000000"/>
          <w:sz w:val="28"/>
          <w:szCs w:val="32"/>
        </w:rPr>
        <w:t>保密的内容和范围、泄密的界定</w:t>
      </w:r>
    </w:p>
    <w:p w14:paraId="5A42F9FB">
      <w:pPr>
        <w:rPr>
          <w:rFonts w:ascii="宋体" w:hAnsi="宋体" w:eastAsia="宋体"/>
          <w:color w:val="000000"/>
          <w:sz w:val="28"/>
          <w:szCs w:val="32"/>
        </w:rPr>
      </w:pPr>
      <w:r>
        <w:rPr>
          <w:rFonts w:ascii="宋体" w:hAnsi="宋体" w:eastAsia="宋体"/>
          <w:color w:val="000000"/>
          <w:sz w:val="28"/>
          <w:szCs w:val="32"/>
        </w:rPr>
        <w:t>a.涉及</w:t>
      </w:r>
      <w:r>
        <w:rPr>
          <w:rFonts w:hint="eastAsia" w:ascii="宋体" w:hAnsi="宋体" w:eastAsia="宋体"/>
          <w:color w:val="000000"/>
          <w:sz w:val="28"/>
          <w:szCs w:val="32"/>
        </w:rPr>
        <w:t>用户在智慧</w:t>
      </w:r>
      <w:r>
        <w:rPr>
          <w:rFonts w:ascii="宋体" w:hAnsi="宋体" w:eastAsia="宋体"/>
          <w:color w:val="000000"/>
          <w:sz w:val="28"/>
          <w:szCs w:val="32"/>
        </w:rPr>
        <w:t>家康APP中填写的</w:t>
      </w:r>
      <w:r>
        <w:rPr>
          <w:rFonts w:hint="eastAsia" w:ascii="宋体" w:hAnsi="宋体" w:eastAsia="宋体"/>
          <w:color w:val="000000"/>
          <w:sz w:val="28"/>
          <w:szCs w:val="32"/>
        </w:rPr>
        <w:t>各类用户信息</w:t>
      </w:r>
      <w:r>
        <w:rPr>
          <w:rFonts w:ascii="宋体" w:hAnsi="宋体" w:eastAsia="宋体"/>
          <w:color w:val="000000"/>
          <w:sz w:val="28"/>
          <w:szCs w:val="32"/>
        </w:rPr>
        <w:t>，包括</w:t>
      </w:r>
      <w:r>
        <w:rPr>
          <w:rFonts w:hint="eastAsia" w:ascii="宋体" w:hAnsi="宋体" w:eastAsia="宋体"/>
          <w:color w:val="000000"/>
          <w:sz w:val="28"/>
          <w:szCs w:val="32"/>
        </w:rPr>
        <w:t>用</w:t>
      </w:r>
      <w:r>
        <w:rPr>
          <w:rFonts w:ascii="宋体" w:hAnsi="宋体" w:eastAsia="宋体"/>
          <w:color w:val="000000"/>
          <w:sz w:val="28"/>
          <w:szCs w:val="32"/>
        </w:rPr>
        <w:t>户</w:t>
      </w:r>
      <w:r>
        <w:rPr>
          <w:rFonts w:hint="eastAsia" w:ascii="宋体" w:hAnsi="宋体" w:eastAsia="宋体"/>
          <w:color w:val="000000"/>
          <w:sz w:val="28"/>
          <w:szCs w:val="32"/>
        </w:rPr>
        <w:t>基本信息，租赁信息</w:t>
      </w:r>
      <w:r>
        <w:rPr>
          <w:rFonts w:ascii="宋体" w:hAnsi="宋体" w:eastAsia="宋体"/>
          <w:color w:val="000000"/>
          <w:sz w:val="28"/>
          <w:szCs w:val="32"/>
        </w:rPr>
        <w:t>，</w:t>
      </w:r>
      <w:r>
        <w:rPr>
          <w:rFonts w:hint="eastAsia" w:ascii="宋体" w:hAnsi="宋体" w:eastAsia="宋体"/>
          <w:color w:val="000000"/>
          <w:sz w:val="28"/>
          <w:szCs w:val="32"/>
        </w:rPr>
        <w:t>评估信息，治疗方案，治疗记录，用户位置信息</w:t>
      </w:r>
      <w:r>
        <w:rPr>
          <w:rFonts w:ascii="宋体" w:hAnsi="宋体" w:eastAsia="宋体"/>
          <w:color w:val="000000"/>
          <w:sz w:val="28"/>
          <w:szCs w:val="32"/>
        </w:rPr>
        <w:t>。</w:t>
      </w:r>
    </w:p>
    <w:p w14:paraId="4C927C7E">
      <w:pPr>
        <w:rPr>
          <w:rFonts w:ascii="宋体" w:hAnsi="宋体" w:eastAsia="宋体"/>
          <w:color w:val="000000"/>
          <w:sz w:val="28"/>
          <w:szCs w:val="32"/>
        </w:rPr>
      </w:pPr>
      <w:r>
        <w:rPr>
          <w:rFonts w:ascii="宋体" w:hAnsi="宋体" w:eastAsia="宋体"/>
          <w:color w:val="000000"/>
          <w:sz w:val="28"/>
          <w:szCs w:val="32"/>
        </w:rPr>
        <w:t>b.凡以直接、间接、口头或书面等形式向第三方提供涉及保密内容的行为均属泄密。</w:t>
      </w:r>
    </w:p>
    <w:p w14:paraId="33E04B07">
      <w:pPr>
        <w:rPr>
          <w:rFonts w:ascii="宋体" w:hAnsi="宋体" w:eastAsia="宋体"/>
          <w:color w:val="000000"/>
          <w:sz w:val="28"/>
          <w:szCs w:val="32"/>
        </w:rPr>
      </w:pPr>
      <w:r>
        <w:rPr>
          <w:rFonts w:ascii="宋体" w:hAnsi="宋体" w:eastAsia="宋体"/>
          <w:color w:val="000000"/>
          <w:sz w:val="28"/>
          <w:szCs w:val="32"/>
        </w:rPr>
        <w:t>4</w:t>
      </w:r>
      <w:r>
        <w:rPr>
          <w:rFonts w:hint="eastAsia" w:ascii="宋体" w:hAnsi="宋体" w:eastAsia="宋体"/>
          <w:color w:val="000000"/>
          <w:sz w:val="28"/>
          <w:szCs w:val="32"/>
        </w:rPr>
        <w:t>.3乙方</w:t>
      </w:r>
      <w:r>
        <w:rPr>
          <w:rFonts w:ascii="宋体" w:hAnsi="宋体" w:eastAsia="宋体"/>
          <w:color w:val="000000"/>
          <w:sz w:val="28"/>
          <w:szCs w:val="32"/>
        </w:rPr>
        <w:t>的</w:t>
      </w:r>
      <w:r>
        <w:rPr>
          <w:rFonts w:hint="eastAsia" w:ascii="宋体" w:hAnsi="宋体" w:eastAsia="宋体"/>
          <w:color w:val="000000"/>
          <w:sz w:val="28"/>
          <w:szCs w:val="32"/>
        </w:rPr>
        <w:t>保密</w:t>
      </w:r>
      <w:r>
        <w:rPr>
          <w:rFonts w:ascii="宋体" w:hAnsi="宋体" w:eastAsia="宋体"/>
          <w:color w:val="000000"/>
          <w:sz w:val="28"/>
          <w:szCs w:val="32"/>
        </w:rPr>
        <w:t>义务、责任</w:t>
      </w:r>
    </w:p>
    <w:p w14:paraId="474263D9">
      <w:pPr>
        <w:rPr>
          <w:rFonts w:ascii="宋体" w:hAnsi="宋体" w:eastAsia="宋体"/>
          <w:color w:val="000000"/>
          <w:sz w:val="28"/>
          <w:szCs w:val="32"/>
        </w:rPr>
      </w:pPr>
      <w:r>
        <w:rPr>
          <w:rFonts w:ascii="宋体" w:hAnsi="宋体" w:eastAsia="宋体"/>
          <w:color w:val="000000"/>
          <w:sz w:val="28"/>
          <w:szCs w:val="32"/>
        </w:rPr>
        <w:t>a.</w:t>
      </w:r>
      <w:r>
        <w:rPr>
          <w:rFonts w:hint="eastAsia" w:ascii="宋体" w:hAnsi="宋体" w:eastAsia="宋体"/>
          <w:color w:val="000000"/>
          <w:sz w:val="28"/>
          <w:szCs w:val="32"/>
        </w:rPr>
        <w:t>乙</w:t>
      </w:r>
      <w:r>
        <w:rPr>
          <w:rFonts w:ascii="宋体" w:hAnsi="宋体" w:eastAsia="宋体"/>
          <w:color w:val="000000"/>
          <w:sz w:val="28"/>
          <w:szCs w:val="32"/>
        </w:rPr>
        <w:t>方同意并承诺，对所有保密信息予以严格保密，在未得到甲方书面许可的情况下不披露给任何其他人士或机构。</w:t>
      </w:r>
    </w:p>
    <w:p w14:paraId="55E9C42B">
      <w:pPr>
        <w:rPr>
          <w:rFonts w:ascii="宋体" w:hAnsi="宋体" w:eastAsia="宋体"/>
          <w:color w:val="000000"/>
          <w:sz w:val="28"/>
          <w:szCs w:val="32"/>
        </w:rPr>
      </w:pPr>
      <w:r>
        <w:rPr>
          <w:rFonts w:ascii="宋体" w:hAnsi="宋体" w:eastAsia="宋体"/>
          <w:color w:val="000000"/>
          <w:sz w:val="28"/>
          <w:szCs w:val="32"/>
        </w:rPr>
        <w:t>b.乙方承诺，无论任何原因，为甲方提供服务终止后，乙方保证退回甲方保存在乙方处的任何含有保密信息的文件或资料(如有)。</w:t>
      </w:r>
    </w:p>
    <w:p w14:paraId="22B60DB0">
      <w:pPr>
        <w:rPr>
          <w:rFonts w:ascii="宋体" w:hAnsi="宋体" w:eastAsia="宋体"/>
          <w:color w:val="000000"/>
          <w:sz w:val="28"/>
          <w:szCs w:val="32"/>
        </w:rPr>
      </w:pPr>
      <w:r>
        <w:rPr>
          <w:rFonts w:ascii="宋体" w:hAnsi="宋体" w:eastAsia="宋体"/>
          <w:color w:val="000000"/>
          <w:sz w:val="28"/>
          <w:szCs w:val="32"/>
        </w:rPr>
        <w:t>c.乙方同意并承诺，恶意泄露其所有保密信息，一经查实愿意承担相关的法律责任。</w:t>
      </w:r>
    </w:p>
    <w:p w14:paraId="0EA07B7D">
      <w:pPr>
        <w:rPr>
          <w:rFonts w:ascii="宋体" w:hAnsi="宋体" w:eastAsia="宋体"/>
          <w:color w:val="000000"/>
          <w:sz w:val="28"/>
          <w:szCs w:val="32"/>
        </w:rPr>
      </w:pPr>
      <w:r>
        <w:rPr>
          <w:rFonts w:ascii="宋体" w:hAnsi="宋体" w:eastAsia="宋体"/>
          <w:color w:val="000000"/>
          <w:sz w:val="28"/>
          <w:szCs w:val="32"/>
        </w:rPr>
        <w:t>4</w:t>
      </w:r>
      <w:r>
        <w:rPr>
          <w:rFonts w:hint="eastAsia" w:ascii="宋体" w:hAnsi="宋体" w:eastAsia="宋体"/>
          <w:color w:val="000000"/>
          <w:sz w:val="28"/>
          <w:szCs w:val="32"/>
        </w:rPr>
        <w:t>.4保密</w:t>
      </w:r>
      <w:r>
        <w:rPr>
          <w:rFonts w:ascii="宋体" w:hAnsi="宋体" w:eastAsia="宋体"/>
          <w:color w:val="000000"/>
          <w:sz w:val="28"/>
          <w:szCs w:val="32"/>
        </w:rPr>
        <w:t>义务不</w:t>
      </w:r>
      <w:r>
        <w:rPr>
          <w:rFonts w:hint="eastAsia" w:ascii="宋体" w:hAnsi="宋体" w:eastAsia="宋体"/>
          <w:color w:val="000000"/>
          <w:sz w:val="28"/>
          <w:szCs w:val="32"/>
        </w:rPr>
        <w:t>适应</w:t>
      </w:r>
      <w:r>
        <w:rPr>
          <w:rFonts w:ascii="宋体" w:hAnsi="宋体" w:eastAsia="宋体"/>
          <w:color w:val="000000"/>
          <w:sz w:val="28"/>
          <w:szCs w:val="32"/>
        </w:rPr>
        <w:t>以下信息：</w:t>
      </w:r>
    </w:p>
    <w:p w14:paraId="071D83F8">
      <w:pPr>
        <w:rPr>
          <w:rFonts w:ascii="宋体" w:hAnsi="宋体" w:eastAsia="宋体"/>
          <w:color w:val="000000"/>
          <w:sz w:val="28"/>
          <w:szCs w:val="32"/>
        </w:rPr>
      </w:pPr>
      <w:r>
        <w:rPr>
          <w:rFonts w:hint="eastAsia" w:ascii="宋体" w:hAnsi="宋体" w:eastAsia="宋体"/>
          <w:color w:val="000000"/>
          <w:sz w:val="28"/>
          <w:szCs w:val="32"/>
        </w:rPr>
        <w:t>a.</w:t>
      </w:r>
      <w:r>
        <w:rPr>
          <w:rFonts w:ascii="宋体" w:hAnsi="宋体" w:eastAsia="宋体"/>
          <w:color w:val="000000"/>
          <w:sz w:val="28"/>
          <w:szCs w:val="32"/>
        </w:rPr>
        <w:t>非由于乙方的原因已经为公众所知的信息；</w:t>
      </w:r>
    </w:p>
    <w:p w14:paraId="065CA1EE">
      <w:pPr>
        <w:rPr>
          <w:rFonts w:ascii="宋体" w:hAnsi="宋体" w:eastAsia="宋体"/>
          <w:color w:val="000000"/>
          <w:sz w:val="28"/>
          <w:szCs w:val="32"/>
        </w:rPr>
      </w:pPr>
      <w:r>
        <w:rPr>
          <w:rFonts w:hint="eastAsia" w:ascii="宋体" w:hAnsi="宋体" w:eastAsia="宋体"/>
          <w:color w:val="000000"/>
          <w:sz w:val="28"/>
          <w:szCs w:val="32"/>
        </w:rPr>
        <w:t>b</w:t>
      </w:r>
      <w:r>
        <w:rPr>
          <w:rFonts w:ascii="宋体" w:hAnsi="宋体" w:eastAsia="宋体"/>
          <w:color w:val="000000"/>
          <w:sz w:val="28"/>
          <w:szCs w:val="32"/>
        </w:rPr>
        <w:t>.由于法律的适用、法院或其他国家有权机关的要求而披露的信息。</w:t>
      </w:r>
    </w:p>
    <w:p w14:paraId="7D29F603">
      <w:pPr>
        <w:rPr>
          <w:rFonts w:hint="default" w:ascii="宋体" w:hAnsi="宋体" w:eastAsia="宋体"/>
          <w:color w:val="000000"/>
          <w:sz w:val="28"/>
          <w:szCs w:val="32"/>
          <w:lang w:val="en-US" w:eastAsia="zh-CN"/>
        </w:rPr>
      </w:pPr>
      <w:r>
        <w:rPr>
          <w:rFonts w:hint="eastAsia" w:ascii="宋体" w:hAnsi="宋体" w:eastAsia="宋体"/>
          <w:color w:val="000000"/>
          <w:sz w:val="28"/>
          <w:szCs w:val="32"/>
          <w:lang w:val="en-US" w:eastAsia="zh-CN"/>
        </w:rPr>
        <w:t>4.5违反保密协议的，违约方应向守约方支付违约金200000元，违约金不足以弥补实际损失的以实际损失为准。</w:t>
      </w:r>
    </w:p>
    <w:p w14:paraId="6D8A5F2A">
      <w:pPr>
        <w:rPr>
          <w:rFonts w:ascii="宋体" w:hAnsi="宋体" w:eastAsia="宋体"/>
          <w:color w:val="000000"/>
          <w:sz w:val="28"/>
          <w:szCs w:val="32"/>
        </w:rPr>
      </w:pPr>
    </w:p>
    <w:p w14:paraId="07FA9FEE">
      <w:pPr>
        <w:numPr>
          <w:ilvl w:val="255"/>
          <w:numId w:val="0"/>
        </w:numPr>
        <w:rPr>
          <w:rFonts w:ascii="宋体" w:hAnsi="宋体" w:eastAsia="宋体"/>
          <w:b/>
          <w:color w:val="000000"/>
          <w:sz w:val="28"/>
          <w:szCs w:val="32"/>
        </w:rPr>
      </w:pPr>
      <w:r>
        <w:rPr>
          <w:rFonts w:hint="eastAsia" w:ascii="宋体" w:hAnsi="宋体" w:eastAsia="宋体"/>
          <w:b/>
          <w:color w:val="000000"/>
          <w:sz w:val="28"/>
          <w:szCs w:val="32"/>
        </w:rPr>
        <w:t>五、争议的解决</w:t>
      </w:r>
    </w:p>
    <w:p w14:paraId="5759C4BA">
      <w:pPr>
        <w:rPr>
          <w:rFonts w:ascii="宋体" w:hAnsi="宋体" w:eastAsia="宋体"/>
          <w:color w:val="000000"/>
          <w:sz w:val="28"/>
          <w:szCs w:val="32"/>
        </w:rPr>
      </w:pPr>
      <w:r>
        <w:rPr>
          <w:rFonts w:hint="eastAsia" w:ascii="宋体" w:hAnsi="宋体" w:eastAsia="宋体"/>
          <w:color w:val="000000"/>
          <w:sz w:val="28"/>
          <w:szCs w:val="32"/>
          <w:lang w:val="en-US" w:eastAsia="zh-CN"/>
        </w:rPr>
        <w:t>5</w:t>
      </w:r>
      <w:r>
        <w:rPr>
          <w:rFonts w:hint="eastAsia" w:ascii="宋体" w:hAnsi="宋体" w:eastAsia="宋体"/>
          <w:color w:val="000000"/>
          <w:sz w:val="28"/>
          <w:szCs w:val="32"/>
        </w:rPr>
        <w:t>.</w:t>
      </w:r>
      <w:r>
        <w:rPr>
          <w:rFonts w:ascii="宋体" w:hAnsi="宋体" w:eastAsia="宋体"/>
          <w:color w:val="000000"/>
          <w:sz w:val="28"/>
          <w:szCs w:val="32"/>
        </w:rPr>
        <w:t>1</w:t>
      </w:r>
      <w:r>
        <w:rPr>
          <w:rFonts w:hint="eastAsia" w:ascii="宋体" w:hAnsi="宋体" w:eastAsia="宋体"/>
          <w:color w:val="000000"/>
          <w:sz w:val="28"/>
          <w:szCs w:val="32"/>
        </w:rPr>
        <w:t>本协议应当适用中华人民共和国法律并按中华人民共和国法律解释。因本协议所引起或与本协议有关的不同理解，三方应本着互相尊重、密切合作的态度协商解决。如甲、乙、丙方不能通过协商方式解决争议，则任何一方可向任意一方所在地有管辖权的人民法院提起诉讼解决。</w:t>
      </w:r>
    </w:p>
    <w:p w14:paraId="04550CDD">
      <w:pPr>
        <w:pStyle w:val="26"/>
        <w:rPr>
          <w:rFonts w:ascii="宋体" w:hAnsi="宋体" w:eastAsia="宋体" w:cs="Times New Roman"/>
          <w:color w:val="000000"/>
          <w:kern w:val="2"/>
          <w:sz w:val="28"/>
          <w:szCs w:val="32"/>
        </w:rPr>
      </w:pPr>
      <w:r>
        <w:rPr>
          <w:rFonts w:hint="eastAsia" w:ascii="宋体" w:hAnsi="宋体" w:eastAsia="宋体" w:cs="Times New Roman"/>
          <w:color w:val="000000"/>
          <w:kern w:val="2"/>
          <w:sz w:val="28"/>
          <w:szCs w:val="32"/>
          <w:lang w:val="en-US" w:eastAsia="zh-CN"/>
        </w:rPr>
        <w:t>5</w:t>
      </w:r>
      <w:r>
        <w:rPr>
          <w:rFonts w:ascii="宋体" w:hAnsi="宋体" w:eastAsia="宋体" w:cs="Times New Roman"/>
          <w:color w:val="000000"/>
          <w:kern w:val="2"/>
          <w:sz w:val="28"/>
          <w:szCs w:val="32"/>
        </w:rPr>
        <w:t>.</w:t>
      </w:r>
      <w:r>
        <w:rPr>
          <w:rFonts w:hint="eastAsia" w:ascii="宋体" w:hAnsi="宋体" w:eastAsia="宋体" w:cs="Times New Roman"/>
          <w:color w:val="000000"/>
          <w:kern w:val="2"/>
          <w:sz w:val="28"/>
          <w:szCs w:val="32"/>
        </w:rPr>
        <w:t>2本协议自甲乙丙盖章并经三方法定代表人或授权代表签字日起生效，协议一式陆份，三方各持贰份，具有同等法律效力。</w:t>
      </w:r>
    </w:p>
    <w:p w14:paraId="143BBF12">
      <w:pPr>
        <w:pStyle w:val="26"/>
        <w:rPr>
          <w:rFonts w:ascii="宋体" w:hAnsi="宋体" w:eastAsia="宋体" w:cs="Times New Roman"/>
          <w:color w:val="000000"/>
          <w:kern w:val="2"/>
          <w:sz w:val="28"/>
          <w:szCs w:val="32"/>
        </w:rPr>
      </w:pPr>
      <w:r>
        <w:rPr>
          <w:rFonts w:hint="eastAsia" w:ascii="宋体" w:hAnsi="宋体" w:eastAsia="宋体" w:cs="Times New Roman"/>
          <w:color w:val="000000"/>
          <w:kern w:val="2"/>
          <w:sz w:val="28"/>
          <w:szCs w:val="32"/>
          <w:lang w:val="en-US" w:eastAsia="zh-CN"/>
        </w:rPr>
        <w:t>5</w:t>
      </w:r>
      <w:r>
        <w:rPr>
          <w:rFonts w:ascii="宋体" w:hAnsi="宋体" w:eastAsia="宋体" w:cs="Times New Roman"/>
          <w:color w:val="000000"/>
          <w:kern w:val="2"/>
          <w:sz w:val="28"/>
          <w:szCs w:val="32"/>
        </w:rPr>
        <w:t>.</w:t>
      </w:r>
      <w:r>
        <w:rPr>
          <w:rFonts w:hint="eastAsia" w:ascii="宋体" w:hAnsi="宋体" w:eastAsia="宋体" w:cs="Times New Roman"/>
          <w:color w:val="000000"/>
          <w:kern w:val="2"/>
          <w:sz w:val="28"/>
          <w:szCs w:val="32"/>
        </w:rPr>
        <w:t>3本协议的未尽事宜协商解决或另行签订补充协议，补充协议与本协议具有同等法律效力，补充协议与本协议不一致的以补充协议为准。</w:t>
      </w:r>
    </w:p>
    <w:p w14:paraId="520813CB">
      <w:pPr>
        <w:pStyle w:val="26"/>
        <w:rPr>
          <w:rFonts w:ascii="宋体" w:hAnsi="宋体" w:eastAsia="宋体" w:cs="Times New Roman"/>
          <w:color w:val="000000"/>
          <w:kern w:val="2"/>
          <w:sz w:val="28"/>
          <w:szCs w:val="32"/>
        </w:rPr>
      </w:pPr>
      <w:r>
        <w:rPr>
          <w:rFonts w:hint="eastAsia" w:ascii="宋体" w:hAnsi="宋体" w:eastAsia="宋体" w:cs="Times New Roman"/>
          <w:color w:val="000000"/>
          <w:kern w:val="2"/>
          <w:sz w:val="28"/>
          <w:szCs w:val="32"/>
          <w:lang w:val="en-US" w:eastAsia="zh-CN"/>
        </w:rPr>
        <w:t>5</w:t>
      </w:r>
      <w:r>
        <w:rPr>
          <w:rFonts w:ascii="宋体" w:hAnsi="宋体" w:eastAsia="宋体" w:cs="Times New Roman"/>
          <w:color w:val="000000"/>
          <w:kern w:val="2"/>
          <w:sz w:val="28"/>
          <w:szCs w:val="32"/>
        </w:rPr>
        <w:t>.4</w:t>
      </w:r>
      <w:r>
        <w:rPr>
          <w:rFonts w:hint="eastAsia" w:ascii="宋体" w:hAnsi="宋体" w:eastAsia="宋体" w:cs="Times New Roman"/>
          <w:color w:val="000000"/>
          <w:kern w:val="2"/>
          <w:sz w:val="28"/>
          <w:szCs w:val="32"/>
        </w:rPr>
        <w:t>协议期限：此协议的有效期自签署之日起生效，有效期</w:t>
      </w:r>
      <w:r>
        <w:rPr>
          <w:rFonts w:hint="eastAsia" w:ascii="宋体" w:hAnsi="宋体" w:eastAsia="宋体" w:cs="Times New Roman"/>
          <w:color w:val="000000"/>
          <w:kern w:val="2"/>
          <w:sz w:val="28"/>
          <w:szCs w:val="32"/>
          <w:u w:val="single"/>
        </w:rPr>
        <w:t xml:space="preserve">   </w:t>
      </w:r>
      <w:r>
        <w:rPr>
          <w:rFonts w:hint="eastAsia" w:ascii="宋体" w:hAnsi="宋体" w:eastAsia="宋体" w:cs="Times New Roman"/>
          <w:color w:val="000000"/>
          <w:kern w:val="2"/>
          <w:sz w:val="28"/>
          <w:szCs w:val="32"/>
        </w:rPr>
        <w:t>年。</w:t>
      </w:r>
    </w:p>
    <w:p w14:paraId="16BF5F27">
      <w:pPr>
        <w:pStyle w:val="26"/>
        <w:rPr>
          <w:rFonts w:ascii="宋体" w:hAnsi="宋体" w:eastAsia="宋体" w:cs="Times New Roman"/>
          <w:color w:val="000000"/>
          <w:kern w:val="2"/>
          <w:sz w:val="28"/>
          <w:szCs w:val="32"/>
        </w:rPr>
      </w:pPr>
      <w:r>
        <w:rPr>
          <w:rFonts w:hint="eastAsia" w:ascii="宋体" w:hAnsi="宋体" w:eastAsia="宋体" w:cs="Times New Roman"/>
          <w:color w:val="000000"/>
          <w:kern w:val="2"/>
          <w:sz w:val="28"/>
          <w:szCs w:val="32"/>
        </w:rPr>
        <w:t>（以下无正文）</w:t>
      </w:r>
    </w:p>
    <w:p w14:paraId="3F3E1FC5">
      <w:pPr>
        <w:spacing w:line="360" w:lineRule="auto"/>
        <w:rPr>
          <w:rFonts w:ascii="宋体" w:hAnsi="宋体" w:eastAsia="宋体"/>
          <w:b/>
          <w:color w:val="000000"/>
          <w:sz w:val="24"/>
          <w:szCs w:val="24"/>
        </w:rPr>
      </w:pPr>
    </w:p>
    <w:p w14:paraId="7796CA79">
      <w:pPr>
        <w:spacing w:line="360" w:lineRule="auto"/>
        <w:rPr>
          <w:rFonts w:ascii="宋体" w:hAnsi="宋体" w:eastAsia="宋体"/>
          <w:b/>
          <w:color w:val="000000"/>
          <w:sz w:val="24"/>
          <w:szCs w:val="24"/>
        </w:rPr>
      </w:pPr>
    </w:p>
    <w:p w14:paraId="7A1595E3">
      <w:pPr>
        <w:spacing w:line="360" w:lineRule="auto"/>
        <w:rPr>
          <w:rFonts w:ascii="宋体" w:hAnsi="宋体" w:eastAsia="宋体"/>
          <w:b/>
          <w:color w:val="000000"/>
          <w:sz w:val="24"/>
          <w:szCs w:val="24"/>
        </w:rPr>
      </w:pPr>
    </w:p>
    <w:p w14:paraId="1BED3CC1">
      <w:pPr>
        <w:spacing w:line="360" w:lineRule="auto"/>
        <w:rPr>
          <w:rFonts w:ascii="宋体" w:hAnsi="宋体" w:eastAsia="宋体"/>
          <w:b/>
          <w:color w:val="000000"/>
          <w:sz w:val="24"/>
          <w:szCs w:val="24"/>
        </w:rPr>
      </w:pPr>
    </w:p>
    <w:p w14:paraId="4D3D83F1">
      <w:pPr>
        <w:spacing w:line="360" w:lineRule="auto"/>
        <w:rPr>
          <w:rFonts w:ascii="宋体" w:hAnsi="宋体" w:eastAsia="宋体"/>
          <w:b/>
          <w:color w:val="000000"/>
          <w:sz w:val="24"/>
          <w:szCs w:val="24"/>
        </w:rPr>
      </w:pPr>
    </w:p>
    <w:p w14:paraId="746F5DFD">
      <w:pPr>
        <w:spacing w:line="360" w:lineRule="auto"/>
        <w:rPr>
          <w:rFonts w:ascii="宋体" w:hAnsi="宋体" w:eastAsia="宋体"/>
          <w:b/>
          <w:color w:val="000000"/>
          <w:sz w:val="24"/>
          <w:szCs w:val="24"/>
        </w:rPr>
      </w:pPr>
    </w:p>
    <w:p w14:paraId="6C79642A">
      <w:pPr>
        <w:spacing w:line="360" w:lineRule="auto"/>
        <w:rPr>
          <w:rFonts w:ascii="宋体" w:hAnsi="宋体" w:eastAsia="宋体"/>
          <w:b/>
          <w:color w:val="000000"/>
          <w:sz w:val="24"/>
          <w:szCs w:val="24"/>
        </w:rPr>
      </w:pPr>
    </w:p>
    <w:p w14:paraId="00DE8A61">
      <w:pPr>
        <w:spacing w:line="360" w:lineRule="auto"/>
        <w:rPr>
          <w:rFonts w:ascii="宋体" w:hAnsi="宋体" w:eastAsia="宋体"/>
          <w:b/>
          <w:color w:val="000000"/>
          <w:sz w:val="24"/>
          <w:szCs w:val="24"/>
        </w:rPr>
      </w:pPr>
    </w:p>
    <w:p w14:paraId="1510DD10">
      <w:pPr>
        <w:spacing w:line="360" w:lineRule="auto"/>
        <w:rPr>
          <w:rFonts w:ascii="宋体" w:hAnsi="宋体" w:eastAsia="宋体"/>
          <w:b/>
          <w:color w:val="000000"/>
          <w:sz w:val="24"/>
          <w:szCs w:val="24"/>
        </w:rPr>
      </w:pPr>
    </w:p>
    <w:p w14:paraId="4BCD1A2F">
      <w:pPr>
        <w:spacing w:line="360" w:lineRule="auto"/>
        <w:rPr>
          <w:rFonts w:ascii="宋体" w:hAnsi="宋体" w:eastAsia="宋体"/>
          <w:bCs/>
          <w:color w:val="000000"/>
          <w:sz w:val="28"/>
          <w:szCs w:val="28"/>
        </w:rPr>
      </w:pPr>
      <w:r>
        <w:rPr>
          <w:rFonts w:hint="eastAsia" w:ascii="宋体" w:hAnsi="宋体" w:eastAsia="宋体"/>
          <w:bCs/>
          <w:color w:val="000000"/>
          <w:sz w:val="28"/>
          <w:szCs w:val="28"/>
        </w:rPr>
        <w:t>（本页</w:t>
      </w:r>
      <w:r>
        <w:rPr>
          <w:rFonts w:ascii="宋体" w:hAnsi="宋体" w:eastAsia="宋体"/>
          <w:bCs/>
          <w:color w:val="000000"/>
          <w:sz w:val="28"/>
          <w:szCs w:val="28"/>
        </w:rPr>
        <w:t>为</w:t>
      </w:r>
      <w:r>
        <w:rPr>
          <w:rFonts w:hint="eastAsia" w:ascii="宋体" w:hAnsi="宋体" w:eastAsia="宋体"/>
          <w:bCs/>
          <w:color w:val="000000"/>
          <w:sz w:val="28"/>
          <w:szCs w:val="28"/>
        </w:rPr>
        <w:t>签字盖章页</w:t>
      </w:r>
      <w:r>
        <w:rPr>
          <w:rFonts w:ascii="宋体" w:hAnsi="宋体" w:eastAsia="宋体"/>
          <w:bCs/>
          <w:color w:val="000000"/>
          <w:sz w:val="28"/>
          <w:szCs w:val="28"/>
        </w:rPr>
        <w:t>，无正文</w:t>
      </w:r>
      <w:r>
        <w:rPr>
          <w:rFonts w:hint="eastAsia" w:ascii="宋体" w:hAnsi="宋体" w:eastAsia="宋体"/>
          <w:bCs/>
          <w:color w:val="000000"/>
          <w:sz w:val="28"/>
          <w:szCs w:val="28"/>
        </w:rPr>
        <w:t>）</w:t>
      </w:r>
    </w:p>
    <w:p w14:paraId="24F53A4C">
      <w:pPr>
        <w:spacing w:line="360" w:lineRule="auto"/>
        <w:rPr>
          <w:rFonts w:ascii="宋体" w:hAnsi="宋体" w:eastAsia="宋体"/>
          <w:bCs/>
          <w:color w:val="000000"/>
          <w:sz w:val="28"/>
          <w:szCs w:val="28"/>
        </w:rPr>
      </w:pPr>
    </w:p>
    <w:p w14:paraId="4672F7C2">
      <w:pPr>
        <w:spacing w:line="360" w:lineRule="auto"/>
        <w:jc w:val="left"/>
        <w:rPr>
          <w:rFonts w:ascii="宋体" w:hAnsi="宋体" w:eastAsia="宋体" w:cs="宋体"/>
          <w:bCs/>
          <w:color w:val="000000"/>
          <w:sz w:val="28"/>
          <w:szCs w:val="28"/>
        </w:rPr>
      </w:pPr>
      <w:r>
        <w:rPr>
          <w:rFonts w:hint="eastAsia" w:ascii="宋体" w:hAnsi="宋体" w:eastAsia="宋体"/>
          <w:bCs/>
          <w:color w:val="000000"/>
          <w:sz w:val="28"/>
          <w:szCs w:val="28"/>
        </w:rPr>
        <w:t>甲方：</w:t>
      </w:r>
      <w:r>
        <w:rPr>
          <w:rFonts w:hint="eastAsia" w:ascii="宋体" w:hAnsi="宋体"/>
          <w:bCs/>
          <w:color w:val="000000"/>
          <w:sz w:val="28"/>
          <w:szCs w:val="28"/>
          <w:u w:val="single"/>
          <w:lang w:val="en-US" w:eastAsia="zh-CN"/>
        </w:rPr>
        <w:t xml:space="preserve">                          </w:t>
      </w:r>
      <w:r>
        <w:rPr>
          <w:rFonts w:hint="eastAsia" w:ascii="宋体" w:hAnsi="宋体" w:eastAsia="宋体" w:cs="宋体"/>
          <w:bCs/>
          <w:color w:val="000000"/>
          <w:sz w:val="28"/>
          <w:szCs w:val="28"/>
          <w:u w:val="none"/>
          <w:lang w:val="en-US" w:eastAsia="zh-CN"/>
        </w:rPr>
        <w:t>医院</w:t>
      </w:r>
      <w:r>
        <w:rPr>
          <w:rFonts w:hint="eastAsia" w:ascii="宋体" w:hAnsi="宋体" w:eastAsia="宋体"/>
          <w:bCs/>
          <w:color w:val="000000"/>
          <w:sz w:val="28"/>
          <w:szCs w:val="28"/>
        </w:rPr>
        <w:t>（盖章）</w:t>
      </w:r>
    </w:p>
    <w:p w14:paraId="23F1ACB6">
      <w:pPr>
        <w:spacing w:line="360" w:lineRule="auto"/>
        <w:jc w:val="left"/>
        <w:rPr>
          <w:rFonts w:ascii="宋体" w:hAnsi="宋体" w:eastAsia="宋体"/>
          <w:bCs/>
          <w:color w:val="000000"/>
          <w:sz w:val="28"/>
          <w:szCs w:val="28"/>
        </w:rPr>
      </w:pPr>
      <w:r>
        <w:rPr>
          <w:rFonts w:hint="eastAsia" w:ascii="宋体" w:hAnsi="宋体" w:eastAsia="宋体"/>
          <w:bCs/>
          <w:color w:val="000000"/>
          <w:sz w:val="28"/>
          <w:szCs w:val="28"/>
        </w:rPr>
        <w:t>法定代表人（或授权代理人）：</w:t>
      </w:r>
      <w:r>
        <w:rPr>
          <w:rFonts w:hint="eastAsia" w:ascii="宋体" w:hAnsi="宋体" w:eastAsia="宋体"/>
          <w:bCs/>
          <w:color w:val="000000"/>
          <w:sz w:val="28"/>
          <w:szCs w:val="28"/>
          <w:u w:val="single"/>
        </w:rPr>
        <w:t xml:space="preserve">        </w:t>
      </w:r>
      <w:r>
        <w:rPr>
          <w:rFonts w:hint="eastAsia" w:ascii="宋体" w:hAnsi="宋体" w:eastAsia="宋体"/>
          <w:bCs/>
          <w:color w:val="000000"/>
          <w:sz w:val="28"/>
          <w:szCs w:val="28"/>
        </w:rPr>
        <w:t>（签名）</w:t>
      </w:r>
    </w:p>
    <w:p w14:paraId="5A8B498F">
      <w:pPr>
        <w:spacing w:line="360" w:lineRule="auto"/>
        <w:jc w:val="left"/>
        <w:rPr>
          <w:rFonts w:ascii="宋体" w:hAnsi="宋体" w:eastAsia="宋体"/>
          <w:bCs/>
          <w:color w:val="000000"/>
          <w:sz w:val="28"/>
          <w:szCs w:val="28"/>
        </w:rPr>
      </w:pPr>
      <w:r>
        <w:rPr>
          <w:rFonts w:hint="eastAsia" w:ascii="宋体" w:hAnsi="宋体" w:eastAsia="宋体"/>
          <w:bCs/>
          <w:color w:val="000000"/>
          <w:sz w:val="28"/>
          <w:szCs w:val="28"/>
        </w:rPr>
        <w:t>日期：    年   月   日</w:t>
      </w:r>
    </w:p>
    <w:p w14:paraId="49FF4523">
      <w:pPr>
        <w:spacing w:line="360" w:lineRule="auto"/>
        <w:jc w:val="left"/>
        <w:rPr>
          <w:rFonts w:ascii="宋体" w:hAnsi="宋体" w:eastAsia="宋体"/>
          <w:bCs/>
          <w:color w:val="000000"/>
          <w:sz w:val="28"/>
          <w:szCs w:val="28"/>
        </w:rPr>
      </w:pPr>
    </w:p>
    <w:p w14:paraId="45B92814">
      <w:pPr>
        <w:spacing w:line="360" w:lineRule="auto"/>
        <w:jc w:val="left"/>
        <w:rPr>
          <w:rFonts w:ascii="宋体" w:hAnsi="宋体" w:eastAsia="宋体"/>
          <w:bCs/>
          <w:color w:val="000000"/>
          <w:sz w:val="28"/>
          <w:szCs w:val="28"/>
        </w:rPr>
      </w:pPr>
    </w:p>
    <w:p w14:paraId="4FEEBB80">
      <w:pPr>
        <w:spacing w:line="360" w:lineRule="auto"/>
        <w:jc w:val="left"/>
        <w:rPr>
          <w:rFonts w:ascii="宋体" w:hAnsi="宋体" w:eastAsia="宋体"/>
          <w:bCs/>
          <w:color w:val="000000"/>
          <w:sz w:val="28"/>
          <w:szCs w:val="28"/>
        </w:rPr>
      </w:pPr>
      <w:r>
        <w:rPr>
          <w:rFonts w:hint="eastAsia" w:ascii="宋体" w:hAnsi="宋体" w:eastAsia="宋体"/>
          <w:bCs/>
          <w:color w:val="000000"/>
          <w:sz w:val="28"/>
          <w:szCs w:val="28"/>
        </w:rPr>
        <w:t>乙方：</w:t>
      </w:r>
      <w:r>
        <w:rPr>
          <w:rFonts w:hint="eastAsia" w:ascii="宋体" w:hAnsi="宋体" w:eastAsia="宋体" w:cs="宋体"/>
          <w:bCs/>
          <w:color w:val="000000"/>
          <w:sz w:val="28"/>
          <w:szCs w:val="28"/>
          <w:u w:val="single"/>
        </w:rPr>
        <w:t>广州圆爱康生物科技有限公司</w:t>
      </w:r>
      <w:r>
        <w:rPr>
          <w:rFonts w:hint="eastAsia" w:ascii="宋体" w:hAnsi="宋体" w:eastAsia="宋体"/>
          <w:bCs/>
          <w:color w:val="000000"/>
          <w:sz w:val="28"/>
          <w:szCs w:val="28"/>
        </w:rPr>
        <w:t>（盖章）</w:t>
      </w:r>
    </w:p>
    <w:p w14:paraId="0E4E8BC5">
      <w:pPr>
        <w:spacing w:line="360" w:lineRule="auto"/>
        <w:jc w:val="left"/>
        <w:rPr>
          <w:rFonts w:ascii="宋体" w:hAnsi="宋体" w:eastAsia="宋体"/>
          <w:bCs/>
          <w:color w:val="000000"/>
          <w:sz w:val="28"/>
          <w:szCs w:val="28"/>
        </w:rPr>
      </w:pPr>
      <w:r>
        <w:rPr>
          <w:rFonts w:hint="eastAsia" w:ascii="宋体" w:hAnsi="宋体" w:eastAsia="宋体"/>
          <w:bCs/>
          <w:color w:val="000000"/>
          <w:sz w:val="28"/>
          <w:szCs w:val="28"/>
        </w:rPr>
        <w:t>法定代表人（或授权代理人）：</w:t>
      </w:r>
      <w:r>
        <w:rPr>
          <w:rFonts w:hint="eastAsia" w:ascii="宋体" w:hAnsi="宋体" w:eastAsia="宋体"/>
          <w:bCs/>
          <w:color w:val="000000"/>
          <w:sz w:val="28"/>
          <w:szCs w:val="28"/>
          <w:u w:val="single"/>
        </w:rPr>
        <w:t xml:space="preserve">        </w:t>
      </w:r>
      <w:r>
        <w:rPr>
          <w:rFonts w:hint="eastAsia" w:ascii="宋体" w:hAnsi="宋体" w:eastAsia="宋体"/>
          <w:bCs/>
          <w:color w:val="000000"/>
          <w:sz w:val="28"/>
          <w:szCs w:val="28"/>
        </w:rPr>
        <w:t>（签名）</w:t>
      </w:r>
    </w:p>
    <w:p w14:paraId="5EFFE6F9">
      <w:pPr>
        <w:spacing w:line="360" w:lineRule="auto"/>
        <w:jc w:val="left"/>
        <w:rPr>
          <w:rFonts w:ascii="宋体" w:hAnsi="宋体" w:eastAsia="宋体"/>
          <w:bCs/>
          <w:color w:val="000000"/>
          <w:sz w:val="28"/>
          <w:szCs w:val="28"/>
        </w:rPr>
      </w:pPr>
      <w:r>
        <w:rPr>
          <w:rFonts w:hint="eastAsia" w:ascii="宋体" w:hAnsi="宋体" w:eastAsia="宋体"/>
          <w:bCs/>
          <w:color w:val="000000"/>
          <w:sz w:val="28"/>
          <w:szCs w:val="28"/>
        </w:rPr>
        <w:t>日期：    年   月   日</w:t>
      </w:r>
    </w:p>
    <w:p w14:paraId="6559CB05">
      <w:pPr>
        <w:spacing w:line="360" w:lineRule="auto"/>
        <w:ind w:firstLine="1400" w:firstLineChars="500"/>
        <w:jc w:val="left"/>
        <w:rPr>
          <w:rFonts w:ascii="宋体" w:hAnsi="宋体" w:eastAsia="宋体"/>
          <w:bCs/>
          <w:color w:val="000000"/>
          <w:sz w:val="28"/>
          <w:szCs w:val="28"/>
        </w:rPr>
      </w:pPr>
    </w:p>
    <w:p w14:paraId="24DA4542">
      <w:pPr>
        <w:spacing w:line="360" w:lineRule="auto"/>
        <w:ind w:firstLine="1400" w:firstLineChars="500"/>
        <w:jc w:val="left"/>
        <w:rPr>
          <w:rFonts w:ascii="宋体" w:hAnsi="宋体" w:eastAsia="宋体"/>
          <w:bCs/>
          <w:color w:val="000000"/>
          <w:sz w:val="28"/>
          <w:szCs w:val="28"/>
        </w:rPr>
      </w:pPr>
    </w:p>
    <w:p w14:paraId="569CDF2A">
      <w:pPr>
        <w:spacing w:line="360" w:lineRule="auto"/>
        <w:jc w:val="left"/>
        <w:rPr>
          <w:rFonts w:ascii="宋体" w:hAnsi="宋体" w:eastAsia="宋体"/>
          <w:bCs/>
          <w:color w:val="000000"/>
          <w:sz w:val="28"/>
          <w:szCs w:val="28"/>
        </w:rPr>
      </w:pPr>
      <w:r>
        <w:rPr>
          <w:rFonts w:hint="eastAsia" w:ascii="宋体" w:hAnsi="宋体" w:eastAsia="宋体"/>
          <w:bCs/>
          <w:color w:val="000000"/>
          <w:sz w:val="28"/>
          <w:szCs w:val="28"/>
        </w:rPr>
        <w:t>丙方：</w:t>
      </w:r>
      <w:r>
        <w:rPr>
          <w:rFonts w:hint="eastAsia" w:ascii="宋体" w:hAnsi="宋体"/>
          <w:bCs/>
          <w:color w:val="000000"/>
          <w:sz w:val="28"/>
          <w:szCs w:val="28"/>
          <w:u w:val="single"/>
          <w:lang w:val="en-US" w:eastAsia="zh-CN"/>
        </w:rPr>
        <w:t xml:space="preserve">                       </w:t>
      </w:r>
      <w:r>
        <w:rPr>
          <w:rFonts w:hint="eastAsia" w:ascii="宋体" w:hAnsi="宋体" w:eastAsia="宋体"/>
          <w:bCs/>
          <w:color w:val="000000"/>
          <w:sz w:val="28"/>
          <w:szCs w:val="28"/>
          <w:lang w:val="en-US" w:eastAsia="zh-CN"/>
        </w:rPr>
        <w:t>公司</w:t>
      </w:r>
      <w:r>
        <w:rPr>
          <w:rFonts w:hint="eastAsia" w:ascii="宋体" w:hAnsi="宋体" w:eastAsia="宋体"/>
          <w:bCs/>
          <w:color w:val="000000"/>
          <w:sz w:val="28"/>
          <w:szCs w:val="28"/>
        </w:rPr>
        <w:t>（盖章）</w:t>
      </w:r>
    </w:p>
    <w:p w14:paraId="4E590A3F">
      <w:pPr>
        <w:spacing w:line="360" w:lineRule="auto"/>
        <w:jc w:val="left"/>
        <w:rPr>
          <w:rFonts w:ascii="宋体" w:hAnsi="宋体" w:eastAsia="宋体"/>
          <w:bCs/>
          <w:color w:val="000000"/>
          <w:sz w:val="28"/>
          <w:szCs w:val="28"/>
        </w:rPr>
      </w:pPr>
      <w:r>
        <w:rPr>
          <w:rFonts w:hint="eastAsia" w:ascii="宋体" w:hAnsi="宋体" w:eastAsia="宋体"/>
          <w:bCs/>
          <w:color w:val="000000"/>
          <w:sz w:val="28"/>
          <w:szCs w:val="28"/>
        </w:rPr>
        <w:t>法定代表人（或授权代理人）：</w:t>
      </w:r>
      <w:r>
        <w:rPr>
          <w:rFonts w:hint="eastAsia" w:ascii="宋体" w:hAnsi="宋体" w:eastAsia="宋体"/>
          <w:bCs/>
          <w:color w:val="000000"/>
          <w:sz w:val="28"/>
          <w:szCs w:val="28"/>
          <w:u w:val="single"/>
        </w:rPr>
        <w:t xml:space="preserve">        </w:t>
      </w:r>
      <w:r>
        <w:rPr>
          <w:rFonts w:hint="eastAsia" w:ascii="宋体" w:hAnsi="宋体" w:eastAsia="宋体"/>
          <w:bCs/>
          <w:color w:val="000000"/>
          <w:sz w:val="28"/>
          <w:szCs w:val="28"/>
        </w:rPr>
        <w:t>（签名）</w:t>
      </w:r>
    </w:p>
    <w:p w14:paraId="2D944339">
      <w:pPr>
        <w:spacing w:line="360" w:lineRule="auto"/>
        <w:jc w:val="left"/>
        <w:rPr>
          <w:rFonts w:ascii="宋体" w:hAnsi="宋体" w:eastAsia="宋体"/>
          <w:bCs/>
          <w:color w:val="000000"/>
          <w:sz w:val="28"/>
          <w:szCs w:val="28"/>
        </w:rPr>
      </w:pPr>
      <w:r>
        <w:rPr>
          <w:rFonts w:hint="eastAsia" w:ascii="宋体" w:hAnsi="宋体" w:eastAsia="宋体"/>
          <w:bCs/>
          <w:color w:val="000000"/>
          <w:sz w:val="28"/>
          <w:szCs w:val="28"/>
        </w:rPr>
        <w:t>日期：    年   月   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11D5E14"/>
    <w:rsid w:val="15E11B06"/>
    <w:rsid w:val="320501EC"/>
    <w:rsid w:val="3AC32575"/>
    <w:rsid w:val="3C063ECD"/>
    <w:rsid w:val="4F2953A8"/>
    <w:rsid w:val="58B101BD"/>
    <w:rsid w:val="5EC45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4"/>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5"/>
    <w:qFormat/>
    <w:uiPriority w:val="0"/>
    <w:pPr>
      <w:keepNext/>
      <w:keepLines/>
      <w:spacing w:before="260" w:after="260" w:line="416" w:lineRule="auto"/>
      <w:outlineLvl w:val="1"/>
    </w:pPr>
    <w:rPr>
      <w:rFonts w:ascii="Calibri Light" w:hAnsi="Calibri Light" w:eastAsia="宋体" w:cs="宋体"/>
      <w:b/>
      <w:bCs/>
      <w:sz w:val="32"/>
      <w:szCs w:val="32"/>
    </w:rPr>
  </w:style>
  <w:style w:type="paragraph" w:styleId="4">
    <w:name w:val="heading 3"/>
    <w:basedOn w:val="1"/>
    <w:next w:val="1"/>
    <w:qFormat/>
    <w:uiPriority w:val="0"/>
    <w:pPr>
      <w:keepNext/>
      <w:keepLines/>
      <w:spacing w:before="260" w:after="260" w:line="413" w:lineRule="auto"/>
      <w:outlineLvl w:val="2"/>
    </w:pPr>
    <w:rPr>
      <w:b/>
      <w:sz w:val="32"/>
    </w:rPr>
  </w:style>
  <w:style w:type="paragraph" w:styleId="5">
    <w:name w:val="heading 4"/>
    <w:basedOn w:val="1"/>
    <w:next w:val="1"/>
    <w:link w:val="29"/>
    <w:qFormat/>
    <w:uiPriority w:val="0"/>
    <w:pPr>
      <w:keepNext/>
      <w:keepLines/>
      <w:spacing w:before="280" w:after="290" w:line="376" w:lineRule="auto"/>
      <w:outlineLvl w:val="3"/>
    </w:pPr>
    <w:rPr>
      <w:rFonts w:ascii="Calibri Light" w:hAnsi="Calibri Light" w:eastAsia="宋体" w:cs="宋体"/>
      <w:b/>
      <w:bCs/>
      <w:sz w:val="28"/>
      <w:szCs w:val="28"/>
    </w:rPr>
  </w:style>
  <w:style w:type="character" w:default="1" w:styleId="12">
    <w:name w:val="Default Paragraph Font"/>
    <w:qFormat/>
    <w:uiPriority w:val="1"/>
  </w:style>
  <w:style w:type="table" w:default="1" w:styleId="11">
    <w:name w:val="Normal Table"/>
    <w:qFormat/>
    <w:uiPriority w:val="99"/>
    <w:tblPr>
      <w:tblCellMar>
        <w:top w:w="0" w:type="dxa"/>
        <w:left w:w="108" w:type="dxa"/>
        <w:bottom w:w="0" w:type="dxa"/>
        <w:right w:w="108" w:type="dxa"/>
      </w:tblCellMar>
    </w:tblPr>
  </w:style>
  <w:style w:type="paragraph" w:styleId="6">
    <w:name w:val="annotation text"/>
    <w:basedOn w:val="1"/>
    <w:link w:val="32"/>
    <w:qFormat/>
    <w:uiPriority w:val="0"/>
    <w:pPr>
      <w:jc w:val="left"/>
    </w:pPr>
  </w:style>
  <w:style w:type="paragraph" w:styleId="7">
    <w:name w:val="Balloon Text"/>
    <w:basedOn w:val="1"/>
    <w:link w:val="31"/>
    <w:qFormat/>
    <w:uiPriority w:val="0"/>
    <w:rPr>
      <w:sz w:val="18"/>
      <w:szCs w:val="18"/>
    </w:rPr>
  </w:style>
  <w:style w:type="paragraph" w:styleId="8">
    <w:name w:val="footer"/>
    <w:basedOn w:val="1"/>
    <w:qFormat/>
    <w:uiPriority w:val="99"/>
    <w:pPr>
      <w:tabs>
        <w:tab w:val="center" w:pos="4153"/>
        <w:tab w:val="right" w:pos="8306"/>
      </w:tabs>
      <w:snapToGrid w:val="0"/>
      <w:jc w:val="left"/>
    </w:pPr>
    <w:rPr>
      <w:sz w:val="18"/>
    </w:rPr>
  </w:style>
  <w:style w:type="paragraph" w:styleId="9">
    <w:name w:val="header"/>
    <w:basedOn w:val="1"/>
    <w:link w:val="27"/>
    <w:qFormat/>
    <w:uiPriority w:val="0"/>
    <w:pPr>
      <w:pBdr>
        <w:bottom w:val="single" w:color="auto" w:sz="6" w:space="1"/>
      </w:pBdr>
      <w:tabs>
        <w:tab w:val="center" w:pos="4153"/>
        <w:tab w:val="right" w:pos="8306"/>
      </w:tabs>
      <w:snapToGrid w:val="0"/>
      <w:jc w:val="center"/>
    </w:pPr>
    <w:rPr>
      <w:sz w:val="18"/>
      <w:szCs w:val="18"/>
    </w:rPr>
  </w:style>
  <w:style w:type="paragraph" w:styleId="10">
    <w:name w:val="annotation subject"/>
    <w:basedOn w:val="6"/>
    <w:next w:val="6"/>
    <w:link w:val="33"/>
    <w:qFormat/>
    <w:uiPriority w:val="0"/>
    <w:rPr>
      <w:b/>
      <w:bCs/>
    </w:rPr>
  </w:style>
  <w:style w:type="character" w:styleId="13">
    <w:name w:val="Strong"/>
    <w:basedOn w:val="12"/>
    <w:qFormat/>
    <w:uiPriority w:val="0"/>
    <w:rPr>
      <w:b/>
      <w:bCs/>
    </w:rPr>
  </w:style>
  <w:style w:type="character" w:styleId="14">
    <w:name w:val="annotation reference"/>
    <w:basedOn w:val="12"/>
    <w:qFormat/>
    <w:uiPriority w:val="0"/>
    <w:rPr>
      <w:sz w:val="21"/>
      <w:szCs w:val="21"/>
    </w:rPr>
  </w:style>
  <w:style w:type="character" w:customStyle="1" w:styleId="15">
    <w:name w:val="font81"/>
    <w:basedOn w:val="12"/>
    <w:qFormat/>
    <w:uiPriority w:val="0"/>
    <w:rPr>
      <w:rFonts w:hint="eastAsia" w:ascii="宋体" w:hAnsi="宋体" w:eastAsia="宋体" w:cs="宋体"/>
      <w:color w:val="000000"/>
      <w:sz w:val="18"/>
      <w:szCs w:val="18"/>
      <w:u w:val="none"/>
    </w:rPr>
  </w:style>
  <w:style w:type="character" w:customStyle="1" w:styleId="16">
    <w:name w:val="font141"/>
    <w:basedOn w:val="12"/>
    <w:qFormat/>
    <w:uiPriority w:val="0"/>
    <w:rPr>
      <w:rFonts w:hint="eastAsia" w:ascii="微软雅黑" w:hAnsi="微软雅黑" w:eastAsia="微软雅黑" w:cs="微软雅黑"/>
      <w:b/>
      <w:bCs/>
      <w:color w:val="000000"/>
      <w:sz w:val="18"/>
      <w:szCs w:val="18"/>
      <w:u w:val="none"/>
    </w:rPr>
  </w:style>
  <w:style w:type="character" w:customStyle="1" w:styleId="17">
    <w:name w:val="font11"/>
    <w:basedOn w:val="12"/>
    <w:qFormat/>
    <w:uiPriority w:val="0"/>
    <w:rPr>
      <w:rFonts w:hint="eastAsia" w:ascii="宋体" w:hAnsi="宋体" w:eastAsia="宋体" w:cs="宋体"/>
      <w:b/>
      <w:bCs/>
      <w:color w:val="000000"/>
      <w:sz w:val="18"/>
      <w:szCs w:val="18"/>
      <w:u w:val="none"/>
    </w:rPr>
  </w:style>
  <w:style w:type="character" w:customStyle="1" w:styleId="18">
    <w:name w:val="font41"/>
    <w:basedOn w:val="12"/>
    <w:qFormat/>
    <w:uiPriority w:val="0"/>
    <w:rPr>
      <w:rFonts w:hint="eastAsia" w:ascii="宋体" w:hAnsi="宋体" w:eastAsia="宋体" w:cs="宋体"/>
      <w:b/>
      <w:bCs/>
      <w:color w:val="000000"/>
      <w:sz w:val="18"/>
      <w:szCs w:val="18"/>
      <w:u w:val="none"/>
    </w:rPr>
  </w:style>
  <w:style w:type="character" w:customStyle="1" w:styleId="19">
    <w:name w:val="font101"/>
    <w:basedOn w:val="12"/>
    <w:qFormat/>
    <w:uiPriority w:val="0"/>
    <w:rPr>
      <w:rFonts w:hint="eastAsia" w:ascii="宋体" w:hAnsi="宋体" w:eastAsia="宋体" w:cs="宋体"/>
      <w:color w:val="000000"/>
      <w:sz w:val="18"/>
      <w:szCs w:val="18"/>
      <w:u w:val="none"/>
    </w:rPr>
  </w:style>
  <w:style w:type="character" w:customStyle="1" w:styleId="20">
    <w:name w:val="ql-underline-solid"/>
    <w:basedOn w:val="12"/>
    <w:qFormat/>
    <w:uiPriority w:val="0"/>
  </w:style>
  <w:style w:type="paragraph" w:customStyle="1" w:styleId="21">
    <w:name w:val="ql-lineheight-20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22">
    <w:name w:val="List Paragraph_6b241e7e-d0b1-4ef5-b651-c931b674e18b"/>
    <w:basedOn w:val="1"/>
    <w:qFormat/>
    <w:uiPriority w:val="99"/>
    <w:pPr>
      <w:ind w:firstLine="420" w:firstLineChars="200"/>
    </w:pPr>
  </w:style>
  <w:style w:type="paragraph" w:customStyle="1" w:styleId="23">
    <w:name w:val="ql-lineheight-115"/>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24">
    <w:name w:val="标题 1 字符"/>
    <w:basedOn w:val="12"/>
    <w:link w:val="2"/>
    <w:qFormat/>
    <w:uiPriority w:val="0"/>
    <w:rPr>
      <w:rFonts w:ascii="Calibri" w:hAnsi="Calibri"/>
      <w:b/>
      <w:bCs/>
      <w:kern w:val="44"/>
      <w:sz w:val="44"/>
      <w:szCs w:val="44"/>
    </w:rPr>
  </w:style>
  <w:style w:type="character" w:customStyle="1" w:styleId="25">
    <w:name w:val="标题 2 字符"/>
    <w:basedOn w:val="12"/>
    <w:link w:val="3"/>
    <w:qFormat/>
    <w:uiPriority w:val="0"/>
    <w:rPr>
      <w:rFonts w:ascii="Calibri Light" w:hAnsi="Calibri Light" w:eastAsia="宋体" w:cs="宋体"/>
      <w:b/>
      <w:bCs/>
      <w:kern w:val="2"/>
      <w:sz w:val="32"/>
      <w:szCs w:val="32"/>
    </w:rPr>
  </w:style>
  <w:style w:type="paragraph" w:customStyle="1" w:styleId="26">
    <w:name w:val="ql-align-justify"/>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27">
    <w:name w:val="页眉 字符"/>
    <w:basedOn w:val="12"/>
    <w:link w:val="9"/>
    <w:qFormat/>
    <w:uiPriority w:val="0"/>
    <w:rPr>
      <w:rFonts w:ascii="Calibri" w:hAnsi="Calibri"/>
      <w:kern w:val="2"/>
      <w:sz w:val="18"/>
      <w:szCs w:val="18"/>
    </w:rPr>
  </w:style>
  <w:style w:type="character" w:customStyle="1" w:styleId="28">
    <w:name w:val="ql-bold-700"/>
    <w:basedOn w:val="12"/>
    <w:qFormat/>
    <w:uiPriority w:val="0"/>
  </w:style>
  <w:style w:type="character" w:customStyle="1" w:styleId="29">
    <w:name w:val="标题 4 字符"/>
    <w:basedOn w:val="12"/>
    <w:link w:val="5"/>
    <w:qFormat/>
    <w:uiPriority w:val="0"/>
    <w:rPr>
      <w:rFonts w:ascii="Calibri Light" w:hAnsi="Calibri Light" w:eastAsia="宋体" w:cs="宋体"/>
      <w:b/>
      <w:bCs/>
      <w:kern w:val="2"/>
      <w:sz w:val="28"/>
      <w:szCs w:val="28"/>
    </w:rPr>
  </w:style>
  <w:style w:type="character" w:customStyle="1" w:styleId="30">
    <w:name w:val="apple-converted-space"/>
    <w:qFormat/>
    <w:uiPriority w:val="0"/>
  </w:style>
  <w:style w:type="character" w:customStyle="1" w:styleId="31">
    <w:name w:val="批注框文本 字符"/>
    <w:basedOn w:val="12"/>
    <w:link w:val="7"/>
    <w:qFormat/>
    <w:uiPriority w:val="0"/>
    <w:rPr>
      <w:rFonts w:ascii="Calibri" w:hAnsi="Calibri"/>
      <w:kern w:val="2"/>
      <w:sz w:val="18"/>
      <w:szCs w:val="18"/>
    </w:rPr>
  </w:style>
  <w:style w:type="character" w:customStyle="1" w:styleId="32">
    <w:name w:val="批注文字 字符"/>
    <w:basedOn w:val="12"/>
    <w:link w:val="6"/>
    <w:qFormat/>
    <w:uiPriority w:val="0"/>
    <w:rPr>
      <w:rFonts w:ascii="Calibri" w:hAnsi="Calibri"/>
      <w:kern w:val="2"/>
      <w:sz w:val="21"/>
      <w:szCs w:val="22"/>
    </w:rPr>
  </w:style>
  <w:style w:type="character" w:customStyle="1" w:styleId="33">
    <w:name w:val="批注主题 字符"/>
    <w:basedOn w:val="32"/>
    <w:link w:val="10"/>
    <w:qFormat/>
    <w:uiPriority w:val="0"/>
    <w:rPr>
      <w:rFonts w:ascii="Calibri" w:hAnsi="Calibri"/>
      <w:b/>
      <w:bCs/>
      <w:kern w:val="2"/>
      <w:sz w:val="21"/>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9</Pages>
  <Words>3318</Words>
  <Characters>3433</Characters>
  <Paragraphs>118</Paragraphs>
  <TotalTime>138</TotalTime>
  <ScaleCrop>false</ScaleCrop>
  <LinksUpToDate>false</LinksUpToDate>
  <CharactersWithSpaces>3508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2022-07-30T18:25:00Z</dcterms:created>
  <dc:creator>serenarh</dc:creator>
  <cp:lastModifiedBy>小乔医生助手</cp:lastModifiedBy>
  <dcterms:modified xsi:type="dcterms:W3CDTF">2025-07-30T06:05:45Z</dcterms:modified>
  <cp:revision>156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5c1448037b0b48daa5f03855871925f6_23</vt:lpwstr>
  </property>
  <property fmtid="{D5CDD505-2E9C-101B-9397-08002B2CF9AE}" pid="4" name="KSOTemplateDocerSaveRecord">
    <vt:lpwstr>eyJoZGlkIjoiYTM5MTZmNjAyZjEyMzU3OGQ1MDEyNzM2NjEwYTgwOTkiLCJ1c2VySWQiOiI2NTEzODc2MjAifQ==</vt:lpwstr>
  </property>
</Properties>
</file>