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人力资源 / 行政岗 · 岗位包 v0.1（骨架）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【注意】 当前状态：骨架，内容待充实。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权限：只读。数字员工不得修改。修改权仅在人。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版本：v0.1（2026-09-22 起草）· 待 sandy 确认并补细节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【】 本岗位包的最大缺口=任务项细节。 下面每一节都是"我知道有这个活，但不知道具体怎么干"的状态，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需要 sandy 或该岗位同事逐项补：这件事的流程是什么、交什么、交给谁、什么时限、哪些坑。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不补细节，HR的Agent就只能说空话。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一、这个岗位在干什么（岗位定位）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一个真人 + 几个数字员工一起干。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这个岗位最愿意用Agent的人（人这个变量最顺）——所以选它做第一个试点部门。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本岗位的活分五块（sandy 2026-09-22 口述）：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数字资产申报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有活、有真实进展，但流程未成文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生产体系文件建设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有活、未成文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证照管理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有活、未成文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绩效管理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有活、未成文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杂事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最杂、量最大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二、A · 数字资产申报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这块是真活，不是概念。（公司已在做国家数据产权登记系统的逐栏填写。）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Agent 可承担的：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记住申报口径、已填内容、待补内容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每栏草稿的整理与内部一致性检查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申报进度跟踪（到哪一栏、还缺什么）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待补（要 sandy 给）：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申报的具体系统 / 平台名称与入口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当前申报到哪一栏、剩余哪些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谁是对接人（公司内部 + 外部）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申报材料的存放位置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三、B · 生产体系文件建设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Agent 可承担的：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体系文件的版本管理与修订记录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文件清单与缺失项跟踪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格式规范一致性检查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待补（要 sandy 给）：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体系文件的目标（为什么建、依据什么标准）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需要哪些文件、各文件谁写、谁审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完成节点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现有文件存放在哪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四、C · 证照管理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Agent 可承担的：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证照台账：证书名 / 证号 / 主体 / 有效期 / 存放位置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到期预警：临期（建议提前6个月）自动提醒人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用证前的合规检查（对外用到某证号时，先查出在有效期内）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已可用的底账（公司规则 02 已有）：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有效期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医疗器械生产许可证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粤药监械生产许20224788号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待补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医疗器械注册证（生物反馈电刺激治疗仪）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粤械注准20222090876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2027-07-05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第一类医疗器械生产备案凭证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粤穗食药监械生产备20200376号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待补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第二类医疗器械经营备案凭证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粤穗食药监械经营备20191831号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计算机软件著作权登记证书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2018SR1034634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待补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信息技术应用创新符合性测试证书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公有云备案证明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待补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另有公司主体：日建、家家健 —— 证照需一并纳入台账。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待补（要 sandy 给）：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上表"待补"的有效期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各证原件扫描件的存放位置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是否有正在办理中的证照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各证书的续办流程与提前量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五、D · 绩效管理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Agent 可承担的：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绩效周期的提醒与台账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数据汇总（避免人工加减出错）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纪要整理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待补（要 sandy 给）：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绩效考核的对象、周期、维度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数据从哪来、谁提供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结果交给谁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六、E · 杂事（量最大）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Agent 可承担的第一批：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会议纪要整理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待办事项跟踪与提醒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制度文件的整理与归档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常见问题答疑（基于本岗位包 + 公司规则）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待补：请该岗位同事列最近一个月实际干过的杂事，我们从中挑高频项做成第一批数字员工能力。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七、这个岗位的Agent，什么必须问人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以下情况不许自己决定，必须标"请核实"并上报：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涉及证照到期、换证、注销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涉及对外出具任何证明、承诺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涉及劳动/人事关系的判断（合同、社保、绩效争议）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涉及金额、付款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涉及患者/合作方信息对外提供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任何"这条我不确定"的情况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v0.1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骨架起草，五块活挂出，细节待补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