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产品认知与定位（基于真实资料）V1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重要：本页所有信息，尽量来自**圆爱康自己的产品资料**（文件名、目录结构、竞品分析表），不用外面AI编的例子。带【待确认】的是还没看到原文、需进一步核的。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一、圆爱康自己是什么（设备 + 平台 + 六师）</w:t>
      </w:r>
    </w:p>
    <w:p>
      <w:pPr>
        <w:spacing w:after="120" w:line="312" w:lineRule="auto"/>
      </w:pPr>
      <w:r>
        <w:t xml:space="preserve">圆爱康不是纯粹的"设备厂"，是 </w:t>
      </w:r>
      <w:r>
        <w:rPr>
          <w:b/>
        </w:rPr>
        <w:t>"医疗级居家治疗设备 + 物联网平台 + 六师远程共管"</w:t>
      </w:r>
      <w:r>
        <w:t xml:space="preserve"> 三位一体的居家康复服务商。</w:t>
      </w:r>
    </w:p>
    <w:p>
      <w:pPr>
        <w:spacing w:after="120" w:line="312" w:lineRule="auto"/>
      </w:pPr>
      <w:r/>
      <w:r>
        <w:rPr>
          <w:b/>
        </w:rPr>
        <w:t>它的居家设备（从产品资料目录确认）：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厂商/来源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病种方向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/>
            <w:r>
              <w:t>圆小汫系列 · 生物反馈电刺激治疗仪</w:t>
            </w:r>
          </w:p>
        </w:tc>
        <w:tc>
          <w:tcPr>
            <w:tcW w:type="dxa" w:w="2160"/>
          </w:tcPr>
          <w:p>
            <w:r/>
            <w:r>
              <w:t>圆爱康自家</w:t>
            </w:r>
          </w:p>
        </w:tc>
        <w:tc>
          <w:tcPr>
            <w:tcW w:type="dxa" w:w="2160"/>
          </w:tcPr>
          <w:p>
            <w:r/>
            <w:r>
              <w:t>盆底康复等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心脏超声波治疗仪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天行健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心脏康复（心膜炎/冠心病/心律不齐/心功能不全等）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</w:t>
            </w:r>
          </w:p>
        </w:tc>
      </w:tr>
      <w:tr>
        <w:tc>
          <w:tcPr>
            <w:tcW w:type="dxa" w:w="2160"/>
          </w:tcPr>
          <w:p>
            <w:r/>
            <w:r>
              <w:t>脑卒中三维治疗仪 800D / 800S</w:t>
            </w:r>
          </w:p>
        </w:tc>
        <w:tc>
          <w:tcPr>
            <w:tcW w:type="dxa" w:w="2160"/>
          </w:tcPr>
          <w:p>
            <w:r/>
            <w:r>
              <w:t>天行健</w:t>
            </w:r>
          </w:p>
        </w:tc>
        <w:tc>
          <w:tcPr>
            <w:tcW w:type="dxa" w:w="2160"/>
          </w:tcPr>
          <w:p>
            <w:r/>
            <w:r>
              <w:t>脑卒中·神经康复</w:t>
            </w:r>
          </w:p>
        </w:tc>
        <w:tc>
          <w:tcPr>
            <w:tcW w:type="dxa" w:w="2160"/>
          </w:tcPr>
          <w:p>
            <w:r/>
            <w:r>
              <w:t>院内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超声激光神经肌肉电刺激系统 APOTREAT-800S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天行健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神经·肌肉电刺激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院内</w:t>
            </w:r>
          </w:p>
        </w:tc>
      </w:tr>
      <w:tr>
        <w:tc>
          <w:tcPr>
            <w:tcW w:type="dxa" w:w="2160"/>
          </w:tcPr>
          <w:p>
            <w:r/>
            <w:r>
              <w:t>数智化认知评估与训练</w:t>
            </w:r>
          </w:p>
        </w:tc>
        <w:tc>
          <w:tcPr>
            <w:tcW w:type="dxa" w:w="2160"/>
          </w:tcPr>
          <w:p>
            <w:r/>
            <w:r>
              <w:t>鹤灵医疗</w:t>
            </w:r>
          </w:p>
        </w:tc>
        <w:tc>
          <w:tcPr>
            <w:tcW w:type="dxa" w:w="2160"/>
          </w:tcPr>
          <w:p>
            <w:r/>
            <w:r>
              <w:t>认知评估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永磁旋振治疗仪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天津顺博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疼痛/康复【待确认】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</w:t>
            </w:r>
          </w:p>
        </w:tc>
      </w:tr>
      <w:tr>
        <w:tc>
          <w:tcPr>
            <w:tcW w:type="dxa" w:w="2160"/>
          </w:tcPr>
          <w:p>
            <w:r/>
            <w:r>
              <w:t>儿童心理认知训练系统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  <w:tc>
          <w:tcPr>
            <w:tcW w:type="dxa" w:w="2160"/>
          </w:tcPr>
          <w:p>
            <w:r/>
            <w:r>
              <w:t>儿童心理认知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CMS 智能患者专科服务管理系统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圆爱康自家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平台/管理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平台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注：圆爱康像是整合了多家厂商设备（自家圆小汫 + 天行健 + 鹤灵 + 顺博），加上**自家物联网平台 + 六师管理**，做成一套居家康复服务。</w:t>
      </w:r>
    </w:p>
    <w:p>
      <w:pPr>
        <w:spacing w:after="120" w:line="312" w:lineRule="auto"/>
      </w:pPr>
      <w:r/>
      <w:r>
        <w:rPr>
          <w:b/>
        </w:rPr>
        <w:t>"六师共管"是哪六师（从资料确认）：</w:t>
      </w:r>
      <w:r>
        <w:t xml:space="preserve"> ①科室专科医生 ②治疗师 ③专科护师 ④线下督导 ⑤设备工程师 ⑥线上专业客服。把专业医疗能力赋能居家，让居家能达到医疗治疗目标。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二、圆爱康自己认定的竞品与差异化（竞品分析表 硬证据）</w:t>
      </w:r>
    </w:p>
    <w:p>
      <w:pPr>
        <w:spacing w:after="120" w:line="312" w:lineRule="auto"/>
      </w:pPr>
      <w:r>
        <w:t>这是圆爱康自己做的《居家产品竞品分析表》，对比维度含麦澜德、乐普、杉山、麻麻康：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/>
            <w:r>
              <w:t>租赁价</w:t>
            </w:r>
          </w:p>
        </w:tc>
        <w:tc>
          <w:tcPr>
            <w:tcW w:type="dxa" w:w="1440"/>
          </w:tcPr>
          <w:p>
            <w:r/>
            <w:r>
              <w:t>¥1600-2300</w:t>
            </w:r>
          </w:p>
        </w:tc>
        <w:tc>
          <w:tcPr>
            <w:tcW w:type="dxa" w:w="1440"/>
          </w:tcPr>
          <w:p>
            <w:r/>
            <w:r>
              <w:t>/</w:t>
            </w:r>
          </w:p>
        </w:tc>
        <w:tc>
          <w:tcPr>
            <w:tcW w:type="dxa" w:w="1440"/>
          </w:tcPr>
          <w:p>
            <w:r/>
            <w:r>
              <w:t>¥2300-2500</w:t>
            </w:r>
          </w:p>
        </w:tc>
        <w:tc>
          <w:tcPr>
            <w:tcW w:type="dxa" w:w="1440"/>
          </w:tcPr>
          <w:p>
            <w:r/>
            <w:r>
              <w:t>¥2500</w:t>
            </w:r>
          </w:p>
        </w:tc>
        <w:tc>
          <w:tcPr>
            <w:tcW w:type="dxa" w:w="1440"/>
          </w:tcPr>
          <w:p>
            <w:r/>
            <w:r>
              <w:t>/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售价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¥3500-5000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¥10000-11000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¥10000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¥2300-2500</w:t>
            </w:r>
          </w:p>
        </w:tc>
      </w:tr>
      <w:tr>
        <w:tc>
          <w:tcPr>
            <w:tcW w:type="dxa" w:w="1440"/>
          </w:tcPr>
          <w:p>
            <w:r/>
            <w:r>
              <w:t>患者端APP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/>
            <w:r>
              <w:rPr>
                <w:b/>
              </w:rPr>
              <w:t>医护端服务管理小程序</w:t>
            </w:r>
            <w:r/>
          </w:p>
        </w:tc>
        <w:tc>
          <w:tcPr>
            <w:tcW w:type="dxa" w:w="1440"/>
            <w:shd w:fill="F5F7FA" w:val="clear"/>
          </w:tcPr>
          <w:p>
            <w:r/>
            <w:r/>
            <w:r>
              <w:rPr>
                <w:b/>
              </w:rPr>
              <w:t>√</w:t>
            </w:r>
            <w:r/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/>
            <w:r>
              <w:rPr>
                <w:b/>
              </w:rPr>
              <w:t>六师共管服务体系</w:t>
            </w:r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√</w:t>
            </w:r>
            <w:r/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在线评估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√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√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评估后自动生成训练方案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  <w:tc>
          <w:tcPr>
            <w:tcW w:type="dxa" w:w="1440"/>
          </w:tcPr>
          <w:p>
            <w:r/>
            <w:r>
              <w:t>√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/>
            <w:r>
              <w:rPr>
                <w:b/>
              </w:rPr>
              <w:t>一键建群(健康服务群)</w:t>
            </w:r>
            <w:r/>
          </w:p>
        </w:tc>
        <w:tc>
          <w:tcPr>
            <w:tcW w:type="dxa" w:w="1440"/>
            <w:shd w:fill="F5F7FA" w:val="clear"/>
          </w:tcPr>
          <w:p>
            <w:r/>
            <w:r/>
            <w:r>
              <w:rPr>
                <w:b/>
              </w:rPr>
              <w:t>√</w:t>
            </w:r>
            <w:r/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/>
            <w:r>
              <w:rPr>
                <w:b/>
              </w:rPr>
              <w:t>治疗方案与院内处方一致</w:t>
            </w:r>
            <w:r/>
          </w:p>
        </w:tc>
        <w:tc>
          <w:tcPr>
            <w:tcW w:type="dxa" w:w="1440"/>
          </w:tcPr>
          <w:p>
            <w:r/>
            <w:r/>
            <w:r>
              <w:rPr>
                <w:b/>
              </w:rPr>
              <w:t>√</w:t>
            </w:r>
            <w:r/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评估报告正常值对照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√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√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√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从这份表得出的铁证（圆爱康的护城河）：</w:t>
      </w:r>
      <w:r/>
    </w:p>
    <w:p>
      <w:pPr>
        <w:pStyle w:val="ListBullet"/>
        <w:spacing w:after="60"/>
        <w:ind w:left="567"/>
      </w:pPr>
      <w:r/>
      <w:r>
        <w:rPr>
          <w:b/>
        </w:rPr>
        <w:t>医护端服务管理小程序</w:t>
      </w:r>
      <w:r>
        <w:t xml:space="preserve"> —— 竞品全是"患者端APP+卖设备"，圆爱康多一个医护端工具，医生/护士能管患者。这是竞品没有的。</w:t>
      </w:r>
    </w:p>
    <w:p>
      <w:pPr>
        <w:pStyle w:val="ListBullet"/>
        <w:spacing w:after="60"/>
        <w:ind w:left="567"/>
      </w:pPr>
      <w:r/>
      <w:r>
        <w:rPr>
          <w:b/>
        </w:rPr>
        <w:t>六师共管</w:t>
      </w:r>
      <w:r>
        <w:t xml:space="preserve"> —— 竞品卖完设备就完了，圆爱康有六师远程管患者。这是服务层差异。</w:t>
      </w:r>
    </w:p>
    <w:p>
      <w:pPr>
        <w:pStyle w:val="ListBullet"/>
        <w:spacing w:after="60"/>
        <w:ind w:left="567"/>
      </w:pPr>
      <w:r/>
      <w:r>
        <w:rPr>
          <w:b/>
        </w:rPr>
        <w:t>治疗方案与院内处方一致</w:t>
      </w:r>
      <w:r>
        <w:t xml:space="preserve"> —— 竞品的居家设备跟医院开的处方脱节，圆爱康居家治疗和院内处方一致，这是"医疗级"的关键证据。</w:t>
      </w:r>
    </w:p>
    <w:p>
      <w:pPr>
        <w:pStyle w:val="ListBullet"/>
        <w:spacing w:after="60"/>
        <w:ind w:left="567"/>
      </w:pPr>
      <w:r/>
      <w:r>
        <w:rPr>
          <w:b/>
        </w:rPr>
        <w:t>租赁模式（¥1600-2300）</w:t>
      </w:r>
      <w:r>
        <w:t xml:space="preserve"> —— 竞品多是"卖设备"（¥3500-11000），圆爱康走租赁，患者门槛低。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这跟之前聊的一致：圆爱康的差异正在于**"监测类看着你、治疗类圆爱康也看着你，但圆爱康同时用医护端+六师+处方一致把'治'做到医疗级"**。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三、圆爱康在居家大盘的位置（修正后）</w:t>
      </w:r>
    </w:p>
    <w:p>
      <w:pPr>
        <w:spacing w:after="120" w:line="312" w:lineRule="auto"/>
      </w:pPr>
      <w:r>
        <w:t>之前版本用了外面AI编的竞品举例（如"伟思有家用盆底"——已核实是错的，伟思是院内设备）。</w:t>
      </w:r>
      <w:r>
        <w:rPr>
          <w:b/>
        </w:rPr>
        <w:t>修正后的定位：</w:t>
      </w:r>
      <w:r/>
    </w:p>
    <w:p>
      <w:pPr>
        <w:spacing w:after="120" w:line="312" w:lineRule="auto"/>
      </w:pPr>
      <w:r/>
      <w:r>
        <w:rPr>
          <w:b/>
        </w:rPr>
        <w:t>圆爱康的独特位置（与竞品对照，硬事实）：</w:t>
      </w:r>
      <w:r/>
    </w:p>
    <w:p>
      <w:pPr>
        <w:pStyle w:val="ListBullet"/>
        <w:spacing w:after="60"/>
        <w:ind w:left="567"/>
      </w:pPr>
      <w:r>
        <w:t>同赛道竞品（麦澜德/乐普/杉山/麻麻康）都在顶层"卖居家盆底设备"</w:t>
      </w:r>
    </w:p>
    <w:p>
      <w:pPr>
        <w:pStyle w:val="ListBullet"/>
        <w:spacing w:after="60"/>
        <w:ind w:left="567"/>
      </w:pPr>
      <w:r/>
      <w:r>
        <w:rPr>
          <w:b/>
        </w:rPr>
        <w:t>圆爱康的差异不是"设备"，是"医护端+六师+院内处方一致"</w:t>
      </w:r>
      <w:r>
        <w:t xml:space="preserve"> —— 把"卖设备"升级成"医疗级居家治疗服务"</w:t>
      </w:r>
    </w:p>
    <w:p>
      <w:pPr>
        <w:pStyle w:val="ListBullet"/>
        <w:spacing w:after="60"/>
        <w:ind w:left="567"/>
      </w:pPr>
      <w:r>
        <w:t>这正是观察竞品（监测类、单纯卖设备类）都够不着的一格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四、还需要补齐的（诚实交代）</w:t>
      </w:r>
    </w:p>
    <w:p>
      <w:pPr>
        <w:spacing w:after="120" w:line="312" w:lineRule="auto"/>
      </w:pPr>
      <w:r>
        <w:t>文件拉取受限，以下原文还没读到，待拉齐后补：</w:t>
      </w:r>
    </w:p>
    <w:p>
      <w:pPr>
        <w:pStyle w:val="ListBullet"/>
        <w:spacing w:after="60"/>
        <w:ind w:left="567"/>
      </w:pPr>
      <w:r>
        <w:t>【待确认】智慧家康项目说明书（平台+医院）全文 —— 讲平台/医院合作模式的权威文件</w:t>
      </w:r>
    </w:p>
    <w:p>
      <w:pPr>
        <w:pStyle w:val="ListBullet"/>
        <w:spacing w:after="60"/>
        <w:ind w:left="567"/>
      </w:pPr>
      <w:r>
        <w:t>【待确认】居家康复项目计划书全文</w:t>
      </w:r>
    </w:p>
    <w:p>
      <w:pPr>
        <w:pStyle w:val="ListBullet"/>
        <w:spacing w:after="60"/>
        <w:ind w:left="567"/>
      </w:pPr>
      <w:r>
        <w:t>【待确认】软件系统功能服务介绍 —— 物联网/系统细节</w:t>
      </w:r>
    </w:p>
    <w:p>
      <w:pPr>
        <w:pStyle w:val="ListBullet"/>
        <w:spacing w:after="60"/>
        <w:ind w:left="567"/>
      </w:pPr>
      <w:r>
        <w:t>【待确认】各大厂商(天行健/鹤灵/顺博)的资质PDF</w:t>
      </w:r>
    </w:p>
    <w:p>
      <w:pPr>
        <w:spacing w:after="120" w:line="312" w:lineRule="auto"/>
      </w:pPr>
      <w:r>
        <w:t>这些我正在用 raw CDN 逐个补拉（网络受限，慢但能成）。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⏳ 本文档基于 2026-08-07 已拉到的 64 个有效产品资料文件名/目录/竞品分析表整理。文件全量对齐后继续深化。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