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478A"/>
          <w:sz w:val="44"/>
        </w:rPr>
        <w:t>知乎 · 成稿第1篇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**渠道**：圆爱康官方知乎账号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**排产单编号**：【5】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**形态**：✅ 成稿（干货长文，可直接发）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**字数**：约 2600 字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**配图**：4 张（脚本见文末）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**口径基准**：口径红线 v2.1 + 共识_智慧家康模式_底层认知总纲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**谁发**：公司运营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**何时**：周五前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**联动**：本文 = 官网页"什么是智慧家康"的**长文展开版**，口径必须与官网一致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478A"/>
          <w:sz w:val="44"/>
        </w:rPr>
        <w:t>【标题备选】</w:t>
      </w:r>
    </w:p>
    <w:p>
      <w:pPr>
        <w:pStyle w:val="ListBullet"/>
        <w:spacing w:after="60"/>
        <w:ind w:left="567"/>
      </w:pPr>
      <w:r/>
      <w:r>
        <w:rPr>
          <w:b/>
        </w:rPr>
        <w:t>A1（推荐）</w:t>
      </w:r>
      <w:r>
        <w:t>：什么是"智慧家康"？一文讲清居家康复的完整链路</w:t>
      </w:r>
    </w:p>
    <w:p>
      <w:pPr>
        <w:pStyle w:val="ListBullet"/>
        <w:spacing w:after="60"/>
        <w:ind w:left="567"/>
      </w:pPr>
      <w:r>
        <w:t>A2：出院之后治疗怎么继续？聊聊"院内—居家治疗闭环"这件事</w:t>
      </w:r>
    </w:p>
    <w:p>
      <w:pPr>
        <w:pStyle w:val="ListBullet"/>
        <w:spacing w:after="60"/>
        <w:ind w:left="567"/>
      </w:pPr>
      <w:r>
        <w:t>A3：居家康复为什么难做？缺的从来不是设备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选 A1 的理由：知乎是**搜索型平台**，标题里带"智慧家康"这个我们要锚定的词，问答和搜索都能吃流量；同时"一文讲清"是知乎高打开率句式。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478A"/>
          <w:sz w:val="44"/>
        </w:rPr>
        <w:t>【正文】</w:t>
      </w:r>
    </w:p>
    <w:p>
      <w:pPr>
        <w:pStyle w:val="Heading2"/>
      </w:pPr>
      <w:r>
        <w:rPr>
          <w:color w:val="1A478A"/>
          <w:sz w:val="32"/>
        </w:rPr>
        <w:t>先说结论</w:t>
      </w:r>
    </w:p>
    <w:p>
      <w:pPr>
        <w:spacing w:after="120" w:line="312" w:lineRule="auto"/>
      </w:pPr>
      <w:r/>
      <w:r>
        <w:rPr>
          <w:b/>
        </w:rPr>
        <w:t>"智慧家康"是一套居家康复服务管理模式——由圆爱康提出，用来把医院各专科的专业治疗能力，延伸到患者家中。</w:t>
      </w:r>
      <w:r/>
    </w:p>
    <w:p>
      <w:pPr>
        <w:spacing w:after="120" w:line="312" w:lineRule="auto"/>
      </w:pPr>
      <w:r>
        <w:t>一句话概括：</w:t>
      </w:r>
      <w:r>
        <w:rPr>
          <w:b/>
        </w:rPr>
        <w:t>让治疗不止于出院。</w:t>
      </w:r>
      <w:r/>
    </w:p>
    <w:p>
      <w:pPr>
        <w:spacing w:after="120" w:line="312" w:lineRule="auto"/>
      </w:pPr>
      <w:r>
        <w:t>它不是一台设备，不是一个 APP，也不是某家医院自己搞的内部项目。它是由五个要素构成的一整套体系：</w:t>
      </w:r>
    </w:p>
    <w:p>
      <w:pPr>
        <w:spacing w:after="60"/>
        <w:ind w:left="454"/>
      </w:pPr>
      <w:r/>
      <w:r>
        <w:rPr>
          <w:b/>
        </w:rPr>
        <w:t>医疗级家用设备</w:t>
      </w:r>
      <w:r/>
    </w:p>
    <w:p>
      <w:pPr>
        <w:spacing w:after="60"/>
        <w:ind w:left="454"/>
      </w:pPr>
      <w:r/>
      <w:r>
        <w:rPr>
          <w:b/>
        </w:rPr>
        <w:t>治疗数据物联网</w:t>
      </w:r>
      <w:r/>
    </w:p>
    <w:p>
      <w:pPr>
        <w:spacing w:after="60"/>
        <w:ind w:left="454"/>
      </w:pPr>
      <w:r/>
      <w:r>
        <w:rPr>
          <w:b/>
        </w:rPr>
        <w:t>院内—居家治疗闭环</w:t>
      </w:r>
      <w:r/>
    </w:p>
    <w:p>
      <w:pPr>
        <w:spacing w:after="60"/>
        <w:ind w:left="454"/>
      </w:pPr>
      <w:r/>
      <w:r>
        <w:rPr>
          <w:b/>
        </w:rPr>
        <w:t>六师共管</w:t>
      </w:r>
      <w:r/>
    </w:p>
    <w:p>
      <w:pPr>
        <w:spacing w:after="60"/>
        <w:ind w:left="454"/>
      </w:pPr>
      <w:r/>
      <w:r>
        <w:rPr>
          <w:b/>
        </w:rPr>
        <w:t>医院主导 · 第三方赋能</w:t>
      </w:r>
      <w:r/>
    </w:p>
    <w:p>
      <w:pPr>
        <w:spacing w:after="120" w:line="312" w:lineRule="auto"/>
      </w:pPr>
      <w:r>
        <w:t>下面逐条拆。如果你关心的是"这套东西到底能不能落地、钱从哪来、医院为什么愿意配合"，可以直接跳到第四、第五部分。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一、为什么需要这套东西：治疗的"最后一公里"没人接</w:t>
      </w:r>
    </w:p>
    <w:p>
      <w:pPr>
        <w:spacing w:after="120" w:line="312" w:lineRule="auto"/>
      </w:pPr>
      <w:r>
        <w:t>先看一个很普遍的现象。</w:t>
      </w:r>
    </w:p>
    <w:p>
      <w:pPr>
        <w:spacing w:after="120" w:line="312" w:lineRule="auto"/>
      </w:pPr>
      <w:r>
        <w:t>盆底康复、心脏康复、骨科术后康复、产后康复——这些治疗的共同特点是：</w:t>
      </w:r>
      <w:r>
        <w:rPr>
          <w:b/>
        </w:rPr>
        <w:t>周期长、要持续、停了就白做</w:t>
      </w:r>
      <w:r>
        <w:t>。一个疗程动辄几周甚至几个月。</w:t>
      </w:r>
    </w:p>
    <w:p>
      <w:pPr>
        <w:spacing w:after="120" w:line="312" w:lineRule="auto"/>
      </w:pPr>
      <w:r>
        <w:t>但患者不可能一直住院。床位要周转，费用要控制，指标稳定了就要出院。</w:t>
      </w:r>
    </w:p>
    <w:p>
      <w:pPr>
        <w:spacing w:after="120" w:line="312" w:lineRule="auto"/>
      </w:pPr>
      <w:r>
        <w:t>于是就有了那个断层：</w:t>
      </w:r>
      <w:r>
        <w:rPr>
          <w:b/>
        </w:rPr>
        <w:t>在医院里，有人管、有方案、有设备；回到家，一切归零。</w:t>
      </w:r>
      <w:r/>
    </w:p>
    <w:p>
      <w:pPr>
        <w:spacing w:after="120" w:line="312" w:lineRule="auto"/>
      </w:pPr>
      <w:r>
        <w:t>三个后果：</w:t>
      </w:r>
    </w:p>
    <w:p>
      <w:pPr>
        <w:spacing w:after="120" w:line="312" w:lineRule="auto"/>
      </w:pPr>
      <w:r/>
      <w:r>
        <w:rPr>
          <w:b/>
        </w:rPr>
        <w:t>患者端</w:t>
      </w:r>
      <w:r>
        <w:t>：不知道该做什么、做多久、做得对不对。凭感觉练，练错了也不知道；或者干脆停了，复查时发现进展全丢了。</w:t>
      </w:r>
    </w:p>
    <w:p>
      <w:pPr>
        <w:spacing w:after="120" w:line="312" w:lineRule="auto"/>
      </w:pPr>
      <w:r/>
      <w:r>
        <w:rPr>
          <w:b/>
        </w:rPr>
        <w:t>医生端</w:t>
      </w:r>
      <w:r>
        <w:t>：出院后的执行情况、依从性、疗效，看不见、问不到、评估不了。医生知道患者在院外大概率没做，但没有任何抓手。</w:t>
      </w:r>
    </w:p>
    <w:p>
      <w:pPr>
        <w:spacing w:after="120" w:line="312" w:lineRule="auto"/>
      </w:pPr>
      <w:r/>
      <w:r>
        <w:rPr>
          <w:b/>
        </w:rPr>
        <w:t>医院端</w:t>
      </w:r>
      <w:r>
        <w:t>：一个疗程本该做 20 次，患者做了 6 次就出院了，剩下 14 次的治疗价值直接损失。</w:t>
      </w:r>
    </w:p>
    <w:p>
      <w:pPr>
        <w:spacing w:after="120" w:line="312" w:lineRule="auto"/>
      </w:pPr>
      <w:r/>
      <w:r>
        <w:rPr>
          <w:b/>
        </w:rPr>
        <w:t>这不是患者不配合，也不是医生不负责。是这个环节，本来就没有被设计过。</w:t>
      </w:r>
      <w:r/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二、为什么市面上"居家康复"这么多，问题还在</w:t>
      </w:r>
    </w:p>
    <w:p>
      <w:pPr>
        <w:spacing w:after="120" w:line="312" w:lineRule="auto"/>
      </w:pPr>
      <w:r>
        <w:t>这几年家用健康设备铺天盖地：血压计、血糖仪、手环、体脂秤……家里总能找出几样。手机上的康复 APP、健身课程、跟练视频也多得是。</w:t>
      </w:r>
    </w:p>
    <w:p>
      <w:pPr>
        <w:spacing w:after="120" w:line="312" w:lineRule="auto"/>
      </w:pPr>
      <w:r>
        <w:t>但把这些和"居家治疗"画等号，是一个很常见的误解。核心区别在于——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**监测类**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**治疗类**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做什么</w:t>
            </w:r>
            <w:r/>
          </w:p>
        </w:tc>
        <w:tc>
          <w:tcPr>
            <w:tcW w:type="dxa" w:w="2880"/>
          </w:tcPr>
          <w:p>
            <w:r/>
            <w:r>
              <w:t>采集数据、呈现指标</w:t>
            </w:r>
          </w:p>
        </w:tc>
        <w:tc>
          <w:tcPr>
            <w:tcW w:type="dxa" w:w="2880"/>
          </w:tcPr>
          <w:p>
            <w:r/>
            <w:r>
              <w:t>施加治疗、改变功能状态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典型产品</w:t>
            </w:r>
            <w:r/>
          </w:p>
        </w:tc>
        <w:tc>
          <w:tcPr>
            <w:tcW w:type="dxa" w:w="2880"/>
            <w:shd w:fill="F5F7FA" w:val="clear"/>
          </w:tcPr>
          <w:p>
            <w:r/>
            <w:r>
              <w:t>血压计、血糖仪、手环、体脂秤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生物反馈电刺激、心脏超声治疗、缺血预适应训练等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有没有疗程</w:t>
            </w:r>
            <w:r/>
          </w:p>
        </w:tc>
        <w:tc>
          <w:tcPr>
            <w:tcW w:type="dxa" w:w="2880"/>
          </w:tcPr>
          <w:p>
            <w:r/>
            <w:r>
              <w:t>没有，长期监测</w:t>
            </w:r>
          </w:p>
        </w:tc>
        <w:tc>
          <w:tcPr>
            <w:tcW w:type="dxa" w:w="2880"/>
          </w:tcPr>
          <w:p>
            <w:r/>
            <w:r>
              <w:t>有，按疗程走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有没有参数</w:t>
            </w:r>
            <w:r/>
          </w:p>
        </w:tc>
        <w:tc>
          <w:tcPr>
            <w:tcW w:type="dxa" w:w="2880"/>
            <w:shd w:fill="F5F7FA" w:val="clear"/>
          </w:tcPr>
          <w:p>
            <w:r/>
            <w:r>
              <w:t>通常没有个体化治疗参数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有明确治疗参数和作用部位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有没有疗效评估</w:t>
            </w:r>
            <w:r/>
          </w:p>
        </w:tc>
        <w:tc>
          <w:tcPr>
            <w:tcW w:type="dxa" w:w="2880"/>
          </w:tcPr>
          <w:p>
            <w:r/>
            <w:r>
              <w:t>一般不做</w:t>
            </w:r>
          </w:p>
        </w:tc>
        <w:tc>
          <w:tcPr>
            <w:tcW w:type="dxa" w:w="2880"/>
          </w:tcPr>
          <w:p>
            <w:r/>
            <w:r>
              <w:t>必须有，按治疗周期评估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是不是医疗行为</w:t>
            </w:r>
            <w:r/>
          </w:p>
        </w:tc>
        <w:tc>
          <w:tcPr>
            <w:tcW w:type="dxa" w:w="2880"/>
            <w:shd w:fill="F5F7FA" w:val="clear"/>
          </w:tcPr>
          <w:p>
            <w:r/>
            <w:r>
              <w:t>否，属于健康管理</w:t>
            </w:r>
          </w:p>
        </w:tc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是，属于医疗行为的组成部分</w:t>
            </w:r>
            <w:r/>
          </w:p>
        </w:tc>
      </w:tr>
    </w:tbl>
    <w:p/>
    <w:p>
      <w:pPr>
        <w:spacing w:after="120" w:line="312" w:lineRule="auto"/>
      </w:pPr>
      <w:r/>
      <w:r>
        <w:rPr>
          <w:b/>
        </w:rPr>
        <w:t>这就是分水岭。</w:t>
      </w:r>
      <w:r/>
    </w:p>
    <w:p>
      <w:pPr>
        <w:spacing w:after="120" w:line="312" w:lineRule="auto"/>
      </w:pPr>
      <w:r>
        <w:t>监测类的产品，解决的是"我知道我的情况"，上限就是提醒你该去医院了。它</w:t>
      </w:r>
      <w:r>
        <w:rPr>
          <w:b/>
        </w:rPr>
        <w:t>不负责让你变好</w:t>
      </w:r>
      <w:r>
        <w:t>。</w:t>
      </w:r>
    </w:p>
    <w:p>
      <w:pPr>
        <w:spacing w:after="120" w:line="312" w:lineRule="auto"/>
      </w:pPr>
      <w:r>
        <w:t>治疗类的产品，解决的是"我的病在治"，它必须被纳入医疗行为——</w:t>
      </w:r>
      <w:r>
        <w:rPr>
          <w:b/>
        </w:rPr>
        <w:t>方案由执业医师开具，过程被记录，疗效被评估。</w:t>
      </w:r>
      <w:r/>
    </w:p>
    <w:p>
      <w:pPr>
        <w:spacing w:after="120" w:line="312" w:lineRule="auto"/>
      </w:pPr>
      <w:r>
        <w:t>但市面上绝大多数"居家康复"产品，做完的都是前者。</w:t>
      </w:r>
    </w:p>
    <w:p>
      <w:pPr>
        <w:spacing w:after="120" w:line="312" w:lineRule="auto"/>
      </w:pPr>
      <w:r/>
      <w:r>
        <w:rPr>
          <w:b/>
        </w:rPr>
        <w:t>所以问题不是缺设备，是缺一条能让治疗真正在院外跑起来的链子。</w:t>
      </w:r>
      <w:r/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三、这条链子怎么接：院内—居家治疗闭环</w:t>
      </w:r>
    </w:p>
    <w:p>
      <w:pPr>
        <w:spacing w:after="120" w:line="312" w:lineRule="auto"/>
      </w:pPr>
      <w:r>
        <w:t>要让居家治疗成立，得有四个环节，缺一不可。</w:t>
      </w:r>
    </w:p>
    <w:p>
      <w:pPr>
        <w:pStyle w:val="Heading3"/>
      </w:pPr>
      <w:r>
        <w:rPr>
          <w:color w:val="2D5F9E"/>
          <w:sz w:val="26"/>
        </w:rPr>
        <w:t>① 院内开具：方案从医生手里出</w:t>
      </w:r>
    </w:p>
    <w:p>
      <w:pPr>
        <w:spacing w:after="120" w:line="312" w:lineRule="auto"/>
      </w:pPr>
      <w:r>
        <w:t>主治医师评估患者情况，开具居家治疗方案。</w:t>
      </w:r>
    </w:p>
    <w:p>
      <w:pPr>
        <w:spacing w:after="120" w:line="312" w:lineRule="auto"/>
      </w:pPr>
      <w:r/>
      <w:r>
        <w:rPr>
          <w:b/>
        </w:rPr>
        <w:t>这一步必须在医院完成，处方行为由执业医师专属执行。</w:t>
      </w:r>
      <w:r>
        <w:t xml:space="preserve"> 什么病、用什么方案、几个疗程、什么参数，由医生定。这个环节任何第三方都替代不了，也不应该替代。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这是这套模式的第一条红线：**开单权在医院、在执业医师。**</w:t>
      </w:r>
    </w:p>
    <w:p>
      <w:pPr>
        <w:pStyle w:val="Heading3"/>
      </w:pPr>
      <w:r>
        <w:rPr>
          <w:color w:val="2D5F9E"/>
          <w:sz w:val="26"/>
        </w:rPr>
        <w:t>② 居家执行：用医疗级设备做治疗性训练</w:t>
      </w:r>
    </w:p>
    <w:p>
      <w:pPr>
        <w:spacing w:after="120" w:line="312" w:lineRule="auto"/>
      </w:pPr>
      <w:r>
        <w:t>患者在家中，使用</w:t>
      </w:r>
      <w:r>
        <w:rPr>
          <w:b/>
        </w:rPr>
        <w:t>医疗级家用设备</w:t>
      </w:r>
      <w:r>
        <w:t>完成治疗。</w:t>
      </w:r>
    </w:p>
    <w:p>
      <w:pPr>
        <w:spacing w:after="120" w:line="312" w:lineRule="auto"/>
      </w:pPr>
      <w:r>
        <w:t>关键词是"医疗级"——不是网购的普通健身器材，而是</w:t>
      </w:r>
      <w:r>
        <w:rPr>
          <w:b/>
        </w:rPr>
        <w:t>与医院在用同类型治疗设备的家用化形态</w:t>
      </w:r>
      <w:r>
        <w:t>，有明确的治疗参数、适用范围和使用规范。</w:t>
      </w:r>
    </w:p>
    <w:p>
      <w:pPr>
        <w:spacing w:after="120" w:line="312" w:lineRule="auto"/>
      </w:pPr>
      <w:r>
        <w:t>设备之外，还有系统：</w:t>
      </w:r>
      <w:r>
        <w:rPr>
          <w:b/>
        </w:rPr>
        <w:t>治疗数据物联网</w:t>
      </w:r>
      <w:r>
        <w:t>。设备自动采集治疗过程数据，实时回传医院。</w:t>
      </w:r>
    </w:p>
    <w:p>
      <w:pPr>
        <w:pStyle w:val="Heading3"/>
      </w:pPr>
      <w:r>
        <w:rPr>
          <w:color w:val="2D5F9E"/>
          <w:sz w:val="26"/>
        </w:rPr>
        <w:t>③ 数据回传：整个闭环的核心</w:t>
      </w:r>
    </w:p>
    <w:p>
      <w:pPr>
        <w:spacing w:after="120" w:line="312" w:lineRule="auto"/>
      </w:pPr>
      <w:r/>
      <w:r>
        <w:rPr>
          <w:b/>
        </w:rPr>
        <w:t>这一步是整套模式和"卖设备"的根本区别。</w:t>
      </w:r>
      <w:r/>
    </w:p>
    <w:p>
      <w:pPr>
        <w:spacing w:after="120" w:line="312" w:lineRule="auto"/>
      </w:pPr>
      <w:r>
        <w:t>医生打开系统，能看到这位患者：今天做了没有、做了多长时间、治疗参数是多少、依从性如何、多个疗程的趋势怎么走。</w:t>
      </w:r>
    </w:p>
    <w:p>
      <w:pPr>
        <w:spacing w:after="120" w:line="312" w:lineRule="auto"/>
      </w:pPr>
      <w:r>
        <w:t>三个关键点：</w:t>
      </w:r>
    </w:p>
    <w:p>
      <w:pPr>
        <w:pStyle w:val="ListBullet"/>
        <w:spacing w:after="60"/>
        <w:ind w:left="567"/>
      </w:pPr>
      <w:r/>
      <w:r>
        <w:rPr>
          <w:b/>
        </w:rPr>
        <w:t>数据是设备自动产生的，不是患者手填的。</w:t>
      </w:r>
      <w:r>
        <w:t xml:space="preserve"> 手填数据会失真——患者怕被批评，会往好了填。只有设备自产数据可信。</w:t>
      </w:r>
    </w:p>
    <w:p>
      <w:pPr>
        <w:pStyle w:val="ListBullet"/>
        <w:spacing w:after="60"/>
        <w:ind w:left="567"/>
      </w:pPr>
      <w:r/>
      <w:r>
        <w:rPr>
          <w:b/>
        </w:rPr>
        <w:t>实时回传，不是复诊时补记。</w:t>
      </w:r>
      <w:r>
        <w:t xml:space="preserve"> 医生看到的是当下状态，不是两周前的回忆。</w:t>
      </w:r>
    </w:p>
    <w:p>
      <w:pPr>
        <w:pStyle w:val="ListBullet"/>
        <w:spacing w:after="60"/>
        <w:ind w:left="567"/>
      </w:pPr>
      <w:r/>
      <w:r>
        <w:rPr>
          <w:b/>
        </w:rPr>
        <w:t>归属清晰。</w:t>
      </w:r>
      <w:r>
        <w:t xml:space="preserve"> 患者在医院治疗产生的数据，归属医院。</w:t>
      </w:r>
    </w:p>
    <w:p>
      <w:pPr>
        <w:pStyle w:val="Heading3"/>
      </w:pPr>
      <w:r>
        <w:rPr>
          <w:color w:val="2D5F9E"/>
          <w:sz w:val="26"/>
        </w:rPr>
        <w:t>④ 随访管理与方案调整：让链子持续运转</w:t>
      </w:r>
    </w:p>
    <w:p>
      <w:pPr>
        <w:spacing w:after="120" w:line="312" w:lineRule="auto"/>
      </w:pPr>
      <w:r>
        <w:t>数据回来了，得有人管：</w:t>
      </w:r>
    </w:p>
    <w:p>
      <w:pPr>
        <w:pStyle w:val="ListBullet"/>
        <w:spacing w:after="60"/>
        <w:ind w:left="567"/>
      </w:pPr>
      <w:r>
        <w:t>患者有疑问，要有人能答（不是机器人客服）</w:t>
      </w:r>
    </w:p>
    <w:p>
      <w:pPr>
        <w:pStyle w:val="ListBullet"/>
        <w:spacing w:after="60"/>
        <w:ind w:left="567"/>
      </w:pPr>
      <w:r>
        <w:t>执行不理想、依从性下降，要有人提醒</w:t>
      </w:r>
    </w:p>
    <w:p>
      <w:pPr>
        <w:pStyle w:val="ListBullet"/>
        <w:spacing w:after="60"/>
        <w:ind w:left="567"/>
      </w:pPr>
      <w:r>
        <w:t>医生需要依据数据判断是否调方案</w:t>
      </w:r>
    </w:p>
    <w:p>
      <w:pPr>
        <w:pStyle w:val="ListBullet"/>
        <w:spacing w:after="60"/>
        <w:ind w:left="567"/>
      </w:pPr>
      <w:r>
        <w:t>设备故障、系统问题，要有人保障</w:t>
      </w:r>
    </w:p>
    <w:p>
      <w:pPr>
        <w:spacing w:after="120" w:line="312" w:lineRule="auto"/>
      </w:pPr>
      <w:r>
        <w:t>这里涉及多个角色分工：</w:t>
      </w:r>
      <w:r>
        <w:rPr>
          <w:b/>
        </w:rPr>
        <w:t>医生、护士、康复师</w:t>
      </w:r>
      <w:r>
        <w:t>（医院侧），加上</w:t>
      </w:r>
      <w:r>
        <w:rPr>
          <w:b/>
        </w:rPr>
        <w:t>客服、系统支持、流程督导</w:t>
      </w:r>
      <w:r>
        <w:t>（服务侧）——六个角色协作，我们把它称为</w:t>
      </w:r>
      <w:r>
        <w:rPr>
          <w:b/>
        </w:rPr>
        <w:t>"六师共管"</w:t>
      </w:r>
      <w:r>
        <w:t>。</w:t>
      </w:r>
    </w:p>
    <w:p>
      <w:pPr>
        <w:spacing w:after="120" w:line="312" w:lineRule="auto"/>
      </w:pPr>
      <w:r>
        <w:t>设计核心有一点必须强调：</w:t>
      </w:r>
      <w:r>
        <w:rPr>
          <w:b/>
        </w:rPr>
        <w:t>让医生用起来不累。</w:t>
      </w:r>
      <w:r/>
    </w:p>
    <w:p>
      <w:pPr>
        <w:spacing w:after="120" w:line="312" w:lineRule="auto"/>
      </w:pPr>
      <w:r>
        <w:t>医生随时可以查看患者数据，但</w:t>
      </w:r>
      <w:r>
        <w:rPr>
          <w:b/>
        </w:rPr>
        <w:t>不必被打扰、不必被迫响应</w:t>
      </w:r>
      <w:r>
        <w:t>。想看谁点开就行，不需要处理消息、不需要应付流程。这一点决定了医生愿不愿意长期用——</w:t>
      </w:r>
      <w:r>
        <w:rPr>
          <w:b/>
        </w:rPr>
        <w:t>任何增加医生负担的设计，最后都会被医生放弃。</w:t>
      </w:r>
      <w:r/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四、为什么医院愿意做（这是关键问题）</w:t>
      </w:r>
    </w:p>
    <w:p>
      <w:pPr>
        <w:spacing w:after="120" w:line="312" w:lineRule="auto"/>
      </w:pPr>
      <w:r>
        <w:t>技术上讲通不难，难的是</w:t>
      </w:r>
      <w:r>
        <w:rPr>
          <w:b/>
        </w:rPr>
        <w:t>为什么医院要配合</w:t>
      </w:r>
      <w:r>
        <w:t>。</w:t>
      </w:r>
    </w:p>
    <w:p>
      <w:pPr>
        <w:spacing w:after="120" w:line="312" w:lineRule="auto"/>
      </w:pPr>
      <w:r>
        <w:t>这里必须把话说透：</w:t>
      </w:r>
      <w:r>
        <w:rPr>
          <w:b/>
        </w:rPr>
        <w:t>医院的诊疗主体地位不仅不变，而且被强化了。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医院得到什么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具体是什么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治疗能力延伸</w:t>
            </w:r>
            <w:r/>
          </w:p>
        </w:tc>
        <w:tc>
          <w:tcPr>
            <w:tcW w:type="dxa" w:w="4320"/>
          </w:tcPr>
          <w:p>
            <w:r/>
            <w:r>
              <w:t>不新增床位、不新增人力，本科室治疗能力延伸到患者家中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/>
            <w:r>
              <w:rPr>
                <w:b/>
              </w:rPr>
              <w:t>疗程完整性</w:t>
            </w:r>
            <w:r/>
          </w:p>
        </w:tc>
        <w:tc>
          <w:tcPr>
            <w:tcW w:type="dxa" w:w="4320"/>
            <w:shd w:fill="F5F7FA" w:val="clear"/>
          </w:tcPr>
          <w:p>
            <w:r/>
            <w:r>
              <w:t>原本"治到出院就结束"的患者，能治满整个疗程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患者留存与粘性</w:t>
            </w:r>
            <w:r/>
          </w:p>
        </w:tc>
        <w:tc>
          <w:tcPr>
            <w:tcW w:type="dxa" w:w="4320"/>
          </w:tcPr>
          <w:p>
            <w:r/>
            <w:r>
              <w:t>出院不等于失联，院外阶段仍在医院的服务体系内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/>
            <w:r>
              <w:rPr>
                <w:b/>
              </w:rPr>
              <w:t>数据与运营抓手</w:t>
            </w:r>
            <w:r/>
          </w:p>
        </w:tc>
        <w:tc>
          <w:tcPr>
            <w:tcW w:type="dxa" w:w="4320"/>
            <w:shd w:fill="F5F7FA" w:val="clear"/>
          </w:tcPr>
          <w:p>
            <w:r/>
            <w:r>
              <w:t>科室治疗量、患者依从性、复诊率有数据可依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可拓展的场景</w:t>
            </w:r>
            <w:r/>
          </w:p>
        </w:tc>
        <w:tc>
          <w:tcPr>
            <w:tcW w:type="dxa" w:w="4320"/>
          </w:tcPr>
          <w:p>
            <w:r/>
            <w:r>
              <w:t>可以承接筛查异常人群的入组与集中管理（如两癌筛查这类运营活动）</w:t>
            </w:r>
          </w:p>
        </w:tc>
      </w:tr>
    </w:tbl>
    <w:p/>
    <w:p>
      <w:pPr>
        <w:spacing w:after="120" w:line="312" w:lineRule="auto"/>
      </w:pPr>
      <w:r>
        <w:t>对医院来说，这不是"引进一个新设备"，而是</w:t>
      </w:r>
      <w:r>
        <w:rPr>
          <w:b/>
        </w:rPr>
        <w:t>把一条原本断掉的服务链补完整</w:t>
      </w:r>
      <w:r>
        <w:t>——而这条链本来就是医院该提供的能力，只是过去没有技术手段支撑。</w:t>
      </w:r>
    </w:p>
    <w:p>
      <w:pPr>
        <w:spacing w:after="120" w:line="312" w:lineRule="auto"/>
      </w:pPr>
      <w:r/>
      <w:r>
        <w:rPr>
          <w:b/>
        </w:rPr>
        <w:t>第三方在这里的角色是赋能方，不是替代方。</w:t>
      </w:r>
      <w:r>
        <w:t xml:space="preserve"> 我们提供设备、系统、运营支持，医院提供医疗主体和诊疗能力。</w:t>
      </w:r>
      <w:r>
        <w:rPr>
          <w:b/>
        </w:rPr>
        <w:t>分工清楚，边界清楚。</w:t>
      </w:r>
      <w:r/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五、患者怎么用、钱从哪来</w:t>
      </w:r>
    </w:p>
    <w:p>
      <w:pPr>
        <w:pStyle w:val="Heading3"/>
      </w:pPr>
      <w:r>
        <w:rPr>
          <w:color w:val="2D5F9E"/>
          <w:sz w:val="26"/>
        </w:rPr>
        <w:t>患者动线</w:t>
      </w:r>
    </w:p>
    <w:p>
      <w:pPr>
        <w:spacing w:after="60"/>
        <w:ind w:left="454"/>
      </w:pPr>
      <w:r>
        <w:t>在院内就诊、评估，医生判断适合居家治疗</w:t>
      </w:r>
    </w:p>
    <w:p>
      <w:pPr>
        <w:spacing w:after="60"/>
        <w:ind w:left="454"/>
      </w:pPr>
      <w:r>
        <w:t>医生开具居家治疗方案</w:t>
      </w:r>
    </w:p>
    <w:p>
      <w:pPr>
        <w:spacing w:after="60"/>
        <w:ind w:left="454"/>
      </w:pPr>
      <w:r>
        <w:t>患者获得医疗级家用设备（可租可购，按项目定）</w:t>
      </w:r>
    </w:p>
    <w:p>
      <w:pPr>
        <w:spacing w:after="60"/>
        <w:ind w:left="454"/>
      </w:pPr>
      <w:r>
        <w:t>居家完成治疗，数据自动回传</w:t>
      </w:r>
    </w:p>
    <w:p>
      <w:pPr>
        <w:spacing w:after="60"/>
        <w:ind w:left="454"/>
      </w:pPr>
      <w:r>
        <w:t>医生远程查看数据，按需调整方案</w:t>
      </w:r>
    </w:p>
    <w:p>
      <w:pPr>
        <w:spacing w:after="60"/>
        <w:ind w:left="454"/>
      </w:pPr>
      <w:r>
        <w:t>疗程结束，完成疗效评估</w:t>
      </w:r>
    </w:p>
    <w:p>
      <w:pPr>
        <w:spacing w:after="120" w:line="312" w:lineRule="auto"/>
      </w:pPr>
      <w:r/>
      <w:r>
        <w:rPr>
          <w:b/>
        </w:rPr>
        <w:t>患者不用反复跑医院，但整个治疗过程仍在医院的医疗管理之下。</w:t>
      </w:r>
      <w:r/>
    </w:p>
    <w:p>
      <w:pPr>
        <w:pStyle w:val="Heading3"/>
      </w:pPr>
      <w:r>
        <w:rPr>
          <w:color w:val="2D5F9E"/>
          <w:sz w:val="26"/>
        </w:rPr>
        <w:t>支付方式</w:t>
      </w:r>
    </w:p>
    <w:p>
      <w:pPr>
        <w:spacing w:after="120" w:line="312" w:lineRule="auto"/>
      </w:pPr>
      <w:r>
        <w:t>这属于各医院按自身情况确定的范畴，常见有三种思路：</w:t>
      </w:r>
    </w:p>
    <w:p>
      <w:pPr>
        <w:pStyle w:val="ListBullet"/>
        <w:spacing w:after="60"/>
        <w:ind w:left="567"/>
      </w:pPr>
      <w:r/>
      <w:r>
        <w:rPr>
          <w:b/>
        </w:rPr>
        <w:t>医保/长护险</w:t>
      </w:r>
      <w:r>
        <w:t>：符合当地政策的治疗项目，按政策纳入</w:t>
      </w:r>
    </w:p>
    <w:p>
      <w:pPr>
        <w:pStyle w:val="ListBullet"/>
        <w:spacing w:after="60"/>
        <w:ind w:left="567"/>
      </w:pPr>
      <w:r/>
      <w:r>
        <w:rPr>
          <w:b/>
        </w:rPr>
        <w:t>医院自主定价的服务包</w:t>
      </w:r>
      <w:r>
        <w:t>：作为院内服务的延伸，由医院定价、医院收费</w:t>
      </w:r>
    </w:p>
    <w:p>
      <w:pPr>
        <w:pStyle w:val="ListBullet"/>
        <w:spacing w:after="60"/>
        <w:ind w:left="567"/>
      </w:pPr>
      <w:r/>
      <w:r>
        <w:rPr>
          <w:b/>
        </w:rPr>
        <w:t>患者自费</w:t>
      </w:r>
      <w:r>
        <w:t>：部分项目按疗程付费</w:t>
      </w:r>
    </w:p>
    <w:p>
      <w:pPr>
        <w:spacing w:after="120" w:line="312" w:lineRule="auto"/>
      </w:pPr>
      <w:r/>
      <w:r>
        <w:rPr>
          <w:b/>
        </w:rPr>
        <w:t>关键一点：收款方是医院。</w:t>
      </w:r>
      <w:r>
        <w:t xml:space="preserve"> 患者交的钱进医院账户，不是进第三方公司账户。这一点对建立患者信任很重要——</w:t>
      </w:r>
      <w:r>
        <w:rPr>
          <w:b/>
        </w:rPr>
        <w:t>患者是在向医院购买医疗服务，不是在向一家不知名的公司买设备。</w:t>
      </w:r>
      <w:r/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六、这套模式的边界（说清楚，避免误读）</w:t>
      </w:r>
    </w:p>
    <w:p>
      <w:pPr>
        <w:spacing w:after="120" w:line="312" w:lineRule="auto"/>
      </w:pPr>
      <w:r>
        <w:t>一个负责任的新模式，应该讲清自己</w:t>
      </w:r>
      <w:r>
        <w:rPr>
          <w:b/>
        </w:rPr>
        <w:t>不做什么</w:t>
      </w:r>
      <w:r>
        <w:t>：</w:t>
      </w:r>
    </w:p>
    <w:p>
      <w:pPr>
        <w:pStyle w:val="ListBullet"/>
        <w:spacing w:after="60"/>
        <w:ind w:left="567"/>
      </w:pPr>
      <w:r/>
      <w:r>
        <w:rPr>
          <w:b/>
        </w:rPr>
        <w:t>不做上门施治。</w:t>
      </w:r>
      <w:r>
        <w:t xml:space="preserve"> 上门必须由医疗持证人员执行，属于重资产模式，成本结构和质量管控都是另一套逻辑。本模式走的是</w:t>
      </w:r>
      <w:r>
        <w:rPr>
          <w:b/>
        </w:rPr>
        <w:t>"设备在家里 + 医生在医院 + 系统连着两端"</w:t>
      </w:r>
      <w:r>
        <w:t>，不派人上门。</w:t>
      </w:r>
    </w:p>
    <w:p>
      <w:pPr>
        <w:pStyle w:val="ListBullet"/>
        <w:spacing w:after="60"/>
        <w:ind w:left="567"/>
      </w:pPr>
      <w:r/>
      <w:r>
        <w:rPr>
          <w:b/>
        </w:rPr>
        <w:t>不是健康管理。</w:t>
      </w:r>
      <w:r>
        <w:t xml:space="preserve"> 健康管理的目标是维持和改善状态，医疗行为的目标是治疗疾病。</w:t>
      </w:r>
      <w:r>
        <w:rPr>
          <w:b/>
        </w:rPr>
        <w:t>这套模式的核心是治疗，是有疗程、有参数、有疗效评估的医疗行为。</w:t>
      </w:r>
      <w:r/>
    </w:p>
    <w:p>
      <w:pPr>
        <w:pStyle w:val="ListBullet"/>
        <w:spacing w:after="60"/>
        <w:ind w:left="567"/>
      </w:pPr>
      <w:r/>
      <w:r>
        <w:rPr>
          <w:b/>
        </w:rPr>
        <w:t>不替代医院、不替代医生。</w:t>
      </w:r>
      <w:r>
        <w:t xml:space="preserve"> 处方权、诊疗决策权在医院和执业医师手里，第三方不介入医疗判断。</w:t>
      </w:r>
    </w:p>
    <w:p>
      <w:pPr>
        <w:pStyle w:val="ListBullet"/>
        <w:spacing w:after="60"/>
        <w:ind w:left="567"/>
      </w:pPr>
      <w:r/>
      <w:r>
        <w:rPr>
          <w:b/>
        </w:rPr>
        <w:t>不局限于某一专科。</w:t>
      </w:r>
      <w:r>
        <w:t xml:space="preserve"> 盆底、心脏、骨科、产科等各专科可以有独立的治疗路径，共用同一套系统架构和运营体系。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七、一句话总结</w:t>
      </w:r>
    </w:p>
    <w:p>
      <w:pPr>
        <w:spacing w:after="120" w:line="312" w:lineRule="auto"/>
      </w:pPr>
      <w:r/>
      <w:r>
        <w:rPr>
          <w:b/>
        </w:rPr>
        <w:t>"智慧家康"不是新造的概念，而是把一件本来就该成立、却长期缺失的事补上：让患者出院之后，治疗还在继续。</w:t>
      </w:r>
      <w:r/>
    </w:p>
    <w:p>
      <w:pPr>
        <w:spacing w:after="120" w:line="312" w:lineRule="auto"/>
      </w:pPr>
      <w:r>
        <w:t>要做到这一点，需要五样东西同时在位——</w:t>
      </w:r>
      <w:r>
        <w:rPr>
          <w:b/>
        </w:rPr>
        <w:t>医疗级家用设备、治疗数据物联网、院内—居家治疗闭环、六师共管、医院主导·第三方赋能。</w:t>
      </w:r>
      <w:r/>
    </w:p>
    <w:p>
      <w:pPr>
        <w:spacing w:after="120" w:line="312" w:lineRule="auto"/>
      </w:pPr>
      <w:r>
        <w:t>缺任何一个，都会退化成"卖设备"或者"做个 APP"，落不了地。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line="312" w:lineRule="auto"/>
      </w:pPr>
      <w:r>
        <w:t>*（本文所述服务由合作医疗机构提供，圆爱康作为第三方技术与服务支持方。）*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478A"/>
          <w:sz w:val="44"/>
        </w:rPr>
        <w:t>【配图脚本 · 4 张】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知乎图片会被单独放大看，**信息密度可以高一点**。风格同公众号：白底 + 品牌绿 #0b6b5c，用图形不用摆拍照片。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内容要点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1</w:t>
            </w:r>
            <w:r/>
          </w:p>
        </w:tc>
        <w:tc>
          <w:tcPr>
            <w:tcW w:type="dxa" w:w="2880"/>
          </w:tcPr>
          <w:p>
            <w:r/>
            <w:r>
              <w:t>开头"先说结论"下方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五要素图</w:t>
            </w:r>
            <w:r>
              <w:t>：五个方块横向排列或环形排列：医疗级家用设备 / 治疗数据物联网 / 院内—居家治疗闭环 / 六师共管 / 医院主导·第三方赋能。中间或上方标题：</w:t>
            </w:r>
            <w:r>
              <w:rPr>
                <w:b/>
              </w:rPr>
              <w:t>什么是"智慧家康"？</w:t>
            </w:r>
            <w:r/>
          </w:p>
        </w:tc>
      </w:tr>
      <w:tr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2</w:t>
            </w:r>
            <w:r/>
          </w:p>
        </w:tc>
        <w:tc>
          <w:tcPr>
            <w:tcW w:type="dxa" w:w="2880"/>
            <w:shd w:fill="F5F7FA" w:val="clear"/>
          </w:tcPr>
          <w:p>
            <w:r/>
            <w:r>
              <w:t>第二部分对比表位置</w:t>
            </w:r>
          </w:p>
        </w:tc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监测类 vs 治疗类 对比表</w:t>
            </w:r>
            <w:r>
              <w:t>（就是正文那张表的图形版）。右列"治疗类"高亮，底部一句：</w:t>
            </w:r>
            <w:r>
              <w:rPr>
                <w:b/>
              </w:rPr>
              <w:t>分水岭在这里</w:t>
            </w:r>
            <w:r/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3</w:t>
            </w:r>
            <w:r/>
          </w:p>
        </w:tc>
        <w:tc>
          <w:tcPr>
            <w:tcW w:type="dxa" w:w="2880"/>
          </w:tcPr>
          <w:p>
            <w:r/>
            <w:r>
              <w:t>第三部分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四步闭环图</w:t>
            </w:r>
            <w:r>
              <w:t>：①院内开具 → ②居家执行 → ③数据回传 → ④随访与方案调整 → 回到①。在旁边用小字标出"处方：执业医师专属"，中心写"院内—居家治疗闭环"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4</w:t>
            </w:r>
            <w:r/>
          </w:p>
        </w:tc>
        <w:tc>
          <w:tcPr>
            <w:tcW w:type="dxa" w:w="2880"/>
            <w:shd w:fill="F5F7FA" w:val="clear"/>
          </w:tcPr>
          <w:p>
            <w:r/>
            <w:r>
              <w:t>第四部分</w:t>
            </w:r>
          </w:p>
        </w:tc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三方关系图</w:t>
            </w:r>
            <w:r>
              <w:t>：中间是"患者"，左边"医院（医疗主体·开单·诊疗决策）"，右边"圆爱康（设备·系统·运营支持·赋能方）"，中间用双向箭头连"治疗数据"。底部一句：</w:t>
            </w:r>
            <w:r>
              <w:rPr>
                <w:b/>
              </w:rPr>
              <w:t>诊疗主体不变，第三方赋能</w:t>
            </w:r>
            <w:r/>
          </w:p>
        </w:tc>
      </w:tr>
    </w:tbl>
    <w:p/>
    <w:p>
      <w:pPr>
        <w:spacing w:after="120" w:line="312" w:lineRule="auto"/>
      </w:pPr>
      <w:r/>
      <w:r>
        <w:rPr>
          <w:b/>
        </w:rPr>
        <w:t>知乎排版建议</w:t>
      </w:r>
      <w:r>
        <w:t>：</w:t>
      </w:r>
    </w:p>
    <w:p>
      <w:pPr>
        <w:pStyle w:val="ListBullet"/>
        <w:spacing w:after="60"/>
        <w:ind w:left="567"/>
      </w:pPr>
      <w:r>
        <w:t>开篇"先说结论"必须独立成段，知乎用户习惯先看结论</w:t>
      </w:r>
    </w:p>
    <w:p>
      <w:pPr>
        <w:pStyle w:val="ListBullet"/>
        <w:spacing w:after="60"/>
        <w:ind w:left="567"/>
      </w:pPr>
      <w:r>
        <w:t>小标题用 `##` 一级即可，最多两层</w:t>
      </w:r>
    </w:p>
    <w:p>
      <w:pPr>
        <w:pStyle w:val="ListBullet"/>
        <w:spacing w:after="60"/>
        <w:ind w:left="567"/>
      </w:pPr>
      <w:r>
        <w:t>表格在知乎上</w:t>
      </w:r>
      <w:r>
        <w:rPr>
          <w:b/>
        </w:rPr>
        <w:t>会渲染成真表格</w:t>
      </w:r>
      <w:r>
        <w:t>，用 markdown 表格即可</w:t>
      </w:r>
    </w:p>
    <w:p>
      <w:pPr>
        <w:pStyle w:val="ListBullet"/>
        <w:spacing w:after="60"/>
        <w:ind w:left="567"/>
      </w:pPr>
      <w:r>
        <w:t>文末建议加一句互动引导（如"如果你所在的医院正在做这类项目，欢迎评论区交流"），能提升互动权重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478A"/>
          <w:sz w:val="44"/>
        </w:rPr>
        <w:t>【发布检查清单】</w:t>
      </w:r>
    </w:p>
    <w:p>
      <w:pPr>
        <w:pStyle w:val="ListBullet"/>
        <w:spacing w:after="60"/>
        <w:ind w:left="567"/>
      </w:pPr>
      <w:r>
        <w:t>[ ] 全文</w:t>
      </w:r>
      <w:r>
        <w:rPr>
          <w:b/>
        </w:rPr>
        <w:t>无</w:t>
      </w:r>
      <w:r>
        <w:t>"智慧家庭·康复"字样（正确写法：</w:t>
      </w:r>
      <w:r>
        <w:rPr>
          <w:b/>
        </w:rPr>
        <w:t>智慧居家康复</w:t>
      </w:r>
      <w:r>
        <w:t>）</w:t>
      </w:r>
    </w:p>
    <w:p>
      <w:pPr>
        <w:pStyle w:val="ListBullet"/>
        <w:spacing w:after="60"/>
        <w:ind w:left="567"/>
      </w:pPr>
      <w:r>
        <w:t>[ ] 全文</w:t>
      </w:r>
      <w:r>
        <w:rPr>
          <w:b/>
        </w:rPr>
        <w:t>无</w:t>
      </w:r>
      <w:r>
        <w:t>"居家健康管理"字样（该词已被列为红线）</w:t>
      </w:r>
    </w:p>
    <w:p>
      <w:pPr>
        <w:pStyle w:val="ListBullet"/>
        <w:spacing w:after="60"/>
        <w:ind w:left="567"/>
      </w:pPr>
      <w:r>
        <w:t>[ ] 全文</w:t>
      </w:r>
      <w:r>
        <w:rPr>
          <w:b/>
        </w:rPr>
        <w:t>无</w:t>
      </w:r>
      <w:r>
        <w:t>"上门·康复/上门·服务"字样（本模式不做上门）</w:t>
      </w:r>
    </w:p>
    <w:p>
      <w:pPr>
        <w:pStyle w:val="ListBullet"/>
        <w:spacing w:after="60"/>
        <w:ind w:left="567"/>
      </w:pPr>
      <w:r>
        <w:t>[ ] 全文</w:t>
      </w:r>
      <w:r>
        <w:rPr>
          <w:b/>
        </w:rPr>
        <w:t>无</w:t>
      </w:r>
      <w:r>
        <w:t>"三甲"字样（统一写"各级医院"）</w:t>
      </w:r>
    </w:p>
    <w:p>
      <w:pPr>
        <w:pStyle w:val="ListBullet"/>
        <w:spacing w:after="60"/>
        <w:ind w:left="567"/>
      </w:pPr>
      <w:r>
        <w:t>[ ] 全文</w:t>
      </w:r>
      <w:r>
        <w:rPr>
          <w:b/>
        </w:rPr>
        <w:t>无</w:t>
      </w:r>
      <w:r>
        <w:t>"圆爱康提供诊疗/治疗"类表述（圆爱康=辅助方/赋能方）</w:t>
      </w:r>
    </w:p>
    <w:p>
      <w:pPr>
        <w:pStyle w:val="ListBullet"/>
        <w:spacing w:after="60"/>
        <w:ind w:left="567"/>
      </w:pPr>
      <w:r>
        <w:t>[ ] "智慧家康"出现处，均为"智慧家康模式"或"圆爱康提出的智慧家康模式"</w:t>
      </w:r>
    </w:p>
    <w:p>
      <w:pPr>
        <w:pStyle w:val="ListBullet"/>
        <w:spacing w:after="60"/>
        <w:ind w:left="567"/>
      </w:pPr>
      <w:r>
        <w:t>[ ] 全文口径与官网"什么是智慧家康"页</w:t>
      </w:r>
      <w:r>
        <w:rPr>
          <w:b/>
        </w:rPr>
        <w:t>逐句一致</w:t>
      </w:r>
      <w:r>
        <w:t>（同一份定稿）</w:t>
      </w:r>
    </w:p>
    <w:p>
      <w:pPr>
        <w:pStyle w:val="ListBullet"/>
        <w:spacing w:after="60"/>
        <w:ind w:left="567"/>
      </w:pPr>
      <w:r>
        <w:t>[ ] 文末保留免责声明</w:t>
      </w:r>
    </w:p>
    <w:p>
      <w:pPr>
        <w:pStyle w:val="ListBullet"/>
        <w:spacing w:after="60"/>
        <w:ind w:left="567"/>
      </w:pPr>
      <w:r>
        <w:t>[ ] 账号确认可发布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line="312" w:lineRule="auto"/>
      </w:pPr>
      <w:r>
        <w:t>*小鲸鱼 · 2026-09-14 · 知乎成稿第1篇（= 官网定义页长文展开版）*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