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微博个人号「老欧」· 开号与运营方案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**制定**：2026-09-14 · 小鲸鱼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**账号**：微博个人号，账号名 **老欧**（与知乎个人号同一身份）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**目的**：建"人"，不是建"号"——为未来的个人品牌/出镜/行业认知铺路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一、先说结论：微博对你的 GEO 有帮助吗？</w:t>
      </w:r>
    </w:p>
    <w:p>
      <w:pPr>
        <w:spacing w:after="120" w:line="312" w:lineRule="auto"/>
      </w:pPr>
      <w:r/>
      <w:r>
        <w:rPr>
          <w:b/>
        </w:rPr>
        <w:t>几乎没有。但要开。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判断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对 GEO（AI 认知）的作用</w:t>
            </w:r>
            <w:r/>
          </w:p>
        </w:tc>
        <w:tc>
          <w:tcPr>
            <w:tcW w:type="dxa" w:w="4320"/>
          </w:tcPr>
          <w:p>
            <w:r/>
            <w:r>
              <w:t>★☆ 低。微博是</w:t>
            </w:r>
            <w:r>
              <w:rPr>
                <w:b/>
              </w:rPr>
              <w:t>封闭生态</w:t>
            </w:r>
            <w:r>
              <w:t>，AI 抓取受限，不如知乎/公众号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/>
            <w:r>
              <w:rPr>
                <w:b/>
              </w:rPr>
              <w:t>对"老欧"这个人</w:t>
            </w:r>
            <w:r/>
          </w:p>
        </w:tc>
        <w:tc>
          <w:tcPr>
            <w:tcW w:type="dxa" w:w="4320"/>
            <w:shd w:fill="F5F7FA" w:val="clear"/>
          </w:tcPr>
          <w:p>
            <w:r/>
            <w:r>
              <w:t>★★★★ 高。微博是行业人士的"公开朋友圈"，容易被同行认到、转发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对圆爱康品牌</w:t>
            </w:r>
            <w:r/>
          </w:p>
        </w:tc>
        <w:tc>
          <w:tcPr>
            <w:tcW w:type="dxa" w:w="4320"/>
          </w:tcPr>
          <w:p>
            <w:r/>
            <w:r>
              <w:t>★★ 间接。你的粉丝里如果有医院/代理商的人，会有用</w:t>
            </w:r>
          </w:p>
        </w:tc>
      </w:tr>
    </w:tbl>
    <w:p/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**一句话**：**微博不是给 AI 看的，是给人看的。** 知乎让 AI 认识你，微博让同行认识你。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二、账号设置（照着填）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怎么填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昵称</w:t>
            </w:r>
            <w:r/>
          </w:p>
        </w:tc>
        <w:tc>
          <w:tcPr>
            <w:tcW w:type="dxa" w:w="4320"/>
          </w:tcPr>
          <w:p>
            <w:r/>
            <w:r>
              <w:t>老欧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/>
            <w:r>
              <w:rPr>
                <w:b/>
              </w:rPr>
              <w:t>简介</w:t>
            </w:r>
            <w:r/>
          </w:p>
        </w:tc>
        <w:tc>
          <w:tcPr>
            <w:tcW w:type="dxa" w:w="4320"/>
            <w:shd w:fill="F5F7FA" w:val="clear"/>
          </w:tcPr>
          <w:p>
            <w:r/>
            <w:r>
              <w:t>医疗康复行业三十年。不看病、不开方，只把看到的事讲清楚。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头像</w:t>
            </w:r>
            <w:r/>
          </w:p>
        </w:tc>
        <w:tc>
          <w:tcPr>
            <w:tcW w:type="dxa" w:w="4320"/>
          </w:tcPr>
          <w:p>
            <w:r/>
            <w:r>
              <w:t>建议用</w:t>
            </w:r>
            <w:r>
              <w:rPr>
                <w:b/>
              </w:rPr>
              <w:t>真人侧脸/背影</w:t>
            </w:r>
            <w:r>
              <w:t>或有质感的意象图，</w:t>
            </w:r>
            <w:r>
              <w:rPr>
                <w:b/>
              </w:rPr>
              <w:t>不用公司logo、不用卡通</w:t>
            </w:r>
            <w:r/>
          </w:p>
        </w:tc>
      </w:tr>
      <w:tr>
        <w:tc>
          <w:tcPr>
            <w:tcW w:type="dxa" w:w="4320"/>
            <w:shd w:fill="F5F7FA" w:val="clear"/>
          </w:tcPr>
          <w:p>
            <w:r/>
            <w:r/>
            <w:r>
              <w:rPr>
                <w:b/>
              </w:rPr>
              <w:t>认证</w:t>
            </w:r>
            <w:r/>
          </w:p>
        </w:tc>
        <w:tc>
          <w:tcPr>
            <w:tcW w:type="dxa" w:w="4320"/>
            <w:shd w:fill="F5F7FA" w:val="clear"/>
          </w:tcPr>
          <w:p>
            <w:r/>
            <w:r>
              <w:t>先</w:t>
            </w:r>
            <w:r>
              <w:rPr>
                <w:b/>
              </w:rPr>
              <w:t>不要</w:t>
            </w:r>
            <w:r>
              <w:t>做企业认证（会暴露公司，跟个人号定位冲突）。有行业认证另说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背景图</w:t>
            </w:r>
            <w:r/>
          </w:p>
        </w:tc>
        <w:tc>
          <w:tcPr>
            <w:tcW w:type="dxa" w:w="4320"/>
          </w:tcPr>
          <w:p>
            <w:r/>
            <w:r>
              <w:t>素净的，别放广告语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/>
            <w:r>
              <w:rPr>
                <w:b/>
              </w:rPr>
              <w:t>关注</w:t>
            </w:r>
            <w:r/>
          </w:p>
        </w:tc>
        <w:tc>
          <w:tcPr>
            <w:tcW w:type="dxa" w:w="4320"/>
            <w:shd w:fill="F5F7FA" w:val="clear"/>
          </w:tcPr>
          <w:p>
            <w:r/>
            <w:r>
              <w:t>关注行业媒体、医院官号、同行，</w:t>
            </w:r>
            <w:r>
              <w:rPr>
                <w:b/>
              </w:rPr>
              <w:t>不批量关注、不买粉</w:t>
            </w:r>
            <w:r/>
          </w:p>
        </w:tc>
      </w:tr>
    </w:tbl>
    <w:p/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⚠️ **简介那句"不看病、不开方"很关键**——它主动划清你不是医生，反而更容易被信任。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三、发什么（四类内容，一周 2-3 条）</w:t>
      </w:r>
    </w:p>
    <w:p>
      <w:pPr>
        <w:pStyle w:val="Heading3"/>
      </w:pPr>
      <w:r>
        <w:rPr>
          <w:color w:val="2D5F9E"/>
          <w:sz w:val="26"/>
        </w:rPr>
        <w:t>类型 1｜碎片观察（主力，占 60%）</w:t>
      </w:r>
    </w:p>
    <w:p>
      <w:pPr>
        <w:spacing w:after="120" w:line="312" w:lineRule="auto"/>
      </w:pPr>
      <w:r>
        <w:t>一句话讲一个行业现象，</w:t>
      </w:r>
      <w:r>
        <w:rPr>
          <w:b/>
        </w:rPr>
        <w:t>不带链接</w:t>
      </w:r>
      <w:r>
        <w:t>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例：今天又听到一个老故事——设备买了，用三次，进柜子。不是设备不好，是患者出了院，没人接。</w:t>
      </w:r>
    </w:p>
    <w:p>
      <w:pPr>
        <w:pStyle w:val="Heading3"/>
      </w:pPr>
      <w:r>
        <w:rPr>
          <w:color w:val="2D5F9E"/>
          <w:sz w:val="26"/>
        </w:rPr>
        <w:t>类型 2｜知乎长文引流（占 20%）</w:t>
      </w:r>
    </w:p>
    <w:p>
      <w:pPr>
        <w:spacing w:after="120" w:line="312" w:lineRule="auto"/>
      </w:pPr>
      <w:r>
        <w:t>你在知乎写了长文，微博发个钩子。</w:t>
      </w:r>
      <w:r>
        <w:rPr>
          <w:b/>
        </w:rPr>
        <w:t>但微博带链接会降权</w:t>
      </w:r>
      <w:r>
        <w:t>，所以写法是：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例：写了篇长的，讲为什么医院的康复设备大多在落灰。核心就一句：不是设备的问题，是出院之后那一段断了。（链接放评论区）</w:t>
      </w:r>
    </w:p>
    <w:p>
      <w:pPr>
        <w:spacing w:after="120" w:line="312" w:lineRule="auto"/>
      </w:pPr>
      <w:r/>
      <w:r>
        <w:rPr>
          <w:b/>
        </w:rPr>
        <w:t>链接放评论区</w:t>
      </w:r>
      <w:r>
        <w:t>是微博的老技巧——正文不被降权，想看的人会点。</w:t>
      </w:r>
    </w:p>
    <w:p>
      <w:pPr>
        <w:pStyle w:val="Heading3"/>
      </w:pPr>
      <w:r>
        <w:rPr>
          <w:color w:val="2D5F9E"/>
          <w:sz w:val="26"/>
        </w:rPr>
        <w:t>类型 3｜即时见闻（占 15%）</w:t>
      </w:r>
    </w:p>
    <w:p>
      <w:pPr>
        <w:spacing w:after="120" w:line="312" w:lineRule="auto"/>
      </w:pPr>
      <w:r>
        <w:t>开会、跑医院、见同行时的即时感想。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例：今天听一个科室主任讲床位周转，说到"我们不是不想让他多做几天，是指标不让"。听完挺不是滋味的。</w:t>
      </w:r>
    </w:p>
    <w:p>
      <w:pPr>
        <w:pStyle w:val="Heading3"/>
      </w:pPr>
      <w:r>
        <w:rPr>
          <w:color w:val="2D5F9E"/>
          <w:sz w:val="26"/>
        </w:rPr>
        <w:t>类型 4｜纯观点（占 5%）</w:t>
      </w:r>
    </w:p>
    <w:p>
      <w:pPr>
        <w:spacing w:after="120" w:line="312" w:lineRule="auto"/>
      </w:pPr>
      <w:r>
        <w:t>对行业新闻/政策的个人判断。</w:t>
      </w:r>
      <w:r>
        <w:rPr>
          <w:b/>
        </w:rPr>
        <w:t>引政策必须原文，不能编。</w:t>
      </w:r>
      <w:r/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四、三条铁律（跟知乎个人号一致）</w:t>
      </w:r>
    </w:p>
    <w:p>
      <w:pPr>
        <w:spacing w:after="60"/>
        <w:ind w:left="454"/>
      </w:pPr>
      <w:r/>
      <w:r>
        <w:rPr>
          <w:b/>
        </w:rPr>
        <w:t>绝不出现"圆爱康"</w:t>
      </w:r>
      <w:r>
        <w:t xml:space="preserve"> —— 微博一旦变成公司宣传，个人号的信任度立刻归零</w:t>
      </w:r>
    </w:p>
    <w:p>
      <w:pPr>
        <w:spacing w:after="60"/>
        <w:ind w:left="454"/>
      </w:pPr>
      <w:r/>
      <w:r>
        <w:rPr>
          <w:b/>
        </w:rPr>
        <w:t>不写医院全名、不写医生姓名</w:t>
      </w:r>
      <w:r/>
    </w:p>
    <w:p>
      <w:pPr>
        <w:spacing w:after="60"/>
        <w:ind w:left="454"/>
      </w:pPr>
      <w:r/>
      <w:r>
        <w:rPr>
          <w:b/>
        </w:rPr>
        <w:t>人称口径 = 转述 + 归纳</w:t>
      </w:r>
      <w:r/>
    </w:p>
    <w:p>
      <w:pPr>
        <w:pStyle w:val="ListBullet"/>
        <w:spacing w:after="60"/>
        <w:ind w:left="567"/>
      </w:pPr>
      <w:r>
        <w:t>✅ "听一个科室主任讲""这些年接触下来"</w:t>
      </w:r>
    </w:p>
    <w:p>
      <w:pPr>
        <w:pStyle w:val="ListBullet"/>
        <w:spacing w:after="60"/>
        <w:ind w:left="567"/>
      </w:pPr>
      <w:r>
        <w:t>❌ "我亲眼见""我昨天去了某医院"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详见《GEO全域口径对照卡_v1.0》第四章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五、频率与节奏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频率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第 1-2 月</w:t>
            </w:r>
            <w:r/>
          </w:p>
        </w:tc>
        <w:tc>
          <w:tcPr>
            <w:tcW w:type="dxa" w:w="2880"/>
          </w:tcPr>
          <w:p>
            <w:r/>
            <w:r>
              <w:t>每周 2-3 条</w:t>
            </w:r>
          </w:p>
        </w:tc>
        <w:tc>
          <w:tcPr>
            <w:tcW w:type="dxa" w:w="2880"/>
          </w:tcPr>
          <w:p>
            <w:r/>
            <w:r>
              <w:t>养号期，重质量不重数量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第 3 月起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每周 3-5 条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顺手就发，</w:t>
            </w:r>
            <w:r>
              <w:rPr>
                <w:b/>
              </w:rPr>
              <w:t>不要当成任务</w:t>
            </w:r>
            <w:r/>
          </w:p>
        </w:tc>
      </w:tr>
    </w:tbl>
    <w:p/>
    <w:p>
      <w:pPr>
        <w:spacing w:after="120" w:line="312" w:lineRule="auto"/>
      </w:pPr>
      <w:r/>
      <w:r>
        <w:rPr>
          <w:b/>
        </w:rPr>
        <w:t>微博跟知乎最大的不同</w:t>
      </w:r>
      <w:r>
        <w:t>：知乎要</w:t>
      </w:r>
      <w:r>
        <w:rPr>
          <w:b/>
        </w:rPr>
        <w:t>规律</w:t>
      </w:r>
      <w:r>
        <w:t>（断更掉权重），微博要</w:t>
      </w:r>
      <w:r>
        <w:rPr>
          <w:b/>
        </w:rPr>
        <w:t>随性</w:t>
      </w:r>
      <w:r>
        <w:t>（高频机械发反而像营销号）。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**原则**：**知乎是"写作"，微博是"记录"。** 别用做知乎的劲头做微博，会累死且效果不好。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六、要不要跟知乎联动？</w:t>
      </w:r>
    </w:p>
    <w:p>
      <w:pPr>
        <w:spacing w:after="120" w:line="312" w:lineRule="auto"/>
      </w:pPr>
      <w:r/>
      <w:r>
        <w:rPr>
          <w:b/>
        </w:rPr>
        <w:t>要，但用"软联动"：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做法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t>知乎发长文 → 微博发钩子</w:t>
            </w:r>
          </w:p>
        </w:tc>
        <w:tc>
          <w:tcPr>
            <w:tcW w:type="dxa" w:w="4320"/>
          </w:tcPr>
          <w:p>
            <w:r/>
            <w:r>
              <w:t>引流到知乎，</w:t>
            </w:r>
            <w:r>
              <w:rPr>
                <w:b/>
              </w:rPr>
              <w:t>不反向引</w:t>
            </w:r>
            <w:r>
              <w:t>（知乎用户质量更高）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微博攒够素材 → 知乎写成长文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微博是"素材池"，知乎是"成品"</w:t>
            </w:r>
          </w:p>
        </w:tc>
      </w:tr>
      <w:tr>
        <w:tc>
          <w:tcPr>
            <w:tcW w:type="dxa" w:w="4320"/>
          </w:tcPr>
          <w:p>
            <w:r/>
            <w:r>
              <w:t>两边</w:t>
            </w:r>
            <w:r>
              <w:rPr>
                <w:b/>
              </w:rPr>
              <w:t>同一个笔名</w:t>
            </w:r>
            <w:r/>
          </w:p>
        </w:tc>
        <w:tc>
          <w:tcPr>
            <w:tcW w:type="dxa" w:w="4320"/>
          </w:tcPr>
          <w:p>
            <w:r/>
            <w:r>
              <w:t>强化"老欧"这个人的识别度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七、开号 checklist（照着做）</w:t>
      </w:r>
    </w:p>
    <w:p>
      <w:pPr>
        <w:pStyle w:val="ListBullet"/>
        <w:spacing w:after="60"/>
        <w:ind w:left="567"/>
      </w:pPr>
      <w:r>
        <w:t xml:space="preserve">[ ] 注册微博账号，昵称填 </w:t>
      </w:r>
      <w:r>
        <w:rPr>
          <w:b/>
        </w:rPr>
        <w:t>老欧</w:t>
      </w:r>
      <w:r/>
    </w:p>
    <w:p>
      <w:pPr>
        <w:pStyle w:val="ListBullet"/>
        <w:spacing w:after="60"/>
        <w:ind w:left="567"/>
      </w:pPr>
      <w:r>
        <w:t>[ ] 填简介：医疗康复行业三十年。不看病、不开方，只把看到的事讲清楚。</w:t>
      </w:r>
    </w:p>
    <w:p>
      <w:pPr>
        <w:pStyle w:val="ListBullet"/>
        <w:spacing w:after="60"/>
        <w:ind w:left="567"/>
      </w:pPr>
      <w:r>
        <w:t>[ ] 上传头像（真人感，非logo）</w:t>
      </w:r>
    </w:p>
    <w:p>
      <w:pPr>
        <w:pStyle w:val="ListBullet"/>
        <w:spacing w:after="60"/>
        <w:ind w:left="567"/>
      </w:pPr>
      <w:r>
        <w:t xml:space="preserve">[ ] </w:t>
      </w:r>
      <w:r>
        <w:rPr>
          <w:b/>
        </w:rPr>
        <w:t>不做企业认证</w:t>
      </w:r>
      <w:r/>
    </w:p>
    <w:p>
      <w:pPr>
        <w:pStyle w:val="ListBullet"/>
        <w:spacing w:after="60"/>
        <w:ind w:left="567"/>
      </w:pPr>
      <w:r>
        <w:t>[ ] 关注 10-20 个行业账号（媒体、医院官号、同行）</w:t>
      </w:r>
    </w:p>
    <w:p>
      <w:pPr>
        <w:pStyle w:val="ListBullet"/>
        <w:spacing w:after="60"/>
        <w:ind w:left="567"/>
      </w:pPr>
      <w:r>
        <w:t>[ ] 连发 3 条</w:t>
      </w:r>
      <w:r>
        <w:rPr>
          <w:b/>
        </w:rPr>
        <w:t>碎片观察</w:t>
      </w:r>
      <w:r>
        <w:t>打底（别一注册就空着）</w:t>
      </w:r>
    </w:p>
    <w:p>
      <w:pPr>
        <w:pStyle w:val="ListBullet"/>
        <w:spacing w:after="60"/>
        <w:ind w:left="567"/>
      </w:pPr>
      <w:r>
        <w:t>[ ] 前 2 周不加任何链接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八、我的判断（一句实话）</w:t>
      </w:r>
    </w:p>
    <w:p>
      <w:pPr>
        <w:spacing w:after="120" w:line="312" w:lineRule="auto"/>
      </w:pPr>
      <w:r/>
      <w:r>
        <w:rPr>
          <w:b/>
        </w:rPr>
        <w:t>微博这条线，优先级排在最后。</w:t>
      </w:r>
      <w:r/>
    </w:p>
    <w:p>
      <w:pPr>
        <w:spacing w:after="120" w:line="312" w:lineRule="auto"/>
      </w:pPr>
      <w:r>
        <w:t>理由：它对 GEO 没用、对品牌间接、且</w:t>
      </w:r>
      <w:r>
        <w:rPr>
          <w:b/>
        </w:rPr>
        <w:t>需要你自己动手发</w:t>
      </w:r>
      <w:r>
        <w:t>（不像知乎那篇我写好你直接粘）。如果时间不够，</w:t>
      </w:r>
      <w:r>
        <w:rPr>
          <w:b/>
        </w:rPr>
        <w:t>宁可把知乎发的勤一点，微博慢一点</w:t>
      </w:r>
      <w:r>
        <w:t>。</w:t>
      </w:r>
    </w:p>
    <w:p>
      <w:pPr>
        <w:spacing w:after="120" w:line="312" w:lineRule="auto"/>
      </w:pPr>
      <w:r>
        <w:t>但既然你说想开——</w:t>
      </w:r>
      <w:r>
        <w:rPr>
          <w:b/>
        </w:rPr>
        <w:t>开了就按上面做，别开了空着</w:t>
      </w:r>
      <w:r>
        <w:t>。空账号比没账号更伤（同行看到会觉得你在试水又放弃）。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t>*制定：2026-09-14 · 小鲸鱼*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