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圆爱康的真正护城河-治疗闭环-vs-监测类项目"/>
    <w:p>
      <w:pPr>
        <w:pStyle w:val="Heading1"/>
      </w:pPr>
      <w:r>
        <w:t xml:space="preserve">圆爱康的真正护城河 —— 治疗闭环 vs 监测类项目</w:t>
      </w:r>
    </w:p>
    <w:p>
      <w:pPr>
        <w:pStyle w:val="BlockText"/>
      </w:pPr>
      <w:r>
        <w:t xml:space="preserve">深度讨论点 · 二</w:t>
      </w:r>
      <w:r>
        <w:t xml:space="preserve"> </w:t>
      </w:r>
      <w:r>
        <w:t xml:space="preserve">面向：代理商 / 医院 / 投资人 / 内部共识</w:t>
      </w:r>
      <w:r>
        <w:t xml:space="preserve"> </w:t>
      </w:r>
      <w:r>
        <w:t xml:space="preserve">作用：一句话讲清”圆爱康凭什么不一样、别人抄不走”——这是整个商业模式的根基</w:t>
      </w:r>
      <w:r>
        <w:t xml:space="preserve"> </w:t>
      </w:r>
      <w:r>
        <w:t xml:space="preserve">版本：v1.0 · 2026-08-06 小鲸鱼整理</w:t>
      </w:r>
    </w:p>
    <w:p>
      <w:r>
        <w:pict>
          <v:rect style="width:0;height:1.5pt" o:hralign="center" o:hrstd="t" o:hr="t"/>
        </w:pict>
      </w:r>
    </w:p>
    <w:bookmarkStart w:id="20" w:name="为什么必须讲清这件事"/>
    <w:p>
      <w:pPr>
        <w:pStyle w:val="Heading2"/>
      </w:pPr>
      <w:r>
        <w:t xml:space="preserve">〇、为什么必须讲清这件事</w:t>
      </w:r>
    </w:p>
    <w:p>
      <w:pPr>
        <w:pStyle w:val="FirstParagraph"/>
      </w:pPr>
      <w:r>
        <w:t xml:space="preserve">代理商也好、医院也好、投资人也好，第一眼都会问：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你们圆爱康，跟糖尿病管理、营养管理、胎心监测这些’患者管理’项目，有什么区别？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如果答不上来，圆爱康就被归入一堆”患者管理工具”里，沦为可替代的服务商。</w:t>
      </w:r>
      <w:r>
        <w:t xml:space="preserve"> </w:t>
      </w:r>
      <w:r>
        <w:rPr>
          <w:bCs/>
          <w:b/>
        </w:rPr>
        <w:t xml:space="preserve">分水岭答不对，后面全是价格战。</w:t>
      </w:r>
    </w:p>
    <w:p>
      <w:r>
        <w:pict>
          <v:rect style="width:0;height:1.5pt" o:hralign="center" o:hrstd="t" o:hr="t"/>
        </w:pict>
      </w:r>
    </w:p>
    <w:bookmarkEnd w:id="20"/>
    <w:bookmarkStart w:id="21" w:name="一错误的分水岭人人都这么答所以不成立"/>
    <w:p>
      <w:pPr>
        <w:pStyle w:val="Heading2"/>
      </w:pPr>
      <w:r>
        <w:t xml:space="preserve">一、错误的分水岭（人人都这么答，所以不成立）</w:t>
      </w:r>
    </w:p>
    <w:p>
      <w:pPr>
        <w:pStyle w:val="BlockText"/>
      </w:pPr>
      <w:r>
        <w:t xml:space="preserve">第一版论证被推翻，因为它不是真正分水岭。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错误说法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为什么站不住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监测类花医院的钱，我们给医院赚钱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监测类医院也能收费</w:t>
            </w:r>
            <w:r>
              <w:t xml:space="preserve">（如胎监服务费），收费不是分水岭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我们是物联网设备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监测类也是物联网设备，设备不是分水岭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结论：凡是”钱”能和”设备”能讲出来的区别，监测类都能复制，不是护城河。</w:t>
      </w:r>
    </w:p>
    <w:p>
      <w:r>
        <w:pict>
          <v:rect style="width:0;height:1.5pt" o:hralign="center" o:hrstd="t" o:hr="t"/>
        </w:pict>
      </w:r>
    </w:p>
    <w:bookmarkEnd w:id="21"/>
    <w:bookmarkStart w:id="22" w:name="二真正的分水岭-数据归属-闭环"/>
    <w:p>
      <w:pPr>
        <w:pStyle w:val="Heading2"/>
      </w:pPr>
      <w:r>
        <w:t xml:space="preserve">二、真正的分水岭 ——「数据归属 + 闭环」</w:t>
      </w:r>
    </w:p>
    <w:p>
      <w:pPr>
        <w:pStyle w:val="BlockText"/>
      </w:pPr>
      <w:r>
        <w:t xml:space="preserve">唯一站得住、抄不走的区别，</w:t>
      </w:r>
      <w:r>
        <w:rPr>
          <w:bCs/>
          <w:b/>
        </w:rPr>
        <w:t xml:space="preserve">不是挣不挣钱，是数据结构不一样。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56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监测类项目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圆爱康（治疗类）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数据的产生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监护数据，从患者身上采集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治疗数据，是</w:t>
            </w:r>
            <w:r>
              <w:rPr>
                <w:bCs/>
                <w:b/>
              </w:rPr>
              <w:t xml:space="preserve">物联网设备自身产生的</w:t>
            </w:r>
            <w:r>
              <w:t xml:space="preserve">（我们的设备在工作）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数据的归属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绑在医院互联网医院 / 医院系统上（监护数据=医疗数据）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数据离了【患者端+医生端+运营端】</w:t>
            </w:r>
            <w:r>
              <w:rPr>
                <w:bCs/>
                <w:b/>
              </w:rPr>
              <w:t xml:space="preserve">根本无法互联互通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数据的闭环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单向</w:t>
            </w:r>
            <w:r>
              <w:t xml:space="preserve">：数据往医院系统里进，出了院就断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双向实时</w:t>
            </w:r>
            <w:r>
              <w:t xml:space="preserve">：患者训练→运营预警→医生调方案→推回患者→继续治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离了医院系统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玩不转（数据在人家手上）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天生属于圆爱康自己的闭环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壁垒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低，谁都能做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高：医生处方+康复师资质+疗效达标率，监测类全不具备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一句话：</w:t>
      </w:r>
      <w:r>
        <w:t xml:space="preserve"> </w:t>
      </w:r>
      <w:r>
        <w:t xml:space="preserve">&gt; 监测类的数据，绑在医院系统上，</w:t>
      </w:r>
      <w:r>
        <w:rPr>
          <w:bCs/>
          <w:b/>
        </w:rPr>
        <w:t xml:space="preserve">出了院就断</w:t>
      </w:r>
      <w:r>
        <w:t xml:space="preserve">；</w:t>
      </w:r>
      <w:r>
        <w:t xml:space="preserve"> </w:t>
      </w:r>
      <w:r>
        <w:t xml:space="preserve">&gt; 圆爱康的治疗数据，是我们自己的物联网设备产生的，</w:t>
      </w:r>
      <w:r>
        <w:rPr>
          <w:bCs/>
          <w:b/>
        </w:rPr>
        <w:t xml:space="preserve">离了三端互不连通</w:t>
      </w:r>
      <w:r>
        <w:t xml:space="preserve">——数据和闭环，天生长在我们手里。</w:t>
      </w:r>
    </w:p>
    <w:p>
      <w:r>
        <w:pict>
          <v:rect style="width:0;height:1.5pt" o:hralign="center" o:hrstd="t" o:hr="t"/>
        </w:pict>
      </w:r>
    </w:p>
    <w:bookmarkEnd w:id="22"/>
    <w:bookmarkStart w:id="23" w:name="三验证市场现状印证这是蓝海"/>
    <w:p>
      <w:pPr>
        <w:pStyle w:val="Heading2"/>
      </w:pPr>
      <w:r>
        <w:t xml:space="preserve">三、验证：市场现状印证这是蓝海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验证项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居家”监测类”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遍地都是（糖尿病、营养、胎心…）——红海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居家”治疗类”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极度稀缺</w:t>
            </w:r>
            <w:r>
              <w:t xml:space="preserve">——仅宜善、启泰等小玩家，</w:t>
            </w:r>
            <w:r>
              <w:rPr>
                <w:bCs/>
                <w:b/>
              </w:rPr>
              <w:t xml:space="preserve">无纯数字化居家治疗平台跑通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治疗类壁垒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医生处方 + 康复师资质 + 疗效达标率，监测类不具备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结论：这不是一个”我们多好”的自我表白，是市场早已验证的事实——治疗类居家康复，在中国几乎无人跑通，是真正的蓝海。</w:t>
      </w:r>
    </w:p>
    <w:p>
      <w:r>
        <w:pict>
          <v:rect style="width:0;height:1.5pt" o:hralign="center" o:hrstd="t" o:hr="t"/>
        </w:pict>
      </w:r>
    </w:p>
    <w:bookmarkEnd w:id="23"/>
    <w:bookmarkStart w:id="24" w:name="四可复述的核心句拿去就能用"/>
    <w:p>
      <w:pPr>
        <w:pStyle w:val="Heading2"/>
      </w:pPr>
      <w:r>
        <w:t xml:space="preserve">四、可复述的核心句（拿去就能用）</w:t>
      </w:r>
    </w:p>
    <w:p>
      <w:pPr>
        <w:pStyle w:val="BlockText"/>
      </w:pPr>
      <w:r>
        <w:t xml:space="preserve">“</w:t>
      </w:r>
      <w:r>
        <w:t xml:space="preserve">我们圆爱康跟那些’患者管理’不一样。他们是帮你</w:t>
      </w:r>
      <w:r>
        <w:rPr>
          <w:bCs/>
          <w:b/>
        </w:rPr>
        <w:t xml:space="preserve">监测</w:t>
      </w:r>
      <w:r>
        <w:t xml:space="preserve">——数据送到你医院系统里，出了院就断了；</w:t>
      </w:r>
      <w:r>
        <w:t xml:space="preserve"> </w:t>
      </w:r>
      <w:r>
        <w:t xml:space="preserve">我们是帮你</w:t>
      </w:r>
      <w:r>
        <w:rPr>
          <w:bCs/>
          <w:b/>
        </w:rPr>
        <w:t xml:space="preserve">治疗</w:t>
      </w:r>
      <w:r>
        <w:t xml:space="preserve">——治疗数据是我们自己设备产生的，在我们自己的平台上实时跑通双向闭环，医生能看、能调方案、患者能接着治。</w:t>
      </w:r>
      <w:r>
        <w:t xml:space="preserve"> </w:t>
      </w:r>
      <w:r>
        <w:t xml:space="preserve">数据长在我们闭环里，这个别人抄不走。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五给内部-代理商-投资人的三种说法"/>
    <w:p>
      <w:pPr>
        <w:pStyle w:val="Heading2"/>
      </w:pPr>
      <w:r>
        <w:t xml:space="preserve">五、给内部 / 代理商 / 投资人的三种说法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代理商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别拿监测项目跟我们比，他们出了院就断了，我们闭环是活的、断不了。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我们的数据是治疗闭环，不是监测名单——医生真的在管、在调方案。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监测是红海、替代性强；治疗闭环有医生处方+行业资质双壁垒，国内无人跑通，是蓝海。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 关联文件</w:t>
      </w:r>
      <w:r>
        <w:t xml:space="preserve"> </w:t>
      </w:r>
      <w:r>
        <w:t xml:space="preserve">- 《医院看得见_整体说明函》—— 闭环具体怎么落地给医院看</w:t>
      </w:r>
      <w:r>
        <w:t xml:space="preserve"> </w:t>
      </w:r>
      <w:r>
        <w:t xml:space="preserve">- PPT《差异化一页》—— 把”治疗 vs 监测”分水岭做成有冲击力的一页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2026-08-06T03:12:01Z</dcterms:created>
  <dcterms:modified xsi:type="dcterms:W3CDTF">2026-08-06T03:12:01Z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