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AB05A" w14:textId="3BB2D779" w:rsidR="00C60F7A" w:rsidRPr="00C60F7A" w:rsidRDefault="00C60F7A" w:rsidP="00C60F7A">
      <w:pPr>
        <w:pBdr>
          <w:top w:val="single" w:sz="2" w:space="0" w:color="D9D9E3"/>
          <w:left w:val="single" w:sz="2" w:space="0" w:color="D9D9E3"/>
          <w:bottom w:val="single" w:sz="2" w:space="0" w:color="D9D9E3"/>
          <w:right w:val="single" w:sz="2" w:space="0" w:color="D9D9E3"/>
        </w:pBdr>
        <w:shd w:val="clear" w:color="auto" w:fill="F7F7F8"/>
        <w:spacing w:after="300" w:line="240" w:lineRule="auto"/>
        <w:jc w:val="center"/>
        <w:rPr>
          <w:rFonts w:ascii="Segoe UI" w:eastAsia="Times New Roman" w:hAnsi="Segoe UI" w:cs="Segoe UI"/>
          <w:b/>
          <w:bCs/>
          <w:color w:val="374151"/>
          <w:kern w:val="0"/>
          <w:sz w:val="28"/>
          <w:szCs w:val="28"/>
          <w:lang w:eastAsia="en-IN"/>
          <w14:ligatures w14:val="none"/>
        </w:rPr>
      </w:pPr>
      <w:r w:rsidRPr="00C60F7A">
        <w:rPr>
          <w:rFonts w:ascii="Segoe UI" w:eastAsia="Times New Roman" w:hAnsi="Segoe UI" w:cs="Segoe UI"/>
          <w:b/>
          <w:bCs/>
          <w:color w:val="374151"/>
          <w:kern w:val="0"/>
          <w:sz w:val="28"/>
          <w:szCs w:val="28"/>
          <w:lang w:eastAsia="en-IN"/>
          <w14:ligatures w14:val="none"/>
        </w:rPr>
        <w:t>Document vs Windows Object</w:t>
      </w:r>
    </w:p>
    <w:p w14:paraId="3D86A232" w14:textId="77777777" w:rsidR="00C60F7A" w:rsidRDefault="00C60F7A" w:rsidP="00C60F7A">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p>
    <w:p w14:paraId="5262DCB2" w14:textId="449C5C1D" w:rsidR="00C60F7A" w:rsidRPr="00C60F7A" w:rsidRDefault="00C60F7A" w:rsidP="00C60F7A">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The terms "Document" and "Window" often refer to objects or aspects of a web page in the context of client-side web development, specifically in JavaScript. These objects are part of the Document Object Model (DOM) and play distinct roles in web development. Here's an overview of each:</w:t>
      </w:r>
    </w:p>
    <w:p w14:paraId="35B98AC8" w14:textId="77777777" w:rsidR="00C60F7A" w:rsidRPr="00C60F7A" w:rsidRDefault="00C60F7A" w:rsidP="00C60F7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b/>
          <w:bCs/>
          <w:color w:val="374151"/>
          <w:kern w:val="0"/>
          <w:sz w:val="24"/>
          <w:szCs w:val="24"/>
          <w:bdr w:val="single" w:sz="2" w:space="0" w:color="D9D9E3" w:frame="1"/>
          <w:lang w:eastAsia="en-IN"/>
          <w14:ligatures w14:val="none"/>
        </w:rPr>
        <w:t>Document Object</w:t>
      </w:r>
      <w:r w:rsidRPr="00C60F7A">
        <w:rPr>
          <w:rFonts w:ascii="Segoe UI" w:eastAsia="Times New Roman" w:hAnsi="Segoe UI" w:cs="Segoe UI"/>
          <w:color w:val="374151"/>
          <w:kern w:val="0"/>
          <w:sz w:val="24"/>
          <w:szCs w:val="24"/>
          <w:lang w:eastAsia="en-IN"/>
          <w14:ligatures w14:val="none"/>
        </w:rPr>
        <w:t>:</w:t>
      </w:r>
    </w:p>
    <w:p w14:paraId="2A0DE6A3"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The Document Object represents the entire web page loaded in the browser.</w:t>
      </w:r>
    </w:p>
    <w:p w14:paraId="7255B5BB"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It is typically accessed as </w:t>
      </w:r>
      <w:r w:rsidRPr="00C60F7A">
        <w:rPr>
          <w:rFonts w:ascii="Ubuntu Mono" w:eastAsia="Times New Roman" w:hAnsi="Ubuntu Mono" w:cs="Courier New"/>
          <w:b/>
          <w:bCs/>
          <w:color w:val="374151"/>
          <w:kern w:val="0"/>
          <w:sz w:val="21"/>
          <w:szCs w:val="21"/>
          <w:bdr w:val="single" w:sz="2" w:space="0" w:color="D9D9E3" w:frame="1"/>
          <w:lang w:eastAsia="en-IN"/>
          <w14:ligatures w14:val="none"/>
        </w:rPr>
        <w:t>document</w:t>
      </w:r>
      <w:r w:rsidRPr="00C60F7A">
        <w:rPr>
          <w:rFonts w:ascii="Segoe UI" w:eastAsia="Times New Roman" w:hAnsi="Segoe UI" w:cs="Segoe UI"/>
          <w:color w:val="374151"/>
          <w:kern w:val="0"/>
          <w:sz w:val="24"/>
          <w:szCs w:val="24"/>
          <w:lang w:eastAsia="en-IN"/>
          <w14:ligatures w14:val="none"/>
        </w:rPr>
        <w:t xml:space="preserve"> in JavaScript, and it provides a structured representation of the HTML content of a webpage.</w:t>
      </w:r>
    </w:p>
    <w:p w14:paraId="5D29C1D1"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The Document Object allows you to manipulate the structure and content of the web page. You can access and modify HTML elements, attributes, and content.</w:t>
      </w:r>
    </w:p>
    <w:p w14:paraId="25FD4492"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Common tasks with the Document Object include selecting elements using methods like </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getElementById</w:t>
      </w:r>
      <w:proofErr w:type="spellEnd"/>
      <w:r w:rsidRPr="00C60F7A">
        <w:rPr>
          <w:rFonts w:ascii="Segoe UI" w:eastAsia="Times New Roman" w:hAnsi="Segoe UI" w:cs="Segoe UI"/>
          <w:color w:val="374151"/>
          <w:kern w:val="0"/>
          <w:sz w:val="24"/>
          <w:szCs w:val="24"/>
          <w:lang w:eastAsia="en-IN"/>
          <w14:ligatures w14:val="none"/>
        </w:rPr>
        <w:t xml:space="preserve">, </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querySelector</w:t>
      </w:r>
      <w:proofErr w:type="spellEnd"/>
      <w:r w:rsidRPr="00C60F7A">
        <w:rPr>
          <w:rFonts w:ascii="Segoe UI" w:eastAsia="Times New Roman" w:hAnsi="Segoe UI" w:cs="Segoe UI"/>
          <w:color w:val="374151"/>
          <w:kern w:val="0"/>
          <w:sz w:val="24"/>
          <w:szCs w:val="24"/>
          <w:lang w:eastAsia="en-IN"/>
          <w14:ligatures w14:val="none"/>
        </w:rPr>
        <w:t xml:space="preserve">, or </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getElementsByClassName</w:t>
      </w:r>
      <w:proofErr w:type="spellEnd"/>
      <w:r w:rsidRPr="00C60F7A">
        <w:rPr>
          <w:rFonts w:ascii="Segoe UI" w:eastAsia="Times New Roman" w:hAnsi="Segoe UI" w:cs="Segoe UI"/>
          <w:color w:val="374151"/>
          <w:kern w:val="0"/>
          <w:sz w:val="24"/>
          <w:szCs w:val="24"/>
          <w:lang w:eastAsia="en-IN"/>
          <w14:ligatures w14:val="none"/>
        </w:rPr>
        <w:t>, and then modifying their content, style, or attributes.</w:t>
      </w:r>
    </w:p>
    <w:p w14:paraId="003C601F"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For example, you can change the text of a paragraph with the ID "</w:t>
      </w:r>
      <w:proofErr w:type="spellStart"/>
      <w:r w:rsidRPr="00C60F7A">
        <w:rPr>
          <w:rFonts w:ascii="Segoe UI" w:eastAsia="Times New Roman" w:hAnsi="Segoe UI" w:cs="Segoe UI"/>
          <w:color w:val="374151"/>
          <w:kern w:val="0"/>
          <w:sz w:val="24"/>
          <w:szCs w:val="24"/>
          <w:lang w:eastAsia="en-IN"/>
          <w14:ligatures w14:val="none"/>
        </w:rPr>
        <w:t>myParagraph</w:t>
      </w:r>
      <w:proofErr w:type="spellEnd"/>
      <w:r w:rsidRPr="00C60F7A">
        <w:rPr>
          <w:rFonts w:ascii="Segoe UI" w:eastAsia="Times New Roman" w:hAnsi="Segoe UI" w:cs="Segoe UI"/>
          <w:color w:val="374151"/>
          <w:kern w:val="0"/>
          <w:sz w:val="24"/>
          <w:szCs w:val="24"/>
          <w:lang w:eastAsia="en-IN"/>
          <w14:ligatures w14:val="none"/>
        </w:rPr>
        <w:t xml:space="preserve">" using </w:t>
      </w:r>
      <w:proofErr w:type="spellStart"/>
      <w:proofErr w:type="gramStart"/>
      <w:r w:rsidRPr="00C60F7A">
        <w:rPr>
          <w:rFonts w:ascii="Ubuntu Mono" w:eastAsia="Times New Roman" w:hAnsi="Ubuntu Mono" w:cs="Courier New"/>
          <w:b/>
          <w:bCs/>
          <w:color w:val="374151"/>
          <w:kern w:val="0"/>
          <w:sz w:val="21"/>
          <w:szCs w:val="21"/>
          <w:bdr w:val="single" w:sz="2" w:space="0" w:color="D9D9E3" w:frame="1"/>
          <w:lang w:eastAsia="en-IN"/>
          <w14:ligatures w14:val="none"/>
        </w:rPr>
        <w:t>document.getElementById</w:t>
      </w:r>
      <w:proofErr w:type="spellEnd"/>
      <w:proofErr w:type="gramEnd"/>
      <w:r w:rsidRPr="00C60F7A">
        <w:rPr>
          <w:rFonts w:ascii="Ubuntu Mono" w:eastAsia="Times New Roman" w:hAnsi="Ubuntu Mono" w:cs="Courier New"/>
          <w:b/>
          <w:bCs/>
          <w:color w:val="374151"/>
          <w:kern w:val="0"/>
          <w:sz w:val="21"/>
          <w:szCs w:val="21"/>
          <w:bdr w:val="single" w:sz="2" w:space="0" w:color="D9D9E3" w:frame="1"/>
          <w:lang w:eastAsia="en-IN"/>
          <w14:ligatures w14:val="none"/>
        </w:rPr>
        <w:t>("</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myParagraph</w:t>
      </w:r>
      <w:proofErr w:type="spellEnd"/>
      <w:r w:rsidRPr="00C60F7A">
        <w:rPr>
          <w:rFonts w:ascii="Ubuntu Mono" w:eastAsia="Times New Roman" w:hAnsi="Ubuntu Mono" w:cs="Courier New"/>
          <w:b/>
          <w:bCs/>
          <w:color w:val="374151"/>
          <w:kern w:val="0"/>
          <w:sz w:val="21"/>
          <w:szCs w:val="21"/>
          <w:bdr w:val="single" w:sz="2" w:space="0" w:color="D9D9E3" w:frame="1"/>
          <w:lang w:eastAsia="en-IN"/>
          <w14:ligatures w14:val="none"/>
        </w:rPr>
        <w:t>").</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textContent</w:t>
      </w:r>
      <w:proofErr w:type="spellEnd"/>
      <w:r w:rsidRPr="00C60F7A">
        <w:rPr>
          <w:rFonts w:ascii="Ubuntu Mono" w:eastAsia="Times New Roman" w:hAnsi="Ubuntu Mono" w:cs="Courier New"/>
          <w:b/>
          <w:bCs/>
          <w:color w:val="374151"/>
          <w:kern w:val="0"/>
          <w:sz w:val="21"/>
          <w:szCs w:val="21"/>
          <w:bdr w:val="single" w:sz="2" w:space="0" w:color="D9D9E3" w:frame="1"/>
          <w:lang w:eastAsia="en-IN"/>
          <w14:ligatures w14:val="none"/>
        </w:rPr>
        <w:t xml:space="preserve"> = "New text";</w:t>
      </w:r>
      <w:r w:rsidRPr="00C60F7A">
        <w:rPr>
          <w:rFonts w:ascii="Segoe UI" w:eastAsia="Times New Roman" w:hAnsi="Segoe UI" w:cs="Segoe UI"/>
          <w:color w:val="374151"/>
          <w:kern w:val="0"/>
          <w:sz w:val="24"/>
          <w:szCs w:val="24"/>
          <w:lang w:eastAsia="en-IN"/>
          <w14:ligatures w14:val="none"/>
        </w:rPr>
        <w:t>.</w:t>
      </w:r>
    </w:p>
    <w:p w14:paraId="274038E4" w14:textId="77777777" w:rsidR="00C60F7A" w:rsidRPr="00C60F7A" w:rsidRDefault="00C60F7A" w:rsidP="00C60F7A">
      <w:pPr>
        <w:numPr>
          <w:ilvl w:val="0"/>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b/>
          <w:bCs/>
          <w:color w:val="374151"/>
          <w:kern w:val="0"/>
          <w:sz w:val="24"/>
          <w:szCs w:val="24"/>
          <w:bdr w:val="single" w:sz="2" w:space="0" w:color="D9D9E3" w:frame="1"/>
          <w:lang w:eastAsia="en-IN"/>
          <w14:ligatures w14:val="none"/>
        </w:rPr>
        <w:t>Window Object</w:t>
      </w:r>
      <w:r w:rsidRPr="00C60F7A">
        <w:rPr>
          <w:rFonts w:ascii="Segoe UI" w:eastAsia="Times New Roman" w:hAnsi="Segoe UI" w:cs="Segoe UI"/>
          <w:color w:val="374151"/>
          <w:kern w:val="0"/>
          <w:sz w:val="24"/>
          <w:szCs w:val="24"/>
          <w:lang w:eastAsia="en-IN"/>
          <w14:ligatures w14:val="none"/>
        </w:rPr>
        <w:t>:</w:t>
      </w:r>
    </w:p>
    <w:p w14:paraId="65D33C13"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The Window Object represents the browser window or tab that contains the web page.</w:t>
      </w:r>
    </w:p>
    <w:p w14:paraId="73B4846F"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It is typically accessed as </w:t>
      </w:r>
      <w:r w:rsidRPr="00C60F7A">
        <w:rPr>
          <w:rFonts w:ascii="Ubuntu Mono" w:eastAsia="Times New Roman" w:hAnsi="Ubuntu Mono" w:cs="Courier New"/>
          <w:b/>
          <w:bCs/>
          <w:color w:val="374151"/>
          <w:kern w:val="0"/>
          <w:sz w:val="21"/>
          <w:szCs w:val="21"/>
          <w:bdr w:val="single" w:sz="2" w:space="0" w:color="D9D9E3" w:frame="1"/>
          <w:lang w:eastAsia="en-IN"/>
          <w14:ligatures w14:val="none"/>
        </w:rPr>
        <w:t>window</w:t>
      </w:r>
      <w:r w:rsidRPr="00C60F7A">
        <w:rPr>
          <w:rFonts w:ascii="Segoe UI" w:eastAsia="Times New Roman" w:hAnsi="Segoe UI" w:cs="Segoe UI"/>
          <w:color w:val="374151"/>
          <w:kern w:val="0"/>
          <w:sz w:val="24"/>
          <w:szCs w:val="24"/>
          <w:lang w:eastAsia="en-IN"/>
          <w14:ligatures w14:val="none"/>
        </w:rPr>
        <w:t xml:space="preserve"> in JavaScript and is the global object in a browser's JavaScript environment.</w:t>
      </w:r>
    </w:p>
    <w:p w14:paraId="6F4986DD"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The Window Object provides various properties and methods for interacting with the browser itself, rather than the content of the web page. For example, it allows you to manipulate the browser window, control navigation, handle alerts and prompts, and set timeouts or intervals for code execution.</w:t>
      </w:r>
    </w:p>
    <w:p w14:paraId="72C7C5E4"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Common tasks with the Window Object include opening new browser windows or tabs, navigating to URLs, displaying alert dialogs with </w:t>
      </w:r>
      <w:r w:rsidRPr="00C60F7A">
        <w:rPr>
          <w:rFonts w:ascii="Ubuntu Mono" w:eastAsia="Times New Roman" w:hAnsi="Ubuntu Mono" w:cs="Courier New"/>
          <w:b/>
          <w:bCs/>
          <w:color w:val="374151"/>
          <w:kern w:val="0"/>
          <w:sz w:val="21"/>
          <w:szCs w:val="21"/>
          <w:bdr w:val="single" w:sz="2" w:space="0" w:color="D9D9E3" w:frame="1"/>
          <w:lang w:eastAsia="en-IN"/>
          <w14:ligatures w14:val="none"/>
        </w:rPr>
        <w:t>alert</w:t>
      </w:r>
      <w:r w:rsidRPr="00C60F7A">
        <w:rPr>
          <w:rFonts w:ascii="Segoe UI" w:eastAsia="Times New Roman" w:hAnsi="Segoe UI" w:cs="Segoe UI"/>
          <w:color w:val="374151"/>
          <w:kern w:val="0"/>
          <w:sz w:val="24"/>
          <w:szCs w:val="24"/>
          <w:lang w:eastAsia="en-IN"/>
          <w14:ligatures w14:val="none"/>
        </w:rPr>
        <w:t xml:space="preserve">, confirming user actions with </w:t>
      </w:r>
      <w:r w:rsidRPr="00C60F7A">
        <w:rPr>
          <w:rFonts w:ascii="Ubuntu Mono" w:eastAsia="Times New Roman" w:hAnsi="Ubuntu Mono" w:cs="Courier New"/>
          <w:b/>
          <w:bCs/>
          <w:color w:val="374151"/>
          <w:kern w:val="0"/>
          <w:sz w:val="21"/>
          <w:szCs w:val="21"/>
          <w:bdr w:val="single" w:sz="2" w:space="0" w:color="D9D9E3" w:frame="1"/>
          <w:lang w:eastAsia="en-IN"/>
          <w14:ligatures w14:val="none"/>
        </w:rPr>
        <w:t>confirm</w:t>
      </w:r>
      <w:r w:rsidRPr="00C60F7A">
        <w:rPr>
          <w:rFonts w:ascii="Segoe UI" w:eastAsia="Times New Roman" w:hAnsi="Segoe UI" w:cs="Segoe UI"/>
          <w:color w:val="374151"/>
          <w:kern w:val="0"/>
          <w:sz w:val="24"/>
          <w:szCs w:val="24"/>
          <w:lang w:eastAsia="en-IN"/>
          <w14:ligatures w14:val="none"/>
        </w:rPr>
        <w:t xml:space="preserve">, and setting timeouts with </w:t>
      </w:r>
      <w:proofErr w:type="spellStart"/>
      <w:r w:rsidRPr="00C60F7A">
        <w:rPr>
          <w:rFonts w:ascii="Ubuntu Mono" w:eastAsia="Times New Roman" w:hAnsi="Ubuntu Mono" w:cs="Courier New"/>
          <w:b/>
          <w:bCs/>
          <w:color w:val="374151"/>
          <w:kern w:val="0"/>
          <w:sz w:val="21"/>
          <w:szCs w:val="21"/>
          <w:bdr w:val="single" w:sz="2" w:space="0" w:color="D9D9E3" w:frame="1"/>
          <w:lang w:eastAsia="en-IN"/>
          <w14:ligatures w14:val="none"/>
        </w:rPr>
        <w:t>setTimeout</w:t>
      </w:r>
      <w:proofErr w:type="spellEnd"/>
      <w:r w:rsidRPr="00C60F7A">
        <w:rPr>
          <w:rFonts w:ascii="Segoe UI" w:eastAsia="Times New Roman" w:hAnsi="Segoe UI" w:cs="Segoe UI"/>
          <w:color w:val="374151"/>
          <w:kern w:val="0"/>
          <w:sz w:val="24"/>
          <w:szCs w:val="24"/>
          <w:lang w:eastAsia="en-IN"/>
          <w14:ligatures w14:val="none"/>
        </w:rPr>
        <w:t>.</w:t>
      </w:r>
    </w:p>
    <w:p w14:paraId="74FFB489" w14:textId="77777777" w:rsidR="00C60F7A" w:rsidRPr="00C60F7A" w:rsidRDefault="00C60F7A" w:rsidP="00C60F7A">
      <w:pPr>
        <w:numPr>
          <w:ilvl w:val="1"/>
          <w:numId w:val="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For example, you can open a new browser window with </w:t>
      </w:r>
      <w:proofErr w:type="spellStart"/>
      <w:proofErr w:type="gramStart"/>
      <w:r w:rsidRPr="00C60F7A">
        <w:rPr>
          <w:rFonts w:ascii="Ubuntu Mono" w:eastAsia="Times New Roman" w:hAnsi="Ubuntu Mono" w:cs="Courier New"/>
          <w:b/>
          <w:bCs/>
          <w:color w:val="374151"/>
          <w:kern w:val="0"/>
          <w:sz w:val="21"/>
          <w:szCs w:val="21"/>
          <w:bdr w:val="single" w:sz="2" w:space="0" w:color="D9D9E3" w:frame="1"/>
          <w:lang w:eastAsia="en-IN"/>
          <w14:ligatures w14:val="none"/>
        </w:rPr>
        <w:t>window.open</w:t>
      </w:r>
      <w:proofErr w:type="spellEnd"/>
      <w:proofErr w:type="gramEnd"/>
      <w:r w:rsidRPr="00C60F7A">
        <w:rPr>
          <w:rFonts w:ascii="Ubuntu Mono" w:eastAsia="Times New Roman" w:hAnsi="Ubuntu Mono" w:cs="Courier New"/>
          <w:b/>
          <w:bCs/>
          <w:color w:val="374151"/>
          <w:kern w:val="0"/>
          <w:sz w:val="21"/>
          <w:szCs w:val="21"/>
          <w:bdr w:val="single" w:sz="2" w:space="0" w:color="D9D9E3" w:frame="1"/>
          <w:lang w:eastAsia="en-IN"/>
          <w14:ligatures w14:val="none"/>
        </w:rPr>
        <w:t>("https://www.example.com");</w:t>
      </w:r>
      <w:r w:rsidRPr="00C60F7A">
        <w:rPr>
          <w:rFonts w:ascii="Segoe UI" w:eastAsia="Times New Roman" w:hAnsi="Segoe UI" w:cs="Segoe UI"/>
          <w:color w:val="374151"/>
          <w:kern w:val="0"/>
          <w:sz w:val="24"/>
          <w:szCs w:val="24"/>
          <w:lang w:eastAsia="en-IN"/>
          <w14:ligatures w14:val="none"/>
        </w:rPr>
        <w:t>.</w:t>
      </w:r>
    </w:p>
    <w:p w14:paraId="10BDDD97" w14:textId="77777777" w:rsidR="00C60F7A" w:rsidRPr="00C60F7A" w:rsidRDefault="00C60F7A" w:rsidP="00C60F7A">
      <w:pPr>
        <w:pBdr>
          <w:top w:val="single" w:sz="2" w:space="0" w:color="D9D9E3"/>
          <w:left w:val="single" w:sz="2" w:space="0" w:color="D9D9E3"/>
          <w:bottom w:val="single" w:sz="2" w:space="0" w:color="D9D9E3"/>
          <w:right w:val="single" w:sz="2" w:space="0" w:color="D9D9E3"/>
        </w:pBdr>
        <w:shd w:val="clear" w:color="auto" w:fill="F7F7F8"/>
        <w:spacing w:before="300" w:after="0" w:line="240" w:lineRule="auto"/>
        <w:rPr>
          <w:rFonts w:ascii="Segoe UI" w:eastAsia="Times New Roman" w:hAnsi="Segoe UI" w:cs="Segoe UI"/>
          <w:color w:val="374151"/>
          <w:kern w:val="0"/>
          <w:sz w:val="24"/>
          <w:szCs w:val="24"/>
          <w:lang w:eastAsia="en-IN"/>
          <w14:ligatures w14:val="none"/>
        </w:rPr>
      </w:pPr>
      <w:r w:rsidRPr="00C60F7A">
        <w:rPr>
          <w:rFonts w:ascii="Segoe UI" w:eastAsia="Times New Roman" w:hAnsi="Segoe UI" w:cs="Segoe UI"/>
          <w:color w:val="374151"/>
          <w:kern w:val="0"/>
          <w:sz w:val="24"/>
          <w:szCs w:val="24"/>
          <w:lang w:eastAsia="en-IN"/>
          <w14:ligatures w14:val="none"/>
        </w:rPr>
        <w:t xml:space="preserve">In summary, the Document Object represents the content and structure of a web page and allows you to interact with and manipulate the elements within it, while the </w:t>
      </w:r>
      <w:r w:rsidRPr="00C60F7A">
        <w:rPr>
          <w:rFonts w:ascii="Segoe UI" w:eastAsia="Times New Roman" w:hAnsi="Segoe UI" w:cs="Segoe UI"/>
          <w:color w:val="374151"/>
          <w:kern w:val="0"/>
          <w:sz w:val="24"/>
          <w:szCs w:val="24"/>
          <w:lang w:eastAsia="en-IN"/>
          <w14:ligatures w14:val="none"/>
        </w:rPr>
        <w:lastRenderedPageBreak/>
        <w:t xml:space="preserve">Window Object represents the browser window or tab and provides control over the browser's </w:t>
      </w:r>
      <w:proofErr w:type="spellStart"/>
      <w:r w:rsidRPr="00C60F7A">
        <w:rPr>
          <w:rFonts w:ascii="Segoe UI" w:eastAsia="Times New Roman" w:hAnsi="Segoe UI" w:cs="Segoe UI"/>
          <w:color w:val="374151"/>
          <w:kern w:val="0"/>
          <w:sz w:val="24"/>
          <w:szCs w:val="24"/>
          <w:lang w:eastAsia="en-IN"/>
          <w14:ligatures w14:val="none"/>
        </w:rPr>
        <w:t>behavior</w:t>
      </w:r>
      <w:proofErr w:type="spellEnd"/>
      <w:r w:rsidRPr="00C60F7A">
        <w:rPr>
          <w:rFonts w:ascii="Segoe UI" w:eastAsia="Times New Roman" w:hAnsi="Segoe UI" w:cs="Segoe UI"/>
          <w:color w:val="374151"/>
          <w:kern w:val="0"/>
          <w:sz w:val="24"/>
          <w:szCs w:val="24"/>
          <w:lang w:eastAsia="en-IN"/>
          <w14:ligatures w14:val="none"/>
        </w:rPr>
        <w:t xml:space="preserve"> and navigation. Understanding the differences and capabilities of these objects is crucial for web developers when working with client-side JavaScript to create interactive and dynamic web pages.</w:t>
      </w:r>
    </w:p>
    <w:p w14:paraId="10689F66" w14:textId="77777777" w:rsidR="00E8179D" w:rsidRPr="00C60F7A" w:rsidRDefault="00E8179D" w:rsidP="00C60F7A"/>
    <w:sectPr w:rsidR="00E8179D" w:rsidRPr="00C60F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97FDB"/>
    <w:multiLevelType w:val="multilevel"/>
    <w:tmpl w:val="70140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5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B2C"/>
    <w:rsid w:val="001D6677"/>
    <w:rsid w:val="00B75B2C"/>
    <w:rsid w:val="00C60F7A"/>
    <w:rsid w:val="00E8179D"/>
    <w:rsid w:val="00FA0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2A462"/>
  <w15:chartTrackingRefBased/>
  <w15:docId w15:val="{4CC1068C-E7BE-44C9-A391-5CB4B8372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D667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6677"/>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1D66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D6677"/>
    <w:rPr>
      <w:b/>
      <w:bCs/>
    </w:rPr>
  </w:style>
  <w:style w:type="character" w:styleId="Emphasis">
    <w:name w:val="Emphasis"/>
    <w:basedOn w:val="DefaultParagraphFont"/>
    <w:uiPriority w:val="20"/>
    <w:qFormat/>
    <w:rsid w:val="001D6677"/>
    <w:rPr>
      <w:i/>
      <w:iCs/>
    </w:rPr>
  </w:style>
  <w:style w:type="paragraph" w:styleId="NormalWeb">
    <w:name w:val="Normal (Web)"/>
    <w:basedOn w:val="Normal"/>
    <w:uiPriority w:val="99"/>
    <w:semiHidden/>
    <w:unhideWhenUsed/>
    <w:rsid w:val="00C60F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C60F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406992">
      <w:bodyDiv w:val="1"/>
      <w:marLeft w:val="0"/>
      <w:marRight w:val="0"/>
      <w:marTop w:val="0"/>
      <w:marBottom w:val="0"/>
      <w:divBdr>
        <w:top w:val="none" w:sz="0" w:space="0" w:color="auto"/>
        <w:left w:val="none" w:sz="0" w:space="0" w:color="auto"/>
        <w:bottom w:val="none" w:sz="0" w:space="0" w:color="auto"/>
        <w:right w:val="none" w:sz="0" w:space="0" w:color="auto"/>
      </w:divBdr>
      <w:divsChild>
        <w:div w:id="1206216794">
          <w:marLeft w:val="0"/>
          <w:marRight w:val="0"/>
          <w:marTop w:val="0"/>
          <w:marBottom w:val="0"/>
          <w:divBdr>
            <w:top w:val="none" w:sz="0" w:space="0" w:color="auto"/>
            <w:left w:val="none" w:sz="0" w:space="0" w:color="auto"/>
            <w:bottom w:val="none" w:sz="0" w:space="0" w:color="auto"/>
            <w:right w:val="none" w:sz="0" w:space="0" w:color="auto"/>
          </w:divBdr>
          <w:divsChild>
            <w:div w:id="2134639728">
              <w:marLeft w:val="0"/>
              <w:marRight w:val="0"/>
              <w:marTop w:val="0"/>
              <w:marBottom w:val="0"/>
              <w:divBdr>
                <w:top w:val="none" w:sz="0" w:space="0" w:color="auto"/>
                <w:left w:val="none" w:sz="0" w:space="0" w:color="auto"/>
                <w:bottom w:val="none" w:sz="0" w:space="0" w:color="auto"/>
                <w:right w:val="none" w:sz="0" w:space="0" w:color="auto"/>
              </w:divBdr>
            </w:div>
          </w:divsChild>
        </w:div>
        <w:div w:id="1632319983">
          <w:marLeft w:val="0"/>
          <w:marRight w:val="0"/>
          <w:marTop w:val="0"/>
          <w:marBottom w:val="0"/>
          <w:divBdr>
            <w:top w:val="none" w:sz="0" w:space="0" w:color="auto"/>
            <w:left w:val="none" w:sz="0" w:space="0" w:color="auto"/>
            <w:bottom w:val="none" w:sz="0" w:space="0" w:color="auto"/>
            <w:right w:val="none" w:sz="0" w:space="0" w:color="auto"/>
          </w:divBdr>
        </w:div>
        <w:div w:id="693381542">
          <w:marLeft w:val="0"/>
          <w:marRight w:val="0"/>
          <w:marTop w:val="0"/>
          <w:marBottom w:val="0"/>
          <w:divBdr>
            <w:top w:val="none" w:sz="0" w:space="0" w:color="auto"/>
            <w:left w:val="none" w:sz="0" w:space="0" w:color="auto"/>
            <w:bottom w:val="none" w:sz="0" w:space="0" w:color="auto"/>
            <w:right w:val="none" w:sz="0" w:space="0" w:color="auto"/>
          </w:divBdr>
        </w:div>
        <w:div w:id="1745562562">
          <w:marLeft w:val="0"/>
          <w:marRight w:val="0"/>
          <w:marTop w:val="0"/>
          <w:marBottom w:val="0"/>
          <w:divBdr>
            <w:top w:val="none" w:sz="0" w:space="0" w:color="auto"/>
            <w:left w:val="none" w:sz="0" w:space="0" w:color="auto"/>
            <w:bottom w:val="none" w:sz="0" w:space="0" w:color="auto"/>
            <w:right w:val="none" w:sz="0" w:space="0" w:color="auto"/>
          </w:divBdr>
        </w:div>
      </w:divsChild>
    </w:div>
    <w:div w:id="1343506030">
      <w:bodyDiv w:val="1"/>
      <w:marLeft w:val="0"/>
      <w:marRight w:val="0"/>
      <w:marTop w:val="0"/>
      <w:marBottom w:val="0"/>
      <w:divBdr>
        <w:top w:val="none" w:sz="0" w:space="0" w:color="auto"/>
        <w:left w:val="none" w:sz="0" w:space="0" w:color="auto"/>
        <w:bottom w:val="none" w:sz="0" w:space="0" w:color="auto"/>
        <w:right w:val="none" w:sz="0" w:space="0" w:color="auto"/>
      </w:divBdr>
    </w:div>
    <w:div w:id="196302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Srinivasan</dc:creator>
  <cp:keywords/>
  <dc:description/>
  <cp:lastModifiedBy>Santhosh Srinivasan</cp:lastModifiedBy>
  <cp:revision>3</cp:revision>
  <dcterms:created xsi:type="dcterms:W3CDTF">2023-11-01T10:42:00Z</dcterms:created>
  <dcterms:modified xsi:type="dcterms:W3CDTF">2023-11-03T07:43:00Z</dcterms:modified>
</cp:coreProperties>
</file>