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AF1" w:rsidRDefault="00AB200A" w:rsidP="00EC212D">
      <w:pPr>
        <w:jc w:val="center"/>
        <w:rPr>
          <w:rFonts w:ascii="Times New Roman" w:hAnsi="Times New Roman" w:cs="Times New Roman"/>
          <w:b/>
          <w:sz w:val="28"/>
          <w:szCs w:val="28"/>
          <w:u w:val="single"/>
          <w:shd w:val="clear" w:color="auto" w:fill="FFFFFF"/>
        </w:rPr>
      </w:pPr>
      <w:r>
        <w:rPr>
          <w:rFonts w:ascii="Times New Roman" w:hAnsi="Times New Roman" w:cs="Times New Roman"/>
          <w:b/>
          <w:sz w:val="28"/>
          <w:szCs w:val="28"/>
          <w:u w:val="single"/>
          <w:shd w:val="clear" w:color="auto" w:fill="FFFFFF"/>
        </w:rPr>
        <w:t>HEALTH MONITORING AND DIAGNOSIS</w:t>
      </w:r>
    </w:p>
    <w:p w:rsidR="00EC212D" w:rsidRDefault="00EC212D" w:rsidP="00EC212D">
      <w:pPr>
        <w:spacing w:after="0" w:line="240" w:lineRule="auto"/>
        <w:rPr>
          <w:rFonts w:ascii="Times New Roman" w:hAnsi="Times New Roman" w:cs="Times New Roman"/>
          <w:b/>
          <w:sz w:val="28"/>
          <w:szCs w:val="28"/>
          <w:u w:val="single"/>
          <w:shd w:val="clear" w:color="auto" w:fill="FFFFFF"/>
        </w:rPr>
      </w:pPr>
    </w:p>
    <w:p w:rsidR="00EC212D" w:rsidRPr="00224D19" w:rsidRDefault="00EC212D" w:rsidP="00EC212D">
      <w:pPr>
        <w:spacing w:after="0" w:line="240" w:lineRule="auto"/>
        <w:rPr>
          <w:rFonts w:ascii="Times New Roman" w:eastAsia="Times New Roman" w:hAnsi="Times New Roman" w:cs="Times New Roman"/>
          <w:b/>
          <w:bCs/>
          <w:color w:val="333333"/>
          <w:sz w:val="28"/>
          <w:szCs w:val="28"/>
          <w:u w:val="single"/>
        </w:rPr>
      </w:pPr>
      <w:r w:rsidRPr="00224D19">
        <w:rPr>
          <w:rFonts w:ascii="Times New Roman" w:eastAsia="Times New Roman" w:hAnsi="Times New Roman" w:cs="Times New Roman"/>
          <w:b/>
          <w:bCs/>
          <w:color w:val="333333"/>
          <w:sz w:val="28"/>
          <w:szCs w:val="28"/>
          <w:u w:val="single"/>
        </w:rPr>
        <w:t>ABSTRACT:</w:t>
      </w:r>
    </w:p>
    <w:p w:rsidR="00EC212D" w:rsidRPr="00EC212D" w:rsidRDefault="00EC212D" w:rsidP="00EC212D">
      <w:pPr>
        <w:spacing w:after="0" w:line="240" w:lineRule="auto"/>
        <w:rPr>
          <w:rFonts w:ascii="Times New Roman" w:eastAsia="Times New Roman" w:hAnsi="Times New Roman" w:cs="Times New Roman"/>
          <w:b/>
          <w:bCs/>
          <w:color w:val="333333"/>
          <w:sz w:val="24"/>
          <w:szCs w:val="24"/>
          <w:u w:val="single"/>
        </w:rPr>
      </w:pPr>
    </w:p>
    <w:p w:rsidR="00EC212D" w:rsidRPr="00EC212D" w:rsidRDefault="00EC212D" w:rsidP="00EC212D">
      <w:pPr>
        <w:spacing w:after="0" w:line="240" w:lineRule="auto"/>
        <w:rPr>
          <w:rFonts w:ascii="Times New Roman" w:eastAsia="Times New Roman" w:hAnsi="Times New Roman" w:cs="Times New Roman"/>
          <w:sz w:val="24"/>
          <w:szCs w:val="24"/>
        </w:rPr>
      </w:pPr>
    </w:p>
    <w:p w:rsidR="00EC212D" w:rsidRDefault="00EC212D" w:rsidP="00EC212D">
      <w:pPr>
        <w:shd w:val="clear" w:color="auto" w:fill="FFFFFF"/>
        <w:spacing w:after="0" w:line="240" w:lineRule="auto"/>
        <w:ind w:firstLine="720"/>
        <w:jc w:val="both"/>
        <w:rPr>
          <w:rFonts w:ascii="Times New Roman" w:eastAsia="Times New Roman" w:hAnsi="Times New Roman" w:cs="Times New Roman"/>
          <w:color w:val="333333"/>
          <w:sz w:val="24"/>
          <w:szCs w:val="24"/>
        </w:rPr>
      </w:pPr>
      <w:r w:rsidRPr="00EC212D">
        <w:rPr>
          <w:rFonts w:ascii="Times New Roman" w:eastAsia="Times New Roman" w:hAnsi="Times New Roman" w:cs="Times New Roman"/>
          <w:color w:val="333333"/>
          <w:sz w:val="24"/>
          <w:szCs w:val="24"/>
        </w:rPr>
        <w:t xml:space="preserve">With the increasing number of Internet of Things (IoT) devices being deployed and used in daily life, the load on computational devices has grown exponentially. This situation is more prevalent in smart cities where such devices are used for autonomous control and monitoring. Smart cities have different kinds of applications that are aided through IoT devices that collect data, send it to computational processing and storage devices, and get back decisions or actuate the actions based on the input data. </w:t>
      </w:r>
    </w:p>
    <w:p w:rsidR="00EC212D" w:rsidRDefault="00EC212D" w:rsidP="00EC212D">
      <w:pPr>
        <w:shd w:val="clear" w:color="auto" w:fill="FFFFFF"/>
        <w:spacing w:after="0" w:line="240" w:lineRule="auto"/>
        <w:ind w:firstLine="720"/>
        <w:jc w:val="both"/>
        <w:rPr>
          <w:rFonts w:ascii="Times New Roman" w:eastAsia="Times New Roman" w:hAnsi="Times New Roman" w:cs="Times New Roman"/>
          <w:color w:val="333333"/>
          <w:sz w:val="24"/>
          <w:szCs w:val="24"/>
        </w:rPr>
      </w:pPr>
    </w:p>
    <w:p w:rsidR="00EC212D" w:rsidRDefault="00EC212D" w:rsidP="00EC212D">
      <w:pPr>
        <w:shd w:val="clear" w:color="auto" w:fill="FFFFFF"/>
        <w:spacing w:after="0" w:line="240" w:lineRule="auto"/>
        <w:ind w:firstLine="720"/>
        <w:jc w:val="both"/>
        <w:rPr>
          <w:rFonts w:ascii="Times New Roman" w:eastAsia="Times New Roman" w:hAnsi="Times New Roman" w:cs="Times New Roman"/>
          <w:color w:val="333333"/>
          <w:sz w:val="24"/>
          <w:szCs w:val="24"/>
        </w:rPr>
      </w:pPr>
      <w:r w:rsidRPr="00EC212D">
        <w:rPr>
          <w:rFonts w:ascii="Times New Roman" w:eastAsia="Times New Roman" w:hAnsi="Times New Roman" w:cs="Times New Roman"/>
          <w:color w:val="333333"/>
          <w:sz w:val="24"/>
          <w:szCs w:val="24"/>
        </w:rPr>
        <w:t>There has been a stringent requirement to reduce the end-to-end delay in this process owing to the remote deployment of cloud data centres. This eventually led to the revolution of edge computing, wherein nano–micro-processing devices can be deployed closer to the premises of the smart application and process the data generated with a lower turnaround time. However, due to the limited computational power and storage, controlling the workload diverted to the edge devices has been challenging.</w:t>
      </w:r>
    </w:p>
    <w:p w:rsidR="00EC212D" w:rsidRDefault="00EC212D" w:rsidP="00EC212D">
      <w:pPr>
        <w:shd w:val="clear" w:color="auto" w:fill="FFFFFF"/>
        <w:spacing w:after="0" w:line="240" w:lineRule="auto"/>
        <w:ind w:firstLine="720"/>
        <w:jc w:val="both"/>
        <w:rPr>
          <w:rFonts w:ascii="Times New Roman" w:eastAsia="Times New Roman" w:hAnsi="Times New Roman" w:cs="Times New Roman"/>
          <w:color w:val="333333"/>
          <w:sz w:val="24"/>
          <w:szCs w:val="24"/>
        </w:rPr>
      </w:pPr>
    </w:p>
    <w:p w:rsidR="00EC212D" w:rsidRDefault="00EC212D" w:rsidP="00EC212D">
      <w:pPr>
        <w:shd w:val="clear" w:color="auto" w:fill="FFFFFF"/>
        <w:spacing w:after="0" w:line="240" w:lineRule="auto"/>
        <w:ind w:firstLine="720"/>
        <w:jc w:val="both"/>
        <w:rPr>
          <w:rFonts w:ascii="Times New Roman" w:eastAsia="Times New Roman" w:hAnsi="Times New Roman" w:cs="Times New Roman"/>
          <w:color w:val="333333"/>
          <w:sz w:val="24"/>
          <w:szCs w:val="24"/>
        </w:rPr>
      </w:pPr>
      <w:r w:rsidRPr="00EC212D">
        <w:rPr>
          <w:rFonts w:ascii="Times New Roman" w:eastAsia="Times New Roman" w:hAnsi="Times New Roman" w:cs="Times New Roman"/>
          <w:color w:val="333333"/>
          <w:sz w:val="24"/>
          <w:szCs w:val="24"/>
        </w:rPr>
        <w:t xml:space="preserve"> The workload scheduling policies and task allocation schemes often fail to consider the run time health of the edge devices due to a lack of proper monitoring infrastructure. Thus, in this article, we proposed a health monitoring and diagnosis framework for geo-distributed edge clusters processing big data generated by smart city applications. This framework is built over the Map-Reduce approach for distributed processing of big data on edge clusters deployed across the smart city. </w:t>
      </w:r>
    </w:p>
    <w:p w:rsidR="00EC212D" w:rsidRDefault="00EC212D" w:rsidP="00EC212D">
      <w:pPr>
        <w:shd w:val="clear" w:color="auto" w:fill="FFFFFF"/>
        <w:spacing w:after="0" w:line="240" w:lineRule="auto"/>
        <w:ind w:firstLine="720"/>
        <w:jc w:val="both"/>
        <w:rPr>
          <w:rFonts w:ascii="Times New Roman" w:eastAsia="Times New Roman" w:hAnsi="Times New Roman" w:cs="Times New Roman"/>
          <w:color w:val="333333"/>
          <w:sz w:val="24"/>
          <w:szCs w:val="24"/>
        </w:rPr>
      </w:pPr>
    </w:p>
    <w:p w:rsidR="00EC212D" w:rsidRPr="00EC212D" w:rsidRDefault="00EC212D" w:rsidP="00EC212D">
      <w:pPr>
        <w:shd w:val="clear" w:color="auto" w:fill="FFFFFF"/>
        <w:spacing w:after="0" w:line="240" w:lineRule="auto"/>
        <w:ind w:firstLine="720"/>
        <w:jc w:val="both"/>
        <w:rPr>
          <w:rFonts w:ascii="Times New Roman" w:eastAsia="Times New Roman" w:hAnsi="Times New Roman" w:cs="Times New Roman"/>
          <w:color w:val="333333"/>
          <w:sz w:val="24"/>
          <w:szCs w:val="24"/>
        </w:rPr>
      </w:pPr>
      <w:r w:rsidRPr="00EC212D">
        <w:rPr>
          <w:rFonts w:ascii="Times New Roman" w:eastAsia="Times New Roman" w:hAnsi="Times New Roman" w:cs="Times New Roman"/>
          <w:color w:val="333333"/>
          <w:sz w:val="24"/>
          <w:szCs w:val="24"/>
        </w:rPr>
        <w:t>Within this framework, SmartMonit (a monitoring agent) is deployed that collects the health statistics of edge devices and predicts the potential failures using an artificial neural network-based self-organising maps approach. The proposed framework is deployed over different clusters to test the efficacy concerning failure detection.</w:t>
      </w:r>
    </w:p>
    <w:p w:rsidR="00EC212D" w:rsidRPr="00EC212D" w:rsidRDefault="00EC212D" w:rsidP="00EC212D">
      <w:pPr>
        <w:jc w:val="both"/>
        <w:rPr>
          <w:rFonts w:ascii="Times New Roman" w:hAnsi="Times New Roman" w:cs="Times New Roman"/>
          <w:b/>
          <w:sz w:val="24"/>
          <w:szCs w:val="24"/>
          <w:u w:val="single"/>
          <w:shd w:val="clear" w:color="auto" w:fill="FFFFFF"/>
        </w:rPr>
      </w:pPr>
    </w:p>
    <w:p w:rsidR="00EC212D" w:rsidRDefault="00EC212D" w:rsidP="00AB1222">
      <w:pPr>
        <w:rPr>
          <w:rFonts w:ascii="Times New Roman" w:hAnsi="Times New Roman" w:cs="Times New Roman"/>
          <w:b/>
          <w:sz w:val="24"/>
          <w:szCs w:val="24"/>
          <w:u w:val="double"/>
          <w:shd w:val="clear" w:color="auto" w:fill="FFFFFF"/>
        </w:rPr>
      </w:pPr>
    </w:p>
    <w:p w:rsidR="00613203" w:rsidRDefault="00613203" w:rsidP="00AB1222">
      <w:pPr>
        <w:rPr>
          <w:rFonts w:ascii="Times New Roman" w:hAnsi="Times New Roman" w:cs="Times New Roman"/>
          <w:b/>
          <w:sz w:val="24"/>
          <w:szCs w:val="24"/>
          <w:u w:val="double"/>
          <w:shd w:val="clear" w:color="auto" w:fill="FFFFFF"/>
        </w:rPr>
      </w:pPr>
    </w:p>
    <w:p w:rsidR="00613203" w:rsidRDefault="00613203" w:rsidP="00AB1222">
      <w:pPr>
        <w:rPr>
          <w:rFonts w:ascii="Times New Roman" w:hAnsi="Times New Roman" w:cs="Times New Roman"/>
          <w:b/>
          <w:sz w:val="24"/>
          <w:szCs w:val="24"/>
          <w:u w:val="double"/>
          <w:shd w:val="clear" w:color="auto" w:fill="FFFFFF"/>
        </w:rPr>
      </w:pPr>
    </w:p>
    <w:p w:rsidR="00613203" w:rsidRDefault="00613203" w:rsidP="00AB1222">
      <w:pPr>
        <w:rPr>
          <w:rFonts w:ascii="Times New Roman" w:hAnsi="Times New Roman" w:cs="Times New Roman"/>
          <w:b/>
          <w:sz w:val="24"/>
          <w:szCs w:val="24"/>
          <w:u w:val="double"/>
          <w:shd w:val="clear" w:color="auto" w:fill="FFFFFF"/>
        </w:rPr>
      </w:pPr>
    </w:p>
    <w:p w:rsidR="00613203" w:rsidRDefault="00613203" w:rsidP="00AB1222">
      <w:pPr>
        <w:rPr>
          <w:rFonts w:ascii="Times New Roman" w:hAnsi="Times New Roman" w:cs="Times New Roman"/>
          <w:b/>
          <w:sz w:val="24"/>
          <w:szCs w:val="24"/>
          <w:u w:val="double"/>
          <w:shd w:val="clear" w:color="auto" w:fill="FFFFFF"/>
        </w:rPr>
      </w:pPr>
    </w:p>
    <w:p w:rsidR="00613203" w:rsidRDefault="00613203" w:rsidP="00AB1222">
      <w:pPr>
        <w:rPr>
          <w:rFonts w:ascii="Times New Roman" w:hAnsi="Times New Roman" w:cs="Times New Roman"/>
          <w:b/>
          <w:sz w:val="24"/>
          <w:szCs w:val="24"/>
          <w:u w:val="double"/>
          <w:shd w:val="clear" w:color="auto" w:fill="FFFFFF"/>
        </w:rPr>
      </w:pPr>
    </w:p>
    <w:p w:rsidR="00613203" w:rsidRDefault="00613203" w:rsidP="00AB1222">
      <w:pPr>
        <w:rPr>
          <w:rFonts w:ascii="Times New Roman" w:hAnsi="Times New Roman" w:cs="Times New Roman"/>
          <w:b/>
          <w:sz w:val="24"/>
          <w:szCs w:val="24"/>
          <w:u w:val="double"/>
          <w:shd w:val="clear" w:color="auto" w:fill="FFFFFF"/>
        </w:rPr>
      </w:pPr>
    </w:p>
    <w:p w:rsidR="00613203" w:rsidRDefault="00613203" w:rsidP="00AB1222">
      <w:pPr>
        <w:rPr>
          <w:rFonts w:ascii="Times New Roman" w:hAnsi="Times New Roman" w:cs="Times New Roman"/>
          <w:b/>
          <w:sz w:val="24"/>
          <w:szCs w:val="24"/>
          <w:u w:val="double"/>
          <w:shd w:val="clear" w:color="auto" w:fill="FFFFFF"/>
        </w:rPr>
      </w:pPr>
    </w:p>
    <w:p w:rsidR="00613203" w:rsidRDefault="00613203" w:rsidP="00AB1222">
      <w:pPr>
        <w:rPr>
          <w:rFonts w:ascii="Times New Roman" w:hAnsi="Times New Roman" w:cs="Times New Roman"/>
          <w:b/>
          <w:sz w:val="24"/>
          <w:szCs w:val="24"/>
          <w:u w:val="double"/>
          <w:shd w:val="clear" w:color="auto" w:fill="FFFFFF"/>
        </w:rPr>
      </w:pPr>
    </w:p>
    <w:p w:rsidR="00613203" w:rsidRPr="00613203" w:rsidRDefault="00613203" w:rsidP="00613203">
      <w:pPr>
        <w:pStyle w:val="NormalWeb"/>
        <w:shd w:val="clear" w:color="auto" w:fill="FFFFFF"/>
        <w:spacing w:before="0" w:beforeAutospacing="0" w:after="312" w:afterAutospacing="0"/>
        <w:rPr>
          <w:b/>
          <w:color w:val="333333"/>
          <w:u w:val="single"/>
        </w:rPr>
      </w:pPr>
      <w:r w:rsidRPr="00613203">
        <w:rPr>
          <w:b/>
          <w:color w:val="333333"/>
          <w:u w:val="single"/>
        </w:rPr>
        <w:lastRenderedPageBreak/>
        <w:t>INTRODUCTION</w:t>
      </w:r>
    </w:p>
    <w:p w:rsidR="00613203" w:rsidRDefault="00613203" w:rsidP="00613203">
      <w:pPr>
        <w:pStyle w:val="NormalWeb"/>
        <w:shd w:val="clear" w:color="auto" w:fill="FFFFFF"/>
        <w:spacing w:before="0" w:beforeAutospacing="0" w:after="312" w:afterAutospacing="0"/>
        <w:ind w:firstLine="720"/>
        <w:jc w:val="both"/>
        <w:rPr>
          <w:color w:val="333333"/>
        </w:rPr>
      </w:pPr>
      <w:r w:rsidRPr="00613203">
        <w:rPr>
          <w:color w:val="333333"/>
        </w:rPr>
        <w:t>Smart cities have adopted many technologies that include distributed Internet of Things (IoT) infrastructures. Large amounts of data are often produced by smart city technologies from mechanical sensors dispersed across</w:t>
      </w:r>
      <w:r>
        <w:rPr>
          <w:color w:val="333333"/>
        </w:rPr>
        <w:t xml:space="preserve"> diverse city infrastructures. </w:t>
      </w:r>
      <w:r w:rsidRPr="00613203">
        <w:rPr>
          <w:color w:val="333333"/>
        </w:rPr>
        <w:t>These systems gather data from important urban infrastructure. Smart systems that operate on a city-wide scale are included in the vast streams of data pro</w:t>
      </w:r>
      <w:r>
        <w:rPr>
          <w:color w:val="333333"/>
        </w:rPr>
        <w:t xml:space="preserve">cessed by smart city systems. </w:t>
      </w:r>
    </w:p>
    <w:p w:rsidR="00613203" w:rsidRDefault="00613203" w:rsidP="00613203">
      <w:pPr>
        <w:pStyle w:val="NormalWeb"/>
        <w:shd w:val="clear" w:color="auto" w:fill="FFFFFF"/>
        <w:spacing w:before="0" w:beforeAutospacing="0" w:after="312" w:afterAutospacing="0"/>
        <w:ind w:firstLine="720"/>
        <w:jc w:val="both"/>
        <w:rPr>
          <w:color w:val="333333"/>
        </w:rPr>
      </w:pPr>
      <w:r w:rsidRPr="00613203">
        <w:rPr>
          <w:color w:val="333333"/>
        </w:rPr>
        <w:t>These include, among other things, water supply networks, waste disposal facilities, power plants, and transportation systems. The data generated by smart city applications is often referred to as big data owing to its volume, velocity, variety, veracity, and other characteristics relat</w:t>
      </w:r>
      <w:r>
        <w:rPr>
          <w:color w:val="333333"/>
        </w:rPr>
        <w:t xml:space="preserve">ed to big data. </w:t>
      </w:r>
      <w:r w:rsidRPr="00613203">
        <w:rPr>
          <w:color w:val="333333"/>
        </w:rPr>
        <w:t>This data is generally sent to the remote cloud for pro</w:t>
      </w:r>
      <w:r>
        <w:rPr>
          <w:color w:val="333333"/>
        </w:rPr>
        <w:t xml:space="preserve">cessing and storage purposes. </w:t>
      </w:r>
    </w:p>
    <w:p w:rsidR="00613203" w:rsidRDefault="00613203" w:rsidP="00613203">
      <w:pPr>
        <w:pStyle w:val="NormalWeb"/>
        <w:shd w:val="clear" w:color="auto" w:fill="FFFFFF"/>
        <w:spacing w:before="0" w:beforeAutospacing="0" w:after="312" w:afterAutospacing="0"/>
        <w:ind w:firstLine="720"/>
        <w:jc w:val="both"/>
        <w:rPr>
          <w:color w:val="333333"/>
        </w:rPr>
      </w:pPr>
      <w:r w:rsidRPr="00613203">
        <w:rPr>
          <w:color w:val="333333"/>
        </w:rPr>
        <w:t>Most smart city applications are dependent on the actions or decisions that are based on the processed data. Although cloud data centres provide necessary computing, storage, and related resources for handling the smart city big data, it incurs a log round trip delay. This round-trip delay or turnaround time is not suitable for several smart applications that have</w:t>
      </w:r>
      <w:r>
        <w:rPr>
          <w:color w:val="333333"/>
        </w:rPr>
        <w:t xml:space="preserve"> stringent delay constraints. </w:t>
      </w:r>
    </w:p>
    <w:p w:rsidR="00613203" w:rsidRPr="00613203" w:rsidRDefault="00613203" w:rsidP="00613203">
      <w:pPr>
        <w:pStyle w:val="NormalWeb"/>
        <w:shd w:val="clear" w:color="auto" w:fill="FFFFFF"/>
        <w:spacing w:before="0" w:beforeAutospacing="0" w:after="312" w:afterAutospacing="0"/>
        <w:ind w:firstLine="720"/>
        <w:jc w:val="both"/>
        <w:rPr>
          <w:color w:val="333333"/>
        </w:rPr>
      </w:pPr>
      <w:r w:rsidRPr="00613203">
        <w:rPr>
          <w:color w:val="333333"/>
        </w:rPr>
        <w:t>For example, mission-critical or safety-critical IoT applications are often intolerant to delay as any significant delay can lead to mission</w:t>
      </w:r>
      <w:r>
        <w:rPr>
          <w:color w:val="333333"/>
        </w:rPr>
        <w:t xml:space="preserve"> failure, or safety concerns.</w:t>
      </w:r>
    </w:p>
    <w:p w:rsidR="00613203" w:rsidRDefault="00613203" w:rsidP="00AB1222">
      <w:pPr>
        <w:rPr>
          <w:rFonts w:ascii="Times New Roman" w:hAnsi="Times New Roman" w:cs="Times New Roman"/>
          <w:b/>
          <w:sz w:val="24"/>
          <w:szCs w:val="24"/>
          <w:u w:val="double"/>
          <w:shd w:val="clear" w:color="auto" w:fill="FFFFFF"/>
        </w:rPr>
      </w:pPr>
    </w:p>
    <w:p w:rsidR="00224D19" w:rsidRDefault="00224D19" w:rsidP="00AB1222">
      <w:pPr>
        <w:rPr>
          <w:rFonts w:ascii="Times New Roman" w:hAnsi="Times New Roman" w:cs="Times New Roman"/>
          <w:b/>
          <w:sz w:val="24"/>
          <w:szCs w:val="24"/>
          <w:u w:val="double"/>
          <w:shd w:val="clear" w:color="auto" w:fill="FFFFFF"/>
        </w:rPr>
      </w:pPr>
    </w:p>
    <w:p w:rsidR="00224D19" w:rsidRDefault="00224D19" w:rsidP="00AB1222">
      <w:pPr>
        <w:rPr>
          <w:rFonts w:ascii="Times New Roman" w:hAnsi="Times New Roman" w:cs="Times New Roman"/>
          <w:b/>
          <w:sz w:val="24"/>
          <w:szCs w:val="24"/>
          <w:u w:val="double"/>
          <w:shd w:val="clear" w:color="auto" w:fill="FFFFFF"/>
        </w:rPr>
      </w:pPr>
    </w:p>
    <w:p w:rsidR="00224D19" w:rsidRDefault="00224D19" w:rsidP="00AB1222">
      <w:pPr>
        <w:rPr>
          <w:rFonts w:ascii="Times New Roman" w:hAnsi="Times New Roman" w:cs="Times New Roman"/>
          <w:b/>
          <w:sz w:val="24"/>
          <w:szCs w:val="24"/>
          <w:u w:val="double"/>
          <w:shd w:val="clear" w:color="auto" w:fill="FFFFFF"/>
        </w:rPr>
      </w:pPr>
    </w:p>
    <w:p w:rsidR="00224D19" w:rsidRDefault="00224D19" w:rsidP="00AB1222">
      <w:pPr>
        <w:rPr>
          <w:rFonts w:ascii="Times New Roman" w:hAnsi="Times New Roman" w:cs="Times New Roman"/>
          <w:b/>
          <w:sz w:val="24"/>
          <w:szCs w:val="24"/>
          <w:u w:val="double"/>
          <w:shd w:val="clear" w:color="auto" w:fill="FFFFFF"/>
        </w:rPr>
      </w:pPr>
    </w:p>
    <w:p w:rsidR="00224D19" w:rsidRDefault="00224D19" w:rsidP="00AB1222">
      <w:pPr>
        <w:rPr>
          <w:rFonts w:ascii="Times New Roman" w:hAnsi="Times New Roman" w:cs="Times New Roman"/>
          <w:b/>
          <w:sz w:val="24"/>
          <w:szCs w:val="24"/>
          <w:u w:val="double"/>
          <w:shd w:val="clear" w:color="auto" w:fill="FFFFFF"/>
        </w:rPr>
      </w:pPr>
    </w:p>
    <w:p w:rsidR="00224D19" w:rsidRDefault="00224D19" w:rsidP="00AB1222">
      <w:pPr>
        <w:rPr>
          <w:rFonts w:ascii="Times New Roman" w:hAnsi="Times New Roman" w:cs="Times New Roman"/>
          <w:b/>
          <w:sz w:val="24"/>
          <w:szCs w:val="24"/>
          <w:u w:val="double"/>
          <w:shd w:val="clear" w:color="auto" w:fill="FFFFFF"/>
        </w:rPr>
      </w:pPr>
    </w:p>
    <w:p w:rsidR="00224D19" w:rsidRDefault="00224D19" w:rsidP="00AB1222">
      <w:pPr>
        <w:rPr>
          <w:rFonts w:ascii="Times New Roman" w:hAnsi="Times New Roman" w:cs="Times New Roman"/>
          <w:b/>
          <w:sz w:val="24"/>
          <w:szCs w:val="24"/>
          <w:u w:val="double"/>
          <w:shd w:val="clear" w:color="auto" w:fill="FFFFFF"/>
        </w:rPr>
      </w:pPr>
    </w:p>
    <w:p w:rsidR="00224D19" w:rsidRDefault="00224D19" w:rsidP="00AB1222">
      <w:pPr>
        <w:rPr>
          <w:rFonts w:ascii="Times New Roman" w:hAnsi="Times New Roman" w:cs="Times New Roman"/>
          <w:b/>
          <w:sz w:val="24"/>
          <w:szCs w:val="24"/>
          <w:u w:val="double"/>
          <w:shd w:val="clear" w:color="auto" w:fill="FFFFFF"/>
        </w:rPr>
      </w:pPr>
    </w:p>
    <w:p w:rsidR="00224D19" w:rsidRDefault="00224D19" w:rsidP="00AB1222">
      <w:pPr>
        <w:rPr>
          <w:rFonts w:ascii="Times New Roman" w:hAnsi="Times New Roman" w:cs="Times New Roman"/>
          <w:b/>
          <w:sz w:val="24"/>
          <w:szCs w:val="24"/>
          <w:u w:val="double"/>
          <w:shd w:val="clear" w:color="auto" w:fill="FFFFFF"/>
        </w:rPr>
      </w:pPr>
    </w:p>
    <w:p w:rsidR="00224D19" w:rsidRDefault="00224D19" w:rsidP="00AB1222">
      <w:pPr>
        <w:rPr>
          <w:rFonts w:ascii="Times New Roman" w:hAnsi="Times New Roman" w:cs="Times New Roman"/>
          <w:b/>
          <w:sz w:val="24"/>
          <w:szCs w:val="24"/>
          <w:u w:val="double"/>
          <w:shd w:val="clear" w:color="auto" w:fill="FFFFFF"/>
        </w:rPr>
      </w:pPr>
    </w:p>
    <w:p w:rsidR="00224D19" w:rsidRDefault="00224D19" w:rsidP="00AB1222">
      <w:pPr>
        <w:rPr>
          <w:rFonts w:ascii="Times New Roman" w:hAnsi="Times New Roman" w:cs="Times New Roman"/>
          <w:b/>
          <w:sz w:val="24"/>
          <w:szCs w:val="24"/>
          <w:u w:val="double"/>
          <w:shd w:val="clear" w:color="auto" w:fill="FFFFFF"/>
        </w:rPr>
      </w:pPr>
    </w:p>
    <w:p w:rsidR="00224D19" w:rsidRDefault="00224D19" w:rsidP="00AB1222">
      <w:pPr>
        <w:rPr>
          <w:rFonts w:ascii="Times New Roman" w:hAnsi="Times New Roman" w:cs="Times New Roman"/>
          <w:b/>
          <w:sz w:val="24"/>
          <w:szCs w:val="24"/>
          <w:u w:val="double"/>
          <w:shd w:val="clear" w:color="auto" w:fill="FFFFFF"/>
        </w:rPr>
      </w:pPr>
    </w:p>
    <w:p w:rsidR="00224D19" w:rsidRDefault="00224D19" w:rsidP="00AB1222">
      <w:pPr>
        <w:rPr>
          <w:rFonts w:ascii="Times New Roman" w:hAnsi="Times New Roman" w:cs="Times New Roman"/>
          <w:b/>
          <w:sz w:val="24"/>
          <w:szCs w:val="24"/>
          <w:u w:val="double"/>
          <w:shd w:val="clear" w:color="auto" w:fill="FFFFFF"/>
        </w:rPr>
      </w:pPr>
    </w:p>
    <w:p w:rsidR="00224D19" w:rsidRDefault="00224D19" w:rsidP="00AB1222">
      <w:pPr>
        <w:rPr>
          <w:rFonts w:ascii="Times New Roman" w:hAnsi="Times New Roman" w:cs="Times New Roman"/>
          <w:b/>
          <w:sz w:val="24"/>
          <w:szCs w:val="24"/>
          <w:u w:val="double"/>
          <w:shd w:val="clear" w:color="auto" w:fill="FFFFFF"/>
        </w:rPr>
      </w:pPr>
    </w:p>
    <w:p w:rsidR="00224D19" w:rsidRDefault="00224D19" w:rsidP="00AB1222">
      <w:pPr>
        <w:rPr>
          <w:rFonts w:ascii="Times New Roman" w:hAnsi="Times New Roman" w:cs="Times New Roman"/>
          <w:b/>
          <w:sz w:val="24"/>
          <w:szCs w:val="24"/>
          <w:u w:val="double"/>
          <w:shd w:val="clear" w:color="auto" w:fill="FFFFFF"/>
        </w:rPr>
      </w:pPr>
    </w:p>
    <w:p w:rsidR="00224D19" w:rsidRDefault="00224D19" w:rsidP="00224D19">
      <w:pPr>
        <w:pStyle w:val="NormalWeb"/>
        <w:shd w:val="clear" w:color="auto" w:fill="FFFFFF"/>
        <w:spacing w:before="0" w:beforeAutospacing="0" w:after="312" w:afterAutospacing="0"/>
        <w:jc w:val="center"/>
        <w:rPr>
          <w:b/>
          <w:sz w:val="28"/>
          <w:szCs w:val="28"/>
          <w:u w:val="double"/>
        </w:rPr>
      </w:pPr>
      <w:r w:rsidRPr="00547CAE">
        <w:rPr>
          <w:b/>
          <w:sz w:val="28"/>
          <w:szCs w:val="28"/>
          <w:u w:val="double"/>
        </w:rPr>
        <w:t>SYSTEM REQUIREMENTS</w:t>
      </w:r>
    </w:p>
    <w:p w:rsidR="00224D19" w:rsidRDefault="00224D19" w:rsidP="00224D19">
      <w:pPr>
        <w:pStyle w:val="NormalWeb"/>
        <w:shd w:val="clear" w:color="auto" w:fill="FFFFFF"/>
        <w:spacing w:before="0" w:beforeAutospacing="0" w:after="312" w:afterAutospacing="0"/>
        <w:jc w:val="center"/>
        <w:rPr>
          <w:b/>
          <w:sz w:val="28"/>
          <w:szCs w:val="28"/>
          <w:u w:val="double"/>
        </w:rPr>
      </w:pPr>
    </w:p>
    <w:p w:rsidR="00224D19" w:rsidRPr="00547CAE" w:rsidRDefault="00224D19" w:rsidP="00224D19">
      <w:pPr>
        <w:rPr>
          <w:rFonts w:ascii="Times New Roman" w:hAnsi="Times New Roman" w:cs="Times New Roman"/>
          <w:b/>
          <w:color w:val="1F1F1F"/>
          <w:sz w:val="30"/>
          <w:szCs w:val="30"/>
          <w:u w:val="single"/>
          <w:shd w:val="clear" w:color="auto" w:fill="FFFFFF"/>
        </w:rPr>
      </w:pPr>
      <w:r w:rsidRPr="00547CAE">
        <w:rPr>
          <w:rFonts w:ascii="Times New Roman" w:hAnsi="Times New Roman" w:cs="Times New Roman"/>
          <w:b/>
          <w:color w:val="1F1F1F"/>
          <w:sz w:val="30"/>
          <w:szCs w:val="30"/>
          <w:u w:val="single"/>
          <w:shd w:val="clear" w:color="auto" w:fill="FFFFFF"/>
        </w:rPr>
        <w:t>SOFTWARE REQUIREMENTS:</w:t>
      </w:r>
    </w:p>
    <w:p w:rsidR="00224D19" w:rsidRPr="00512729" w:rsidRDefault="00224D19" w:rsidP="00224D19">
      <w:pPr>
        <w:pStyle w:val="ListParagraph"/>
        <w:numPr>
          <w:ilvl w:val="0"/>
          <w:numId w:val="4"/>
        </w:numPr>
        <w:rPr>
          <w:rFonts w:ascii="Times New Roman" w:hAnsi="Times New Roman" w:cs="Times New Roman"/>
          <w:color w:val="1F1F1F"/>
          <w:sz w:val="28"/>
          <w:szCs w:val="28"/>
        </w:rPr>
      </w:pPr>
      <w:r w:rsidRPr="00512729">
        <w:rPr>
          <w:rFonts w:ascii="Times New Roman" w:hAnsi="Times New Roman" w:cs="Times New Roman"/>
          <w:color w:val="1F1F1F"/>
          <w:sz w:val="28"/>
          <w:szCs w:val="28"/>
        </w:rPr>
        <w:t>Monitoring infrastructure</w:t>
      </w:r>
    </w:p>
    <w:p w:rsidR="00224D19" w:rsidRDefault="00224D19" w:rsidP="00224D19">
      <w:pPr>
        <w:pStyle w:val="ListParagraph"/>
        <w:numPr>
          <w:ilvl w:val="0"/>
          <w:numId w:val="4"/>
        </w:numPr>
        <w:rPr>
          <w:rFonts w:ascii="Times New Roman" w:hAnsi="Times New Roman" w:cs="Times New Roman"/>
          <w:color w:val="1F1F1F"/>
          <w:sz w:val="28"/>
          <w:szCs w:val="28"/>
        </w:rPr>
      </w:pPr>
      <w:r w:rsidRPr="002749C5">
        <w:rPr>
          <w:rFonts w:ascii="Times New Roman" w:hAnsi="Times New Roman" w:cs="Times New Roman"/>
          <w:color w:val="1F1F1F"/>
          <w:sz w:val="28"/>
          <w:szCs w:val="28"/>
        </w:rPr>
        <w:t>IOT Platform</w:t>
      </w:r>
    </w:p>
    <w:p w:rsidR="00224D19" w:rsidRPr="00512729" w:rsidRDefault="00224D19" w:rsidP="00224D19">
      <w:pPr>
        <w:pStyle w:val="ListParagraph"/>
        <w:numPr>
          <w:ilvl w:val="0"/>
          <w:numId w:val="4"/>
        </w:numPr>
        <w:rPr>
          <w:rFonts w:ascii="Times New Roman" w:hAnsi="Times New Roman" w:cs="Times New Roman"/>
          <w:color w:val="1F1F1F"/>
          <w:sz w:val="28"/>
          <w:szCs w:val="28"/>
        </w:rPr>
      </w:pPr>
      <w:r>
        <w:rPr>
          <w:rFonts w:ascii="Times New Roman" w:hAnsi="Times New Roman" w:cs="Times New Roman"/>
          <w:color w:val="1F1F1F"/>
          <w:sz w:val="28"/>
          <w:szCs w:val="28"/>
        </w:rPr>
        <w:t>Data Preprocessing Tools like KNIME or Alteryx</w:t>
      </w:r>
    </w:p>
    <w:p w:rsidR="00224D19" w:rsidRPr="00512729" w:rsidRDefault="00224D19" w:rsidP="00224D19">
      <w:pPr>
        <w:ind w:left="360"/>
        <w:rPr>
          <w:rFonts w:ascii="Times New Roman" w:hAnsi="Times New Roman" w:cs="Times New Roman"/>
          <w:color w:val="1F1F1F"/>
          <w:sz w:val="28"/>
          <w:szCs w:val="28"/>
          <w:shd w:val="clear" w:color="auto" w:fill="FFFFFF"/>
        </w:rPr>
      </w:pPr>
    </w:p>
    <w:p w:rsidR="00224D19" w:rsidRPr="00547CAE" w:rsidRDefault="00224D19" w:rsidP="00224D19">
      <w:pPr>
        <w:pStyle w:val="NormalWeb"/>
        <w:shd w:val="clear" w:color="auto" w:fill="FFFFFF"/>
        <w:spacing w:before="0" w:beforeAutospacing="0" w:after="312" w:afterAutospacing="0"/>
        <w:jc w:val="center"/>
        <w:rPr>
          <w:b/>
          <w:sz w:val="28"/>
          <w:szCs w:val="28"/>
          <w:u w:val="double"/>
        </w:rPr>
      </w:pPr>
    </w:p>
    <w:p w:rsidR="00224D19" w:rsidRPr="00547CAE" w:rsidRDefault="00224D19" w:rsidP="00224D19">
      <w:pPr>
        <w:pStyle w:val="NormalWeb"/>
        <w:shd w:val="clear" w:color="auto" w:fill="FFFFFF"/>
        <w:spacing w:before="0" w:beforeAutospacing="0" w:after="312" w:afterAutospacing="0"/>
        <w:jc w:val="both"/>
        <w:rPr>
          <w:color w:val="333333"/>
          <w:sz w:val="28"/>
          <w:szCs w:val="28"/>
          <w:u w:val="single"/>
        </w:rPr>
      </w:pPr>
      <w:r w:rsidRPr="00547CAE">
        <w:rPr>
          <w:b/>
          <w:sz w:val="28"/>
          <w:szCs w:val="28"/>
          <w:u w:val="single"/>
        </w:rPr>
        <w:t>HARDWARE REQUIREMENTS</w:t>
      </w:r>
      <w:r>
        <w:rPr>
          <w:b/>
          <w:sz w:val="28"/>
          <w:szCs w:val="28"/>
          <w:u w:val="single"/>
        </w:rPr>
        <w:t xml:space="preserve"> :</w:t>
      </w:r>
    </w:p>
    <w:p w:rsidR="00224D19" w:rsidRPr="00512729" w:rsidRDefault="00224D19" w:rsidP="00224D19">
      <w:pPr>
        <w:pStyle w:val="ListParagraph"/>
        <w:numPr>
          <w:ilvl w:val="0"/>
          <w:numId w:val="5"/>
        </w:numPr>
        <w:rPr>
          <w:rFonts w:ascii="Times New Roman" w:hAnsi="Times New Roman" w:cs="Times New Roman"/>
          <w:color w:val="1F1F1F"/>
          <w:sz w:val="28"/>
          <w:szCs w:val="28"/>
        </w:rPr>
      </w:pPr>
      <w:r w:rsidRPr="00512729">
        <w:rPr>
          <w:rFonts w:ascii="Times New Roman" w:hAnsi="Times New Roman" w:cs="Times New Roman"/>
          <w:color w:val="040C28"/>
          <w:sz w:val="28"/>
          <w:szCs w:val="28"/>
        </w:rPr>
        <w:t>4 processors</w:t>
      </w:r>
      <w:r w:rsidRPr="00512729">
        <w:rPr>
          <w:rFonts w:ascii="Times New Roman" w:hAnsi="Times New Roman" w:cs="Times New Roman"/>
          <w:color w:val="1F1F1F"/>
          <w:sz w:val="28"/>
          <w:szCs w:val="28"/>
        </w:rPr>
        <w:t>. </w:t>
      </w:r>
    </w:p>
    <w:p w:rsidR="00224D19" w:rsidRPr="00512729" w:rsidRDefault="00224D19" w:rsidP="00224D19">
      <w:pPr>
        <w:pStyle w:val="ListParagraph"/>
        <w:numPr>
          <w:ilvl w:val="0"/>
          <w:numId w:val="5"/>
        </w:numPr>
        <w:rPr>
          <w:rFonts w:ascii="Times New Roman" w:hAnsi="Times New Roman" w:cs="Times New Roman"/>
          <w:color w:val="1F1F1F"/>
          <w:sz w:val="28"/>
          <w:szCs w:val="28"/>
        </w:rPr>
      </w:pPr>
      <w:r w:rsidRPr="00512729">
        <w:rPr>
          <w:rFonts w:ascii="Times New Roman" w:hAnsi="Times New Roman" w:cs="Times New Roman"/>
          <w:color w:val="040C28"/>
          <w:sz w:val="28"/>
          <w:szCs w:val="28"/>
        </w:rPr>
        <w:t>32 GB of RAM</w:t>
      </w:r>
      <w:r w:rsidRPr="00512729">
        <w:rPr>
          <w:rFonts w:ascii="Times New Roman" w:hAnsi="Times New Roman" w:cs="Times New Roman"/>
          <w:color w:val="1F1F1F"/>
          <w:sz w:val="28"/>
          <w:szCs w:val="28"/>
        </w:rPr>
        <w:t>. </w:t>
      </w:r>
    </w:p>
    <w:p w:rsidR="00224D19" w:rsidRPr="00512729" w:rsidRDefault="00224D19" w:rsidP="00224D19">
      <w:pPr>
        <w:pStyle w:val="ListParagraph"/>
        <w:numPr>
          <w:ilvl w:val="0"/>
          <w:numId w:val="5"/>
        </w:numPr>
        <w:rPr>
          <w:rFonts w:ascii="Times New Roman" w:hAnsi="Times New Roman" w:cs="Times New Roman"/>
          <w:color w:val="1F1F1F"/>
          <w:sz w:val="28"/>
          <w:szCs w:val="28"/>
        </w:rPr>
      </w:pPr>
      <w:r w:rsidRPr="00512729">
        <w:rPr>
          <w:rFonts w:ascii="Times New Roman" w:hAnsi="Times New Roman" w:cs="Times New Roman"/>
          <w:color w:val="040C28"/>
          <w:sz w:val="28"/>
          <w:szCs w:val="28"/>
        </w:rPr>
        <w:t>300 GB of hard disk space</w:t>
      </w:r>
      <w:r w:rsidRPr="00512729">
        <w:rPr>
          <w:rFonts w:ascii="Times New Roman" w:hAnsi="Times New Roman" w:cs="Times New Roman"/>
          <w:color w:val="1F1F1F"/>
          <w:sz w:val="28"/>
          <w:szCs w:val="28"/>
        </w:rPr>
        <w:t>.</w:t>
      </w:r>
    </w:p>
    <w:p w:rsidR="00224D19" w:rsidRDefault="00224D19" w:rsidP="00AB1222">
      <w:pPr>
        <w:rPr>
          <w:rFonts w:ascii="Times New Roman" w:hAnsi="Times New Roman" w:cs="Times New Roman"/>
          <w:b/>
          <w:sz w:val="24"/>
          <w:szCs w:val="24"/>
          <w:u w:val="double"/>
          <w:shd w:val="clear" w:color="auto" w:fill="FFFFFF"/>
        </w:rPr>
      </w:pPr>
    </w:p>
    <w:p w:rsidR="00AB200A" w:rsidRDefault="00AB200A" w:rsidP="00AB1222">
      <w:pPr>
        <w:rPr>
          <w:rFonts w:ascii="Times New Roman" w:hAnsi="Times New Roman" w:cs="Times New Roman"/>
          <w:b/>
          <w:sz w:val="24"/>
          <w:szCs w:val="24"/>
          <w:u w:val="double"/>
          <w:shd w:val="clear" w:color="auto" w:fill="FFFFFF"/>
        </w:rPr>
      </w:pPr>
    </w:p>
    <w:p w:rsidR="00AB200A" w:rsidRDefault="00AB200A" w:rsidP="00AB1222">
      <w:pPr>
        <w:rPr>
          <w:rFonts w:ascii="Times New Roman" w:hAnsi="Times New Roman" w:cs="Times New Roman"/>
          <w:b/>
          <w:sz w:val="24"/>
          <w:szCs w:val="24"/>
          <w:u w:val="double"/>
          <w:shd w:val="clear" w:color="auto" w:fill="FFFFFF"/>
        </w:rPr>
      </w:pPr>
    </w:p>
    <w:p w:rsidR="00AB200A" w:rsidRDefault="00AB200A" w:rsidP="00AB1222">
      <w:pPr>
        <w:rPr>
          <w:rFonts w:ascii="Times New Roman" w:hAnsi="Times New Roman" w:cs="Times New Roman"/>
          <w:b/>
          <w:sz w:val="24"/>
          <w:szCs w:val="24"/>
          <w:u w:val="double"/>
          <w:shd w:val="clear" w:color="auto" w:fill="FFFFFF"/>
        </w:rPr>
      </w:pPr>
    </w:p>
    <w:p w:rsidR="00AB200A" w:rsidRDefault="00AB200A" w:rsidP="00AB1222">
      <w:pPr>
        <w:rPr>
          <w:rFonts w:ascii="Times New Roman" w:hAnsi="Times New Roman" w:cs="Times New Roman"/>
          <w:b/>
          <w:sz w:val="24"/>
          <w:szCs w:val="24"/>
          <w:u w:val="double"/>
          <w:shd w:val="clear" w:color="auto" w:fill="FFFFFF"/>
        </w:rPr>
      </w:pPr>
    </w:p>
    <w:p w:rsidR="00AB200A" w:rsidRDefault="00AB200A" w:rsidP="00AB1222">
      <w:pPr>
        <w:rPr>
          <w:rFonts w:ascii="Times New Roman" w:hAnsi="Times New Roman" w:cs="Times New Roman"/>
          <w:b/>
          <w:sz w:val="24"/>
          <w:szCs w:val="24"/>
          <w:u w:val="double"/>
          <w:shd w:val="clear" w:color="auto" w:fill="FFFFFF"/>
        </w:rPr>
      </w:pPr>
    </w:p>
    <w:p w:rsidR="00AB200A" w:rsidRDefault="00AB200A" w:rsidP="00AB1222">
      <w:pPr>
        <w:rPr>
          <w:rFonts w:ascii="Times New Roman" w:hAnsi="Times New Roman" w:cs="Times New Roman"/>
          <w:b/>
          <w:sz w:val="24"/>
          <w:szCs w:val="24"/>
          <w:u w:val="double"/>
          <w:shd w:val="clear" w:color="auto" w:fill="FFFFFF"/>
        </w:rPr>
      </w:pPr>
    </w:p>
    <w:p w:rsidR="00AB200A" w:rsidRDefault="00AB200A" w:rsidP="00AB1222">
      <w:pPr>
        <w:rPr>
          <w:rFonts w:ascii="Times New Roman" w:hAnsi="Times New Roman" w:cs="Times New Roman"/>
          <w:b/>
          <w:sz w:val="24"/>
          <w:szCs w:val="24"/>
          <w:u w:val="double"/>
          <w:shd w:val="clear" w:color="auto" w:fill="FFFFFF"/>
        </w:rPr>
      </w:pPr>
    </w:p>
    <w:p w:rsidR="00AB200A" w:rsidRDefault="00AB200A" w:rsidP="00AB1222">
      <w:pPr>
        <w:rPr>
          <w:rFonts w:ascii="Times New Roman" w:hAnsi="Times New Roman" w:cs="Times New Roman"/>
          <w:b/>
          <w:sz w:val="24"/>
          <w:szCs w:val="24"/>
          <w:u w:val="double"/>
          <w:shd w:val="clear" w:color="auto" w:fill="FFFFFF"/>
        </w:rPr>
      </w:pPr>
    </w:p>
    <w:p w:rsidR="00AB200A" w:rsidRDefault="00AB200A" w:rsidP="00AB1222">
      <w:pPr>
        <w:rPr>
          <w:rFonts w:ascii="Times New Roman" w:hAnsi="Times New Roman" w:cs="Times New Roman"/>
          <w:b/>
          <w:sz w:val="24"/>
          <w:szCs w:val="24"/>
          <w:u w:val="double"/>
          <w:shd w:val="clear" w:color="auto" w:fill="FFFFFF"/>
        </w:rPr>
      </w:pPr>
    </w:p>
    <w:p w:rsidR="00AB200A" w:rsidRDefault="00AB200A" w:rsidP="00AB1222">
      <w:pPr>
        <w:rPr>
          <w:rFonts w:ascii="Times New Roman" w:hAnsi="Times New Roman" w:cs="Times New Roman"/>
          <w:b/>
          <w:sz w:val="24"/>
          <w:szCs w:val="24"/>
          <w:u w:val="double"/>
          <w:shd w:val="clear" w:color="auto" w:fill="FFFFFF"/>
        </w:rPr>
      </w:pPr>
    </w:p>
    <w:p w:rsidR="00AB200A" w:rsidRDefault="00AB200A" w:rsidP="00AB1222">
      <w:pPr>
        <w:rPr>
          <w:rFonts w:ascii="Times New Roman" w:hAnsi="Times New Roman" w:cs="Times New Roman"/>
          <w:b/>
          <w:sz w:val="24"/>
          <w:szCs w:val="24"/>
          <w:u w:val="double"/>
          <w:shd w:val="clear" w:color="auto" w:fill="FFFFFF"/>
        </w:rPr>
      </w:pPr>
    </w:p>
    <w:p w:rsidR="00A53027" w:rsidRDefault="00A53027" w:rsidP="00AB1222">
      <w:pPr>
        <w:rPr>
          <w:rFonts w:ascii="Times New Roman" w:hAnsi="Times New Roman" w:cs="Times New Roman"/>
          <w:b/>
          <w:sz w:val="24"/>
          <w:szCs w:val="24"/>
          <w:u w:val="double"/>
          <w:shd w:val="clear" w:color="auto" w:fill="FFFFFF"/>
        </w:rPr>
      </w:pPr>
    </w:p>
    <w:p w:rsidR="00A53027" w:rsidRDefault="00A53027" w:rsidP="00AB1222">
      <w:pPr>
        <w:rPr>
          <w:rFonts w:ascii="Times New Roman" w:hAnsi="Times New Roman" w:cs="Times New Roman"/>
          <w:b/>
          <w:sz w:val="24"/>
          <w:szCs w:val="24"/>
          <w:u w:val="double"/>
          <w:shd w:val="clear" w:color="auto" w:fill="FFFFFF"/>
        </w:rPr>
      </w:pPr>
      <w:r>
        <w:rPr>
          <w:rFonts w:ascii="Times New Roman" w:hAnsi="Times New Roman" w:cs="Times New Roman"/>
          <w:b/>
          <w:sz w:val="24"/>
          <w:szCs w:val="24"/>
          <w:u w:val="double"/>
          <w:shd w:val="clear" w:color="auto" w:fill="FFFFFF"/>
        </w:rPr>
        <w:t>SYSTEM ARCHITECTURE :</w:t>
      </w:r>
    </w:p>
    <w:p w:rsidR="00A53027" w:rsidRDefault="00A53027" w:rsidP="00AB1222">
      <w:pPr>
        <w:rPr>
          <w:rFonts w:ascii="Times New Roman" w:hAnsi="Times New Roman" w:cs="Times New Roman"/>
          <w:b/>
          <w:sz w:val="24"/>
          <w:szCs w:val="24"/>
          <w:u w:val="double"/>
          <w:shd w:val="clear" w:color="auto" w:fill="FFFFFF"/>
        </w:rPr>
      </w:pPr>
    </w:p>
    <w:p w:rsidR="00AB200A" w:rsidRDefault="00A53027" w:rsidP="00AB1222">
      <w:pPr>
        <w:rPr>
          <w:rFonts w:ascii="Times New Roman" w:hAnsi="Times New Roman" w:cs="Times New Roman"/>
          <w:b/>
          <w:sz w:val="24"/>
          <w:szCs w:val="24"/>
          <w:u w:val="double"/>
          <w:shd w:val="clear" w:color="auto" w:fill="FFFFFF"/>
        </w:rPr>
      </w:pPr>
      <w:r>
        <w:rPr>
          <w:rFonts w:ascii="Times New Roman" w:hAnsi="Times New Roman" w:cs="Times New Roman"/>
          <w:b/>
          <w:noProof/>
          <w:sz w:val="24"/>
          <w:szCs w:val="24"/>
          <w:u w:val="double"/>
          <w:shd w:val="clear" w:color="auto" w:fill="FFFFFF"/>
        </w:rPr>
        <w:drawing>
          <wp:inline distT="0" distB="0" distL="0" distR="0">
            <wp:extent cx="5979434" cy="2771775"/>
            <wp:effectExtent l="19050" t="0" r="2266"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79434" cy="2771775"/>
                    </a:xfrm>
                    <a:prstGeom prst="rect">
                      <a:avLst/>
                    </a:prstGeom>
                    <a:noFill/>
                    <a:ln w="9525">
                      <a:noFill/>
                      <a:miter lim="800000"/>
                      <a:headEnd/>
                      <a:tailEnd/>
                    </a:ln>
                  </pic:spPr>
                </pic:pic>
              </a:graphicData>
            </a:graphic>
          </wp:inline>
        </w:drawing>
      </w:r>
    </w:p>
    <w:p w:rsidR="00AB200A" w:rsidRPr="00EC212D" w:rsidRDefault="00AB200A" w:rsidP="00AB1222">
      <w:pPr>
        <w:rPr>
          <w:rFonts w:ascii="Times New Roman" w:hAnsi="Times New Roman" w:cs="Times New Roman"/>
          <w:b/>
          <w:sz w:val="24"/>
          <w:szCs w:val="24"/>
          <w:u w:val="double"/>
          <w:shd w:val="clear" w:color="auto" w:fill="FFFFFF"/>
        </w:rPr>
      </w:pPr>
    </w:p>
    <w:sectPr w:rsidR="00AB200A" w:rsidRPr="00EC212D" w:rsidSect="0038154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137B" w:rsidRDefault="00B8137B" w:rsidP="00413794">
      <w:pPr>
        <w:spacing w:after="0" w:line="240" w:lineRule="auto"/>
      </w:pPr>
      <w:r>
        <w:separator/>
      </w:r>
    </w:p>
  </w:endnote>
  <w:endnote w:type="continuationSeparator" w:id="1">
    <w:p w:rsidR="00B8137B" w:rsidRDefault="00B8137B" w:rsidP="004137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137B" w:rsidRDefault="00B8137B" w:rsidP="00413794">
      <w:pPr>
        <w:spacing w:after="0" w:line="240" w:lineRule="auto"/>
      </w:pPr>
      <w:r>
        <w:separator/>
      </w:r>
    </w:p>
  </w:footnote>
  <w:footnote w:type="continuationSeparator" w:id="1">
    <w:p w:rsidR="00B8137B" w:rsidRDefault="00B8137B" w:rsidP="004137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35D96"/>
    <w:multiLevelType w:val="hybridMultilevel"/>
    <w:tmpl w:val="ED84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6A03B3"/>
    <w:multiLevelType w:val="hybridMultilevel"/>
    <w:tmpl w:val="98C65DAE"/>
    <w:lvl w:ilvl="0" w:tplc="843EB3B4">
      <w:start w:val="1"/>
      <w:numFmt w:val="bullet"/>
      <w:pStyle w:val="ListParagraph"/>
      <w:lvlText w:val=""/>
      <w:lvlJc w:val="left"/>
      <w:pPr>
        <w:ind w:left="360" w:hanging="360"/>
      </w:pPr>
      <w:rPr>
        <w:rFonts w:ascii="Symbol" w:hAnsi="Symbol" w:hint="default"/>
        <w:color w:val="FFC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3B0560B"/>
    <w:multiLevelType w:val="hybridMultilevel"/>
    <w:tmpl w:val="2DF46B66"/>
    <w:lvl w:ilvl="0" w:tplc="9CDE86E6">
      <w:start w:val="1"/>
      <w:numFmt w:val="bullet"/>
      <w:lvlText w:val=""/>
      <w:lvlJc w:val="left"/>
      <w:pPr>
        <w:ind w:left="630" w:hanging="360"/>
      </w:pPr>
      <w:rPr>
        <w:rFonts w:ascii="Wingdings" w:hAnsi="Wingdings" w:hint="default"/>
        <w:color w:val="auto"/>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54B316CF"/>
    <w:multiLevelType w:val="hybridMultilevel"/>
    <w:tmpl w:val="8C68F9B8"/>
    <w:lvl w:ilvl="0" w:tplc="8F58ADE6">
      <w:start w:val="1"/>
      <w:numFmt w:val="bullet"/>
      <w:lvlText w:val=""/>
      <w:lvlJc w:val="left"/>
      <w:pPr>
        <w:ind w:left="63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6F48B4"/>
    <w:multiLevelType w:val="hybridMultilevel"/>
    <w:tmpl w:val="F0FA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5362"/>
  </w:hdrShapeDefaults>
  <w:footnotePr>
    <w:footnote w:id="0"/>
    <w:footnote w:id="1"/>
  </w:footnotePr>
  <w:endnotePr>
    <w:endnote w:id="0"/>
    <w:endnote w:id="1"/>
  </w:endnotePr>
  <w:compat/>
  <w:rsids>
    <w:rsidRoot w:val="00177F3F"/>
    <w:rsid w:val="00013E84"/>
    <w:rsid w:val="00177F3F"/>
    <w:rsid w:val="001E47E6"/>
    <w:rsid w:val="00224D19"/>
    <w:rsid w:val="002753D1"/>
    <w:rsid w:val="00277F10"/>
    <w:rsid w:val="002E7FDE"/>
    <w:rsid w:val="002F6C3C"/>
    <w:rsid w:val="003276DB"/>
    <w:rsid w:val="00343A61"/>
    <w:rsid w:val="00381548"/>
    <w:rsid w:val="003D069C"/>
    <w:rsid w:val="00413794"/>
    <w:rsid w:val="004A366C"/>
    <w:rsid w:val="0053483B"/>
    <w:rsid w:val="00580FAB"/>
    <w:rsid w:val="00613203"/>
    <w:rsid w:val="00620F2C"/>
    <w:rsid w:val="00670AF1"/>
    <w:rsid w:val="00690300"/>
    <w:rsid w:val="0072354D"/>
    <w:rsid w:val="00745850"/>
    <w:rsid w:val="00872B67"/>
    <w:rsid w:val="00915411"/>
    <w:rsid w:val="0098264E"/>
    <w:rsid w:val="00A53027"/>
    <w:rsid w:val="00AB1222"/>
    <w:rsid w:val="00AB200A"/>
    <w:rsid w:val="00B26782"/>
    <w:rsid w:val="00B8137B"/>
    <w:rsid w:val="00D26671"/>
    <w:rsid w:val="00EC212D"/>
    <w:rsid w:val="00F148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F10"/>
  </w:style>
  <w:style w:type="paragraph" w:styleId="Heading1">
    <w:name w:val="heading 1"/>
    <w:basedOn w:val="Normal"/>
    <w:next w:val="Normal"/>
    <w:link w:val="Heading1Char"/>
    <w:uiPriority w:val="9"/>
    <w:qFormat/>
    <w:rsid w:val="00B267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8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782"/>
    <w:pPr>
      <w:numPr>
        <w:numId w:val="1"/>
      </w:numPr>
      <w:contextualSpacing/>
    </w:pPr>
    <w:rPr>
      <w:rFonts w:ascii="Arial" w:hAnsi="Arial" w:cs="Arial"/>
      <w:color w:val="212529"/>
      <w:sz w:val="52"/>
      <w:szCs w:val="52"/>
      <w:shd w:val="clear" w:color="auto" w:fill="FFFFFF"/>
    </w:rPr>
  </w:style>
  <w:style w:type="paragraph" w:styleId="Header">
    <w:name w:val="header"/>
    <w:basedOn w:val="Normal"/>
    <w:link w:val="HeaderChar"/>
    <w:uiPriority w:val="99"/>
    <w:unhideWhenUsed/>
    <w:rsid w:val="00413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794"/>
  </w:style>
  <w:style w:type="paragraph" w:styleId="Footer">
    <w:name w:val="footer"/>
    <w:basedOn w:val="Normal"/>
    <w:link w:val="FooterChar"/>
    <w:uiPriority w:val="99"/>
    <w:semiHidden/>
    <w:unhideWhenUsed/>
    <w:rsid w:val="004137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13794"/>
  </w:style>
  <w:style w:type="paragraph" w:styleId="BalloonText">
    <w:name w:val="Balloon Text"/>
    <w:basedOn w:val="Normal"/>
    <w:link w:val="BalloonTextChar"/>
    <w:uiPriority w:val="99"/>
    <w:semiHidden/>
    <w:unhideWhenUsed/>
    <w:rsid w:val="00B267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782"/>
    <w:rPr>
      <w:rFonts w:ascii="Tahoma" w:hAnsi="Tahoma" w:cs="Tahoma"/>
      <w:sz w:val="16"/>
      <w:szCs w:val="16"/>
    </w:rPr>
  </w:style>
  <w:style w:type="paragraph" w:styleId="NoSpacing">
    <w:name w:val="No Spacing"/>
    <w:uiPriority w:val="1"/>
    <w:qFormat/>
    <w:rsid w:val="00B26782"/>
    <w:pPr>
      <w:spacing w:after="0" w:line="240" w:lineRule="auto"/>
    </w:pPr>
  </w:style>
  <w:style w:type="character" w:customStyle="1" w:styleId="Heading1Char">
    <w:name w:val="Heading 1 Char"/>
    <w:basedOn w:val="DefaultParagraphFont"/>
    <w:link w:val="Heading1"/>
    <w:uiPriority w:val="9"/>
    <w:rsid w:val="00B2678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148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48F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148F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C212D"/>
    <w:rPr>
      <w:b/>
      <w:bCs/>
    </w:rPr>
  </w:style>
  <w:style w:type="paragraph" w:styleId="NormalWeb">
    <w:name w:val="Normal (Web)"/>
    <w:basedOn w:val="Normal"/>
    <w:uiPriority w:val="99"/>
    <w:unhideWhenUsed/>
    <w:rsid w:val="006132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86365938">
      <w:bodyDiv w:val="1"/>
      <w:marLeft w:val="0"/>
      <w:marRight w:val="0"/>
      <w:marTop w:val="0"/>
      <w:marBottom w:val="0"/>
      <w:divBdr>
        <w:top w:val="none" w:sz="0" w:space="0" w:color="auto"/>
        <w:left w:val="none" w:sz="0" w:space="0" w:color="auto"/>
        <w:bottom w:val="none" w:sz="0" w:space="0" w:color="auto"/>
        <w:right w:val="none" w:sz="0" w:space="0" w:color="auto"/>
      </w:divBdr>
      <w:divsChild>
        <w:div w:id="178541625">
          <w:marLeft w:val="0"/>
          <w:marRight w:val="0"/>
          <w:marTop w:val="0"/>
          <w:marBottom w:val="0"/>
          <w:divBdr>
            <w:top w:val="none" w:sz="0" w:space="0" w:color="auto"/>
            <w:left w:val="none" w:sz="0" w:space="0" w:color="auto"/>
            <w:bottom w:val="none" w:sz="0" w:space="0" w:color="auto"/>
            <w:right w:val="none" w:sz="0" w:space="0" w:color="auto"/>
          </w:divBdr>
          <w:divsChild>
            <w:div w:id="4845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21495">
      <w:bodyDiv w:val="1"/>
      <w:marLeft w:val="0"/>
      <w:marRight w:val="0"/>
      <w:marTop w:val="0"/>
      <w:marBottom w:val="0"/>
      <w:divBdr>
        <w:top w:val="none" w:sz="0" w:space="0" w:color="auto"/>
        <w:left w:val="none" w:sz="0" w:space="0" w:color="auto"/>
        <w:bottom w:val="none" w:sz="0" w:space="0" w:color="auto"/>
        <w:right w:val="none" w:sz="0" w:space="0" w:color="auto"/>
      </w:divBdr>
      <w:divsChild>
        <w:div w:id="1645696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HEALTH MONITORING&amp;DIAGNOSIS</vt:lpstr>
    </vt:vector>
  </TitlesOfParts>
  <Company/>
  <LinksUpToDate>false</LinksUpToDate>
  <CharactersWithSpaces>3557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MONITORING&amp;DIAGNOSIS</dc:title>
  <dc:creator>cs157</dc:creator>
  <cp:lastModifiedBy>Windows User</cp:lastModifiedBy>
  <cp:revision>9</cp:revision>
  <dcterms:created xsi:type="dcterms:W3CDTF">2024-04-17T09:10:00Z</dcterms:created>
  <dcterms:modified xsi:type="dcterms:W3CDTF">2024-04-17T10:03:00Z</dcterms:modified>
</cp:coreProperties>
</file>