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54"/>
        <w:gridCol w:w="7966"/>
      </w:tblGrid>
      <w:tr w:rsidR="00C04E5A" w:rsidRPr="00DD79F8" w14:paraId="28C617CF" w14:textId="77777777" w:rsidTr="00DD79F8">
        <w:trPr>
          <w:trHeight w:val="576"/>
          <w:jc w:val="center"/>
        </w:trPr>
        <w:tc>
          <w:tcPr>
            <w:tcW w:w="1754" w:type="dxa"/>
          </w:tcPr>
          <w:p w14:paraId="58C88829" w14:textId="77777777" w:rsidR="00C04E5A" w:rsidRPr="00DD79F8" w:rsidRDefault="00C04E5A" w:rsidP="001E7C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  <w:sz w:val="32"/>
                <w:szCs w:val="32"/>
              </w:rPr>
            </w:pPr>
            <w:r w:rsidRPr="00DD79F8">
              <w:rPr>
                <w:rFonts w:ascii="Arial" w:eastAsia="Times New Roman" w:hAnsi="Arial" w:cs="Arial"/>
                <w:noProof/>
                <w:sz w:val="32"/>
                <w:szCs w:val="32"/>
              </w:rPr>
              <w:drawing>
                <wp:inline distT="0" distB="0" distL="0" distR="0" wp14:anchorId="095ED7D5" wp14:editId="168AB237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6" w:type="dxa"/>
          </w:tcPr>
          <w:p w14:paraId="201C7559" w14:textId="77777777" w:rsidR="00C04E5A" w:rsidRPr="00DD79F8" w:rsidRDefault="00C04E5A" w:rsidP="001E7C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40"/>
                <w:szCs w:val="52"/>
              </w:rPr>
            </w:pPr>
          </w:p>
          <w:p w14:paraId="7ECE92BF" w14:textId="77777777" w:rsidR="00C04E5A" w:rsidRPr="00DD79F8" w:rsidRDefault="00C04E5A" w:rsidP="001E7C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40"/>
                <w:szCs w:val="52"/>
              </w:rPr>
            </w:pPr>
            <w:r w:rsidRPr="00DD79F8">
              <w:rPr>
                <w:rFonts w:ascii="Arial" w:eastAsia="Times New Roman" w:hAnsi="Arial" w:cs="Arial"/>
                <w:b/>
                <w:noProof/>
                <w:sz w:val="40"/>
                <w:szCs w:val="52"/>
              </w:rPr>
              <w:t>NATIONAL UNIVERSITY</w:t>
            </w:r>
          </w:p>
          <w:p w14:paraId="55E0AB29" w14:textId="77777777" w:rsidR="00C04E5A" w:rsidRPr="00DD79F8" w:rsidRDefault="00C04E5A" w:rsidP="001E7C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40"/>
                <w:szCs w:val="52"/>
              </w:rPr>
            </w:pPr>
            <w:r w:rsidRPr="00DD79F8">
              <w:rPr>
                <w:rFonts w:ascii="Arial" w:eastAsia="Times New Roman" w:hAnsi="Arial" w:cs="Arial"/>
                <w:b/>
                <w:noProof/>
                <w:sz w:val="36"/>
                <w:szCs w:val="36"/>
              </w:rPr>
              <w:t>of Computer &amp; Emerging Sciences</w:t>
            </w:r>
            <w:r w:rsidRPr="00DD79F8">
              <w:rPr>
                <w:rFonts w:ascii="Arial" w:eastAsia="Times New Roman" w:hAnsi="Arial" w:cs="Arial"/>
                <w:b/>
                <w:noProof/>
                <w:sz w:val="32"/>
                <w:szCs w:val="36"/>
              </w:rPr>
              <w:t>, Lahore</w:t>
            </w:r>
          </w:p>
          <w:p w14:paraId="271334D0" w14:textId="77777777" w:rsidR="00C04E5A" w:rsidRPr="00DD79F8" w:rsidRDefault="00C04E5A" w:rsidP="001E7C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32"/>
                <w:szCs w:val="36"/>
              </w:rPr>
            </w:pPr>
          </w:p>
          <w:p w14:paraId="26DDDF23" w14:textId="77777777" w:rsidR="00C04E5A" w:rsidRPr="00DD79F8" w:rsidRDefault="00C04E5A" w:rsidP="001E7C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32"/>
                <w:szCs w:val="36"/>
              </w:rPr>
            </w:pPr>
          </w:p>
        </w:tc>
      </w:tr>
    </w:tbl>
    <w:p w14:paraId="528C2EB9" w14:textId="77777777" w:rsidR="00C04E5A" w:rsidRPr="00DD79F8" w:rsidRDefault="00C04E5A" w:rsidP="00C04E5A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52"/>
          <w:szCs w:val="52"/>
        </w:rPr>
      </w:pPr>
      <w:r w:rsidRPr="00DD79F8">
        <w:rPr>
          <w:rFonts w:ascii="Arial" w:eastAsia="Times New Roman" w:hAnsi="Arial" w:cs="Arial"/>
          <w:bCs/>
          <w:sz w:val="52"/>
          <w:szCs w:val="52"/>
        </w:rPr>
        <w:t>Department of Computer Science</w:t>
      </w:r>
    </w:p>
    <w:p w14:paraId="66E956D5" w14:textId="77777777" w:rsidR="00C04E5A" w:rsidRPr="00DD79F8" w:rsidRDefault="00C04E5A" w:rsidP="00C04E5A">
      <w:pPr>
        <w:spacing w:after="6"/>
        <w:ind w:left="143"/>
        <w:jc w:val="center"/>
        <w:rPr>
          <w:rFonts w:ascii="Century Gothic" w:eastAsia="Century Gothic" w:hAnsi="Century Gothic" w:cs="Century Gothic"/>
          <w:b/>
          <w:sz w:val="32"/>
          <w:szCs w:val="28"/>
        </w:rPr>
      </w:pPr>
      <w:r w:rsidRPr="00DD79F8">
        <w:rPr>
          <w:rFonts w:ascii="Century Gothic" w:eastAsia="Century Gothic" w:hAnsi="Century Gothic" w:cs="Century Gothic"/>
          <w:b/>
          <w:sz w:val="32"/>
          <w:szCs w:val="28"/>
        </w:rPr>
        <w:t>CS2001 – Data Structures</w:t>
      </w:r>
    </w:p>
    <w:p w14:paraId="20B50B3D" w14:textId="77777777" w:rsidR="00C04E5A" w:rsidRPr="00DD79F8" w:rsidRDefault="00C04E5A" w:rsidP="002128A8">
      <w:pPr>
        <w:spacing w:after="6"/>
        <w:ind w:left="143"/>
        <w:jc w:val="center"/>
        <w:rPr>
          <w:rFonts w:ascii="Century Gothic" w:eastAsia="Century Gothic" w:hAnsi="Century Gothic" w:cs="Century Gothic"/>
          <w:b/>
          <w:sz w:val="32"/>
          <w:szCs w:val="28"/>
        </w:rPr>
      </w:pPr>
      <w:r w:rsidRPr="00DD79F8">
        <w:rPr>
          <w:rFonts w:ascii="Century Gothic" w:eastAsia="Century Gothic" w:hAnsi="Century Gothic" w:cs="Century Gothic"/>
          <w:b/>
          <w:sz w:val="32"/>
          <w:szCs w:val="28"/>
        </w:rPr>
        <w:t>Spring 2023</w:t>
      </w:r>
    </w:p>
    <w:p w14:paraId="5C7CDF2D" w14:textId="0262661A" w:rsidR="00C04E5A" w:rsidRPr="00DD79F8" w:rsidRDefault="00C04E5A" w:rsidP="00C04E5A">
      <w:pPr>
        <w:spacing w:after="36" w:line="276" w:lineRule="auto"/>
        <w:rPr>
          <w:sz w:val="32"/>
          <w:szCs w:val="28"/>
        </w:rPr>
      </w:pPr>
      <w:r w:rsidRPr="00DD79F8">
        <w:rPr>
          <w:b/>
          <w:sz w:val="32"/>
          <w:szCs w:val="28"/>
        </w:rPr>
        <w:t xml:space="preserve">Instructor: </w:t>
      </w:r>
      <w:r w:rsidR="007F46BB">
        <w:rPr>
          <w:sz w:val="32"/>
          <w:szCs w:val="28"/>
        </w:rPr>
        <w:t>Samman Ashraf</w:t>
      </w:r>
      <w:r w:rsidRPr="00DD79F8">
        <w:rPr>
          <w:sz w:val="32"/>
          <w:szCs w:val="28"/>
        </w:rPr>
        <w:t xml:space="preserve"> </w:t>
      </w:r>
      <w:r w:rsidRPr="00DD79F8">
        <w:rPr>
          <w:sz w:val="32"/>
          <w:szCs w:val="28"/>
        </w:rPr>
        <w:tab/>
        <w:t xml:space="preserve">        </w:t>
      </w:r>
      <w:r w:rsidRPr="00DD79F8">
        <w:rPr>
          <w:sz w:val="32"/>
          <w:szCs w:val="28"/>
        </w:rPr>
        <w:tab/>
      </w:r>
      <w:r w:rsidRPr="00DD79F8">
        <w:rPr>
          <w:b/>
          <w:sz w:val="32"/>
          <w:szCs w:val="28"/>
        </w:rPr>
        <w:t>Email:</w:t>
      </w:r>
      <w:r w:rsidRPr="00DD79F8">
        <w:rPr>
          <w:sz w:val="32"/>
          <w:szCs w:val="28"/>
        </w:rPr>
        <w:t xml:space="preserve"> </w:t>
      </w:r>
      <w:r w:rsidRPr="00DD79F8">
        <w:rPr>
          <w:sz w:val="32"/>
          <w:szCs w:val="28"/>
        </w:rPr>
        <w:tab/>
      </w:r>
      <w:r w:rsidR="007F46BB">
        <w:rPr>
          <w:sz w:val="32"/>
          <w:szCs w:val="28"/>
        </w:rPr>
        <w:t>samman.ashraf</w:t>
      </w:r>
      <w:r w:rsidRPr="00DD79F8">
        <w:rPr>
          <w:sz w:val="32"/>
          <w:szCs w:val="28"/>
        </w:rPr>
        <w:t xml:space="preserve">@nu.edu.pk </w:t>
      </w:r>
    </w:p>
    <w:p w14:paraId="3D8AAE25" w14:textId="77777777" w:rsidR="00C04E5A" w:rsidRPr="00DD79F8" w:rsidRDefault="00C04E5A" w:rsidP="00C04E5A">
      <w:pPr>
        <w:spacing w:after="36" w:line="276" w:lineRule="auto"/>
        <w:rPr>
          <w:sz w:val="28"/>
          <w:szCs w:val="28"/>
        </w:rPr>
      </w:pPr>
      <w:r w:rsidRPr="00DD79F8">
        <w:rPr>
          <w:b/>
          <w:sz w:val="32"/>
          <w:szCs w:val="28"/>
        </w:rPr>
        <w:t xml:space="preserve">Office Hours: </w:t>
      </w:r>
      <w:r w:rsidRPr="00DD79F8">
        <w:rPr>
          <w:sz w:val="32"/>
          <w:szCs w:val="28"/>
        </w:rPr>
        <w:t>TBA</w:t>
      </w:r>
    </w:p>
    <w:p w14:paraId="0C479165" w14:textId="77777777" w:rsidR="00C04E5A" w:rsidRPr="00DD79F8" w:rsidRDefault="00C04E5A" w:rsidP="00C04E5A">
      <w:pPr>
        <w:tabs>
          <w:tab w:val="center" w:pos="303"/>
          <w:tab w:val="center" w:pos="1328"/>
          <w:tab w:val="center" w:pos="5040"/>
        </w:tabs>
        <w:spacing w:after="23"/>
        <w:rPr>
          <w:sz w:val="28"/>
          <w:szCs w:val="28"/>
        </w:rPr>
      </w:pPr>
      <w:r w:rsidRPr="00DD79F8">
        <w:rPr>
          <w:sz w:val="28"/>
          <w:szCs w:val="28"/>
        </w:rPr>
        <w:tab/>
      </w:r>
      <w:r w:rsidRPr="00DD79F8">
        <w:rPr>
          <w:b/>
          <w:sz w:val="32"/>
          <w:szCs w:val="28"/>
        </w:rPr>
        <w:t xml:space="preserve">Credit Hours: </w:t>
      </w:r>
      <w:r w:rsidRPr="00DD79F8">
        <w:rPr>
          <w:sz w:val="32"/>
          <w:szCs w:val="28"/>
        </w:rPr>
        <w:t xml:space="preserve">3 + 1                                 </w:t>
      </w:r>
      <w:r w:rsidRPr="00DD79F8">
        <w:rPr>
          <w:sz w:val="32"/>
          <w:szCs w:val="28"/>
        </w:rPr>
        <w:tab/>
      </w:r>
      <w:r w:rsidRPr="00DD79F8">
        <w:rPr>
          <w:b/>
          <w:sz w:val="32"/>
          <w:szCs w:val="28"/>
        </w:rPr>
        <w:t xml:space="preserve">Prerequisite </w:t>
      </w:r>
      <w:r w:rsidRPr="00DD79F8">
        <w:rPr>
          <w:sz w:val="32"/>
          <w:szCs w:val="28"/>
        </w:rPr>
        <w:t xml:space="preserve">Object-Oriented Programming </w:t>
      </w:r>
    </w:p>
    <w:p w14:paraId="30A17BE6" w14:textId="77777777" w:rsidR="00C04E5A" w:rsidRPr="00DD79F8" w:rsidRDefault="00C04E5A">
      <w:pPr>
        <w:spacing w:after="0"/>
        <w:ind w:left="199"/>
        <w:rPr>
          <w:rFonts w:ascii="Century Gothic" w:eastAsia="Century Gothic" w:hAnsi="Century Gothic" w:cs="Century Gothic"/>
          <w:b/>
          <w:sz w:val="32"/>
          <w:szCs w:val="28"/>
        </w:rPr>
      </w:pPr>
    </w:p>
    <w:p w14:paraId="3E1B06D7" w14:textId="77777777" w:rsidR="00C04E5A" w:rsidRPr="00960056" w:rsidRDefault="00C04E5A">
      <w:pPr>
        <w:spacing w:after="0"/>
        <w:ind w:left="199"/>
        <w:rPr>
          <w:sz w:val="36"/>
          <w:szCs w:val="36"/>
        </w:rPr>
      </w:pPr>
      <w:r w:rsidRPr="00960056">
        <w:rPr>
          <w:rFonts w:eastAsia="Century Gothic" w:cs="Century Gothic"/>
          <w:b/>
          <w:sz w:val="36"/>
          <w:szCs w:val="36"/>
        </w:rPr>
        <w:t xml:space="preserve">Course Objectives: </w:t>
      </w:r>
    </w:p>
    <w:p w14:paraId="2DE2293E" w14:textId="77777777" w:rsidR="00C04E5A" w:rsidRPr="00960056" w:rsidRDefault="00C04E5A" w:rsidP="00960056">
      <w:pPr>
        <w:spacing w:after="5"/>
        <w:rPr>
          <w:sz w:val="32"/>
          <w:szCs w:val="32"/>
        </w:rPr>
      </w:pPr>
      <w:r w:rsidRPr="00960056">
        <w:rPr>
          <w:sz w:val="32"/>
          <w:szCs w:val="32"/>
        </w:rPr>
        <w:t xml:space="preserve">CS2001 is a core Computer Science course with Computer Programming as its prerequisite. The objectives of this course are:  </w:t>
      </w:r>
    </w:p>
    <w:p w14:paraId="5854FFC5" w14:textId="77777777" w:rsidR="00C04E5A" w:rsidRPr="00960056" w:rsidRDefault="00C04E5A" w:rsidP="00923798">
      <w:pPr>
        <w:numPr>
          <w:ilvl w:val="0"/>
          <w:numId w:val="1"/>
        </w:numPr>
        <w:spacing w:after="0"/>
        <w:ind w:hanging="360"/>
        <w:rPr>
          <w:sz w:val="32"/>
          <w:szCs w:val="32"/>
        </w:rPr>
      </w:pPr>
      <w:r w:rsidRPr="00960056">
        <w:rPr>
          <w:sz w:val="32"/>
          <w:szCs w:val="32"/>
        </w:rPr>
        <w:t xml:space="preserve">Introduce students with data structures and their associated algorithms </w:t>
      </w:r>
    </w:p>
    <w:p w14:paraId="4FE51703" w14:textId="77777777" w:rsidR="00C04E5A" w:rsidRPr="00960056" w:rsidRDefault="00C04E5A" w:rsidP="00923798">
      <w:pPr>
        <w:numPr>
          <w:ilvl w:val="0"/>
          <w:numId w:val="1"/>
        </w:numPr>
        <w:spacing w:after="0"/>
        <w:ind w:hanging="360"/>
        <w:rPr>
          <w:sz w:val="32"/>
          <w:szCs w:val="32"/>
        </w:rPr>
      </w:pPr>
      <w:r w:rsidRPr="00960056">
        <w:rPr>
          <w:sz w:val="32"/>
          <w:szCs w:val="32"/>
        </w:rPr>
        <w:t xml:space="preserve">Introduce the concept of efficient data structures and how this efficiency can be measured </w:t>
      </w:r>
    </w:p>
    <w:p w14:paraId="22B09DE4" w14:textId="77777777" w:rsidR="00C04E5A" w:rsidRPr="00960056" w:rsidRDefault="00C04E5A" w:rsidP="00923798">
      <w:pPr>
        <w:numPr>
          <w:ilvl w:val="0"/>
          <w:numId w:val="1"/>
        </w:numPr>
        <w:spacing w:after="0"/>
        <w:ind w:hanging="360"/>
        <w:rPr>
          <w:sz w:val="32"/>
          <w:szCs w:val="32"/>
        </w:rPr>
      </w:pPr>
      <w:r w:rsidRPr="00960056">
        <w:rPr>
          <w:sz w:val="32"/>
          <w:szCs w:val="32"/>
        </w:rPr>
        <w:t xml:space="preserve">Prepare students to select appropriate data structure for a given computational problem. </w:t>
      </w:r>
    </w:p>
    <w:p w14:paraId="6CA5F876" w14:textId="77777777" w:rsidR="00C04E5A" w:rsidRPr="00960056" w:rsidRDefault="00C04E5A">
      <w:pPr>
        <w:spacing w:after="0"/>
        <w:ind w:left="199"/>
        <w:rPr>
          <w:rFonts w:eastAsia="Century Gothic" w:cs="Century Gothic"/>
          <w:b/>
          <w:sz w:val="36"/>
          <w:szCs w:val="36"/>
        </w:rPr>
      </w:pPr>
      <w:r w:rsidRPr="00960056">
        <w:rPr>
          <w:rFonts w:eastAsia="Century Gothic" w:cs="Century Gothic"/>
          <w:b/>
          <w:sz w:val="36"/>
          <w:szCs w:val="36"/>
        </w:rPr>
        <w:t xml:space="preserve">Text Book: </w:t>
      </w:r>
    </w:p>
    <w:p w14:paraId="3639AF65" w14:textId="77777777" w:rsidR="00C04E5A" w:rsidRPr="00960056" w:rsidRDefault="00C04E5A" w:rsidP="00923798">
      <w:pPr>
        <w:spacing w:after="0"/>
        <w:ind w:left="202"/>
        <w:rPr>
          <w:sz w:val="32"/>
          <w:szCs w:val="32"/>
        </w:rPr>
      </w:pPr>
      <w:r w:rsidRPr="00960056">
        <w:rPr>
          <w:sz w:val="32"/>
          <w:szCs w:val="32"/>
        </w:rPr>
        <w:t xml:space="preserve">Any one of these books is recommended as a text book: </w:t>
      </w:r>
    </w:p>
    <w:p w14:paraId="5E0A7827" w14:textId="77777777" w:rsidR="00C04E5A" w:rsidRPr="00960056" w:rsidRDefault="00C04E5A">
      <w:pPr>
        <w:numPr>
          <w:ilvl w:val="0"/>
          <w:numId w:val="1"/>
        </w:numPr>
        <w:spacing w:after="0"/>
        <w:ind w:hanging="360"/>
        <w:rPr>
          <w:sz w:val="32"/>
          <w:szCs w:val="32"/>
        </w:rPr>
      </w:pPr>
      <w:r w:rsidRPr="00960056">
        <w:rPr>
          <w:sz w:val="32"/>
          <w:szCs w:val="32"/>
        </w:rPr>
        <w:t xml:space="preserve">Mark Allen Weiss, </w:t>
      </w:r>
      <w:r w:rsidRPr="00960056">
        <w:rPr>
          <w:i/>
          <w:sz w:val="32"/>
          <w:szCs w:val="32"/>
        </w:rPr>
        <w:t>Data structures and algorithm analysis</w:t>
      </w:r>
      <w:r w:rsidRPr="00960056">
        <w:rPr>
          <w:sz w:val="32"/>
          <w:szCs w:val="32"/>
        </w:rPr>
        <w:t xml:space="preserve">, Pearson Education, 2007. </w:t>
      </w:r>
    </w:p>
    <w:p w14:paraId="52B04E6D" w14:textId="77777777" w:rsidR="00C04E5A" w:rsidRPr="00960056" w:rsidRDefault="00C04E5A">
      <w:pPr>
        <w:numPr>
          <w:ilvl w:val="0"/>
          <w:numId w:val="1"/>
        </w:numPr>
        <w:spacing w:after="0"/>
        <w:ind w:hanging="360"/>
        <w:rPr>
          <w:sz w:val="32"/>
          <w:szCs w:val="32"/>
        </w:rPr>
      </w:pPr>
      <w:r w:rsidRPr="00960056">
        <w:rPr>
          <w:sz w:val="32"/>
          <w:szCs w:val="32"/>
        </w:rPr>
        <w:t xml:space="preserve">Adam Drozdek, </w:t>
      </w:r>
      <w:r w:rsidRPr="00960056">
        <w:rPr>
          <w:i/>
          <w:sz w:val="32"/>
          <w:szCs w:val="32"/>
        </w:rPr>
        <w:t>Data structures and algorithms in C++</w:t>
      </w:r>
      <w:r w:rsidRPr="00960056">
        <w:rPr>
          <w:sz w:val="32"/>
          <w:szCs w:val="32"/>
        </w:rPr>
        <w:t xml:space="preserve">, Course technology, 2004. </w:t>
      </w:r>
    </w:p>
    <w:p w14:paraId="50BD98C4" w14:textId="77777777" w:rsidR="00C04E5A" w:rsidRPr="00960056" w:rsidRDefault="00C04E5A">
      <w:pPr>
        <w:numPr>
          <w:ilvl w:val="0"/>
          <w:numId w:val="1"/>
        </w:numPr>
        <w:spacing w:after="0"/>
        <w:ind w:hanging="360"/>
        <w:rPr>
          <w:sz w:val="32"/>
          <w:szCs w:val="32"/>
        </w:rPr>
      </w:pPr>
      <w:r w:rsidRPr="00960056">
        <w:rPr>
          <w:sz w:val="32"/>
          <w:szCs w:val="32"/>
        </w:rPr>
        <w:t xml:space="preserve">Nell Dale, </w:t>
      </w:r>
      <w:r w:rsidRPr="00960056">
        <w:rPr>
          <w:i/>
          <w:sz w:val="32"/>
          <w:szCs w:val="32"/>
        </w:rPr>
        <w:t>C++ Plus Data Structures</w:t>
      </w:r>
      <w:r w:rsidRPr="00960056">
        <w:rPr>
          <w:sz w:val="32"/>
          <w:szCs w:val="32"/>
        </w:rPr>
        <w:t>, 3</w:t>
      </w:r>
      <w:r w:rsidRPr="00960056">
        <w:rPr>
          <w:sz w:val="32"/>
          <w:szCs w:val="32"/>
          <w:vertAlign w:val="superscript"/>
        </w:rPr>
        <w:t>rd</w:t>
      </w:r>
      <w:r w:rsidRPr="00960056">
        <w:rPr>
          <w:sz w:val="32"/>
          <w:szCs w:val="32"/>
        </w:rPr>
        <w:t xml:space="preserve"> Edition, Jones and Bartlett, 2003. </w:t>
      </w:r>
    </w:p>
    <w:p w14:paraId="149A89FF" w14:textId="77777777" w:rsidR="00BD4299" w:rsidRPr="00DD79F8" w:rsidRDefault="00BD4299" w:rsidP="00923798">
      <w:pPr>
        <w:spacing w:after="0"/>
        <w:ind w:left="559"/>
        <w:rPr>
          <w:sz w:val="28"/>
          <w:szCs w:val="28"/>
        </w:rPr>
      </w:pPr>
    </w:p>
    <w:tbl>
      <w:tblPr>
        <w:tblStyle w:val="TableGrid"/>
        <w:tblW w:w="9624" w:type="dxa"/>
        <w:tblInd w:w="361" w:type="dxa"/>
        <w:tblCellMar>
          <w:top w:w="6" w:type="dxa"/>
          <w:left w:w="107" w:type="dxa"/>
          <w:right w:w="39" w:type="dxa"/>
        </w:tblCellMar>
        <w:tblLook w:val="04A0" w:firstRow="1" w:lastRow="0" w:firstColumn="1" w:lastColumn="0" w:noHBand="0" w:noVBand="1"/>
      </w:tblPr>
      <w:tblGrid>
        <w:gridCol w:w="1726"/>
        <w:gridCol w:w="7898"/>
      </w:tblGrid>
      <w:tr w:rsidR="00BD4299" w:rsidRPr="00960056" w14:paraId="5FD75C56" w14:textId="77777777" w:rsidTr="00DD79F8">
        <w:trPr>
          <w:trHeight w:val="33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B99B" w14:textId="77777777" w:rsidR="00BD4299" w:rsidRPr="00960056" w:rsidRDefault="00BD4299" w:rsidP="001E7C68">
            <w:pPr>
              <w:jc w:val="both"/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 xml:space="preserve">LECTURES 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2B1B" w14:textId="77777777" w:rsidR="00BD4299" w:rsidRPr="00960056" w:rsidRDefault="00BD4299" w:rsidP="001E7C68">
            <w:pPr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 xml:space="preserve">TOPICS  </w:t>
            </w:r>
          </w:p>
        </w:tc>
      </w:tr>
      <w:tr w:rsidR="00BD4299" w:rsidRPr="00960056" w14:paraId="4375F5C1" w14:textId="77777777" w:rsidTr="00DD79F8">
        <w:trPr>
          <w:trHeight w:val="330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FE2B8D" w14:textId="77777777" w:rsidR="00BD4299" w:rsidRPr="00960056" w:rsidRDefault="00BD4299" w:rsidP="001E7C68">
            <w:pPr>
              <w:ind w:right="71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1 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8D9B809" w14:textId="77777777" w:rsidR="00BD4299" w:rsidRPr="00960056" w:rsidRDefault="00BD4299" w:rsidP="001E7C68">
            <w:pPr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Introduction </w:t>
            </w:r>
          </w:p>
        </w:tc>
      </w:tr>
      <w:tr w:rsidR="00BD4299" w:rsidRPr="00960056" w14:paraId="2C48095C" w14:textId="77777777" w:rsidTr="00DD79F8">
        <w:trPr>
          <w:trHeight w:val="288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C7B4" w14:textId="77777777" w:rsidR="00BD4299" w:rsidRPr="00960056" w:rsidRDefault="00BD4299" w:rsidP="001E7C68">
            <w:pPr>
              <w:ind w:right="73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 xml:space="preserve">2 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0F06" w14:textId="77777777" w:rsidR="00BD4299" w:rsidRPr="00960056" w:rsidRDefault="00BD4299" w:rsidP="001E7C68">
            <w:pPr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Time Complexity Analysis and Asymptotic Bounds </w:t>
            </w:r>
          </w:p>
        </w:tc>
      </w:tr>
      <w:tr w:rsidR="00BD4299" w:rsidRPr="00960056" w14:paraId="3AD2F1F6" w14:textId="77777777" w:rsidTr="00DD79F8">
        <w:trPr>
          <w:trHeight w:val="6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29BE064" w14:textId="77777777" w:rsidR="00BD4299" w:rsidRPr="00960056" w:rsidRDefault="00F324D9" w:rsidP="001E7C68">
            <w:pPr>
              <w:ind w:right="73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>4</w:t>
            </w:r>
            <w:r w:rsidR="00BD4299"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0FC5198" w14:textId="77777777" w:rsidR="00BD4299" w:rsidRPr="00960056" w:rsidRDefault="00923798" w:rsidP="00923798">
            <w:pPr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>List, Stacks, and Queues &lt;Array based&gt;</w:t>
            </w:r>
          </w:p>
        </w:tc>
      </w:tr>
      <w:tr w:rsidR="00BD4299" w:rsidRPr="00960056" w14:paraId="2078FAFA" w14:textId="77777777" w:rsidTr="00DD79F8">
        <w:trPr>
          <w:trHeight w:val="288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379E" w14:textId="77777777" w:rsidR="00BD4299" w:rsidRPr="00960056" w:rsidRDefault="00F324D9" w:rsidP="001E7C68">
            <w:pPr>
              <w:ind w:right="73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>4</w:t>
            </w:r>
            <w:r w:rsidR="00BD4299"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8CA8" w14:textId="77777777" w:rsidR="00923798" w:rsidRPr="00960056" w:rsidRDefault="00923798" w:rsidP="00923798">
            <w:pPr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Linked Lists </w:t>
            </w:r>
          </w:p>
          <w:p w14:paraId="54DBBDDB" w14:textId="77777777" w:rsidR="00923798" w:rsidRPr="00960056" w:rsidRDefault="00923798" w:rsidP="00923798">
            <w:pPr>
              <w:ind w:left="577"/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Review of pointers </w:t>
            </w:r>
          </w:p>
          <w:p w14:paraId="0D0F5693" w14:textId="77777777" w:rsidR="00923798" w:rsidRPr="00960056" w:rsidRDefault="00923798" w:rsidP="00923798">
            <w:pPr>
              <w:ind w:left="586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>Singly linked lists</w:t>
            </w:r>
          </w:p>
        </w:tc>
      </w:tr>
      <w:tr w:rsidR="00BD4299" w:rsidRPr="00960056" w14:paraId="4920A779" w14:textId="77777777" w:rsidTr="00DD79F8">
        <w:trPr>
          <w:trHeight w:val="283"/>
        </w:trPr>
        <w:tc>
          <w:tcPr>
            <w:tcW w:w="9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F2F2F2"/>
          </w:tcPr>
          <w:p w14:paraId="5C411DCA" w14:textId="77777777" w:rsidR="00BD4299" w:rsidRPr="00960056" w:rsidRDefault="00BD4299" w:rsidP="001E7C68">
            <w:pPr>
              <w:ind w:right="71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>MIDTERM 1</w:t>
            </w: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 </w:t>
            </w:r>
          </w:p>
        </w:tc>
      </w:tr>
      <w:tr w:rsidR="00BD4299" w:rsidRPr="00960056" w14:paraId="31042A8B" w14:textId="77777777" w:rsidTr="00DD79F8">
        <w:trPr>
          <w:trHeight w:val="290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5A5AD" w14:textId="77777777" w:rsidR="00BD4299" w:rsidRPr="00960056" w:rsidRDefault="00BD4299" w:rsidP="001E7C68">
            <w:pPr>
              <w:ind w:right="73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lastRenderedPageBreak/>
              <w:t xml:space="preserve">2 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93B9" w14:textId="77777777" w:rsidR="00BD4299" w:rsidRPr="00960056" w:rsidRDefault="00923798" w:rsidP="001E7C68">
            <w:pPr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>Doubly linked lists, circular lists and corresponding iterators</w:t>
            </w:r>
          </w:p>
          <w:p w14:paraId="793CEAAF" w14:textId="77777777" w:rsidR="00923798" w:rsidRPr="00960056" w:rsidRDefault="00923798" w:rsidP="001E7C68">
            <w:pPr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>Linked list bases stacks and queues</w:t>
            </w:r>
          </w:p>
        </w:tc>
      </w:tr>
      <w:tr w:rsidR="00923798" w:rsidRPr="00960056" w14:paraId="2AB139BE" w14:textId="77777777" w:rsidTr="00DD79F8">
        <w:trPr>
          <w:trHeight w:val="6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E0F0CA" w14:textId="77777777" w:rsidR="00923798" w:rsidRPr="00960056" w:rsidRDefault="00923798" w:rsidP="00923798">
            <w:pPr>
              <w:ind w:right="73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 xml:space="preserve">2 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822423" w14:textId="77777777" w:rsidR="00923798" w:rsidRPr="00960056" w:rsidRDefault="00923798" w:rsidP="00923798">
            <w:pPr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Recursion </w:t>
            </w:r>
          </w:p>
        </w:tc>
      </w:tr>
      <w:tr w:rsidR="00923798" w:rsidRPr="00960056" w14:paraId="0B35C5C4" w14:textId="77777777" w:rsidTr="00DD79F8">
        <w:trPr>
          <w:trHeight w:val="288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FE7E" w14:textId="77777777" w:rsidR="00923798" w:rsidRPr="00960056" w:rsidRDefault="00F324D9" w:rsidP="00923798">
            <w:pPr>
              <w:ind w:right="73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>5</w:t>
            </w:r>
            <w:r w:rsidR="00923798"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2B1F" w14:textId="77777777" w:rsidR="00923798" w:rsidRPr="00960056" w:rsidRDefault="00923798" w:rsidP="00923798">
            <w:pPr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Trees </w:t>
            </w:r>
          </w:p>
          <w:p w14:paraId="3BF32E23" w14:textId="77777777" w:rsidR="00923798" w:rsidRPr="00960056" w:rsidRDefault="00923798" w:rsidP="00923798">
            <w:pPr>
              <w:tabs>
                <w:tab w:val="center" w:pos="0"/>
                <w:tab w:val="center" w:pos="2245"/>
              </w:tabs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 </w:t>
            </w: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ab/>
              <w:t xml:space="preserve">Binary trees and their traversals </w:t>
            </w:r>
          </w:p>
          <w:p w14:paraId="7B3DC183" w14:textId="77777777" w:rsidR="00923798" w:rsidRPr="00960056" w:rsidRDefault="00923798" w:rsidP="00923798">
            <w:pPr>
              <w:tabs>
                <w:tab w:val="center" w:pos="0"/>
                <w:tab w:val="center" w:pos="3209"/>
              </w:tabs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 </w:t>
            </w: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ab/>
              <w:t xml:space="preserve">Binary search trees (Insertion, Deletion and Search) </w:t>
            </w:r>
          </w:p>
        </w:tc>
      </w:tr>
      <w:tr w:rsidR="00923798" w:rsidRPr="00960056" w14:paraId="0352B06D" w14:textId="77777777" w:rsidTr="00DD79F8">
        <w:trPr>
          <w:trHeight w:val="259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8F09764" w14:textId="77777777" w:rsidR="00923798" w:rsidRPr="00960056" w:rsidRDefault="00F324D9" w:rsidP="00923798">
            <w:pPr>
              <w:ind w:right="73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>2</w:t>
            </w:r>
            <w:r w:rsidR="00923798"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ECB118" w14:textId="77777777" w:rsidR="00923798" w:rsidRPr="00960056" w:rsidRDefault="00923798" w:rsidP="00923798">
            <w:pPr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Height Balanced  Binary Search Trees (AVL Trees) </w:t>
            </w:r>
          </w:p>
        </w:tc>
      </w:tr>
      <w:tr w:rsidR="00923798" w:rsidRPr="00960056" w14:paraId="3C5AF93D" w14:textId="77777777" w:rsidTr="00DD79F8">
        <w:trPr>
          <w:trHeight w:val="472"/>
        </w:trPr>
        <w:tc>
          <w:tcPr>
            <w:tcW w:w="9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</w:tcPr>
          <w:p w14:paraId="1646FCBF" w14:textId="77777777" w:rsidR="00923798" w:rsidRPr="00960056" w:rsidRDefault="00923798" w:rsidP="00923798">
            <w:pPr>
              <w:ind w:right="71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 xml:space="preserve">MIDTERM 2 </w:t>
            </w:r>
          </w:p>
        </w:tc>
      </w:tr>
      <w:tr w:rsidR="00923798" w:rsidRPr="00960056" w14:paraId="559681B9" w14:textId="77777777" w:rsidTr="00DD79F8">
        <w:trPr>
          <w:trHeight w:val="6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9187F71" w14:textId="77777777" w:rsidR="00923798" w:rsidRPr="00960056" w:rsidRDefault="00923798" w:rsidP="00923798">
            <w:pPr>
              <w:ind w:right="73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 xml:space="preserve">2 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DDC335" w14:textId="77777777" w:rsidR="00923798" w:rsidRPr="00960056" w:rsidRDefault="00923798" w:rsidP="00923798">
            <w:pPr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Heaps and heap sort </w:t>
            </w:r>
          </w:p>
        </w:tc>
      </w:tr>
      <w:tr w:rsidR="00923798" w:rsidRPr="00960056" w14:paraId="59C1CE79" w14:textId="77777777" w:rsidTr="00DD79F8">
        <w:trPr>
          <w:trHeight w:val="64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C43" w14:textId="77777777" w:rsidR="00923798" w:rsidRPr="00960056" w:rsidRDefault="00923798" w:rsidP="00923798">
            <w:pPr>
              <w:ind w:right="73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 xml:space="preserve">1 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D8F4" w14:textId="77777777" w:rsidR="00923798" w:rsidRPr="00960056" w:rsidRDefault="00923798" w:rsidP="00923798">
            <w:pPr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Data compression and Huffman coding  </w:t>
            </w:r>
          </w:p>
        </w:tc>
      </w:tr>
      <w:tr w:rsidR="00923798" w:rsidRPr="00960056" w14:paraId="14E2D257" w14:textId="77777777" w:rsidTr="00DD79F8">
        <w:trPr>
          <w:trHeight w:val="629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1ADCE2" w14:textId="77777777" w:rsidR="00923798" w:rsidRPr="00960056" w:rsidRDefault="00F324D9" w:rsidP="00923798">
            <w:pPr>
              <w:ind w:right="73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>1</w:t>
            </w:r>
            <w:r w:rsidR="00923798"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098BDA4" w14:textId="77777777" w:rsidR="00923798" w:rsidRPr="00960056" w:rsidRDefault="00923798" w:rsidP="00923798">
            <w:pPr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Hashing </w:t>
            </w:r>
          </w:p>
          <w:p w14:paraId="0EB01A04" w14:textId="77777777" w:rsidR="00923798" w:rsidRPr="00960056" w:rsidRDefault="00923798" w:rsidP="00923798">
            <w:pPr>
              <w:ind w:left="577" w:right="2339"/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Hash tables and hash functions Collision resolution </w:t>
            </w:r>
          </w:p>
        </w:tc>
      </w:tr>
      <w:tr w:rsidR="00923798" w:rsidRPr="00960056" w14:paraId="41BDD593" w14:textId="77777777" w:rsidTr="00DD79F8">
        <w:trPr>
          <w:trHeight w:val="287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00A3" w14:textId="77777777" w:rsidR="00923798" w:rsidRPr="00960056" w:rsidRDefault="00F324D9" w:rsidP="00923798">
            <w:pPr>
              <w:ind w:right="73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>2</w:t>
            </w:r>
            <w:r w:rsidR="00923798"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7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14D6C" w14:textId="77777777" w:rsidR="00DD79F8" w:rsidRPr="00960056" w:rsidRDefault="00923798" w:rsidP="00DD79F8">
            <w:pPr>
              <w:ind w:right="127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>Graph data structure, Breadth first search and Depth first</w:t>
            </w:r>
          </w:p>
          <w:p w14:paraId="40240AC4" w14:textId="77777777" w:rsidR="00923798" w:rsidRPr="00960056" w:rsidRDefault="00923798" w:rsidP="00DD79F8">
            <w:pPr>
              <w:ind w:right="127"/>
              <w:rPr>
                <w:rFonts w:asciiTheme="minorHAnsi" w:hAnsiTheme="minorHAnsi"/>
                <w:sz w:val="32"/>
                <w:szCs w:val="32"/>
              </w:rPr>
            </w:pPr>
            <w:r w:rsidRPr="00960056">
              <w:rPr>
                <w:rFonts w:asciiTheme="minorHAnsi" w:eastAsia="Times New Roman" w:hAnsiTheme="minorHAnsi" w:cs="Times New Roman"/>
                <w:sz w:val="32"/>
                <w:szCs w:val="32"/>
              </w:rPr>
              <w:t>search</w:t>
            </w:r>
            <w:r w:rsidRPr="00960056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2AB7301C" w14:textId="77777777" w:rsidR="00DD79F8" w:rsidRDefault="00DD79F8" w:rsidP="00923798">
      <w:pPr>
        <w:spacing w:after="0"/>
        <w:jc w:val="both"/>
        <w:rPr>
          <w:sz w:val="28"/>
          <w:szCs w:val="28"/>
        </w:rPr>
      </w:pPr>
    </w:p>
    <w:p w14:paraId="50BD757E" w14:textId="77777777" w:rsidR="00923798" w:rsidRPr="00DD79F8" w:rsidRDefault="00923798" w:rsidP="00923798">
      <w:pPr>
        <w:spacing w:after="0"/>
        <w:jc w:val="both"/>
        <w:rPr>
          <w:b/>
          <w:sz w:val="36"/>
          <w:szCs w:val="28"/>
        </w:rPr>
      </w:pPr>
      <w:r w:rsidRPr="00DD79F8">
        <w:rPr>
          <w:b/>
          <w:sz w:val="36"/>
          <w:szCs w:val="28"/>
        </w:rPr>
        <w:t>(Tentative) Grading Criteria:</w:t>
      </w:r>
    </w:p>
    <w:p w14:paraId="0F513C04" w14:textId="77777777" w:rsidR="00923798" w:rsidRPr="00DD79F8" w:rsidRDefault="00923798" w:rsidP="00923798">
      <w:pPr>
        <w:spacing w:after="0"/>
        <w:rPr>
          <w:rFonts w:eastAsia="Times New Roman" w:cs="Arial"/>
          <w:b/>
          <w:color w:val="000000" w:themeColor="text1"/>
          <w:sz w:val="32"/>
          <w:szCs w:val="28"/>
        </w:rPr>
      </w:pPr>
      <w:r w:rsidRPr="00DD79F8">
        <w:rPr>
          <w:rFonts w:eastAsia="Times New Roman" w:cs="Arial"/>
          <w:color w:val="000000" w:themeColor="text1"/>
          <w:sz w:val="32"/>
          <w:szCs w:val="28"/>
        </w:rPr>
        <w:t>Assignments</w:t>
      </w:r>
      <w:r w:rsidRPr="00DD79F8">
        <w:rPr>
          <w:rFonts w:eastAsia="Times New Roman" w:cs="Arial"/>
          <w:color w:val="000000" w:themeColor="text1"/>
          <w:sz w:val="32"/>
          <w:szCs w:val="28"/>
        </w:rPr>
        <w:tab/>
        <w:t xml:space="preserve"> </w:t>
      </w:r>
      <w:r w:rsidRPr="00DD79F8">
        <w:rPr>
          <w:rFonts w:eastAsia="Times New Roman" w:cs="Arial"/>
          <w:b/>
          <w:color w:val="000000" w:themeColor="text1"/>
          <w:sz w:val="32"/>
          <w:szCs w:val="28"/>
        </w:rPr>
        <w:t>(10%)</w:t>
      </w:r>
      <w:r w:rsidRPr="00DD79F8">
        <w:rPr>
          <w:rFonts w:eastAsia="Times New Roman" w:cs="Arial"/>
          <w:b/>
          <w:color w:val="000000" w:themeColor="text1"/>
          <w:sz w:val="32"/>
          <w:szCs w:val="28"/>
        </w:rPr>
        <w:tab/>
      </w:r>
      <w:r w:rsidRPr="00DD79F8">
        <w:rPr>
          <w:rFonts w:eastAsia="Times New Roman" w:cs="Arial"/>
          <w:b/>
          <w:color w:val="000000" w:themeColor="text1"/>
          <w:sz w:val="32"/>
          <w:szCs w:val="28"/>
        </w:rPr>
        <w:tab/>
      </w:r>
      <w:r w:rsidRPr="00DD79F8">
        <w:rPr>
          <w:rFonts w:eastAsia="Times New Roman" w:cs="Arial"/>
          <w:color w:val="000000" w:themeColor="text1"/>
          <w:sz w:val="32"/>
          <w:szCs w:val="28"/>
        </w:rPr>
        <w:t xml:space="preserve">Quiz </w:t>
      </w:r>
      <w:r w:rsidRPr="00DD79F8">
        <w:rPr>
          <w:rFonts w:eastAsia="Times New Roman" w:cs="Arial"/>
          <w:color w:val="000000" w:themeColor="text1"/>
          <w:sz w:val="32"/>
          <w:szCs w:val="28"/>
        </w:rPr>
        <w:tab/>
      </w:r>
      <w:r w:rsidRPr="00DD79F8">
        <w:rPr>
          <w:rFonts w:eastAsia="Times New Roman" w:cs="Arial"/>
          <w:color w:val="000000" w:themeColor="text1"/>
          <w:sz w:val="32"/>
          <w:szCs w:val="28"/>
        </w:rPr>
        <w:tab/>
      </w:r>
      <w:r w:rsidRPr="00DD79F8">
        <w:rPr>
          <w:rFonts w:eastAsia="Times New Roman" w:cs="Arial"/>
          <w:b/>
          <w:color w:val="000000" w:themeColor="text1"/>
          <w:sz w:val="32"/>
          <w:szCs w:val="28"/>
        </w:rPr>
        <w:t>(10 %)</w:t>
      </w:r>
      <w:r w:rsidRPr="00DD79F8">
        <w:rPr>
          <w:rFonts w:eastAsia="Times New Roman" w:cs="Arial"/>
          <w:b/>
          <w:color w:val="000000" w:themeColor="text1"/>
          <w:sz w:val="32"/>
          <w:szCs w:val="28"/>
        </w:rPr>
        <w:tab/>
      </w:r>
      <w:r w:rsidRPr="00DD79F8">
        <w:rPr>
          <w:rFonts w:eastAsia="Times New Roman" w:cs="Arial"/>
          <w:b/>
          <w:color w:val="000000" w:themeColor="text1"/>
          <w:sz w:val="32"/>
          <w:szCs w:val="28"/>
        </w:rPr>
        <w:tab/>
      </w:r>
      <w:r w:rsidRPr="00DD79F8">
        <w:rPr>
          <w:rFonts w:eastAsia="Times New Roman" w:cs="Arial"/>
          <w:color w:val="000000" w:themeColor="text1"/>
          <w:sz w:val="32"/>
          <w:szCs w:val="28"/>
        </w:rPr>
        <w:t>Midterms</w:t>
      </w:r>
      <w:r w:rsidRPr="00DD79F8">
        <w:rPr>
          <w:rFonts w:eastAsia="Times New Roman" w:cs="Arial"/>
          <w:color w:val="000000" w:themeColor="text1"/>
          <w:sz w:val="32"/>
          <w:szCs w:val="28"/>
        </w:rPr>
        <w:tab/>
      </w:r>
      <w:r w:rsidRPr="00DD79F8">
        <w:rPr>
          <w:rFonts w:eastAsia="Times New Roman" w:cs="Arial"/>
          <w:b/>
          <w:color w:val="000000" w:themeColor="text1"/>
          <w:sz w:val="32"/>
          <w:szCs w:val="28"/>
        </w:rPr>
        <w:t>(30 %)</w:t>
      </w:r>
    </w:p>
    <w:p w14:paraId="3A7825BE" w14:textId="77777777" w:rsidR="00923798" w:rsidRPr="00DD79F8" w:rsidRDefault="00923798" w:rsidP="00923798">
      <w:pPr>
        <w:spacing w:after="0"/>
        <w:rPr>
          <w:rFonts w:eastAsia="Times New Roman" w:cs="Arial"/>
          <w:b/>
          <w:color w:val="000000" w:themeColor="text1"/>
          <w:sz w:val="32"/>
          <w:szCs w:val="28"/>
        </w:rPr>
      </w:pPr>
      <w:r w:rsidRPr="00DD79F8">
        <w:rPr>
          <w:rFonts w:eastAsia="Times New Roman" w:cs="Arial"/>
          <w:color w:val="000000" w:themeColor="text1"/>
          <w:sz w:val="32"/>
          <w:szCs w:val="28"/>
        </w:rPr>
        <w:t>Project</w:t>
      </w:r>
      <w:r w:rsidRPr="00DD79F8">
        <w:rPr>
          <w:rFonts w:eastAsia="Times New Roman" w:cs="Arial"/>
          <w:color w:val="000000" w:themeColor="text1"/>
          <w:sz w:val="32"/>
          <w:szCs w:val="28"/>
        </w:rPr>
        <w:tab/>
      </w:r>
      <w:r w:rsidRPr="00DD79F8">
        <w:rPr>
          <w:rFonts w:eastAsia="Times New Roman" w:cs="Arial"/>
          <w:b/>
          <w:color w:val="000000" w:themeColor="text1"/>
          <w:sz w:val="32"/>
          <w:szCs w:val="28"/>
        </w:rPr>
        <w:t>(10%)</w:t>
      </w:r>
      <w:r w:rsidRPr="00DD79F8">
        <w:rPr>
          <w:rFonts w:eastAsia="Times New Roman" w:cs="Arial"/>
          <w:b/>
          <w:color w:val="000000" w:themeColor="text1"/>
          <w:sz w:val="32"/>
          <w:szCs w:val="28"/>
        </w:rPr>
        <w:tab/>
      </w:r>
      <w:r w:rsidRPr="00DD79F8">
        <w:rPr>
          <w:rFonts w:eastAsia="Times New Roman" w:cs="Arial"/>
          <w:b/>
          <w:color w:val="000000" w:themeColor="text1"/>
          <w:sz w:val="32"/>
          <w:szCs w:val="28"/>
        </w:rPr>
        <w:tab/>
      </w:r>
      <w:r w:rsidRPr="00DD79F8">
        <w:rPr>
          <w:rFonts w:eastAsia="Times New Roman" w:cs="Arial"/>
          <w:b/>
          <w:color w:val="000000" w:themeColor="text1"/>
          <w:sz w:val="32"/>
          <w:szCs w:val="28"/>
        </w:rPr>
        <w:tab/>
      </w:r>
      <w:r w:rsidRPr="00DD79F8">
        <w:rPr>
          <w:rFonts w:eastAsia="Times New Roman" w:cs="Arial"/>
          <w:color w:val="000000" w:themeColor="text1"/>
          <w:sz w:val="32"/>
          <w:szCs w:val="28"/>
        </w:rPr>
        <w:t>Final Exam</w:t>
      </w:r>
      <w:r w:rsidRPr="00DD79F8">
        <w:rPr>
          <w:rFonts w:eastAsia="Times New Roman" w:cs="Arial"/>
          <w:color w:val="000000" w:themeColor="text1"/>
          <w:sz w:val="32"/>
          <w:szCs w:val="28"/>
        </w:rPr>
        <w:tab/>
      </w:r>
      <w:r w:rsidRPr="00DD79F8">
        <w:rPr>
          <w:rFonts w:eastAsia="Times New Roman" w:cs="Arial"/>
          <w:b/>
          <w:color w:val="000000" w:themeColor="text1"/>
          <w:sz w:val="32"/>
          <w:szCs w:val="28"/>
        </w:rPr>
        <w:t>(40 %)</w:t>
      </w:r>
    </w:p>
    <w:p w14:paraId="2E4CBE05" w14:textId="77777777" w:rsidR="00923798" w:rsidRPr="00DD79F8" w:rsidRDefault="00923798" w:rsidP="00923798">
      <w:pPr>
        <w:spacing w:after="0"/>
        <w:rPr>
          <w:rFonts w:ascii="Century Gothic" w:hAnsi="Century Gothic" w:cs="Andalus"/>
          <w:color w:val="000000" w:themeColor="text1"/>
          <w:sz w:val="28"/>
          <w:szCs w:val="32"/>
          <w:u w:val="single"/>
        </w:rPr>
      </w:pPr>
    </w:p>
    <w:p w14:paraId="5122910B" w14:textId="77777777" w:rsidR="00923798" w:rsidRPr="00DD79F8" w:rsidRDefault="00923798" w:rsidP="00923798">
      <w:pPr>
        <w:spacing w:after="0"/>
        <w:rPr>
          <w:b/>
          <w:sz w:val="36"/>
          <w:szCs w:val="28"/>
        </w:rPr>
      </w:pPr>
      <w:r w:rsidRPr="00DD79F8">
        <w:rPr>
          <w:b/>
          <w:sz w:val="36"/>
          <w:szCs w:val="28"/>
        </w:rPr>
        <w:t>Course Policies:</w:t>
      </w:r>
    </w:p>
    <w:p w14:paraId="36233AEC" w14:textId="77777777" w:rsidR="00923798" w:rsidRPr="00DD79F8" w:rsidRDefault="00923798" w:rsidP="00923798">
      <w:pPr>
        <w:pStyle w:val="ListParagraph"/>
        <w:numPr>
          <w:ilvl w:val="1"/>
          <w:numId w:val="3"/>
        </w:numPr>
        <w:spacing w:after="120"/>
        <w:rPr>
          <w:rFonts w:cstheme="minorHAnsi"/>
          <w:color w:val="000000" w:themeColor="text1"/>
          <w:sz w:val="32"/>
          <w:szCs w:val="32"/>
          <w:u w:val="single"/>
        </w:rPr>
      </w:pPr>
      <w:r w:rsidRPr="00DD79F8">
        <w:rPr>
          <w:rFonts w:cstheme="minorHAnsi"/>
          <w:color w:val="000000" w:themeColor="text1"/>
          <w:sz w:val="32"/>
          <w:szCs w:val="32"/>
        </w:rPr>
        <w:t>Quizzes may be unannounced.</w:t>
      </w:r>
    </w:p>
    <w:p w14:paraId="0098471B" w14:textId="77777777" w:rsidR="00923798" w:rsidRPr="00DD79F8" w:rsidRDefault="00923798" w:rsidP="00923798">
      <w:pPr>
        <w:pStyle w:val="ListParagraph"/>
        <w:numPr>
          <w:ilvl w:val="1"/>
          <w:numId w:val="3"/>
        </w:numPr>
        <w:spacing w:after="120"/>
        <w:rPr>
          <w:rFonts w:cstheme="minorHAnsi"/>
          <w:color w:val="000000" w:themeColor="text1"/>
          <w:sz w:val="32"/>
          <w:szCs w:val="32"/>
        </w:rPr>
      </w:pPr>
      <w:r w:rsidRPr="00DD79F8">
        <w:rPr>
          <w:rFonts w:cstheme="minorHAnsi"/>
          <w:color w:val="000000" w:themeColor="text1"/>
          <w:sz w:val="32"/>
          <w:szCs w:val="32"/>
        </w:rPr>
        <w:t>All assignments and course work must be done individually.</w:t>
      </w:r>
    </w:p>
    <w:p w14:paraId="6CEC8257" w14:textId="77777777" w:rsidR="00923798" w:rsidRPr="00DD79F8" w:rsidRDefault="00923798" w:rsidP="00923798">
      <w:pPr>
        <w:pStyle w:val="ListParagraph"/>
        <w:numPr>
          <w:ilvl w:val="1"/>
          <w:numId w:val="3"/>
        </w:numPr>
        <w:spacing w:after="120"/>
        <w:rPr>
          <w:rFonts w:cstheme="minorHAnsi"/>
          <w:color w:val="000000" w:themeColor="text1"/>
          <w:sz w:val="32"/>
          <w:szCs w:val="32"/>
        </w:rPr>
      </w:pPr>
      <w:r w:rsidRPr="00DD79F8">
        <w:rPr>
          <w:rFonts w:cstheme="minorHAnsi"/>
          <w:color w:val="000000" w:themeColor="text1"/>
          <w:sz w:val="32"/>
          <w:szCs w:val="32"/>
        </w:rPr>
        <w:t>In case of cheating, both parties will be considered equally responsible.80% attendance is required for appearing in the exams.No Late Submissions</w:t>
      </w:r>
    </w:p>
    <w:p w14:paraId="485131E7" w14:textId="77777777" w:rsidR="00923798" w:rsidRPr="00DD79F8" w:rsidRDefault="00923798" w:rsidP="00923798">
      <w:pPr>
        <w:pStyle w:val="ListParagraph"/>
        <w:numPr>
          <w:ilvl w:val="1"/>
          <w:numId w:val="3"/>
        </w:numPr>
        <w:spacing w:after="120"/>
        <w:rPr>
          <w:rFonts w:cstheme="minorHAnsi"/>
          <w:color w:val="000000" w:themeColor="text1"/>
          <w:sz w:val="32"/>
          <w:szCs w:val="32"/>
        </w:rPr>
      </w:pPr>
      <w:r w:rsidRPr="00DD79F8">
        <w:rPr>
          <w:rFonts w:cstheme="minorHAnsi"/>
          <w:color w:val="000000" w:themeColor="text1"/>
          <w:sz w:val="32"/>
          <w:szCs w:val="32"/>
        </w:rPr>
        <w:t>No Makeup Quizzes.</w:t>
      </w:r>
    </w:p>
    <w:p w14:paraId="6DF43851" w14:textId="77777777" w:rsidR="00923798" w:rsidRPr="00DD79F8" w:rsidRDefault="00923798" w:rsidP="00923798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DD79F8">
        <w:rPr>
          <w:rFonts w:cstheme="minorHAnsi"/>
          <w:sz w:val="32"/>
          <w:szCs w:val="32"/>
        </w:rPr>
        <w:t>80% attendance is required for appearing in the Final exams.</w:t>
      </w:r>
    </w:p>
    <w:p w14:paraId="4D216D9E" w14:textId="77777777" w:rsidR="00923798" w:rsidRPr="00DD79F8" w:rsidRDefault="00923798" w:rsidP="00923798">
      <w:pPr>
        <w:spacing w:after="0" w:line="240" w:lineRule="auto"/>
        <w:rPr>
          <w:rFonts w:ascii="Century Gothic" w:hAnsi="Century Gothic" w:cs="Arial"/>
          <w:sz w:val="36"/>
          <w:szCs w:val="36"/>
        </w:rPr>
      </w:pPr>
      <w:r w:rsidRPr="00DD79F8">
        <w:rPr>
          <w:rFonts w:cstheme="minorHAnsi"/>
          <w:b/>
          <w:bCs/>
          <w:sz w:val="36"/>
          <w:szCs w:val="36"/>
        </w:rPr>
        <w:t>Passing criteria</w:t>
      </w:r>
      <w:r w:rsidRPr="00DD79F8">
        <w:rPr>
          <w:rFonts w:ascii="Century Gothic" w:hAnsi="Century Gothic" w:cs="Arial"/>
          <w:b/>
          <w:bCs/>
          <w:sz w:val="36"/>
          <w:szCs w:val="36"/>
        </w:rPr>
        <w:t>:</w:t>
      </w:r>
      <w:r w:rsidRPr="00DD79F8">
        <w:rPr>
          <w:rFonts w:ascii="Century Gothic" w:hAnsi="Century Gothic" w:cs="Arial"/>
          <w:sz w:val="36"/>
          <w:szCs w:val="36"/>
        </w:rPr>
        <w:t xml:space="preserve"> </w:t>
      </w:r>
    </w:p>
    <w:p w14:paraId="16771959" w14:textId="77777777" w:rsidR="006476BC" w:rsidRDefault="00923798" w:rsidP="00923798">
      <w:pPr>
        <w:spacing w:after="0"/>
        <w:rPr>
          <w:rFonts w:eastAsia="Times New Roman" w:cs="Arial"/>
          <w:color w:val="000000" w:themeColor="text1"/>
          <w:sz w:val="32"/>
          <w:szCs w:val="28"/>
        </w:rPr>
      </w:pPr>
      <w:r w:rsidRPr="00DD79F8">
        <w:rPr>
          <w:rFonts w:eastAsia="Times New Roman" w:cs="Arial"/>
          <w:color w:val="000000" w:themeColor="text1"/>
          <w:sz w:val="32"/>
          <w:szCs w:val="28"/>
        </w:rPr>
        <w:t xml:space="preserve">Minimum requirement to be eligible to pass this course is to get at least 50% marks in the course. All CS department's grading policies apply.  Grading scheme for this course is </w:t>
      </w:r>
      <w:r w:rsidRPr="00DD79F8">
        <w:rPr>
          <w:rFonts w:eastAsia="Times New Roman" w:cs="Arial"/>
          <w:b/>
          <w:bCs/>
          <w:color w:val="000000" w:themeColor="text1"/>
          <w:sz w:val="32"/>
          <w:szCs w:val="28"/>
        </w:rPr>
        <w:t>Absolute</w:t>
      </w:r>
      <w:r w:rsidRPr="00DD79F8">
        <w:rPr>
          <w:rFonts w:eastAsia="Times New Roman" w:cs="Arial"/>
          <w:color w:val="000000" w:themeColor="text1"/>
          <w:sz w:val="32"/>
          <w:szCs w:val="28"/>
        </w:rPr>
        <w:t>.</w:t>
      </w:r>
    </w:p>
    <w:p w14:paraId="721421BA" w14:textId="77777777" w:rsidR="006476BC" w:rsidRPr="00DD79F8" w:rsidRDefault="006476BC" w:rsidP="00F324D9">
      <w:pPr>
        <w:rPr>
          <w:rFonts w:eastAsia="Times New Roman" w:cs="Arial"/>
          <w:color w:val="000000" w:themeColor="text1"/>
          <w:sz w:val="32"/>
          <w:szCs w:val="28"/>
        </w:rPr>
      </w:pPr>
    </w:p>
    <w:sectPr w:rsidR="006476BC" w:rsidRPr="00DD79F8" w:rsidSect="00DD79F8">
      <w:pgSz w:w="11906" w:h="16838"/>
      <w:pgMar w:top="420" w:right="746" w:bottom="444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2E4B"/>
    <w:multiLevelType w:val="hybridMultilevel"/>
    <w:tmpl w:val="5596E2A2"/>
    <w:lvl w:ilvl="0" w:tplc="02A85BB2">
      <w:start w:val="1"/>
      <w:numFmt w:val="bullet"/>
      <w:lvlText w:val="o"/>
      <w:lvlJc w:val="left"/>
      <w:pPr>
        <w:ind w:left="2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89AA4">
      <w:start w:val="1"/>
      <w:numFmt w:val="bullet"/>
      <w:lvlText w:val="o"/>
      <w:lvlJc w:val="left"/>
      <w:pPr>
        <w:ind w:left="2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AB40E">
      <w:start w:val="1"/>
      <w:numFmt w:val="bullet"/>
      <w:lvlText w:val="▪"/>
      <w:lvlJc w:val="left"/>
      <w:pPr>
        <w:ind w:left="3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025626">
      <w:start w:val="1"/>
      <w:numFmt w:val="bullet"/>
      <w:lvlText w:val="•"/>
      <w:lvlJc w:val="left"/>
      <w:pPr>
        <w:ind w:left="39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FEF348">
      <w:start w:val="1"/>
      <w:numFmt w:val="bullet"/>
      <w:lvlText w:val="o"/>
      <w:lvlJc w:val="left"/>
      <w:pPr>
        <w:ind w:left="46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5E0B26">
      <w:start w:val="1"/>
      <w:numFmt w:val="bullet"/>
      <w:lvlText w:val="▪"/>
      <w:lvlJc w:val="left"/>
      <w:pPr>
        <w:ind w:left="53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D03C0E">
      <w:start w:val="1"/>
      <w:numFmt w:val="bullet"/>
      <w:lvlText w:val="•"/>
      <w:lvlJc w:val="left"/>
      <w:pPr>
        <w:ind w:left="6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D04EAC">
      <w:start w:val="1"/>
      <w:numFmt w:val="bullet"/>
      <w:lvlText w:val="o"/>
      <w:lvlJc w:val="left"/>
      <w:pPr>
        <w:ind w:left="6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F85BF2">
      <w:start w:val="1"/>
      <w:numFmt w:val="bullet"/>
      <w:lvlText w:val="▪"/>
      <w:lvlJc w:val="left"/>
      <w:pPr>
        <w:ind w:left="7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DD47D8"/>
    <w:multiLevelType w:val="hybridMultilevel"/>
    <w:tmpl w:val="06E8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F1B55"/>
    <w:multiLevelType w:val="hybridMultilevel"/>
    <w:tmpl w:val="751E8C06"/>
    <w:lvl w:ilvl="0" w:tplc="3F5628D6">
      <w:start w:val="1"/>
      <w:numFmt w:val="bullet"/>
      <w:lvlText w:val="•"/>
      <w:lvlJc w:val="left"/>
      <w:pPr>
        <w:ind w:left="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279C8">
      <w:start w:val="1"/>
      <w:numFmt w:val="bullet"/>
      <w:lvlText w:val="o"/>
      <w:lvlJc w:val="left"/>
      <w:pPr>
        <w:ind w:left="2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56F6C6">
      <w:start w:val="1"/>
      <w:numFmt w:val="bullet"/>
      <w:lvlText w:val="▪"/>
      <w:lvlJc w:val="left"/>
      <w:pPr>
        <w:ind w:left="3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EEBB8">
      <w:start w:val="1"/>
      <w:numFmt w:val="bullet"/>
      <w:lvlText w:val="•"/>
      <w:lvlJc w:val="left"/>
      <w:pPr>
        <w:ind w:left="4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26589E">
      <w:start w:val="1"/>
      <w:numFmt w:val="bullet"/>
      <w:lvlText w:val="o"/>
      <w:lvlJc w:val="left"/>
      <w:pPr>
        <w:ind w:left="4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8641C2">
      <w:start w:val="1"/>
      <w:numFmt w:val="bullet"/>
      <w:lvlText w:val="▪"/>
      <w:lvlJc w:val="left"/>
      <w:pPr>
        <w:ind w:left="5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10602C">
      <w:start w:val="1"/>
      <w:numFmt w:val="bullet"/>
      <w:lvlText w:val="•"/>
      <w:lvlJc w:val="left"/>
      <w:pPr>
        <w:ind w:left="6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54BE38">
      <w:start w:val="1"/>
      <w:numFmt w:val="bullet"/>
      <w:lvlText w:val="o"/>
      <w:lvlJc w:val="left"/>
      <w:pPr>
        <w:ind w:left="7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6212D6">
      <w:start w:val="1"/>
      <w:numFmt w:val="bullet"/>
      <w:lvlText w:val="▪"/>
      <w:lvlJc w:val="left"/>
      <w:pPr>
        <w:ind w:left="7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1740296">
    <w:abstractNumId w:val="2"/>
  </w:num>
  <w:num w:numId="2" w16cid:durableId="1141267467">
    <w:abstractNumId w:val="0"/>
  </w:num>
  <w:num w:numId="3" w16cid:durableId="286392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DAE"/>
    <w:rsid w:val="002128A8"/>
    <w:rsid w:val="006476BC"/>
    <w:rsid w:val="007F46BB"/>
    <w:rsid w:val="00923798"/>
    <w:rsid w:val="00924DAE"/>
    <w:rsid w:val="00960056"/>
    <w:rsid w:val="00BD4299"/>
    <w:rsid w:val="00C04E5A"/>
    <w:rsid w:val="00DD79F8"/>
    <w:rsid w:val="00F3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F7F9"/>
  <w15:docId w15:val="{F64C0045-DAF7-497B-B7F3-B43A42C4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23798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56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cp:lastModifiedBy>ucp</cp:lastModifiedBy>
  <cp:revision>5</cp:revision>
  <cp:lastPrinted>2023-01-24T07:54:00Z</cp:lastPrinted>
  <dcterms:created xsi:type="dcterms:W3CDTF">2023-01-23T10:50:00Z</dcterms:created>
  <dcterms:modified xsi:type="dcterms:W3CDTF">2023-03-02T10:24:00Z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79f39595e8074a7c7236ea31074c53a716a6d2aa63f49a235387fca4aad9bfa3</vt:lpwstr>
  </property>
</Properties>
</file>