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405" w:type="dxa"/>
        <w:tblInd w:w="85" w:type="dxa"/>
        <w:tblLayout w:type="fixed"/>
        <w:tblLook w:val="04A0" w:firstRow="1" w:lastRow="0" w:firstColumn="1" w:lastColumn="0" w:noHBand="0" w:noVBand="1"/>
      </w:tblPr>
      <w:tblGrid>
        <w:gridCol w:w="4451"/>
        <w:gridCol w:w="5954"/>
      </w:tblGrid>
      <w:tr w:rsidR="00201E55">
        <w:trPr>
          <w:trHeight w:val="1275"/>
        </w:trPr>
        <w:tc>
          <w:tcPr>
            <w:tcW w:w="44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201E55" w:rsidRDefault="00201E55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</w:pPr>
          </w:p>
        </w:tc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:rsidR="00201E55" w:rsidRDefault="00201E55">
            <w:pPr>
              <w:spacing w:after="0" w:line="240" w:lineRule="auto"/>
              <w:ind w:rightChars="-49" w:right="-108" w:firstLineChars="1" w:firstLine="4"/>
              <w:jc w:val="right"/>
              <w:rPr>
                <w:rFonts w:ascii="Microsoft YaHei" w:eastAsia="Microsoft YaHei" w:hAnsi="Microsoft YaHei" w:cs="Arial"/>
                <w:color w:val="595959"/>
                <w:sz w:val="44"/>
                <w:szCs w:val="44"/>
                <w:lang w:val="ru-RU" w:eastAsia="en-AU"/>
              </w:rPr>
            </w:pPr>
          </w:p>
        </w:tc>
      </w:tr>
    </w:tbl>
    <w:p w:rsidR="00201E55" w:rsidRDefault="00201E55">
      <w:pPr>
        <w:rPr>
          <w:rFonts w:ascii="Microsoft YaHei" w:eastAsia="Microsoft YaHei" w:hAnsi="Microsoft YaHei"/>
        </w:rPr>
      </w:pPr>
    </w:p>
    <w:p w:rsidR="00201E55" w:rsidRDefault="003D1198">
      <w:pPr>
        <w:pStyle w:val="2"/>
        <w:rPr>
          <w:rFonts w:ascii="Microsoft YaHei" w:eastAsia="Microsoft YaHei" w:hAnsi="Microsoft YaHei"/>
          <w:b/>
          <w:lang w:val="ru-RU"/>
        </w:rPr>
      </w:pPr>
      <w:r>
        <w:rPr>
          <w:rFonts w:ascii="Microsoft YaHei" w:eastAsia="Microsoft YaHei" w:hAnsi="Microsoft YaHei" w:hint="eastAsia"/>
          <w:b/>
          <w:lang w:val="ru-RU"/>
        </w:rPr>
        <w:t>Аннотация</w:t>
      </w:r>
      <w:r>
        <w:rPr>
          <w:rFonts w:ascii="Microsoft YaHei" w:eastAsia="Microsoft YaHei" w:hAnsi="Microsoft YaHei"/>
          <w:b/>
          <w:lang w:val="ru-RU"/>
        </w:rPr>
        <w:t xml:space="preserve"> теста</w:t>
      </w:r>
    </w:p>
    <w:tbl>
      <w:tblPr>
        <w:tblW w:w="9736" w:type="dxa"/>
        <w:tblInd w:w="80" w:type="dxa"/>
        <w:tblLayout w:type="fixed"/>
        <w:tblLook w:val="04A0" w:firstRow="1" w:lastRow="0" w:firstColumn="1" w:lastColumn="0" w:noHBand="0" w:noVBand="1"/>
      </w:tblPr>
      <w:tblGrid>
        <w:gridCol w:w="3136"/>
        <w:gridCol w:w="3300"/>
        <w:gridCol w:w="3300"/>
      </w:tblGrid>
      <w:tr w:rsidR="003E309E" w:rsidRPr="00C0739D" w:rsidTr="003E309E">
        <w:trPr>
          <w:trHeight w:val="422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:rsidR="003E309E" w:rsidRDefault="003E309E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val="ru-RU" w:eastAsia="en-AU"/>
              </w:rPr>
              <w:t>Название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 xml:space="preserve"> проекта</w:t>
            </w:r>
          </w:p>
          <w:p w:rsidR="003E309E" w:rsidRDefault="003E309E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</w:p>
        </w:tc>
        <w:tc>
          <w:tcPr>
            <w:tcW w:w="3300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3E309E" w:rsidRDefault="003E309E" w:rsidP="000F2E0B">
            <w:pPr>
              <w:spacing w:after="0" w:line="240" w:lineRule="auto"/>
              <w:rPr>
                <w:rFonts w:ascii="Microsoft YaHei" w:eastAsia="Microsoft YaHei" w:hAnsi="Microsoft YaHei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Тест </w:t>
            </w:r>
            <w:r w:rsidRPr="000F2E0B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АРМ «Chop chOp»</w:t>
            </w:r>
          </w:p>
        </w:tc>
        <w:tc>
          <w:tcPr>
            <w:tcW w:w="3300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</w:tcPr>
          <w:p w:rsidR="003E309E" w:rsidRDefault="003E309E" w:rsidP="000F2E0B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</w:pPr>
          </w:p>
        </w:tc>
      </w:tr>
      <w:tr w:rsidR="003E309E" w:rsidTr="003E309E">
        <w:trPr>
          <w:trHeight w:val="414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:rsidR="003E309E" w:rsidRDefault="003E309E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val="ru-RU" w:eastAsia="en-AU"/>
              </w:rPr>
              <w:t>Рабочая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 xml:space="preserve"> версия </w:t>
            </w:r>
          </w:p>
          <w:p w:rsidR="003E309E" w:rsidRDefault="003E309E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3E309E" w:rsidRDefault="003E309E">
            <w:pPr>
              <w:spacing w:after="0" w:line="240" w:lineRule="auto"/>
              <w:rPr>
                <w:rFonts w:ascii="Microsoft YaHei" w:eastAsia="Microsoft YaHei" w:hAnsi="Microsoft YaHei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2.0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</w:tcPr>
          <w:p w:rsidR="003E309E" w:rsidRDefault="003E309E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</w:pPr>
          </w:p>
        </w:tc>
      </w:tr>
      <w:tr w:rsidR="003E309E" w:rsidRPr="00C0739D" w:rsidTr="003E309E">
        <w:trPr>
          <w:trHeight w:val="406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3E309E" w:rsidRDefault="003E309E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>Фамилии тестирующих</w:t>
            </w:r>
          </w:p>
          <w:p w:rsidR="003E309E" w:rsidRDefault="003E309E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3E309E" w:rsidRPr="00C0739D" w:rsidRDefault="003E309E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Иванова В.А.</w:t>
            </w:r>
          </w:p>
          <w:p w:rsidR="003E309E" w:rsidRPr="000F2E0B" w:rsidRDefault="003E309E">
            <w:pPr>
              <w:spacing w:after="0" w:line="240" w:lineRule="auto"/>
              <w:rPr>
                <w:rFonts w:ascii="Microsoft YaHei" w:eastAsia="Microsoft YaHei" w:hAnsi="Microsoft YaHei"/>
                <w:sz w:val="20"/>
                <w:szCs w:val="20"/>
                <w:lang w:val="en-US" w:eastAsia="en-AU"/>
              </w:rPr>
            </w:pP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Салтыков А.А.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</w:tcPr>
          <w:p w:rsidR="003E309E" w:rsidRDefault="003E309E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</w:pPr>
          </w:p>
        </w:tc>
      </w:tr>
      <w:tr w:rsidR="003E309E" w:rsidTr="003E309E">
        <w:trPr>
          <w:trHeight w:val="426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3E309E" w:rsidRDefault="003E309E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val="ru-RU" w:eastAsia="en-AU"/>
              </w:rPr>
              <w:t>Дата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>(ы) теста</w:t>
            </w:r>
          </w:p>
          <w:p w:rsidR="003E309E" w:rsidRDefault="003E309E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3E309E" w:rsidRDefault="003E309E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 01.03.2026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</w:tcPr>
          <w:p w:rsidR="003E309E" w:rsidRDefault="003E309E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</w:p>
        </w:tc>
      </w:tr>
    </w:tbl>
    <w:p w:rsidR="00201E55" w:rsidRDefault="003D1198">
      <w:pPr>
        <w:pStyle w:val="2"/>
        <w:rPr>
          <w:rFonts w:ascii="Microsoft YaHei" w:eastAsia="Microsoft YaHei" w:hAnsi="Microsoft YaHei"/>
          <w:sz w:val="18"/>
          <w:szCs w:val="18"/>
          <w:lang w:val="ru-RU"/>
        </w:rPr>
      </w:pPr>
      <w:r>
        <w:rPr>
          <w:rFonts w:ascii="Microsoft YaHei" w:eastAsia="Microsoft YaHei" w:hAnsi="Microsoft YaHei" w:hint="eastAsia"/>
          <w:sz w:val="18"/>
          <w:szCs w:val="18"/>
          <w:lang w:val="ru-RU"/>
        </w:rPr>
        <w:t>Тест</w:t>
      </w:r>
      <w:r>
        <w:rPr>
          <w:rFonts w:ascii="Microsoft YaHei" w:eastAsia="Microsoft YaHei" w:hAnsi="Microsoft YaHei"/>
          <w:sz w:val="18"/>
          <w:szCs w:val="18"/>
          <w:lang w:val="ru-RU"/>
        </w:rPr>
        <w:t xml:space="preserve"> </w:t>
      </w:r>
      <w:r>
        <w:rPr>
          <w:rFonts w:ascii="Microsoft YaHei" w:eastAsia="Microsoft YaHei" w:hAnsi="Microsoft YaHei"/>
          <w:sz w:val="18"/>
          <w:szCs w:val="18"/>
          <w:lang w:val="ru-RU"/>
        </w:rPr>
        <w:t>1</w:t>
      </w:r>
    </w:p>
    <w:tbl>
      <w:tblPr>
        <w:tblW w:w="10263" w:type="dxa"/>
        <w:tblInd w:w="80" w:type="dxa"/>
        <w:tblLayout w:type="fixed"/>
        <w:tblLook w:val="04A0" w:firstRow="1" w:lastRow="0" w:firstColumn="1" w:lastColumn="0" w:noHBand="0" w:noVBand="1"/>
      </w:tblPr>
      <w:tblGrid>
        <w:gridCol w:w="3136"/>
        <w:gridCol w:w="7127"/>
      </w:tblGrid>
      <w:tr w:rsidR="00201E55" w:rsidRPr="00C0739D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:rsidR="00201E55" w:rsidRDefault="003D1198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hint="eastAsia"/>
                <w:color w:val="FFFFFF"/>
                <w:sz w:val="18"/>
                <w:szCs w:val="18"/>
                <w:lang w:val="ru-RU"/>
              </w:rPr>
              <w:t>Тестовый</w:t>
            </w:r>
            <w:r>
              <w:rPr>
                <w:rFonts w:ascii="Microsoft YaHei" w:eastAsia="Microsoft YaHei" w:hAnsi="Microsoft YaHei"/>
                <w:color w:val="FFFFFF"/>
                <w:sz w:val="18"/>
                <w:szCs w:val="18"/>
                <w:lang w:val="ru-RU"/>
              </w:rPr>
              <w:t xml:space="preserve"> пример</w:t>
            </w:r>
            <w:r>
              <w:rPr>
                <w:rFonts w:ascii="Microsoft YaHei" w:eastAsia="Microsoft YaHei" w:hAnsi="Microsoft YaHei"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201E55" w:rsidRDefault="003D1198" w:rsidP="003D1198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Проверка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работы функций Кнопки Войти</w:t>
            </w:r>
          </w:p>
        </w:tc>
      </w:tr>
      <w:tr w:rsidR="00201E55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201E55" w:rsidRDefault="003D1198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201E55" w:rsidRDefault="003D1198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3E309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Средний</w:t>
            </w:r>
          </w:p>
        </w:tc>
      </w:tr>
      <w:tr w:rsidR="00201E55" w:rsidRPr="00C0739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201E55" w:rsidRDefault="003D1198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201E55" w:rsidRDefault="003D1198" w:rsidP="003D1198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Pr="003D1198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Проверка функций кнопки «Войти»</w:t>
            </w:r>
          </w:p>
        </w:tc>
      </w:tr>
      <w:tr w:rsidR="00201E55" w:rsidRPr="00C0739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201E55" w:rsidRDefault="003D1198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201E55" w:rsidRPr="003D1198" w:rsidRDefault="003D1198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 </w:t>
            </w:r>
            <w:r w:rsidRPr="003D1198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На форме авторизации присутствует кнопка «Войти». При нажатии на кнопку выполняется вход в систему с проверкой введённых логина и пароля. В случае успеха открывается основное окно приложения (например, «Список товаров»).</w:t>
            </w:r>
          </w:p>
        </w:tc>
      </w:tr>
      <w:tr w:rsidR="00201E55" w:rsidRPr="003D119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201E55" w:rsidRDefault="003D1198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3D1198" w:rsidRPr="003D1198" w:rsidRDefault="003D1198" w:rsidP="003D1198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3D1198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1. Запустить приложение и открыть форму авторизации.</w:t>
            </w:r>
          </w:p>
          <w:p w:rsidR="003D1198" w:rsidRPr="003D1198" w:rsidRDefault="003D1198" w:rsidP="003D1198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3D1198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2. Ввести корректные логин и пароль.</w:t>
            </w:r>
          </w:p>
          <w:p w:rsidR="003D1198" w:rsidRPr="003D1198" w:rsidRDefault="003D1198" w:rsidP="003D1198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3D1198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3. Нажать кнопку «Войти».</w:t>
            </w:r>
          </w:p>
          <w:p w:rsidR="003D1198" w:rsidRPr="003D1198" w:rsidRDefault="003D1198" w:rsidP="003D1198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3D1198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4. Проверить, что открылась основная форма.</w:t>
            </w:r>
          </w:p>
          <w:p w:rsidR="003D1198" w:rsidRPr="003D1198" w:rsidRDefault="003D1198" w:rsidP="003D1198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3D1198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5. Проверить, что в БД или логах нет ошибок.</w:t>
            </w:r>
          </w:p>
          <w:p w:rsidR="00201E55" w:rsidRDefault="003D1198" w:rsidP="003D1198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3D1198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6. Повторить шаги с некорректными данными для проверки обработки ошибок.</w:t>
            </w:r>
          </w:p>
        </w:tc>
      </w:tr>
      <w:tr w:rsidR="00201E55" w:rsidRPr="00C0739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201E55" w:rsidRDefault="003D1198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201E55" w:rsidRPr="003D1198" w:rsidRDefault="003D1198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Pr="003D1198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Приложение с формой авторизации, подключение к БД, тестовые учётные записи.</w:t>
            </w:r>
          </w:p>
        </w:tc>
      </w:tr>
      <w:tr w:rsidR="00201E55" w:rsidRPr="00C0739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201E55" w:rsidRDefault="003D1198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201E55" w:rsidRPr="003D1198" w:rsidRDefault="003D1198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Pr="003D1198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При вводе корректных данных происходит вход в систему. При неверных данных — отображается сообщение об ошибке, доступ к основной форме не предоставляется.</w:t>
            </w:r>
          </w:p>
        </w:tc>
      </w:tr>
      <w:tr w:rsidR="00201E55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201E55" w:rsidRDefault="003D1198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201E55" w:rsidRDefault="003D1198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Все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функции работают</w:t>
            </w:r>
          </w:p>
        </w:tc>
      </w:tr>
      <w:tr w:rsidR="00201E55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201E55" w:rsidRDefault="003D1198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201E55" w:rsidRDefault="003D1198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Выполнено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</w:t>
            </w:r>
          </w:p>
        </w:tc>
      </w:tr>
      <w:tr w:rsidR="00201E55" w:rsidRPr="00C0739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201E55" w:rsidRDefault="003D1198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201E55" w:rsidRPr="003D1198" w:rsidRDefault="003D1198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 </w:t>
            </w:r>
            <w:r w:rsidRPr="003D1198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Разработана форма авторизации, есть связь с БД, создана тестовая учётная запись.</w:t>
            </w:r>
            <w:bookmarkStart w:id="0" w:name="_GoBack"/>
            <w:bookmarkEnd w:id="0"/>
          </w:p>
        </w:tc>
      </w:tr>
      <w:tr w:rsidR="00201E55" w:rsidRPr="00C0739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201E55" w:rsidRDefault="003D1198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201E55" w:rsidRPr="00C0739D" w:rsidRDefault="003D1198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Возможность вхождение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под разными учётными записями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реализована</w:t>
            </w:r>
          </w:p>
        </w:tc>
      </w:tr>
      <w:tr w:rsidR="00201E55" w:rsidRPr="00C0739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201E55" w:rsidRDefault="003D1198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</w:t>
            </w: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201E55" w:rsidRDefault="003D1198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Тесты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больше можно не проводить</w:t>
            </w:r>
          </w:p>
        </w:tc>
      </w:tr>
    </w:tbl>
    <w:p w:rsidR="00201E55" w:rsidRPr="00C0739D" w:rsidRDefault="00201E55">
      <w:pPr>
        <w:rPr>
          <w:rFonts w:ascii="Microsoft YaHei" w:eastAsia="Microsoft YaHei" w:hAnsi="Microsoft YaHei"/>
          <w:sz w:val="18"/>
          <w:szCs w:val="18"/>
          <w:lang w:val="ru-RU"/>
        </w:rPr>
      </w:pPr>
    </w:p>
    <w:p w:rsidR="00201E55" w:rsidRDefault="00201E55">
      <w:pPr>
        <w:rPr>
          <w:rFonts w:ascii="Microsoft YaHei" w:eastAsia="Microsoft YaHei" w:hAnsi="Microsoft YaHei"/>
          <w:sz w:val="18"/>
          <w:szCs w:val="18"/>
          <w:lang w:val="ru-RU"/>
        </w:rPr>
      </w:pPr>
    </w:p>
    <w:p w:rsidR="00201E55" w:rsidRDefault="00201E55">
      <w:pPr>
        <w:rPr>
          <w:rFonts w:ascii="Microsoft YaHei" w:eastAsia="Microsoft YaHei" w:hAnsi="Microsoft YaHei"/>
          <w:sz w:val="18"/>
          <w:szCs w:val="18"/>
          <w:lang w:val="ru-RU"/>
        </w:rPr>
      </w:pPr>
    </w:p>
    <w:p w:rsidR="00201E55" w:rsidRDefault="003D1198">
      <w:pPr>
        <w:pStyle w:val="2"/>
        <w:rPr>
          <w:rFonts w:ascii="Microsoft YaHei" w:eastAsia="Microsoft YaHei" w:hAnsi="Microsoft YaHei"/>
          <w:sz w:val="18"/>
          <w:szCs w:val="18"/>
          <w:lang w:val="ru-RU"/>
        </w:rPr>
      </w:pPr>
      <w:r>
        <w:rPr>
          <w:rFonts w:ascii="Microsoft YaHei" w:eastAsia="Microsoft YaHei" w:hAnsi="Microsoft YaHei" w:hint="eastAsia"/>
          <w:sz w:val="18"/>
          <w:szCs w:val="18"/>
          <w:lang w:val="ru-RU"/>
        </w:rPr>
        <w:t>Тест</w:t>
      </w:r>
      <w:r>
        <w:rPr>
          <w:rFonts w:ascii="Microsoft YaHei" w:eastAsia="Microsoft YaHei" w:hAnsi="Microsoft YaHei"/>
          <w:sz w:val="18"/>
          <w:szCs w:val="18"/>
          <w:lang w:val="ru-RU"/>
        </w:rPr>
        <w:t xml:space="preserve"> </w:t>
      </w:r>
      <w:r>
        <w:rPr>
          <w:rFonts w:ascii="Microsoft YaHei" w:eastAsia="Microsoft YaHei" w:hAnsi="Microsoft YaHei"/>
          <w:sz w:val="18"/>
          <w:szCs w:val="18"/>
          <w:lang w:val="ru-RU"/>
        </w:rPr>
        <w:t>2</w:t>
      </w:r>
    </w:p>
    <w:tbl>
      <w:tblPr>
        <w:tblW w:w="10263" w:type="dxa"/>
        <w:tblInd w:w="80" w:type="dxa"/>
        <w:tblLayout w:type="fixed"/>
        <w:tblLook w:val="04A0" w:firstRow="1" w:lastRow="0" w:firstColumn="1" w:lastColumn="0" w:noHBand="0" w:noVBand="1"/>
      </w:tblPr>
      <w:tblGrid>
        <w:gridCol w:w="3136"/>
        <w:gridCol w:w="7127"/>
      </w:tblGrid>
      <w:tr w:rsidR="00201E55" w:rsidRPr="00C0739D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:rsidR="00201E55" w:rsidRDefault="003D1198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hint="eastAsia"/>
                <w:color w:val="FFFFFF"/>
                <w:sz w:val="18"/>
                <w:szCs w:val="18"/>
                <w:lang w:val="ru-RU"/>
              </w:rPr>
              <w:t>Тестовый</w:t>
            </w:r>
            <w:r>
              <w:rPr>
                <w:rFonts w:ascii="Microsoft YaHei" w:eastAsia="Microsoft YaHei" w:hAnsi="Microsoft YaHei"/>
                <w:color w:val="FFFFFF"/>
                <w:sz w:val="18"/>
                <w:szCs w:val="18"/>
                <w:lang w:val="ru-RU"/>
              </w:rPr>
              <w:t xml:space="preserve"> пример</w:t>
            </w:r>
            <w:r>
              <w:rPr>
                <w:rFonts w:ascii="Microsoft YaHei" w:eastAsia="Microsoft YaHei" w:hAnsi="Microsoft YaHei"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201E55" w:rsidRDefault="003D1198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Проверка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работы функций просмотра товара</w:t>
            </w:r>
          </w:p>
        </w:tc>
      </w:tr>
      <w:tr w:rsidR="00201E55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201E55" w:rsidRDefault="003D1198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201E55" w:rsidRDefault="003D1198" w:rsidP="003E309E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3E309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Средний</w:t>
            </w:r>
          </w:p>
        </w:tc>
      </w:tr>
      <w:tr w:rsidR="00201E55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201E55" w:rsidRDefault="003D1198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201E55" w:rsidRDefault="003D1198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Проверка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  функций просмотра</w:t>
            </w:r>
          </w:p>
        </w:tc>
      </w:tr>
      <w:tr w:rsidR="00201E55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201E55" w:rsidRDefault="003D1198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201E55" w:rsidRDefault="003D1198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На форме </w:t>
            </w:r>
          </w:p>
        </w:tc>
      </w:tr>
      <w:tr w:rsidR="00201E55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201E55" w:rsidRDefault="003D1198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201E55" w:rsidRDefault="003D1198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1 Подготовка функций Кнопок войти в учётную запись</w:t>
            </w:r>
          </w:p>
          <w:p w:rsidR="00201E55" w:rsidRDefault="003D1198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2 Проверка работу функций кнопки (Войти)</w:t>
            </w:r>
          </w:p>
          <w:p w:rsidR="00201E55" w:rsidRDefault="003D1198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3 Исправление ошибок если кнопка не будет работать</w:t>
            </w:r>
          </w:p>
          <w:p w:rsidR="00201E55" w:rsidRDefault="003D1198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4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повторная проверка функций кнопки</w:t>
            </w:r>
          </w:p>
        </w:tc>
      </w:tr>
      <w:tr w:rsidR="00201E55" w:rsidRPr="00C0739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201E55" w:rsidRDefault="003D1198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201E55" w:rsidRDefault="003D1198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Разработанное приложение с формой Список товаров, установлена связь с БД</w:t>
            </w:r>
          </w:p>
        </w:tc>
      </w:tr>
      <w:tr w:rsidR="00201E55" w:rsidRPr="00C0739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201E55" w:rsidRDefault="003D1198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201E55" w:rsidRDefault="003D1198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Кнопка Войти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будет входить в учетную запись при правильных данных</w:t>
            </w:r>
          </w:p>
        </w:tc>
      </w:tr>
      <w:tr w:rsidR="00201E55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201E55" w:rsidRDefault="003D1198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201E55" w:rsidRDefault="003D1198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Все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функции работают</w:t>
            </w:r>
          </w:p>
        </w:tc>
      </w:tr>
      <w:tr w:rsidR="00201E55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201E55" w:rsidRDefault="003D1198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201E55" w:rsidRDefault="003D1198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Выполнено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</w:t>
            </w:r>
          </w:p>
        </w:tc>
      </w:tr>
      <w:tr w:rsidR="00201E55" w:rsidRPr="00C0739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201E55" w:rsidRDefault="003D1198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201E55" w:rsidRPr="00C0739D" w:rsidRDefault="003D1198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 приложении реализован функционал со Списком товаров, есть связь с БД</w:t>
            </w:r>
          </w:p>
        </w:tc>
      </w:tr>
      <w:tr w:rsidR="00201E55" w:rsidRPr="00C0739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201E55" w:rsidRDefault="003D1198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201E55" w:rsidRPr="00C0739D" w:rsidRDefault="003D1198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Возможность вхождение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под разными учётными записями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реализована</w:t>
            </w:r>
          </w:p>
        </w:tc>
      </w:tr>
      <w:tr w:rsidR="00201E55" w:rsidRPr="00C0739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201E55" w:rsidRDefault="003D1198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</w:t>
            </w: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201E55" w:rsidRDefault="003D1198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Тесты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больше можно не проводить</w:t>
            </w:r>
          </w:p>
        </w:tc>
      </w:tr>
    </w:tbl>
    <w:p w:rsidR="00201E55" w:rsidRDefault="00201E55">
      <w:pPr>
        <w:rPr>
          <w:rFonts w:ascii="Microsoft YaHei" w:eastAsia="Microsoft YaHei" w:hAnsi="Microsoft YaHei"/>
          <w:sz w:val="18"/>
          <w:szCs w:val="18"/>
          <w:lang w:val="ru-RU"/>
        </w:rPr>
      </w:pPr>
    </w:p>
    <w:p w:rsidR="00201E55" w:rsidRDefault="00201E55">
      <w:pPr>
        <w:rPr>
          <w:rFonts w:ascii="Microsoft YaHei" w:eastAsia="Microsoft YaHei" w:hAnsi="Microsoft YaHei"/>
          <w:sz w:val="18"/>
          <w:szCs w:val="18"/>
          <w:lang w:val="ru-RU"/>
        </w:rPr>
      </w:pPr>
    </w:p>
    <w:p w:rsidR="00201E55" w:rsidRDefault="00201E55">
      <w:pPr>
        <w:rPr>
          <w:rFonts w:ascii="Microsoft YaHei" w:eastAsia="Microsoft YaHei" w:hAnsi="Microsoft YaHei"/>
          <w:sz w:val="18"/>
          <w:szCs w:val="18"/>
          <w:lang w:val="ru-RU"/>
        </w:rPr>
      </w:pPr>
    </w:p>
    <w:p w:rsidR="00201E55" w:rsidRDefault="00201E55">
      <w:pPr>
        <w:rPr>
          <w:rFonts w:ascii="Microsoft YaHei" w:eastAsia="Microsoft YaHei" w:hAnsi="Microsoft YaHei"/>
          <w:sz w:val="18"/>
          <w:szCs w:val="18"/>
          <w:lang w:val="ru-RU"/>
        </w:rPr>
      </w:pPr>
    </w:p>
    <w:p w:rsidR="00201E55" w:rsidRDefault="00201E55">
      <w:pPr>
        <w:rPr>
          <w:rFonts w:ascii="Microsoft YaHei" w:eastAsia="Microsoft YaHei" w:hAnsi="Microsoft YaHei"/>
          <w:sz w:val="18"/>
          <w:szCs w:val="18"/>
          <w:lang w:val="ru-RU"/>
        </w:rPr>
      </w:pPr>
    </w:p>
    <w:p w:rsidR="00201E55" w:rsidRDefault="00201E55">
      <w:pPr>
        <w:rPr>
          <w:rFonts w:ascii="Microsoft YaHei" w:eastAsia="Microsoft YaHei" w:hAnsi="Microsoft YaHei"/>
          <w:sz w:val="18"/>
          <w:szCs w:val="18"/>
          <w:lang w:val="ru-RU"/>
        </w:rPr>
      </w:pPr>
    </w:p>
    <w:p w:rsidR="00201E55" w:rsidRDefault="00201E55">
      <w:pPr>
        <w:rPr>
          <w:rFonts w:ascii="Microsoft YaHei" w:eastAsia="Microsoft YaHei" w:hAnsi="Microsoft YaHei"/>
          <w:sz w:val="18"/>
          <w:szCs w:val="18"/>
          <w:lang w:val="ru-RU"/>
        </w:rPr>
      </w:pPr>
    </w:p>
    <w:p w:rsidR="00201E55" w:rsidRDefault="00201E55">
      <w:pPr>
        <w:rPr>
          <w:rFonts w:ascii="Microsoft YaHei" w:eastAsia="Microsoft YaHei" w:hAnsi="Microsoft YaHei"/>
          <w:sz w:val="18"/>
          <w:szCs w:val="18"/>
          <w:lang w:val="ru-RU"/>
        </w:rPr>
      </w:pPr>
    </w:p>
    <w:p w:rsidR="00201E55" w:rsidRDefault="00201E55">
      <w:pPr>
        <w:rPr>
          <w:rFonts w:ascii="Microsoft YaHei" w:eastAsia="Microsoft YaHei" w:hAnsi="Microsoft YaHei"/>
          <w:sz w:val="18"/>
          <w:szCs w:val="18"/>
          <w:lang w:val="ru-RU"/>
        </w:rPr>
      </w:pPr>
    </w:p>
    <w:p w:rsidR="00201E55" w:rsidRDefault="00201E55">
      <w:pPr>
        <w:rPr>
          <w:rFonts w:ascii="Microsoft YaHei" w:eastAsia="Microsoft YaHei" w:hAnsi="Microsoft YaHei"/>
          <w:sz w:val="18"/>
          <w:szCs w:val="18"/>
          <w:lang w:val="ru-RU"/>
        </w:rPr>
      </w:pPr>
    </w:p>
    <w:p w:rsidR="00201E55" w:rsidRDefault="00201E55">
      <w:pPr>
        <w:rPr>
          <w:rFonts w:ascii="Microsoft YaHei" w:eastAsia="Microsoft YaHei" w:hAnsi="Microsoft YaHei"/>
          <w:sz w:val="18"/>
          <w:szCs w:val="18"/>
          <w:lang w:val="ru-RU"/>
        </w:rPr>
      </w:pPr>
    </w:p>
    <w:p w:rsidR="00201E55" w:rsidRDefault="00201E55">
      <w:pPr>
        <w:rPr>
          <w:rFonts w:ascii="Microsoft YaHei" w:eastAsia="Microsoft YaHei" w:hAnsi="Microsoft YaHei"/>
          <w:sz w:val="18"/>
          <w:szCs w:val="18"/>
          <w:lang w:val="ru-RU"/>
        </w:rPr>
      </w:pPr>
    </w:p>
    <w:p w:rsidR="00201E55" w:rsidRDefault="00201E55">
      <w:pPr>
        <w:rPr>
          <w:rFonts w:ascii="Microsoft YaHei" w:eastAsia="Microsoft YaHei" w:hAnsi="Microsoft YaHei"/>
          <w:sz w:val="18"/>
          <w:szCs w:val="18"/>
          <w:lang w:val="ru-RU"/>
        </w:rPr>
      </w:pPr>
    </w:p>
    <w:p w:rsidR="00201E55" w:rsidRDefault="00201E55">
      <w:pPr>
        <w:rPr>
          <w:rFonts w:ascii="Microsoft YaHei" w:eastAsia="Microsoft YaHei" w:hAnsi="Microsoft YaHei"/>
          <w:sz w:val="18"/>
          <w:szCs w:val="18"/>
          <w:lang w:val="ru-RU"/>
        </w:rPr>
      </w:pPr>
    </w:p>
    <w:p w:rsidR="00201E55" w:rsidRDefault="00201E55">
      <w:pPr>
        <w:rPr>
          <w:rFonts w:ascii="Microsoft YaHei" w:eastAsia="Microsoft YaHei" w:hAnsi="Microsoft YaHei"/>
          <w:sz w:val="18"/>
          <w:szCs w:val="18"/>
          <w:lang w:val="ru-RU"/>
        </w:rPr>
      </w:pPr>
    </w:p>
    <w:p w:rsidR="00201E55" w:rsidRDefault="00201E55">
      <w:pPr>
        <w:rPr>
          <w:rFonts w:ascii="Microsoft YaHei" w:eastAsia="Microsoft YaHei" w:hAnsi="Microsoft YaHei"/>
          <w:sz w:val="18"/>
          <w:szCs w:val="18"/>
          <w:lang w:val="ru-RU"/>
        </w:rPr>
      </w:pPr>
    </w:p>
    <w:p w:rsidR="00201E55" w:rsidRDefault="003D1198">
      <w:pPr>
        <w:pStyle w:val="2"/>
        <w:rPr>
          <w:rFonts w:ascii="Microsoft YaHei" w:eastAsia="Microsoft YaHei" w:hAnsi="Microsoft YaHei"/>
          <w:sz w:val="18"/>
          <w:szCs w:val="18"/>
          <w:lang w:val="ru-RU"/>
        </w:rPr>
      </w:pPr>
      <w:r>
        <w:rPr>
          <w:rFonts w:ascii="Microsoft YaHei" w:eastAsia="Microsoft YaHei" w:hAnsi="Microsoft YaHei" w:hint="eastAsia"/>
          <w:sz w:val="18"/>
          <w:szCs w:val="18"/>
          <w:lang w:val="ru-RU"/>
        </w:rPr>
        <w:t>Тест</w:t>
      </w:r>
      <w:r>
        <w:rPr>
          <w:rFonts w:ascii="Microsoft YaHei" w:eastAsia="Microsoft YaHei" w:hAnsi="Microsoft YaHei"/>
          <w:sz w:val="18"/>
          <w:szCs w:val="18"/>
          <w:lang w:val="ru-RU"/>
        </w:rPr>
        <w:t xml:space="preserve"> </w:t>
      </w:r>
      <w:r>
        <w:rPr>
          <w:rFonts w:ascii="Microsoft YaHei" w:eastAsia="Microsoft YaHei" w:hAnsi="Microsoft YaHei"/>
          <w:sz w:val="18"/>
          <w:szCs w:val="18"/>
          <w:lang w:val="ru-RU"/>
        </w:rPr>
        <w:t>3</w:t>
      </w:r>
    </w:p>
    <w:tbl>
      <w:tblPr>
        <w:tblW w:w="10263" w:type="dxa"/>
        <w:tblInd w:w="80" w:type="dxa"/>
        <w:tblLayout w:type="fixed"/>
        <w:tblLook w:val="04A0" w:firstRow="1" w:lastRow="0" w:firstColumn="1" w:lastColumn="0" w:noHBand="0" w:noVBand="1"/>
      </w:tblPr>
      <w:tblGrid>
        <w:gridCol w:w="3136"/>
        <w:gridCol w:w="7127"/>
      </w:tblGrid>
      <w:tr w:rsidR="00201E55" w:rsidRPr="00C0739D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:rsidR="00201E55" w:rsidRDefault="003D1198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hint="eastAsia"/>
                <w:color w:val="FFFFFF"/>
                <w:sz w:val="18"/>
                <w:szCs w:val="18"/>
                <w:lang w:val="ru-RU"/>
              </w:rPr>
              <w:t>Тестовый</w:t>
            </w:r>
            <w:r>
              <w:rPr>
                <w:rFonts w:ascii="Microsoft YaHei" w:eastAsia="Microsoft YaHei" w:hAnsi="Microsoft YaHei"/>
                <w:color w:val="FFFFFF"/>
                <w:sz w:val="18"/>
                <w:szCs w:val="18"/>
                <w:lang w:val="ru-RU"/>
              </w:rPr>
              <w:t xml:space="preserve"> пример</w:t>
            </w:r>
            <w:r>
              <w:rPr>
                <w:rFonts w:ascii="Microsoft YaHei" w:eastAsia="Microsoft YaHei" w:hAnsi="Microsoft YaHei"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201E55" w:rsidRDefault="003D1198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Проверка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работы функций редактировать товар</w:t>
            </w:r>
          </w:p>
        </w:tc>
      </w:tr>
      <w:tr w:rsidR="00201E55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201E55" w:rsidRDefault="003D1198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201E55" w:rsidRDefault="00AD297B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Средний</w:t>
            </w:r>
          </w:p>
        </w:tc>
      </w:tr>
      <w:tr w:rsidR="00201E55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201E55" w:rsidRDefault="003D1198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201E55" w:rsidRDefault="003D1198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Проверка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  функций редактировать товар</w:t>
            </w:r>
          </w:p>
        </w:tc>
      </w:tr>
      <w:tr w:rsidR="00201E55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201E55" w:rsidRDefault="003D1198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201E55" w:rsidRDefault="003D1198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На форме </w:t>
            </w:r>
          </w:p>
        </w:tc>
      </w:tr>
      <w:tr w:rsidR="00201E55" w:rsidRPr="00C0739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201E55" w:rsidRDefault="003D1198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201E55" w:rsidRDefault="003D1198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1 Подготовка функций Кнопок редактировать товар</w:t>
            </w:r>
          </w:p>
          <w:p w:rsidR="00201E55" w:rsidRDefault="003D1198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2 Проверка работу функций кнопки редактировать</w:t>
            </w:r>
          </w:p>
          <w:p w:rsidR="00201E55" w:rsidRDefault="003D1198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3 Исправление ошибок если кнопка не будет работать</w:t>
            </w:r>
          </w:p>
          <w:p w:rsidR="00201E55" w:rsidRDefault="003D1198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4 повторная проверка функций кнопки редактировать товар</w:t>
            </w:r>
          </w:p>
        </w:tc>
      </w:tr>
      <w:tr w:rsidR="00201E55" w:rsidRPr="00C0739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201E55" w:rsidRDefault="003D1198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201E55" w:rsidRDefault="003D1198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Разработанное приложение с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формой Список товаров, установлена связь с БД</w:t>
            </w:r>
          </w:p>
        </w:tc>
      </w:tr>
      <w:tr w:rsidR="00201E55" w:rsidRPr="00C0739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201E55" w:rsidRDefault="003D1198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201E55" w:rsidRDefault="003D1198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Кнопка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редактировать товар будет давать доступ к изменению товара</w:t>
            </w:r>
          </w:p>
        </w:tc>
      </w:tr>
      <w:tr w:rsidR="00201E55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201E55" w:rsidRDefault="003D1198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201E55" w:rsidRDefault="003D1198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Все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функции работают</w:t>
            </w:r>
          </w:p>
        </w:tc>
      </w:tr>
      <w:tr w:rsidR="00201E55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201E55" w:rsidRDefault="003D1198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201E55" w:rsidRDefault="003D1198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Выполнено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</w:t>
            </w:r>
          </w:p>
        </w:tc>
      </w:tr>
      <w:tr w:rsidR="00201E55" w:rsidRPr="00C0739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201E55" w:rsidRDefault="003D1198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201E55" w:rsidRPr="00C0739D" w:rsidRDefault="003D1198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В приложении реализован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функционал со Списком товаров, есть связь с БД</w:t>
            </w:r>
          </w:p>
        </w:tc>
      </w:tr>
      <w:tr w:rsidR="00201E55" w:rsidRPr="00C0739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201E55" w:rsidRDefault="003D1198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201E55" w:rsidRPr="00C0739D" w:rsidRDefault="003D1198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Возможность вхождение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под разными учётными записями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реализована</w:t>
            </w:r>
          </w:p>
        </w:tc>
      </w:tr>
      <w:tr w:rsidR="00201E55" w:rsidRPr="00C0739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201E55" w:rsidRDefault="003D1198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</w:t>
            </w: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201E55" w:rsidRDefault="003D1198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Тесты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больше можно не проводить</w:t>
            </w:r>
          </w:p>
        </w:tc>
      </w:tr>
    </w:tbl>
    <w:p w:rsidR="00201E55" w:rsidRDefault="00201E55">
      <w:pPr>
        <w:rPr>
          <w:rFonts w:ascii="Microsoft YaHei" w:eastAsia="Microsoft YaHei" w:hAnsi="Microsoft YaHei"/>
          <w:sz w:val="18"/>
          <w:szCs w:val="18"/>
          <w:lang w:val="ru-RU"/>
        </w:rPr>
      </w:pPr>
    </w:p>
    <w:sectPr w:rsidR="00201E55">
      <w:pgSz w:w="11906" w:h="16838"/>
      <w:pgMar w:top="720" w:right="720" w:bottom="720" w:left="72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01E55" w:rsidRDefault="003D1198">
      <w:pPr>
        <w:spacing w:line="240" w:lineRule="auto"/>
      </w:pPr>
      <w:r>
        <w:separator/>
      </w:r>
    </w:p>
  </w:endnote>
  <w:endnote w:type="continuationSeparator" w:id="0">
    <w:p w:rsidR="00201E55" w:rsidRDefault="003D119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01E55" w:rsidRDefault="003D1198">
      <w:pPr>
        <w:spacing w:after="0"/>
      </w:pPr>
      <w:r>
        <w:separator/>
      </w:r>
    </w:p>
  </w:footnote>
  <w:footnote w:type="continuationSeparator" w:id="0">
    <w:p w:rsidR="00201E55" w:rsidRDefault="003D1198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removePersonalInformation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6BD1"/>
    <w:rsid w:val="00041C18"/>
    <w:rsid w:val="00054FC4"/>
    <w:rsid w:val="000F2E0B"/>
    <w:rsid w:val="00101A8A"/>
    <w:rsid w:val="00190192"/>
    <w:rsid w:val="00201E55"/>
    <w:rsid w:val="0021419A"/>
    <w:rsid w:val="00236BD1"/>
    <w:rsid w:val="002A24B2"/>
    <w:rsid w:val="002E4DEF"/>
    <w:rsid w:val="002F43FF"/>
    <w:rsid w:val="002F55A9"/>
    <w:rsid w:val="00302A18"/>
    <w:rsid w:val="0035045A"/>
    <w:rsid w:val="003A1145"/>
    <w:rsid w:val="003D1198"/>
    <w:rsid w:val="003E309E"/>
    <w:rsid w:val="0040292F"/>
    <w:rsid w:val="0040424D"/>
    <w:rsid w:val="00421AD6"/>
    <w:rsid w:val="00433490"/>
    <w:rsid w:val="005416FC"/>
    <w:rsid w:val="005A5815"/>
    <w:rsid w:val="005C3356"/>
    <w:rsid w:val="005F3B12"/>
    <w:rsid w:val="00624004"/>
    <w:rsid w:val="006E0818"/>
    <w:rsid w:val="00714B72"/>
    <w:rsid w:val="00715C5E"/>
    <w:rsid w:val="00725039"/>
    <w:rsid w:val="007F2A36"/>
    <w:rsid w:val="00816B6E"/>
    <w:rsid w:val="00845D32"/>
    <w:rsid w:val="00856B60"/>
    <w:rsid w:val="00893F09"/>
    <w:rsid w:val="008B636E"/>
    <w:rsid w:val="008E4814"/>
    <w:rsid w:val="009536BE"/>
    <w:rsid w:val="00974FFE"/>
    <w:rsid w:val="009A534A"/>
    <w:rsid w:val="009B4E14"/>
    <w:rsid w:val="009B75EA"/>
    <w:rsid w:val="009F3335"/>
    <w:rsid w:val="00A46667"/>
    <w:rsid w:val="00A60EF0"/>
    <w:rsid w:val="00AC34F5"/>
    <w:rsid w:val="00AD297B"/>
    <w:rsid w:val="00B1665E"/>
    <w:rsid w:val="00B479CA"/>
    <w:rsid w:val="00BC21B8"/>
    <w:rsid w:val="00C0739D"/>
    <w:rsid w:val="00C16DD1"/>
    <w:rsid w:val="00C6472C"/>
    <w:rsid w:val="00CA0875"/>
    <w:rsid w:val="00D01969"/>
    <w:rsid w:val="00D86F64"/>
    <w:rsid w:val="00D95031"/>
    <w:rsid w:val="00DA25F2"/>
    <w:rsid w:val="00E04FA1"/>
    <w:rsid w:val="00E10886"/>
    <w:rsid w:val="00EA6AC7"/>
    <w:rsid w:val="00EA79EC"/>
    <w:rsid w:val="00F12599"/>
    <w:rsid w:val="00F27D53"/>
    <w:rsid w:val="00F4473F"/>
    <w:rsid w:val="00F64A47"/>
    <w:rsid w:val="00F70C85"/>
    <w:rsid w:val="00FB0B4A"/>
    <w:rsid w:val="00FE09F3"/>
    <w:rsid w:val="14E166F0"/>
    <w:rsid w:val="25F33891"/>
    <w:rsid w:val="43E139F5"/>
    <w:rsid w:val="49330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EE84E8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SimSu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footer" w:qFormat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locked="1" w:semiHidden="1" w:uiPriority="0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semiHidden="1" w:uiPriority="0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val="en-GB" w:eastAsia="en-US"/>
    </w:rPr>
  </w:style>
  <w:style w:type="paragraph" w:styleId="1">
    <w:name w:val="heading 1"/>
    <w:basedOn w:val="a"/>
    <w:next w:val="a"/>
    <w:link w:val="10"/>
    <w:uiPriority w:val="99"/>
    <w:qFormat/>
    <w:pPr>
      <w:keepNext/>
      <w:keepLines/>
      <w:spacing w:before="240" w:after="0"/>
      <w:outlineLvl w:val="0"/>
    </w:pPr>
    <w:rPr>
      <w:rFonts w:ascii="Calibri Light" w:hAnsi="Calibri Light"/>
      <w:b/>
      <w:color w:val="538135"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pPr>
      <w:keepNext/>
      <w:keepLines/>
      <w:spacing w:before="120" w:after="120"/>
      <w:outlineLvl w:val="1"/>
    </w:pPr>
    <w:rPr>
      <w:rFonts w:ascii="Calibri Light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a5">
    <w:name w:val="footer"/>
    <w:basedOn w:val="a"/>
    <w:link w:val="a6"/>
    <w:uiPriority w:val="99"/>
    <w:qFormat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10">
    <w:name w:val="Заголовок 1 Знак"/>
    <w:basedOn w:val="a0"/>
    <w:link w:val="1"/>
    <w:uiPriority w:val="99"/>
    <w:qFormat/>
    <w:locked/>
    <w:rPr>
      <w:rFonts w:ascii="Calibri Light" w:eastAsia="SimSun" w:hAnsi="Calibri Light" w:cs="Times New Roman"/>
      <w:b/>
      <w:color w:val="538135"/>
      <w:sz w:val="32"/>
      <w:szCs w:val="32"/>
    </w:rPr>
  </w:style>
  <w:style w:type="character" w:customStyle="1" w:styleId="20">
    <w:name w:val="Заголовок 2 Знак"/>
    <w:basedOn w:val="a0"/>
    <w:link w:val="2"/>
    <w:uiPriority w:val="99"/>
    <w:qFormat/>
    <w:locked/>
    <w:rPr>
      <w:rFonts w:ascii="Calibri Light" w:eastAsia="SimSun" w:hAnsi="Calibri Light" w:cs="Times New Roman"/>
      <w:color w:val="2E74B5"/>
      <w:sz w:val="26"/>
      <w:szCs w:val="26"/>
      <w:lang w:val="en-GB"/>
    </w:rPr>
  </w:style>
  <w:style w:type="character" w:customStyle="1" w:styleId="a4">
    <w:name w:val="Верхний колонтитул Знак"/>
    <w:basedOn w:val="a0"/>
    <w:link w:val="a3"/>
    <w:uiPriority w:val="99"/>
    <w:qFormat/>
    <w:locked/>
    <w:rPr>
      <w:rFonts w:cs="Times New Roman"/>
      <w:lang w:val="en-GB"/>
    </w:rPr>
  </w:style>
  <w:style w:type="character" w:customStyle="1" w:styleId="a6">
    <w:name w:val="Нижний колонтитул Знак"/>
    <w:basedOn w:val="a0"/>
    <w:link w:val="a5"/>
    <w:uiPriority w:val="99"/>
    <w:qFormat/>
    <w:locked/>
    <w:rPr>
      <w:rFonts w:cs="Times New Roman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742</Words>
  <Characters>2479</Characters>
  <Application>Microsoft Office Word</Application>
  <DocSecurity>0</DocSecurity>
  <Lines>20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Testing Document</vt:lpstr>
    </vt:vector>
  </TitlesOfParts>
  <LinksUpToDate>false</LinksUpToDate>
  <CharactersWithSpaces>3215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Testing Document</dc:title>
  <dc:creator/>
  <cp:lastModifiedBy/>
  <cp:revision>1</cp:revision>
  <dcterms:created xsi:type="dcterms:W3CDTF">2026-03-06T06:11:00Z</dcterms:created>
  <dcterms:modified xsi:type="dcterms:W3CDTF">2026-03-06T07:29:00Z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AE0417C22D5A4A1F8A12C528A2DC3703_12</vt:lpwstr>
  </property>
</Properties>
</file>