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Guida Completa per Inviare Messaggi Multipli a SQS con Spring Boot e LocalStack</w:t>
      </w:r>
    </w:p>
    <w:p>
      <w:pPr>
        <w:pStyle w:val="Heading2"/>
      </w:pPr>
      <w:r>
        <w:t>1. Introduzione</w:t>
      </w:r>
    </w:p>
    <w:p>
      <w:r>
        <w:t xml:space="preserve">Questa guida spiega come configurare un progetto Spring Boot per inviare più messaggi </w:t>
        <w:br/>
        <w:t xml:space="preserve">alla coda SQS utilizzando AWS SDK V2 e LocalStack. La guida copre la configurazione del progetto, </w:t>
        <w:br/>
        <w:t>la creazione della coda SQS su LocalStack e il test dell'applicazione con Postman.</w:t>
      </w:r>
    </w:p>
    <w:p>
      <w:pPr>
        <w:pStyle w:val="Heading2"/>
      </w:pPr>
      <w:r>
        <w:t>2. Configurazione del Progetto Spring Boot</w:t>
      </w:r>
    </w:p>
    <w:p>
      <w:pPr>
        <w:pStyle w:val="Heading3"/>
      </w:pPr>
      <w:r>
        <w:t>2.1 Modifica del Controller</w:t>
      </w:r>
    </w:p>
    <w:p>
      <w:r>
        <w:t xml:space="preserve">Modifica il controller per accettare una lista di messaggi in formato JSON </w:t>
        <w:br/>
        <w:t>e inviarli alla coda SQS.</w:t>
      </w:r>
    </w:p>
    <w:p>
      <w:r>
        <w:br/>
        <w:t>@RestController</w:t>
        <w:br/>
        <w:t>@RequestMapping("/api/sqs")</w:t>
        <w:br/>
        <w:t>public class SqsController {</w:t>
        <w:br/>
        <w:br/>
        <w:t xml:space="preserve">    private final SqsDelegate sqsDelegate;</w:t>
        <w:br/>
        <w:br/>
        <w:t xml:space="preserve">    public SqsController(SqsDelegate sqsDelegate) {</w:t>
        <w:br/>
        <w:t xml:space="preserve">        this.sqsDelegate = sqsDelegate;</w:t>
        <w:br/>
        <w:t xml:space="preserve">    }</w:t>
        <w:br/>
        <w:br/>
        <w:t xml:space="preserve">    @PostMapping("/send-batch")</w:t>
        <w:br/>
        <w:t xml:space="preserve">    public String sendMessages(@RequestBody List&lt;Message&gt; messages) {</w:t>
        <w:br/>
        <w:t xml:space="preserve">        messages.forEach(sqsDelegate::handleSendMessage);</w:t>
        <w:br/>
        <w:t xml:space="preserve">        return "Inviati " + messages.size() + " messaggi alla coda SQS.";</w:t>
        <w:br/>
        <w:t xml:space="preserve">    }</w:t>
        <w:br/>
        <w:t>}</w:t>
        <w:br/>
      </w:r>
    </w:p>
    <w:p>
      <w:pPr>
        <w:pStyle w:val="Heading3"/>
      </w:pPr>
      <w:r>
        <w:t>2.2 Classe Message</w:t>
      </w:r>
    </w:p>
    <w:p>
      <w:r>
        <w:t>La classe Message rappresenta ogni messaggio inviato alla coda.</w:t>
      </w:r>
    </w:p>
    <w:p>
      <w:r>
        <w:br/>
        <w:t>@Data</w:t>
        <w:br/>
        <w:t>@NoArgsConstructor</w:t>
        <w:br/>
        <w:t>@AllArgsConstructor</w:t>
        <w:br/>
        <w:t>public class Message {</w:t>
        <w:br/>
        <w:t xml:space="preserve">    private String body;</w:t>
        <w:br/>
        <w:t>}</w:t>
        <w:br/>
      </w:r>
    </w:p>
    <w:p>
      <w:pPr>
        <w:pStyle w:val="Heading3"/>
      </w:pPr>
      <w:r>
        <w:t>2.3 Delegate e Servizio</w:t>
      </w:r>
    </w:p>
    <w:p>
      <w:r>
        <w:t>Il Delegate e il Service si occupano di inviare i messaggi alla coda SQS.</w:t>
      </w:r>
    </w:p>
    <w:p>
      <w:r>
        <w:br/>
        <w:t>@Component</w:t>
        <w:br/>
        <w:t>public class SqsDelegate {</w:t>
        <w:br/>
        <w:t xml:space="preserve">    private final SqsService sqsService;</w:t>
        <w:br/>
        <w:br/>
        <w:t xml:space="preserve">    public SqsDelegate(SqsService sqsService) {</w:t>
        <w:br/>
        <w:t xml:space="preserve">        this.sqsService = sqsService;</w:t>
        <w:br/>
        <w:t xml:space="preserve">    }</w:t>
        <w:br/>
        <w:br/>
        <w:t xml:space="preserve">    public void handleSendMessage(Message message) {</w:t>
        <w:br/>
        <w:t xml:space="preserve">        sqsService.sendMessage(message.getBody());</w:t>
        <w:br/>
        <w:t xml:space="preserve">    }</w:t>
        <w:br/>
        <w:t>}</w:t>
        <w:br/>
      </w:r>
    </w:p>
    <w:p>
      <w:r>
        <w:br/>
        <w:t>@Service</w:t>
        <w:br/>
        <w:t>public class SqsService {</w:t>
        <w:br/>
        <w:t xml:space="preserve">    private final SqsClient sqsClient;</w:t>
        <w:br/>
        <w:br/>
        <w:t xml:space="preserve">    @Value("${cloud.aws.sqs.queue-url}")</w:t>
        <w:br/>
        <w:t xml:space="preserve">    private String queueUrl;</w:t>
        <w:br/>
        <w:br/>
        <w:t xml:space="preserve">    public SqsService(SqsClient sqsClient) {</w:t>
        <w:br/>
        <w:t xml:space="preserve">        this.sqsClient = sqsClient;</w:t>
        <w:br/>
        <w:t xml:space="preserve">    }</w:t>
        <w:br/>
        <w:br/>
        <w:t xml:space="preserve">    public void sendMessage(String messageBody) {</w:t>
        <w:br/>
        <w:t xml:space="preserve">        SendMessageRequest request = SendMessageRequest.builder()</w:t>
        <w:br/>
        <w:t xml:space="preserve">                .queueUrl(queueUrl)</w:t>
        <w:br/>
        <w:t xml:space="preserve">                .messageBody(messageBody)</w:t>
        <w:br/>
        <w:t xml:space="preserve">                .build();</w:t>
        <w:br/>
        <w:br/>
        <w:t xml:space="preserve">        sqsClient.sendMessage(request);</w:t>
        <w:br/>
        <w:t xml:space="preserve">    }</w:t>
        <w:br/>
        <w:t>}</w:t>
        <w:br/>
      </w:r>
    </w:p>
    <w:p>
      <w:pPr>
        <w:pStyle w:val="Heading2"/>
      </w:pPr>
      <w:r>
        <w:t>3. Configurazione della Coda SQS</w:t>
      </w:r>
    </w:p>
    <w:p>
      <w:pPr>
        <w:pStyle w:val="Heading3"/>
      </w:pPr>
      <w:r>
        <w:t>3.1 Configurazione AWS SDK V2</w:t>
      </w:r>
    </w:p>
    <w:p>
      <w:r>
        <w:br/>
        <w:t>@Bean</w:t>
        <w:br/>
        <w:t>public SqsClient sqsClient() {</w:t>
        <w:br/>
        <w:t xml:space="preserve">    return SqsClient.builder()</w:t>
        <w:br/>
        <w:t xml:space="preserve">            .region(Region.US_EAST_1)</w:t>
        <w:br/>
        <w:t xml:space="preserve">            .endpointOverride(URI.create("http://localhost:4566"))</w:t>
        <w:br/>
        <w:t xml:space="preserve">            .credentialsProvider(StaticCredentialsProvider.create(</w:t>
        <w:br/>
        <w:t xml:space="preserve">                    AwsBasicCredentials.create("test", "test")))</w:t>
        <w:br/>
        <w:t xml:space="preserve">            .build();</w:t>
        <w:br/>
        <w:t>}</w:t>
        <w:br/>
      </w:r>
    </w:p>
    <w:p>
      <w:pPr>
        <w:pStyle w:val="Heading3"/>
      </w:pPr>
      <w:r>
        <w:t>3.2 File application.properties</w:t>
      </w:r>
    </w:p>
    <w:p>
      <w:r>
        <w:br/>
        <w:t>cloud.aws.sqs.queue-url=http://localhost:4566/000000000000/my-queue</w:t>
        <w:br/>
      </w:r>
    </w:p>
    <w:p>
      <w:pPr>
        <w:pStyle w:val="Heading3"/>
      </w:pPr>
      <w:r>
        <w:t>3.3 Creazione della Coda SQS</w:t>
      </w:r>
    </w:p>
    <w:p>
      <w:r>
        <w:t>Esegui il seguente comando AWS CLI per creare una coda SQS su LocalStack:</w:t>
      </w:r>
    </w:p>
    <w:p>
      <w:r>
        <w:br/>
        <w:t>aws --endpoint-url=http://localhost:4566 sqs create-queue --queue-name my-queue</w:t>
        <w:br/>
      </w:r>
    </w:p>
    <w:p>
      <w:pPr>
        <w:pStyle w:val="Heading2"/>
      </w:pPr>
      <w:r>
        <w:t>4. Test dell'Applicazione</w:t>
      </w:r>
    </w:p>
    <w:p>
      <w:pPr>
        <w:pStyle w:val="Heading3"/>
      </w:pPr>
      <w:r>
        <w:t>4.1 Avvia LocalStack</w:t>
      </w:r>
    </w:p>
    <w:p>
      <w:r>
        <w:t>Esegui LocalStack con il comando:</w:t>
      </w:r>
    </w:p>
    <w:p>
      <w:r>
        <w:t>docker run --rm -it -p 4566:4566 localstack/localstack</w:t>
      </w:r>
    </w:p>
    <w:p>
      <w:pPr>
        <w:pStyle w:val="Heading3"/>
      </w:pPr>
      <w:r>
        <w:t>4.2 Avvia l'Applicazione Spring Boot</w:t>
      </w:r>
    </w:p>
    <w:p>
      <w:r>
        <w:t>Esegui l'applicazione con Maven:</w:t>
      </w:r>
    </w:p>
    <w:p>
      <w:r>
        <w:t>mvn spring-boot:run</w:t>
      </w:r>
    </w:p>
    <w:p>
      <w:pPr>
        <w:pStyle w:val="Heading3"/>
      </w:pPr>
      <w:r>
        <w:t>4.3 Invia Più Messaggi con Postman</w:t>
      </w:r>
    </w:p>
    <w:p>
      <w:r>
        <w:t>Configura la richiesta POST su Postman:</w:t>
      </w:r>
    </w:p>
    <w:p>
      <w:r>
        <w:t>**URL**: http://localhost:8080/api/sqs/send-batch</w:t>
      </w:r>
    </w:p>
    <w:p>
      <w:r>
        <w:t>**Body (JSON):**</w:t>
      </w:r>
    </w:p>
    <w:p>
      <w:r>
        <w:br/>
        <w:t>[</w:t>
        <w:br/>
        <w:t xml:space="preserve">    {"body": "Primo messaggio"},</w:t>
        <w:br/>
        <w:t xml:space="preserve">    {"body": "Secondo messaggio"},</w:t>
        <w:br/>
        <w:t xml:space="preserve">    {"body": "Terzo messaggio"}</w:t>
        <w:br/>
        <w:t>]</w:t>
        <w:br/>
      </w:r>
    </w:p>
    <w:p>
      <w:pPr>
        <w:pStyle w:val="Heading3"/>
      </w:pPr>
      <w:r>
        <w:t>4.4 Verifica i Messaggi sulla Coda</w:t>
      </w:r>
    </w:p>
    <w:p>
      <w:r>
        <w:t>Ricevi i messaggi dalla coda con il comando AWS CLI:</w:t>
      </w:r>
    </w:p>
    <w:p>
      <w:r>
        <w:br/>
        <w:t>aws --endpoint-url=http://localhost:4566 sqs receive-message --queue-url http://localhost:4566/000000000000/my-queue --max-number-of-messages 10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