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254FF" w14:textId="33AA1A84" w:rsid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 1:</w:t>
      </w:r>
    </w:p>
    <w:p w14:paraId="56A6E735" w14:textId="72D7A4B3"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1:</w:t>
      </w:r>
    </w:p>
    <w:p w14:paraId="1D937E60"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Nghiên cứu thư viện API tại </w:t>
      </w:r>
      <w:hyperlink r:id="rId6" w:history="1">
        <w:r w:rsidRPr="009B112A">
          <w:rPr>
            <w:rStyle w:val="Siuktni"/>
            <w:rFonts w:ascii="Times New Roman" w:eastAsiaTheme="majorEastAsia" w:hAnsi="Times New Roman" w:cs="Times New Roman"/>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https://keras.io/api/</w:t>
        </w:r>
      </w:hyperlink>
    </w:p>
    <w:p w14:paraId="3E63E425"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Keras là một thư viện Deep Learning cấp cao chạy trên TensorFlow, cung cấp giao diện lập trình đơn giản và mạnh mẽ giúp xây dựng các mô hình học sâu nhanh chóng. Tài liệu API tại </w:t>
      </w:r>
      <w:hyperlink r:id="rId7" w:history="1">
        <w:r w:rsidRPr="009B112A">
          <w:rPr>
            <w:rStyle w:val="Siuktni"/>
            <w:rFonts w:ascii="Times New Roman" w:eastAsiaTheme="majorEastAsia" w:hAnsi="Times New Roman" w:cs="Times New Roman"/>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https://keras.io/api/</w:t>
        </w:r>
      </w:hyperlink>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trình bày toàn bộ các thành phần từ mô hình, tầng mạng, xử lý dữ liệu đến chức năng huấn luyện và đánh giá.</w:t>
      </w:r>
    </w:p>
    <w:p w14:paraId="19342CEC"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Tổng quan API Keras</w:t>
      </w:r>
    </w:p>
    <w:p w14:paraId="01AC062C"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Keras được chia thành các nhóm chính:</w:t>
      </w:r>
    </w:p>
    <w:p w14:paraId="3F756E72" w14:textId="77777777" w:rsidR="009B112A" w:rsidRPr="009B112A" w:rsidRDefault="009B112A" w:rsidP="009B112A">
      <w:pPr>
        <w:numPr>
          <w:ilvl w:val="0"/>
          <w:numId w:val="10"/>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Layers: Các tầng mạng như Dense, Conv2D, MaxPooling2D, LSTM, GRU, Dropout, BatchNormalization.</w:t>
      </w:r>
    </w:p>
    <w:p w14:paraId="171AE88E" w14:textId="77777777" w:rsidR="009B112A" w:rsidRPr="009B112A" w:rsidRDefault="009B112A" w:rsidP="009B112A">
      <w:pPr>
        <w:numPr>
          <w:ilvl w:val="0"/>
          <w:numId w:val="10"/>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 Cung cấp cách xây dựng mô hình bằng Sequential hoặc Functional API cho mô hình phức tạp.</w:t>
      </w:r>
    </w:p>
    <w:p w14:paraId="7E585198" w14:textId="77777777" w:rsidR="009B112A" w:rsidRPr="009B112A" w:rsidRDefault="009B112A" w:rsidP="009B112A">
      <w:pPr>
        <w:numPr>
          <w:ilvl w:val="0"/>
          <w:numId w:val="10"/>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API: Các hàm compile(), fit(), evaluate(), predict() và hệ thống Callback (EarlyStopping, ModelCheckpoint).</w:t>
      </w:r>
    </w:p>
    <w:p w14:paraId="1D3F3566" w14:textId="77777777" w:rsidR="009B112A" w:rsidRPr="009B112A" w:rsidRDefault="009B112A" w:rsidP="009B112A">
      <w:pPr>
        <w:numPr>
          <w:ilvl w:val="0"/>
          <w:numId w:val="10"/>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API: Tải và xử lý dữ liệu qua tf.data.Dataset, tăng cường dữ liệu (Data Augmentation), đọc ảnh, văn bản.</w:t>
      </w:r>
    </w:p>
    <w:p w14:paraId="1CF0433A" w14:textId="77777777" w:rsidR="009B112A" w:rsidRPr="009B112A" w:rsidRDefault="009B112A" w:rsidP="009B112A">
      <w:pPr>
        <w:numPr>
          <w:ilvl w:val="0"/>
          <w:numId w:val="10"/>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 – Loss – Optimizers: Nhiều hàm đánh giá và tối ưu, như Adam, SGD, BinaryCrossentropy, Accuracy, F1,…</w:t>
      </w:r>
    </w:p>
    <w:p w14:paraId="484FD240"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Tính năng nổi bật</w:t>
      </w:r>
    </w:p>
    <w:p w14:paraId="3941B459" w14:textId="77777777" w:rsidR="009B112A" w:rsidRPr="009B112A" w:rsidRDefault="009B112A" w:rsidP="009B112A">
      <w:pPr>
        <w:numPr>
          <w:ilvl w:val="0"/>
          <w:numId w:val="11"/>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Cú pháp trực quan, dễ học.</w:t>
      </w:r>
    </w:p>
    <w:p w14:paraId="28B07EAB" w14:textId="77777777" w:rsidR="009B112A" w:rsidRPr="009B112A" w:rsidRDefault="009B112A" w:rsidP="009B112A">
      <w:pPr>
        <w:numPr>
          <w:ilvl w:val="0"/>
          <w:numId w:val="11"/>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mô hình CNN, RNN (LSTM/GRU), Transformer, Attention.</w:t>
      </w:r>
    </w:p>
    <w:p w14:paraId="15F832C7" w14:textId="77777777" w:rsidR="009B112A" w:rsidRPr="009B112A" w:rsidRDefault="009B112A" w:rsidP="009B112A">
      <w:pPr>
        <w:numPr>
          <w:ilvl w:val="0"/>
          <w:numId w:val="11"/>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Chạy tốt trên GPU/TPU, tích hợp TensorFlow.</w:t>
      </w:r>
    </w:p>
    <w:p w14:paraId="6DC0A8CC" w14:textId="77777777" w:rsidR="009B112A" w:rsidRPr="009B112A" w:rsidRDefault="009B112A" w:rsidP="009B112A">
      <w:pPr>
        <w:numPr>
          <w:ilvl w:val="0"/>
          <w:numId w:val="11"/>
        </w:num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Hỗ trợ deploy trên web, mobile (TensorFlow Lite) và cloud.</w:t>
      </w:r>
    </w:p>
    <w:p w14:paraId="13189645"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Kết luận</w:t>
      </w:r>
    </w:p>
    <w:p w14:paraId="314987CB" w14:textId="77777777" w:rsidR="009B112A" w:rsidRPr="009B112A" w:rsidRDefault="009B112A" w:rsidP="009B112A">
      <w:pPr>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12A">
        <w:rPr>
          <w:rFonts w:ascii="Times New Roman" w:eastAsiaTheme="majorEastAsia"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API Keras giúp hiểu cơ chế hoạt động và cấu trúc của mạng học sâu. Việc nghiên cứu API là bước quan trọng để xây dựng các mô hình như phân loại ảnh, xử lý ngôn ngữ, dự đoán chuỗi thời gian và các ứng dụng AI thực tế khác. Qua đó, người học nắm rõ kiến trúc mô hình, hàm huấn luyện, xử lý dữ liệu và đánh giá, làm nền tảng cho các phần thực nghiệm tiếp theo.</w:t>
      </w:r>
    </w:p>
    <w:p w14:paraId="55DF4F07" w14:textId="1FD6EB4E" w:rsidR="009B112A"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2, 3:</w:t>
      </w:r>
    </w:p>
    <w:p w14:paraId="0EAD30F6" w14:textId="2BB2853B" w:rsidR="00E169BB"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thực hành:</w:t>
      </w:r>
    </w:p>
    <w:p w14:paraId="168F2258" w14:textId="21D21EEF" w:rsidR="00E169BB"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9BB">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F98534" wp14:editId="0D671809">
            <wp:extent cx="5486400" cy="28448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44800"/>
                    </a:xfrm>
                    <a:prstGeom prst="rect">
                      <a:avLst/>
                    </a:prstGeom>
                  </pic:spPr>
                </pic:pic>
              </a:graphicData>
            </a:graphic>
          </wp:inline>
        </w:drawing>
      </w:r>
    </w:p>
    <w:p w14:paraId="7C27BC50" w14:textId="48D94E7E" w:rsidR="00E169BB"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9BB">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48A51F0" wp14:editId="684B4141">
            <wp:extent cx="5486400" cy="289623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96235"/>
                    </a:xfrm>
                    <a:prstGeom prst="rect">
                      <a:avLst/>
                    </a:prstGeom>
                  </pic:spPr>
                </pic:pic>
              </a:graphicData>
            </a:graphic>
          </wp:inline>
        </w:drawing>
      </w:r>
    </w:p>
    <w:p w14:paraId="4378D6A2" w14:textId="77777777" w:rsidR="00E169BB"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1C80F" w14:textId="325185F5" w:rsidR="00E169BB" w:rsidRPr="009B112A" w:rsidRDefault="00E169BB" w:rsidP="009B112A">
      <w:pPr>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9BB">
        <w:rPr>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8CCF2F" wp14:editId="610B870D">
            <wp:extent cx="5486400" cy="2567305"/>
            <wp:effectExtent l="0" t="0" r="0" b="444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67305"/>
                    </a:xfrm>
                    <a:prstGeom prst="rect">
                      <a:avLst/>
                    </a:prstGeom>
                  </pic:spPr>
                </pic:pic>
              </a:graphicData>
            </a:graphic>
          </wp:inline>
        </w:drawing>
      </w:r>
    </w:p>
    <w:sectPr w:rsidR="00E169BB" w:rsidRPr="009B11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421852E4"/>
    <w:multiLevelType w:val="multilevel"/>
    <w:tmpl w:val="624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3681C"/>
    <w:multiLevelType w:val="multilevel"/>
    <w:tmpl w:val="8B92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79870">
    <w:abstractNumId w:val="8"/>
  </w:num>
  <w:num w:numId="2" w16cid:durableId="616107132">
    <w:abstractNumId w:val="6"/>
  </w:num>
  <w:num w:numId="3" w16cid:durableId="605311709">
    <w:abstractNumId w:val="5"/>
  </w:num>
  <w:num w:numId="4" w16cid:durableId="1030885061">
    <w:abstractNumId w:val="4"/>
  </w:num>
  <w:num w:numId="5" w16cid:durableId="1562402205">
    <w:abstractNumId w:val="7"/>
  </w:num>
  <w:num w:numId="6" w16cid:durableId="253052632">
    <w:abstractNumId w:val="3"/>
  </w:num>
  <w:num w:numId="7" w16cid:durableId="1310983813">
    <w:abstractNumId w:val="2"/>
  </w:num>
  <w:num w:numId="8" w16cid:durableId="650139007">
    <w:abstractNumId w:val="1"/>
  </w:num>
  <w:num w:numId="9" w16cid:durableId="1378509827">
    <w:abstractNumId w:val="0"/>
  </w:num>
  <w:num w:numId="10" w16cid:durableId="1675834522">
    <w:abstractNumId w:val="10"/>
  </w:num>
  <w:num w:numId="11" w16cid:durableId="1965378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6FD"/>
    <w:rsid w:val="0015074B"/>
    <w:rsid w:val="0029639D"/>
    <w:rsid w:val="00326F90"/>
    <w:rsid w:val="009749CC"/>
    <w:rsid w:val="009B112A"/>
    <w:rsid w:val="009E304D"/>
    <w:rsid w:val="00AA1D8D"/>
    <w:rsid w:val="00B47730"/>
    <w:rsid w:val="00B91712"/>
    <w:rsid w:val="00C23E10"/>
    <w:rsid w:val="00CB0664"/>
    <w:rsid w:val="00E16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044D5"/>
  <w14:defaultImageDpi w14:val="300"/>
  <w15:docId w15:val="{FA8E20D3-9D61-4D5A-A735-10750698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9B112A"/>
    <w:rPr>
      <w:color w:val="0000FF" w:themeColor="hyperlink"/>
      <w:u w:val="single"/>
    </w:rPr>
  </w:style>
  <w:style w:type="character" w:styleId="cpChagiiquyt">
    <w:name w:val="Unresolved Mention"/>
    <w:basedOn w:val="Phngmcinhcuaoanvn"/>
    <w:uiPriority w:val="99"/>
    <w:semiHidden/>
    <w:unhideWhenUsed/>
    <w:rsid w:val="009B1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600003">
      <w:bodyDiv w:val="1"/>
      <w:marLeft w:val="0"/>
      <w:marRight w:val="0"/>
      <w:marTop w:val="0"/>
      <w:marBottom w:val="0"/>
      <w:divBdr>
        <w:top w:val="none" w:sz="0" w:space="0" w:color="auto"/>
        <w:left w:val="none" w:sz="0" w:space="0" w:color="auto"/>
        <w:bottom w:val="none" w:sz="0" w:space="0" w:color="auto"/>
        <w:right w:val="none" w:sz="0" w:space="0" w:color="auto"/>
      </w:divBdr>
    </w:div>
    <w:div w:id="19524002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keras.io/api/"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eras.io/ap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249</Words>
  <Characters>1422</Characters>
  <Application>Microsoft Office Word</Application>
  <DocSecurity>0</DocSecurity>
  <Lines>11</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Sáng</cp:lastModifiedBy>
  <cp:revision>4</cp:revision>
  <dcterms:created xsi:type="dcterms:W3CDTF">2013-12-23T23:15:00Z</dcterms:created>
  <dcterms:modified xsi:type="dcterms:W3CDTF">2025-10-30T13:55:00Z</dcterms:modified>
  <cp:category/>
</cp:coreProperties>
</file>