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0803" w14:textId="60DFED3C" w:rsidR="00161E0F" w:rsidRPr="003245A7" w:rsidRDefault="00161E0F" w:rsidP="00161E0F">
      <w:pPr>
        <w:rPr>
          <w:b/>
        </w:rPr>
      </w:pPr>
      <w:r w:rsidRPr="003245A7">
        <w:rPr>
          <w:b/>
        </w:rPr>
        <w:t xml:space="preserve">Assignment </w:t>
      </w:r>
      <w:r>
        <w:rPr>
          <w:b/>
        </w:rPr>
        <w:t>1</w:t>
      </w:r>
      <w:r w:rsidRPr="003245A7">
        <w:rPr>
          <w:b/>
        </w:rPr>
        <w:t xml:space="preserve">: </w:t>
      </w:r>
    </w:p>
    <w:p w14:paraId="75C71EBF" w14:textId="595E4C0D" w:rsidR="00161E0F" w:rsidRPr="00107135" w:rsidRDefault="00161E0F" w:rsidP="00161E0F">
      <w:pPr>
        <w:pStyle w:val="Heading2"/>
        <w:spacing w:before="12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Attached is the dataset we used in the sessions to compare the growth of </w:t>
      </w:r>
      <w:r w:rsidR="005D7E3F">
        <w:rPr>
          <w:rFonts w:asciiTheme="minorHAnsi" w:hAnsiTheme="minorHAnsi"/>
          <w:b w:val="0"/>
          <w:color w:val="auto"/>
          <w:sz w:val="24"/>
          <w:szCs w:val="24"/>
        </w:rPr>
        <w:t>A</w:t>
      </w: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 stores with </w:t>
      </w:r>
      <w:r w:rsidR="005D7E3F">
        <w:rPr>
          <w:rFonts w:asciiTheme="minorHAnsi" w:hAnsiTheme="minorHAnsi"/>
          <w:b w:val="0"/>
          <w:color w:val="auto"/>
          <w:sz w:val="24"/>
          <w:szCs w:val="24"/>
        </w:rPr>
        <w:t>B</w:t>
      </w: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 stores. Please answer the following questions, taking into account both </w:t>
      </w:r>
      <w:r w:rsidR="005D7E3F">
        <w:rPr>
          <w:rFonts w:asciiTheme="minorHAnsi" w:hAnsiTheme="minorHAnsi"/>
          <w:b w:val="0"/>
          <w:color w:val="auto"/>
          <w:sz w:val="24"/>
          <w:szCs w:val="24"/>
        </w:rPr>
        <w:t>A</w:t>
      </w: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 &amp; </w:t>
      </w:r>
      <w:r w:rsidR="005D7E3F">
        <w:rPr>
          <w:rFonts w:asciiTheme="minorHAnsi" w:hAnsiTheme="minorHAnsi"/>
          <w:b w:val="0"/>
          <w:color w:val="auto"/>
          <w:sz w:val="24"/>
          <w:szCs w:val="24"/>
        </w:rPr>
        <w:t>B</w:t>
      </w: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: </w:t>
      </w:r>
      <w:bookmarkStart w:id="0" w:name="_GoBack"/>
      <w:bookmarkEnd w:id="0"/>
    </w:p>
    <w:p w14:paraId="72F38669" w14:textId="77777777" w:rsidR="00161E0F" w:rsidRPr="00107135" w:rsidRDefault="00161E0F" w:rsidP="00161E0F">
      <w:pPr>
        <w:pStyle w:val="Heading2"/>
        <w:numPr>
          <w:ilvl w:val="0"/>
          <w:numId w:val="1"/>
        </w:numPr>
        <w:spacing w:before="120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>Construct a table of year-of-opening versus the number of stores opened in that year.</w:t>
      </w:r>
    </w:p>
    <w:p w14:paraId="03786242" w14:textId="77777777" w:rsidR="00161E0F" w:rsidRPr="00107135" w:rsidRDefault="00161E0F" w:rsidP="00161E0F">
      <w:pPr>
        <w:pStyle w:val="Heading2"/>
        <w:numPr>
          <w:ilvl w:val="0"/>
          <w:numId w:val="1"/>
        </w:numPr>
        <w:spacing w:before="120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Plot the openings as a </w:t>
      </w:r>
      <w:proofErr w:type="gramStart"/>
      <w:r w:rsidRPr="00107135">
        <w:rPr>
          <w:rFonts w:asciiTheme="minorHAnsi" w:hAnsiTheme="minorHAnsi"/>
          <w:b w:val="0"/>
          <w:color w:val="auto"/>
          <w:sz w:val="24"/>
          <w:szCs w:val="24"/>
        </w:rPr>
        <w:t>histogram, and</w:t>
      </w:r>
      <w:proofErr w:type="gramEnd"/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 make your observations visually.</w:t>
      </w:r>
    </w:p>
    <w:p w14:paraId="3C5E380C" w14:textId="77777777" w:rsidR="00161E0F" w:rsidRPr="00107135" w:rsidRDefault="00161E0F" w:rsidP="00161E0F">
      <w:pPr>
        <w:pStyle w:val="Heading2"/>
        <w:numPr>
          <w:ilvl w:val="0"/>
          <w:numId w:val="1"/>
        </w:numPr>
        <w:spacing w:before="120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Knowing this trend, we try to predict "linearly" as follows: </w:t>
      </w:r>
    </w:p>
    <w:p w14:paraId="0598F570" w14:textId="77777777" w:rsidR="00161E0F" w:rsidRPr="00107135" w:rsidRDefault="00161E0F" w:rsidP="00161E0F">
      <w:pPr>
        <w:pStyle w:val="Heading2"/>
        <w:spacing w:before="120"/>
        <w:ind w:left="657" w:hanging="297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C1. Use the SLOPE and INTERCEPT functions on the table you have constructed - the y-values are the no. of store openings, and the x-value is the year of opening. You get two values, say m and c. </w:t>
      </w:r>
    </w:p>
    <w:p w14:paraId="580C6B54" w14:textId="77777777" w:rsidR="00161E0F" w:rsidRPr="00107135" w:rsidRDefault="00161E0F" w:rsidP="00161E0F">
      <w:pPr>
        <w:pStyle w:val="Heading2"/>
        <w:spacing w:before="120"/>
        <w:ind w:left="657" w:hanging="297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C2. For each year y, make a prediction using the equation: no of openings = m times the year + c </w:t>
      </w:r>
    </w:p>
    <w:p w14:paraId="6F7E64B5" w14:textId="77777777" w:rsidR="00161E0F" w:rsidRPr="00107135" w:rsidRDefault="00161E0F" w:rsidP="00161E0F">
      <w:pPr>
        <w:pStyle w:val="Heading2"/>
        <w:spacing w:before="120"/>
        <w:ind w:left="657" w:hanging="297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>C3. Plot a line graph for both the original as well as predicted data. Why is there a "bend" in the first few years on the prediction?</w:t>
      </w:r>
    </w:p>
    <w:p w14:paraId="63FF8FC1" w14:textId="6896E30B" w:rsidR="00274E9C" w:rsidRDefault="00274E9C" w:rsidP="00274E9C">
      <w:pPr>
        <w:pStyle w:val="Heading2"/>
        <w:spacing w:before="120"/>
        <w:jc w:val="both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Assignment </w:t>
      </w:r>
      <w:r w:rsidR="00161E0F">
        <w:rPr>
          <w:rFonts w:asciiTheme="minorHAnsi" w:hAnsiTheme="minorHAnsi"/>
          <w:color w:val="auto"/>
          <w:sz w:val="24"/>
          <w:szCs w:val="24"/>
        </w:rPr>
        <w:t>2</w:t>
      </w:r>
      <w:r>
        <w:rPr>
          <w:rFonts w:asciiTheme="minorHAnsi" w:hAnsiTheme="minorHAnsi"/>
          <w:color w:val="auto"/>
          <w:sz w:val="24"/>
          <w:szCs w:val="24"/>
        </w:rPr>
        <w:t>:</w:t>
      </w:r>
    </w:p>
    <w:p w14:paraId="5E3AD353" w14:textId="77777777" w:rsidR="00755BD4" w:rsidRPr="00B67250" w:rsidRDefault="00755BD4" w:rsidP="00755BD4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bCs/>
          <w:szCs w:val="20"/>
        </w:rPr>
      </w:pPr>
      <w:r w:rsidRPr="00B67250">
        <w:rPr>
          <w:rFonts w:ascii="Times New Roman" w:eastAsiaTheme="majorEastAsia" w:hAnsi="Times New Roman" w:cs="Times New Roman"/>
          <w:bCs/>
          <w:szCs w:val="20"/>
        </w:rPr>
        <w:t xml:space="preserve">The following table shows the observed distribution of A, B, AB, and O blood types in three samples of </w:t>
      </w:r>
      <w:r>
        <w:rPr>
          <w:rFonts w:ascii="Times New Roman" w:eastAsiaTheme="majorEastAsia" w:hAnsi="Times New Roman" w:cs="Times New Roman"/>
          <w:bCs/>
          <w:szCs w:val="20"/>
        </w:rPr>
        <w:t>Indian</w:t>
      </w:r>
      <w:r w:rsidRPr="00B67250">
        <w:rPr>
          <w:rFonts w:ascii="Times New Roman" w:eastAsiaTheme="majorEastAsia" w:hAnsi="Times New Roman" w:cs="Times New Roman"/>
          <w:bCs/>
          <w:szCs w:val="20"/>
        </w:rPr>
        <w:t xml:space="preserve"> living in different locations. </w:t>
      </w:r>
    </w:p>
    <w:p w14:paraId="11CA0CCB" w14:textId="77777777" w:rsidR="00755BD4" w:rsidRPr="00B67250" w:rsidRDefault="00755BD4" w:rsidP="00755BD4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bCs/>
          <w:szCs w:val="20"/>
        </w:rPr>
      </w:pPr>
      <w:r w:rsidRPr="00B67250">
        <w:rPr>
          <w:rFonts w:ascii="Times New Roman" w:eastAsiaTheme="majorEastAsia" w:hAnsi="Times New Roman" w:cs="Times New Roman"/>
          <w:bCs/>
          <w:szCs w:val="20"/>
        </w:rPr>
        <w:t xml:space="preserve">Test at the α = 0.05 level of significance, whether the distribution of blood type for </w:t>
      </w:r>
      <w:r>
        <w:rPr>
          <w:rFonts w:ascii="Times New Roman" w:eastAsiaTheme="majorEastAsia" w:hAnsi="Times New Roman" w:cs="Times New Roman"/>
          <w:bCs/>
          <w:szCs w:val="20"/>
        </w:rPr>
        <w:t>Indian</w:t>
      </w:r>
      <w:r w:rsidRPr="00B67250">
        <w:rPr>
          <w:rFonts w:ascii="Times New Roman" w:eastAsiaTheme="majorEastAsia" w:hAnsi="Times New Roman" w:cs="Times New Roman"/>
          <w:bCs/>
          <w:szCs w:val="20"/>
        </w:rPr>
        <w:t xml:space="preserve"> is different across the three regions.</w:t>
      </w:r>
    </w:p>
    <w:p w14:paraId="0F5981F8" w14:textId="77777777" w:rsidR="00755BD4" w:rsidRPr="00B67250" w:rsidRDefault="00755BD4" w:rsidP="00755BD4">
      <w:pPr>
        <w:autoSpaceDE w:val="0"/>
        <w:autoSpaceDN w:val="0"/>
        <w:adjustRightInd w:val="0"/>
        <w:rPr>
          <w:rFonts w:ascii="Times New Roman" w:eastAsiaTheme="majorEastAsia" w:hAnsi="Times New Roman" w:cs="Times New Roman"/>
          <w:bCs/>
          <w:szCs w:val="20"/>
        </w:rPr>
      </w:pPr>
    </w:p>
    <w:tbl>
      <w:tblPr>
        <w:tblW w:w="0" w:type="auto"/>
        <w:tblInd w:w="720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000" w:firstRow="0" w:lastRow="0" w:firstColumn="0" w:lastColumn="0" w:noHBand="0" w:noVBand="0"/>
      </w:tblPr>
      <w:tblGrid>
        <w:gridCol w:w="2061"/>
        <w:gridCol w:w="2079"/>
        <w:gridCol w:w="2088"/>
        <w:gridCol w:w="2076"/>
      </w:tblGrid>
      <w:tr w:rsidR="00755BD4" w:rsidRPr="00B67250" w14:paraId="65A8D464" w14:textId="77777777" w:rsidTr="006E49A4">
        <w:trPr>
          <w:trHeight w:val="350"/>
        </w:trPr>
        <w:tc>
          <w:tcPr>
            <w:tcW w:w="2061" w:type="dxa"/>
            <w:vAlign w:val="center"/>
          </w:tcPr>
          <w:p w14:paraId="77DBBFBD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44579BCA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>
              <w:rPr>
                <w:rFonts w:ascii="Times New Roman" w:eastAsiaTheme="majorEastAsia" w:hAnsi="Times New Roman" w:cs="Times New Roman"/>
                <w:bCs/>
                <w:szCs w:val="20"/>
              </w:rPr>
              <w:t>I</w:t>
            </w: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 (</w:t>
            </w:r>
            <w:r w:rsidRPr="00532DE1">
              <w:rPr>
                <w:rFonts w:ascii="Times New Roman" w:eastAsiaTheme="majorEastAsia" w:hAnsi="Times New Roman" w:cs="Times New Roman"/>
                <w:bCs/>
                <w:szCs w:val="20"/>
              </w:rPr>
              <w:t>Madison</w:t>
            </w: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) </w:t>
            </w:r>
          </w:p>
        </w:tc>
        <w:tc>
          <w:tcPr>
            <w:tcW w:w="2088" w:type="dxa"/>
            <w:vAlign w:val="center"/>
          </w:tcPr>
          <w:p w14:paraId="70005E09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II</w:t>
            </w:r>
            <w:r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 </w:t>
            </w: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( </w:t>
            </w:r>
            <w:r>
              <w:rPr>
                <w:rFonts w:ascii="Times New Roman" w:eastAsiaTheme="majorEastAsia" w:hAnsi="Times New Roman" w:cs="Times New Roman"/>
                <w:bCs/>
                <w:szCs w:val="20"/>
              </w:rPr>
              <w:t>Topeka</w:t>
            </w: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) </w:t>
            </w:r>
          </w:p>
        </w:tc>
        <w:tc>
          <w:tcPr>
            <w:tcW w:w="2076" w:type="dxa"/>
            <w:vAlign w:val="center"/>
          </w:tcPr>
          <w:p w14:paraId="59246E50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III (</w:t>
            </w:r>
            <w:r w:rsidRPr="00532DE1">
              <w:rPr>
                <w:rFonts w:ascii="Times New Roman" w:eastAsiaTheme="majorEastAsia" w:hAnsi="Times New Roman" w:cs="Times New Roman"/>
                <w:bCs/>
                <w:szCs w:val="20"/>
              </w:rPr>
              <w:t>Seattle</w:t>
            </w: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) </w:t>
            </w:r>
          </w:p>
        </w:tc>
      </w:tr>
      <w:tr w:rsidR="00755BD4" w:rsidRPr="00B67250" w14:paraId="250F6D82" w14:textId="77777777" w:rsidTr="006E49A4">
        <w:trPr>
          <w:trHeight w:val="110"/>
        </w:trPr>
        <w:tc>
          <w:tcPr>
            <w:tcW w:w="2061" w:type="dxa"/>
            <w:vAlign w:val="center"/>
          </w:tcPr>
          <w:p w14:paraId="18E8FEA9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A</w:t>
            </w:r>
          </w:p>
        </w:tc>
        <w:tc>
          <w:tcPr>
            <w:tcW w:w="2079" w:type="dxa"/>
            <w:vAlign w:val="center"/>
          </w:tcPr>
          <w:p w14:paraId="3D7E5650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122 </w:t>
            </w:r>
          </w:p>
        </w:tc>
        <w:tc>
          <w:tcPr>
            <w:tcW w:w="2088" w:type="dxa"/>
            <w:vAlign w:val="center"/>
          </w:tcPr>
          <w:p w14:paraId="32C20864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1781 </w:t>
            </w:r>
          </w:p>
        </w:tc>
        <w:tc>
          <w:tcPr>
            <w:tcW w:w="2076" w:type="dxa"/>
            <w:vAlign w:val="center"/>
          </w:tcPr>
          <w:p w14:paraId="58C8A930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353 </w:t>
            </w:r>
          </w:p>
        </w:tc>
      </w:tr>
      <w:tr w:rsidR="00755BD4" w:rsidRPr="00B67250" w14:paraId="63955F32" w14:textId="77777777" w:rsidTr="006E49A4">
        <w:trPr>
          <w:trHeight w:val="110"/>
        </w:trPr>
        <w:tc>
          <w:tcPr>
            <w:tcW w:w="2061" w:type="dxa"/>
            <w:vAlign w:val="center"/>
          </w:tcPr>
          <w:p w14:paraId="5BE8CA40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B</w:t>
            </w:r>
          </w:p>
        </w:tc>
        <w:tc>
          <w:tcPr>
            <w:tcW w:w="2079" w:type="dxa"/>
            <w:vAlign w:val="center"/>
          </w:tcPr>
          <w:p w14:paraId="0CA3D1AB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117 </w:t>
            </w:r>
          </w:p>
        </w:tc>
        <w:tc>
          <w:tcPr>
            <w:tcW w:w="2088" w:type="dxa"/>
            <w:vAlign w:val="center"/>
          </w:tcPr>
          <w:p w14:paraId="03AF4D7D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1351 </w:t>
            </w:r>
          </w:p>
        </w:tc>
        <w:tc>
          <w:tcPr>
            <w:tcW w:w="2076" w:type="dxa"/>
            <w:vAlign w:val="center"/>
          </w:tcPr>
          <w:p w14:paraId="773C6902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269 </w:t>
            </w:r>
          </w:p>
        </w:tc>
      </w:tr>
      <w:tr w:rsidR="00755BD4" w:rsidRPr="00B67250" w14:paraId="7EE8B719" w14:textId="77777777" w:rsidTr="006E49A4">
        <w:trPr>
          <w:trHeight w:val="110"/>
        </w:trPr>
        <w:tc>
          <w:tcPr>
            <w:tcW w:w="2061" w:type="dxa"/>
            <w:vAlign w:val="center"/>
          </w:tcPr>
          <w:p w14:paraId="7471E989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AB</w:t>
            </w:r>
          </w:p>
        </w:tc>
        <w:tc>
          <w:tcPr>
            <w:tcW w:w="2079" w:type="dxa"/>
            <w:vAlign w:val="center"/>
          </w:tcPr>
          <w:p w14:paraId="51192DF2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19 </w:t>
            </w:r>
          </w:p>
        </w:tc>
        <w:tc>
          <w:tcPr>
            <w:tcW w:w="2088" w:type="dxa"/>
            <w:vAlign w:val="center"/>
          </w:tcPr>
          <w:p w14:paraId="4E047C72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289 </w:t>
            </w:r>
          </w:p>
        </w:tc>
        <w:tc>
          <w:tcPr>
            <w:tcW w:w="2076" w:type="dxa"/>
            <w:vAlign w:val="center"/>
          </w:tcPr>
          <w:p w14:paraId="1D2711F5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60 </w:t>
            </w:r>
          </w:p>
        </w:tc>
      </w:tr>
      <w:tr w:rsidR="00755BD4" w:rsidRPr="00B67250" w14:paraId="331AD065" w14:textId="77777777" w:rsidTr="006E49A4">
        <w:trPr>
          <w:trHeight w:val="110"/>
        </w:trPr>
        <w:tc>
          <w:tcPr>
            <w:tcW w:w="2061" w:type="dxa"/>
            <w:vAlign w:val="center"/>
          </w:tcPr>
          <w:p w14:paraId="40C524C8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>O</w:t>
            </w:r>
          </w:p>
        </w:tc>
        <w:tc>
          <w:tcPr>
            <w:tcW w:w="2079" w:type="dxa"/>
            <w:vAlign w:val="center"/>
          </w:tcPr>
          <w:p w14:paraId="6620D94E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244 </w:t>
            </w:r>
          </w:p>
        </w:tc>
        <w:tc>
          <w:tcPr>
            <w:tcW w:w="2088" w:type="dxa"/>
            <w:vAlign w:val="center"/>
          </w:tcPr>
          <w:p w14:paraId="153D7E93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3301 </w:t>
            </w:r>
          </w:p>
        </w:tc>
        <w:tc>
          <w:tcPr>
            <w:tcW w:w="2076" w:type="dxa"/>
            <w:vAlign w:val="center"/>
          </w:tcPr>
          <w:p w14:paraId="732D7CD4" w14:textId="77777777" w:rsidR="00755BD4" w:rsidRPr="00B67250" w:rsidRDefault="00755BD4" w:rsidP="006E49A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ajorEastAsia" w:hAnsi="Times New Roman" w:cs="Times New Roman"/>
                <w:bCs/>
                <w:szCs w:val="20"/>
              </w:rPr>
            </w:pPr>
            <w:r w:rsidRPr="00B67250">
              <w:rPr>
                <w:rFonts w:ascii="Times New Roman" w:eastAsiaTheme="majorEastAsia" w:hAnsi="Times New Roman" w:cs="Times New Roman"/>
                <w:bCs/>
                <w:szCs w:val="20"/>
              </w:rPr>
              <w:t xml:space="preserve">713 </w:t>
            </w:r>
          </w:p>
        </w:tc>
      </w:tr>
    </w:tbl>
    <w:p w14:paraId="26B98471" w14:textId="77777777" w:rsidR="003245A7" w:rsidRDefault="003245A7"/>
    <w:p w14:paraId="478CD9A1" w14:textId="77777777" w:rsidR="007038C9" w:rsidRPr="00107135" w:rsidRDefault="007038C9" w:rsidP="007038C9">
      <w:pPr>
        <w:rPr>
          <w:sz w:val="24"/>
          <w:szCs w:val="24"/>
        </w:rPr>
      </w:pPr>
    </w:p>
    <w:p w14:paraId="0185CA29" w14:textId="77777777" w:rsidR="007038C9" w:rsidRPr="005A5BF6" w:rsidRDefault="007038C9" w:rsidP="007038C9">
      <w:pPr>
        <w:pStyle w:val="Heading2"/>
        <w:spacing w:before="120"/>
        <w:jc w:val="both"/>
        <w:rPr>
          <w:rFonts w:asciiTheme="minorHAnsi" w:hAnsiTheme="minorHAnsi"/>
          <w:color w:val="auto"/>
          <w:sz w:val="24"/>
          <w:szCs w:val="24"/>
        </w:rPr>
      </w:pPr>
      <w:r w:rsidRPr="005A5BF6">
        <w:rPr>
          <w:rFonts w:asciiTheme="minorHAnsi" w:hAnsiTheme="minorHAnsi"/>
          <w:color w:val="auto"/>
          <w:sz w:val="24"/>
          <w:szCs w:val="24"/>
        </w:rPr>
        <w:t xml:space="preserve">Assignment </w:t>
      </w:r>
      <w:r w:rsidR="00B72039">
        <w:rPr>
          <w:rFonts w:asciiTheme="minorHAnsi" w:hAnsiTheme="minorHAnsi"/>
          <w:color w:val="auto"/>
          <w:sz w:val="24"/>
          <w:szCs w:val="24"/>
        </w:rPr>
        <w:t>3</w:t>
      </w:r>
      <w:r w:rsidRPr="005A5BF6">
        <w:rPr>
          <w:rFonts w:asciiTheme="minorHAnsi" w:hAnsiTheme="minorHAnsi"/>
          <w:color w:val="auto"/>
          <w:sz w:val="24"/>
          <w:szCs w:val="24"/>
        </w:rPr>
        <w:t>:</w:t>
      </w:r>
    </w:p>
    <w:p w14:paraId="04A9441D" w14:textId="77777777" w:rsidR="007038C9" w:rsidRPr="00107135" w:rsidRDefault="007038C9" w:rsidP="007038C9">
      <w:pPr>
        <w:pStyle w:val="Heading2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>Attached is a dataset on India's companies (India Companies’ data.xls)</w:t>
      </w:r>
      <w:r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which will form your subject of study. </w:t>
      </w:r>
    </w:p>
    <w:p w14:paraId="6CA6CF5F" w14:textId="77777777" w:rsidR="007038C9" w:rsidRPr="00107135" w:rsidRDefault="007038C9" w:rsidP="007038C9">
      <w:pPr>
        <w:pStyle w:val="Heading2"/>
        <w:numPr>
          <w:ilvl w:val="0"/>
          <w:numId w:val="2"/>
        </w:numPr>
        <w:spacing w:before="12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Construct a random sample of 100 companies. Construct a pivot table based on the Industry Group, and calculate the average market cap for each group. </w:t>
      </w:r>
    </w:p>
    <w:p w14:paraId="566E55BF" w14:textId="77777777" w:rsidR="007038C9" w:rsidRPr="00107135" w:rsidRDefault="007038C9" w:rsidP="007038C9">
      <w:pPr>
        <w:pStyle w:val="Heading2"/>
        <w:numPr>
          <w:ilvl w:val="0"/>
          <w:numId w:val="2"/>
        </w:numPr>
        <w:spacing w:before="12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With a stratified sample of 100 companies based on Industry Group, construct the same table above. Compare the two. </w:t>
      </w:r>
    </w:p>
    <w:p w14:paraId="61DC6012" w14:textId="77777777" w:rsidR="007038C9" w:rsidRPr="00107135" w:rsidRDefault="007038C9" w:rsidP="007038C9">
      <w:pPr>
        <w:pStyle w:val="Heading2"/>
        <w:numPr>
          <w:ilvl w:val="0"/>
          <w:numId w:val="2"/>
        </w:numPr>
        <w:spacing w:before="12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Profile the stock prices of the companies as a histogram. Describe what you see. </w:t>
      </w:r>
    </w:p>
    <w:p w14:paraId="5E5E6AA7" w14:textId="77777777" w:rsidR="007038C9" w:rsidRPr="00107135" w:rsidRDefault="007038C9" w:rsidP="007038C9">
      <w:pPr>
        <w:pStyle w:val="Heading2"/>
        <w:numPr>
          <w:ilvl w:val="0"/>
          <w:numId w:val="2"/>
        </w:numPr>
        <w:spacing w:before="120"/>
        <w:jc w:val="both"/>
        <w:rPr>
          <w:rFonts w:asciiTheme="minorHAnsi" w:hAnsiTheme="minorHAnsi"/>
          <w:b w:val="0"/>
          <w:color w:val="auto"/>
          <w:sz w:val="24"/>
          <w:szCs w:val="24"/>
        </w:rPr>
      </w:pPr>
      <w:r w:rsidRPr="00107135">
        <w:rPr>
          <w:rFonts w:asciiTheme="minorHAnsi" w:hAnsiTheme="minorHAnsi"/>
          <w:b w:val="0"/>
          <w:color w:val="auto"/>
          <w:sz w:val="24"/>
          <w:szCs w:val="24"/>
        </w:rPr>
        <w:t xml:space="preserve"> Create 50 samples of 100 companies, and calculate the sample averages. Profile them. Can you claim the Central Limit Theorem? Why?</w:t>
      </w:r>
    </w:p>
    <w:p w14:paraId="672E79E2" w14:textId="77777777" w:rsidR="00274E9C" w:rsidRDefault="00274E9C" w:rsidP="00274E9C">
      <w:pPr>
        <w:pStyle w:val="Default"/>
      </w:pPr>
    </w:p>
    <w:sectPr w:rsidR="00274E9C" w:rsidSect="00755BD4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62739"/>
    <w:multiLevelType w:val="hybridMultilevel"/>
    <w:tmpl w:val="B7247EB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B87D53"/>
    <w:multiLevelType w:val="hybridMultilevel"/>
    <w:tmpl w:val="72386350"/>
    <w:lvl w:ilvl="0" w:tplc="22988C1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E9C"/>
    <w:rsid w:val="00161E0F"/>
    <w:rsid w:val="00235595"/>
    <w:rsid w:val="00274E9C"/>
    <w:rsid w:val="003245A7"/>
    <w:rsid w:val="003C7AC6"/>
    <w:rsid w:val="005D7E3F"/>
    <w:rsid w:val="007038C9"/>
    <w:rsid w:val="00755BD4"/>
    <w:rsid w:val="00775580"/>
    <w:rsid w:val="00A5726B"/>
    <w:rsid w:val="00AD1270"/>
    <w:rsid w:val="00B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ECD6"/>
  <w15:chartTrackingRefBased/>
  <w15:docId w15:val="{E8F183A1-8FB6-4FF3-8488-076D9D5A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9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E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Default">
    <w:name w:val="Default"/>
    <w:rsid w:val="00274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IUU</dc:creator>
  <cp:keywords/>
  <dc:description/>
  <cp:lastModifiedBy>Debashis Sengupta</cp:lastModifiedBy>
  <cp:revision>3</cp:revision>
  <dcterms:created xsi:type="dcterms:W3CDTF">2018-09-24T07:10:00Z</dcterms:created>
  <dcterms:modified xsi:type="dcterms:W3CDTF">2018-09-24T10:13:00Z</dcterms:modified>
</cp:coreProperties>
</file>