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39C3" w:rsidRDefault="00C95458" w14:paraId="3476BD78" w14:textId="77777777">
      <w:pPr>
        <w:pStyle w:val="Heading1"/>
        <w:numPr>
          <w:ilvl w:val="0"/>
          <w:numId w:val="7"/>
        </w:numPr>
        <w:tabs>
          <w:tab w:val="left" w:pos="0"/>
        </w:tabs>
        <w:spacing w:before="200" w:after="240"/>
        <w:jc w:val="center"/>
        <w:rPr>
          <w:color w:val="000000"/>
        </w:rPr>
      </w:pPr>
      <w:bookmarkStart w:name="_3rdcrjn" w:colFirst="0" w:colLast="0" w:id="0"/>
      <w:bookmarkEnd w:id="0"/>
      <w:r>
        <w:rPr>
          <w:color w:val="000000"/>
        </w:rPr>
        <w:t>Service Agreement</w:t>
      </w:r>
    </w:p>
    <w:tbl>
      <w:tblPr>
        <w:tblW w:w="9950" w:type="dxa"/>
        <w:tblInd w:w="-107"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4892"/>
        <w:gridCol w:w="172"/>
        <w:gridCol w:w="4886"/>
      </w:tblGrid>
      <w:tr w:rsidR="005E32D4" w:rsidTr="306EF0E8" w14:paraId="1AE3E5C1" w14:textId="77777777">
        <w:tc>
          <w:tcPr>
            <w:tcW w:w="995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5E32D4" w:rsidR="005E32D4" w:rsidP="005E32D4" w:rsidRDefault="005E32D4" w14:paraId="2394B4AC" w14:textId="6656F715">
            <w:pPr>
              <w:spacing w:before="120" w:line="240" w:lineRule="auto"/>
              <w:jc w:val="center"/>
              <w:rPr>
                <w:b/>
                <w:bCs/>
                <w:sz w:val="18"/>
                <w:szCs w:val="18"/>
                <w:u w:val="single"/>
              </w:rPr>
            </w:pPr>
            <w:r w:rsidRPr="005E32D4">
              <w:rPr>
                <w:b/>
                <w:bCs/>
                <w:sz w:val="18"/>
                <w:szCs w:val="18"/>
                <w:u w:val="single"/>
              </w:rPr>
              <w:t>Order Form</w:t>
            </w:r>
          </w:p>
        </w:tc>
      </w:tr>
      <w:tr w:rsidR="002F39C3" w:rsidTr="306EF0E8" w14:paraId="47715348" w14:textId="77777777">
        <w:tc>
          <w:tcPr>
            <w:tcW w:w="506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2F39C3" w:rsidRDefault="2C315F10" w14:paraId="20B31D6D" w14:textId="704603BC">
            <w:pPr>
              <w:spacing w:before="120" w:line="240" w:lineRule="auto"/>
            </w:pPr>
            <w:r w:rsidRPr="0E9659E6">
              <w:rPr>
                <w:b/>
                <w:bCs/>
                <w:sz w:val="18"/>
                <w:szCs w:val="18"/>
              </w:rPr>
              <w:t>Customer</w:t>
            </w:r>
            <w:r w:rsidRPr="0E9659E6">
              <w:rPr>
                <w:sz w:val="18"/>
                <w:szCs w:val="18"/>
              </w:rPr>
              <w:t xml:space="preserve">: </w:t>
            </w:r>
            <w:r w:rsidR="00AA503A">
              <w:rPr>
                <w:sz w:val="18"/>
                <w:szCs w:val="18"/>
              </w:rPr>
              <w:t>[</w:t>
            </w:r>
            <w:r w:rsidRPr="00AA503A" w:rsidR="00AA503A">
              <w:rPr>
                <w:sz w:val="18"/>
                <w:szCs w:val="18"/>
                <w:highlight w:val="yellow"/>
              </w:rPr>
              <w:t>insert customer legal name</w:t>
            </w:r>
            <w:r w:rsidR="00AA503A">
              <w:rPr>
                <w:sz w:val="18"/>
                <w:szCs w:val="18"/>
              </w:rPr>
              <w:t>]</w:t>
            </w:r>
          </w:p>
        </w:tc>
        <w:tc>
          <w:tcPr>
            <w:tcW w:w="48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2F39C3" w:rsidRDefault="2C315F10" w14:paraId="7B495339" w14:textId="490A2E25">
            <w:pPr>
              <w:spacing w:before="120" w:line="240" w:lineRule="auto"/>
            </w:pPr>
            <w:r w:rsidRPr="0E9659E6">
              <w:rPr>
                <w:b/>
                <w:bCs/>
                <w:sz w:val="18"/>
                <w:szCs w:val="18"/>
              </w:rPr>
              <w:t>Contact</w:t>
            </w:r>
            <w:r w:rsidRPr="0E9659E6">
              <w:rPr>
                <w:sz w:val="18"/>
                <w:szCs w:val="18"/>
              </w:rPr>
              <w:t xml:space="preserve">: </w:t>
            </w:r>
          </w:p>
        </w:tc>
      </w:tr>
      <w:tr w:rsidR="00E27182" w:rsidTr="306EF0E8" w14:paraId="527E3443" w14:textId="77777777">
        <w:tc>
          <w:tcPr>
            <w:tcW w:w="5064" w:type="dxa"/>
            <w:gridSpan w:val="2"/>
            <w:vMerge w:val="restart"/>
            <w:tcBorders>
              <w:top w:val="single" w:color="000000" w:themeColor="text1" w:sz="6" w:space="0"/>
              <w:left w:val="single" w:color="000000" w:themeColor="text1" w:sz="6" w:space="0"/>
            </w:tcBorders>
            <w:tcMar/>
          </w:tcPr>
          <w:p w:rsidR="00E27182" w:rsidP="0E9659E6" w:rsidRDefault="00E27182" w14:paraId="2A689C2D" w14:textId="77777777">
            <w:pPr>
              <w:spacing w:before="120" w:line="240" w:lineRule="auto"/>
              <w:rPr>
                <w:sz w:val="18"/>
                <w:szCs w:val="18"/>
              </w:rPr>
            </w:pPr>
            <w:r w:rsidRPr="0E9659E6">
              <w:rPr>
                <w:b/>
                <w:bCs/>
                <w:sz w:val="18"/>
                <w:szCs w:val="18"/>
              </w:rPr>
              <w:t>Address</w:t>
            </w:r>
            <w:r w:rsidRPr="0E9659E6">
              <w:rPr>
                <w:sz w:val="18"/>
                <w:szCs w:val="18"/>
              </w:rPr>
              <w:t xml:space="preserve">: </w:t>
            </w:r>
          </w:p>
          <w:p w:rsidR="00E27182" w:rsidP="0099288F" w:rsidRDefault="00E27182" w14:paraId="6691BD06" w14:textId="0A3C2DCA">
            <w:pPr>
              <w:spacing w:before="120" w:line="240" w:lineRule="auto"/>
              <w:rPr>
                <w:sz w:val="18"/>
                <w:szCs w:val="18"/>
              </w:rPr>
            </w:pPr>
            <w:r>
              <w:rPr>
                <w:sz w:val="18"/>
                <w:szCs w:val="18"/>
              </w:rPr>
              <w:t xml:space="preserve"> </w:t>
            </w:r>
          </w:p>
        </w:tc>
        <w:tc>
          <w:tcPr>
            <w:tcW w:w="48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7182" w:rsidP="3572D4FF" w:rsidRDefault="00E27182" w14:paraId="4E235D59" w14:textId="26991C2E">
            <w:pPr>
              <w:spacing w:before="120" w:line="240" w:lineRule="auto"/>
              <w:rPr>
                <w:sz w:val="18"/>
                <w:szCs w:val="18"/>
              </w:rPr>
            </w:pPr>
            <w:r w:rsidRPr="0E9659E6">
              <w:rPr>
                <w:b/>
                <w:bCs/>
                <w:sz w:val="18"/>
                <w:szCs w:val="18"/>
              </w:rPr>
              <w:t>Phone</w:t>
            </w:r>
            <w:r w:rsidRPr="0E9659E6">
              <w:rPr>
                <w:sz w:val="18"/>
                <w:szCs w:val="18"/>
              </w:rPr>
              <w:t xml:space="preserve">: </w:t>
            </w:r>
          </w:p>
        </w:tc>
      </w:tr>
      <w:tr w:rsidR="00E27182" w:rsidTr="306EF0E8" w14:paraId="79E6795C" w14:textId="77777777">
        <w:tc>
          <w:tcPr>
            <w:tcW w:w="5064" w:type="dxa"/>
            <w:gridSpan w:val="2"/>
            <w:vMerge/>
            <w:tcBorders/>
            <w:tcMar/>
          </w:tcPr>
          <w:p w:rsidR="00E27182" w:rsidRDefault="00E27182" w14:paraId="29D6B04F" w14:textId="000A68F1">
            <w:pPr>
              <w:spacing w:before="120" w:line="240" w:lineRule="auto"/>
            </w:pPr>
          </w:p>
        </w:tc>
        <w:tc>
          <w:tcPr>
            <w:tcW w:w="48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E27182" w:rsidP="132CE82A" w:rsidRDefault="00E27182" w14:paraId="0641A9BB" w14:textId="5ADAE946">
            <w:pPr>
              <w:spacing w:before="120" w:line="240" w:lineRule="auto"/>
              <w:rPr>
                <w:b/>
                <w:bCs/>
                <w:sz w:val="18"/>
                <w:szCs w:val="18"/>
              </w:rPr>
            </w:pPr>
            <w:r w:rsidRPr="132CE82A">
              <w:rPr>
                <w:b/>
                <w:bCs/>
                <w:sz w:val="18"/>
                <w:szCs w:val="18"/>
              </w:rPr>
              <w:t xml:space="preserve">E-Mail: </w:t>
            </w:r>
          </w:p>
        </w:tc>
      </w:tr>
      <w:tr w:rsidR="132CE82A" w:rsidTr="306EF0E8" w14:paraId="2B86DE65" w14:textId="77777777">
        <w:trPr>
          <w:trHeight w:val="300"/>
        </w:trPr>
        <w:tc>
          <w:tcPr>
            <w:tcW w:w="5064" w:type="dxa"/>
            <w:gridSpan w:val="2"/>
            <w:vMerge/>
            <w:tcBorders/>
            <w:tcMar/>
          </w:tcPr>
          <w:p w:rsidR="00892E35" w:rsidRDefault="00892E35" w14:paraId="243E9E75" w14:textId="77777777"/>
        </w:tc>
        <w:tc>
          <w:tcPr>
            <w:tcW w:w="48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2D4C231" w:rsidP="132CE82A" w:rsidRDefault="72D4C231" w14:paraId="2A4835C7" w14:textId="23FC3237">
            <w:pPr>
              <w:spacing w:line="240" w:lineRule="auto"/>
              <w:rPr>
                <w:b/>
                <w:bCs/>
                <w:sz w:val="18"/>
                <w:szCs w:val="18"/>
              </w:rPr>
            </w:pPr>
            <w:r w:rsidRPr="132CE82A">
              <w:rPr>
                <w:b/>
                <w:bCs/>
                <w:sz w:val="18"/>
                <w:szCs w:val="18"/>
              </w:rPr>
              <w:t>AP Contact Name:</w:t>
            </w:r>
          </w:p>
        </w:tc>
      </w:tr>
      <w:tr w:rsidR="132CE82A" w:rsidTr="306EF0E8" w14:paraId="6D296773" w14:textId="77777777">
        <w:trPr>
          <w:trHeight w:val="300"/>
        </w:trPr>
        <w:tc>
          <w:tcPr>
            <w:tcW w:w="5064" w:type="dxa"/>
            <w:gridSpan w:val="2"/>
            <w:vMerge/>
            <w:tcBorders/>
            <w:tcMar/>
          </w:tcPr>
          <w:p w:rsidR="00892E35" w:rsidRDefault="00892E35" w14:paraId="64B0E1D4" w14:textId="77777777"/>
        </w:tc>
        <w:tc>
          <w:tcPr>
            <w:tcW w:w="488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2D4C231" w:rsidP="132CE82A" w:rsidRDefault="72D4C231" w14:paraId="6DE6089C" w14:textId="5F78599F">
            <w:pPr>
              <w:spacing w:line="240" w:lineRule="auto"/>
              <w:rPr>
                <w:b/>
                <w:bCs/>
                <w:sz w:val="18"/>
                <w:szCs w:val="18"/>
              </w:rPr>
            </w:pPr>
            <w:r w:rsidRPr="132CE82A">
              <w:rPr>
                <w:b/>
                <w:bCs/>
                <w:sz w:val="18"/>
                <w:szCs w:val="18"/>
              </w:rPr>
              <w:t>AP Contact Email:</w:t>
            </w:r>
          </w:p>
        </w:tc>
      </w:tr>
      <w:tr w:rsidR="002F39C3" w:rsidTr="306EF0E8" w14:paraId="366703E5" w14:textId="77777777">
        <w:tc>
          <w:tcPr>
            <w:tcW w:w="995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AA503A" w:rsidR="002F39C3" w:rsidRDefault="00C95458" w14:paraId="2CAF1FE3" w14:textId="65F42183">
            <w:pPr>
              <w:tabs>
                <w:tab w:val="center" w:pos="4320"/>
                <w:tab w:val="right" w:pos="8640"/>
              </w:tabs>
              <w:spacing w:before="200" w:after="200" w:line="240" w:lineRule="auto"/>
            </w:pPr>
            <w:r w:rsidRPr="00AA503A">
              <w:rPr>
                <w:b/>
                <w:sz w:val="18"/>
                <w:szCs w:val="18"/>
              </w:rPr>
              <w:t>Services</w:t>
            </w:r>
            <w:r w:rsidRPr="00AA503A">
              <w:rPr>
                <w:rFonts w:eastAsia="Cardo" w:cs="Cardo"/>
                <w:sz w:val="18"/>
                <w:szCs w:val="18"/>
              </w:rPr>
              <w:t xml:space="preserve">: </w:t>
            </w:r>
            <w:r w:rsidR="00AA503A">
              <w:rPr>
                <w:rFonts w:eastAsia="Cardo" w:cs="Cardo"/>
                <w:sz w:val="18"/>
                <w:szCs w:val="18"/>
              </w:rPr>
              <w:t>Maneva to provide to the Customer the following AI-powered applications: [</w:t>
            </w:r>
            <w:r w:rsidRPr="00AA503A" w:rsidR="00AA503A">
              <w:rPr>
                <w:rFonts w:eastAsia="Cardo" w:cs="Cardo"/>
                <w:sz w:val="18"/>
                <w:szCs w:val="18"/>
                <w:highlight w:val="yellow"/>
              </w:rPr>
              <w:t>insert list of applications</w:t>
            </w:r>
            <w:r w:rsidR="00AA503A">
              <w:rPr>
                <w:rFonts w:eastAsia="Cardo" w:cs="Cardo"/>
                <w:sz w:val="18"/>
                <w:szCs w:val="18"/>
              </w:rPr>
              <w:t>]</w:t>
            </w:r>
            <w:r w:rsidR="004A6C01">
              <w:rPr>
                <w:rFonts w:eastAsia="Cardo" w:cs="Cardo"/>
                <w:sz w:val="18"/>
                <w:szCs w:val="18"/>
              </w:rPr>
              <w:t>. Further details regarding the Services can be found in Appendix 1.</w:t>
            </w:r>
          </w:p>
        </w:tc>
      </w:tr>
      <w:tr w:rsidR="002F39C3" w:rsidTr="306EF0E8" w14:paraId="290CE356" w14:textId="77777777">
        <w:trPr>
          <w:trHeight w:val="3498"/>
        </w:trPr>
        <w:tc>
          <w:tcPr>
            <w:tcW w:w="48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A9100D" w:rsidP="0E9659E6" w:rsidRDefault="49F24C96" w14:paraId="051E294F" w14:textId="77777777">
            <w:pPr>
              <w:widowControl w:val="1"/>
              <w:spacing w:before="120" w:after="200" w:line="240" w:lineRule="auto"/>
              <w:rPr>
                <w:color w:val="000000" w:themeColor="text1"/>
                <w:sz w:val="18"/>
                <w:szCs w:val="18"/>
              </w:rPr>
            </w:pPr>
            <w:r w:rsidRPr="306EF0E8" w:rsidR="49F24C96">
              <w:rPr>
                <w:b w:val="1"/>
                <w:bCs w:val="1"/>
                <w:sz w:val="18"/>
                <w:szCs w:val="18"/>
              </w:rPr>
              <w:t>Services Fee</w:t>
            </w:r>
            <w:r w:rsidRPr="306EF0E8" w:rsidR="0E56592F">
              <w:rPr>
                <w:b w:val="1"/>
                <w:bCs w:val="1"/>
                <w:color w:val="000000" w:themeColor="text1" w:themeTint="FF" w:themeShade="FF"/>
                <w:sz w:val="18"/>
                <w:szCs w:val="18"/>
              </w:rPr>
              <w:t>s</w:t>
            </w:r>
            <w:r w:rsidRPr="306EF0E8" w:rsidR="009B4A59">
              <w:rPr>
                <w:b w:val="1"/>
                <w:bCs w:val="1"/>
                <w:color w:val="000000" w:themeColor="text1" w:themeTint="FF" w:themeShade="FF"/>
                <w:sz w:val="18"/>
                <w:szCs w:val="18"/>
              </w:rPr>
              <w:t xml:space="preserve"> [</w:t>
            </w:r>
            <w:r w:rsidRPr="306EF0E8" w:rsidR="009B4A59">
              <w:rPr>
                <w:b w:val="1"/>
                <w:bCs w:val="1"/>
                <w:color w:val="000000" w:themeColor="text1" w:themeTint="FF" w:themeShade="FF"/>
                <w:sz w:val="18"/>
                <w:szCs w:val="18"/>
                <w:highlight w:val="yellow"/>
              </w:rPr>
              <w:t>CAD / USD</w:t>
            </w:r>
            <w:r w:rsidRPr="306EF0E8" w:rsidR="009B4A59">
              <w:rPr>
                <w:b w:val="1"/>
                <w:bCs w:val="1"/>
                <w:color w:val="000000" w:themeColor="text1" w:themeTint="FF" w:themeShade="FF"/>
                <w:sz w:val="18"/>
                <w:szCs w:val="18"/>
              </w:rPr>
              <w:t>]</w:t>
            </w:r>
            <w:r w:rsidRPr="306EF0E8" w:rsidR="0E56592F">
              <w:rPr>
                <w:color w:val="000000" w:themeColor="text1" w:themeTint="FF" w:themeShade="FF"/>
                <w:sz w:val="18"/>
                <w:szCs w:val="18"/>
              </w:rPr>
              <w:t xml:space="preserve">: </w:t>
            </w:r>
          </w:p>
          <w:p w:rsidR="7FCD4742" w:rsidP="306EF0E8" w:rsidRDefault="7FCD4742" w14:paraId="1CB43EC6" w14:textId="36CA7781">
            <w:pPr>
              <w:pStyle w:val="Normal"/>
              <w:widowControl w:val="1"/>
              <w:spacing w:before="120" w:after="200" w:line="240" w:lineRule="auto"/>
              <w:rPr>
                <w:color w:val="000000" w:themeColor="text1" w:themeTint="FF" w:themeShade="FF"/>
                <w:sz w:val="18"/>
                <w:szCs w:val="18"/>
              </w:rPr>
            </w:pPr>
            <w:r w:rsidRPr="306EF0E8" w:rsidR="7FCD4742">
              <w:rPr>
                <w:color w:val="000000" w:themeColor="text1" w:themeTint="FF" w:themeShade="FF"/>
                <w:sz w:val="18"/>
                <w:szCs w:val="18"/>
              </w:rPr>
              <w:t xml:space="preserve">The </w:t>
            </w:r>
            <w:r w:rsidRPr="306EF0E8" w:rsidR="7FCD4742">
              <w:rPr>
                <w:color w:val="000000" w:themeColor="text1" w:themeTint="FF" w:themeShade="FF"/>
                <w:sz w:val="18"/>
                <w:szCs w:val="18"/>
              </w:rPr>
              <w:t>initial</w:t>
            </w:r>
            <w:r w:rsidRPr="306EF0E8" w:rsidR="7FCD4742">
              <w:rPr>
                <w:color w:val="000000" w:themeColor="text1" w:themeTint="FF" w:themeShade="FF"/>
                <w:sz w:val="18"/>
                <w:szCs w:val="18"/>
              </w:rPr>
              <w:t xml:space="preserve"> Service Fees billed will be based on the deployment of [</w:t>
            </w:r>
            <w:r w:rsidRPr="306EF0E8" w:rsidR="7FCD4742">
              <w:rPr>
                <w:color w:val="000000" w:themeColor="text1" w:themeTint="FF" w:themeShade="FF"/>
                <w:sz w:val="18"/>
                <w:szCs w:val="18"/>
                <w:highlight w:val="yellow"/>
              </w:rPr>
              <w:t>insert number of lines</w:t>
            </w:r>
            <w:r w:rsidRPr="306EF0E8" w:rsidR="7FCD4742">
              <w:rPr>
                <w:color w:val="000000" w:themeColor="text1" w:themeTint="FF" w:themeShade="FF"/>
                <w:sz w:val="18"/>
                <w:szCs w:val="18"/>
              </w:rPr>
              <w:t>] production line for [</w:t>
            </w:r>
            <w:r w:rsidRPr="306EF0E8" w:rsidR="7FCD4742">
              <w:rPr>
                <w:color w:val="000000" w:themeColor="text1" w:themeTint="FF" w:themeShade="FF"/>
                <w:sz w:val="18"/>
                <w:szCs w:val="18"/>
                <w:highlight w:val="yellow"/>
              </w:rPr>
              <w:t>insert application being deployed</w:t>
            </w:r>
            <w:r w:rsidRPr="306EF0E8" w:rsidR="7FCD4742">
              <w:rPr>
                <w:color w:val="000000" w:themeColor="text1" w:themeTint="FF" w:themeShade="FF"/>
                <w:sz w:val="18"/>
                <w:szCs w:val="18"/>
              </w:rPr>
              <w:t>] at $[</w:t>
            </w:r>
            <w:r w:rsidRPr="306EF0E8" w:rsidR="7FCD4742">
              <w:rPr>
                <w:color w:val="000000" w:themeColor="text1" w:themeTint="FF" w:themeShade="FF"/>
                <w:sz w:val="18"/>
                <w:szCs w:val="18"/>
                <w:highlight w:val="yellow"/>
              </w:rPr>
              <w:t>insert price</w:t>
            </w:r>
            <w:r w:rsidRPr="306EF0E8" w:rsidR="7FCD4742">
              <w:rPr>
                <w:color w:val="000000" w:themeColor="text1" w:themeTint="FF" w:themeShade="FF"/>
                <w:sz w:val="18"/>
                <w:szCs w:val="18"/>
              </w:rPr>
              <w:t xml:space="preserve">] / month. Any expansion beyond the Initial Deployment Line is subject to the pricing as detailed in Section </w:t>
            </w:r>
            <w:r w:rsidRPr="306EF0E8" w:rsidR="05ED9B42">
              <w:rPr>
                <w:color w:val="000000" w:themeColor="text1" w:themeTint="FF" w:themeShade="FF"/>
                <w:sz w:val="18"/>
                <w:szCs w:val="18"/>
              </w:rPr>
              <w:t>[</w:t>
            </w:r>
            <w:r w:rsidRPr="306EF0E8" w:rsidR="05ED9B42">
              <w:rPr>
                <w:color w:val="000000" w:themeColor="text1" w:themeTint="FF" w:themeShade="FF"/>
                <w:sz w:val="18"/>
                <w:szCs w:val="18"/>
                <w:highlight w:val="yellow"/>
              </w:rPr>
              <w:t>3</w:t>
            </w:r>
            <w:r w:rsidRPr="306EF0E8" w:rsidR="05ED9B42">
              <w:rPr>
                <w:color w:val="000000" w:themeColor="text1" w:themeTint="FF" w:themeShade="FF"/>
                <w:sz w:val="18"/>
                <w:szCs w:val="18"/>
              </w:rPr>
              <w:t>]</w:t>
            </w:r>
            <w:r w:rsidRPr="306EF0E8" w:rsidR="7FCD4742">
              <w:rPr>
                <w:color w:val="000000" w:themeColor="text1" w:themeTint="FF" w:themeShade="FF"/>
                <w:sz w:val="18"/>
                <w:szCs w:val="18"/>
              </w:rPr>
              <w:t xml:space="preserve"> of Appendix 1.</w:t>
            </w:r>
          </w:p>
          <w:p w:rsidRPr="005E32D4" w:rsidR="00A9100D" w:rsidP="005E32D4" w:rsidRDefault="005E32D4" w14:paraId="3A3341FC" w14:textId="1F657D3C">
            <w:pPr>
              <w:widowControl w:val="1"/>
              <w:spacing w:before="120" w:after="200" w:line="240" w:lineRule="auto"/>
              <w:rPr>
                <w:color w:val="000000" w:themeColor="text1"/>
                <w:sz w:val="18"/>
                <w:szCs w:val="18"/>
              </w:rPr>
            </w:pPr>
          </w:p>
        </w:tc>
        <w:tc>
          <w:tcPr>
            <w:tcW w:w="5058"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28967E33" w:rsidP="01DDC147" w:rsidRDefault="3C7C1889" w14:paraId="62AA2044" w14:textId="75A18455">
            <w:pPr>
              <w:spacing w:before="240" w:after="240"/>
              <w:rPr>
                <w:sz w:val="18"/>
                <w:szCs w:val="18"/>
              </w:rPr>
            </w:pPr>
            <w:r w:rsidRPr="24D507F4">
              <w:rPr>
                <w:b/>
                <w:bCs/>
                <w:sz w:val="18"/>
                <w:szCs w:val="18"/>
              </w:rPr>
              <w:t>Initial Service Term:</w:t>
            </w:r>
            <w:r w:rsidR="28967E33">
              <w:br/>
            </w:r>
            <w:r w:rsidRPr="24D507F4">
              <w:rPr>
                <w:sz w:val="18"/>
                <w:szCs w:val="18"/>
              </w:rPr>
              <w:t>The initial service term of this Agreement shall be</w:t>
            </w:r>
            <w:r w:rsidR="00A9100D">
              <w:rPr>
                <w:sz w:val="18"/>
                <w:szCs w:val="18"/>
              </w:rPr>
              <w:t xml:space="preserve"> [</w:t>
            </w:r>
            <w:r w:rsidRPr="00A9100D" w:rsidR="00A9100D">
              <w:rPr>
                <w:sz w:val="18"/>
                <w:szCs w:val="18"/>
                <w:highlight w:val="yellow"/>
              </w:rPr>
              <w:t>insert number of months</w:t>
            </w:r>
            <w:r w:rsidR="00A9100D">
              <w:rPr>
                <w:sz w:val="18"/>
                <w:szCs w:val="18"/>
              </w:rPr>
              <w:t>]</w:t>
            </w:r>
            <w:r w:rsidRPr="24D507F4">
              <w:rPr>
                <w:sz w:val="18"/>
                <w:szCs w:val="18"/>
              </w:rPr>
              <w:t xml:space="preserve">, commencing on </w:t>
            </w:r>
            <w:r w:rsidR="00A9100D">
              <w:rPr>
                <w:sz w:val="18"/>
                <w:szCs w:val="18"/>
              </w:rPr>
              <w:t>[</w:t>
            </w:r>
            <w:r w:rsidRPr="00A9100D" w:rsidR="00A9100D">
              <w:rPr>
                <w:sz w:val="18"/>
                <w:szCs w:val="18"/>
                <w:highlight w:val="yellow"/>
              </w:rPr>
              <w:t>insert billing start date, which should be the same as the project kickoff date</w:t>
            </w:r>
            <w:r w:rsidR="00A9100D">
              <w:rPr>
                <w:sz w:val="18"/>
                <w:szCs w:val="18"/>
              </w:rPr>
              <w:t xml:space="preserve">] </w:t>
            </w:r>
            <w:r w:rsidRPr="24D507F4" w:rsidR="205B5F8A">
              <w:rPr>
                <w:sz w:val="18"/>
                <w:szCs w:val="18"/>
              </w:rPr>
              <w:t>(the “</w:t>
            </w:r>
            <w:r w:rsidRPr="24D507F4">
              <w:rPr>
                <w:b/>
                <w:bCs/>
                <w:sz w:val="18"/>
                <w:szCs w:val="18"/>
              </w:rPr>
              <w:t>Billing Start Date</w:t>
            </w:r>
            <w:r w:rsidRPr="24D507F4" w:rsidR="0CA9C8F2">
              <w:rPr>
                <w:b/>
                <w:bCs/>
                <w:sz w:val="18"/>
                <w:szCs w:val="18"/>
              </w:rPr>
              <w:t>”)</w:t>
            </w:r>
            <w:r w:rsidRPr="24D507F4">
              <w:rPr>
                <w:sz w:val="18"/>
                <w:szCs w:val="18"/>
              </w:rPr>
              <w:t>.</w:t>
            </w:r>
            <w:r w:rsidRPr="24D507F4" w:rsidR="2AD6BB39">
              <w:rPr>
                <w:sz w:val="18"/>
                <w:szCs w:val="18"/>
              </w:rPr>
              <w:t xml:space="preserve"> </w:t>
            </w:r>
          </w:p>
          <w:p w:rsidR="002F39C3" w:rsidP="004A6C01" w:rsidRDefault="67D54A84" w14:paraId="05494124" w14:textId="26749C7E">
            <w:pPr>
              <w:spacing w:before="240" w:after="240"/>
              <w:rPr>
                <w:sz w:val="18"/>
                <w:szCs w:val="18"/>
              </w:rPr>
            </w:pPr>
            <w:commentRangeStart w:id="1"/>
            <w:r w:rsidRPr="132CE82A">
              <w:rPr>
                <w:sz w:val="18"/>
                <w:szCs w:val="18"/>
              </w:rPr>
              <w:t>Customer may terminate this Agreement without penalty at the conclusion of the Phase 1 Period</w:t>
            </w:r>
            <w:r w:rsidRPr="132CE82A" w:rsidR="5CEE2C22">
              <w:rPr>
                <w:sz w:val="18"/>
                <w:szCs w:val="18"/>
              </w:rPr>
              <w:t>,</w:t>
            </w:r>
            <w:r w:rsidRPr="132CE82A">
              <w:rPr>
                <w:sz w:val="18"/>
                <w:szCs w:val="18"/>
              </w:rPr>
              <w:t xml:space="preserve"> </w:t>
            </w:r>
            <w:r w:rsidRPr="132CE82A" w:rsidR="73938AFE">
              <w:rPr>
                <w:sz w:val="18"/>
                <w:szCs w:val="18"/>
              </w:rPr>
              <w:t xml:space="preserve">provided that Customer delivers written notice of such </w:t>
            </w:r>
            <w:r w:rsidRPr="132CE82A" w:rsidR="6969549B">
              <w:rPr>
                <w:sz w:val="18"/>
                <w:szCs w:val="18"/>
              </w:rPr>
              <w:t xml:space="preserve">intention to terminate </w:t>
            </w:r>
            <w:r w:rsidRPr="132CE82A" w:rsidR="73938AFE">
              <w:rPr>
                <w:sz w:val="18"/>
                <w:szCs w:val="18"/>
              </w:rPr>
              <w:t>to Maneva on or before</w:t>
            </w:r>
            <w:r w:rsidRPr="132CE82A" w:rsidR="67E8D525">
              <w:rPr>
                <w:sz w:val="18"/>
                <w:szCs w:val="18"/>
              </w:rPr>
              <w:t xml:space="preserve"> </w:t>
            </w:r>
            <w:r w:rsidRPr="132CE82A" w:rsidR="00A9100D">
              <w:rPr>
                <w:sz w:val="18"/>
                <w:szCs w:val="18"/>
              </w:rPr>
              <w:t>[</w:t>
            </w:r>
            <w:r w:rsidRPr="132CE82A" w:rsidR="00A9100D">
              <w:rPr>
                <w:sz w:val="18"/>
                <w:szCs w:val="18"/>
                <w:highlight w:val="yellow"/>
              </w:rPr>
              <w:t>insert end of Phase 1 date</w:t>
            </w:r>
            <w:r w:rsidRPr="132CE82A" w:rsidR="00A9100D">
              <w:rPr>
                <w:sz w:val="18"/>
                <w:szCs w:val="18"/>
              </w:rPr>
              <w:t>]</w:t>
            </w:r>
            <w:r w:rsidRPr="132CE82A">
              <w:rPr>
                <w:sz w:val="18"/>
                <w:szCs w:val="18"/>
              </w:rPr>
              <w:t>. Absent such written notice, this Agreement shall continue for the remainder of the Initial Service Term.</w:t>
            </w:r>
            <w:commentRangeEnd w:id="1"/>
            <w:r>
              <w:rPr>
                <w:rStyle w:val="CommentReference"/>
                <w:sz w:val="18"/>
                <w:szCs w:val="18"/>
              </w:rPr>
              <w:commentReference w:id="1"/>
            </w:r>
          </w:p>
        </w:tc>
      </w:tr>
      <w:tr w:rsidR="002F39C3" w:rsidTr="306EF0E8" w14:paraId="17276116" w14:textId="77777777">
        <w:tc>
          <w:tcPr>
            <w:tcW w:w="995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2F39C3" w:rsidP="7B453FCF" w:rsidRDefault="46DA767D" w14:paraId="45E7B0A3" w14:textId="1E054042">
            <w:pPr>
              <w:spacing w:before="120" w:after="200" w:line="240" w:lineRule="auto"/>
              <w:rPr>
                <w:sz w:val="18"/>
                <w:szCs w:val="18"/>
              </w:rPr>
            </w:pPr>
            <w:r w:rsidRPr="24D507F4">
              <w:rPr>
                <w:b/>
                <w:bCs/>
                <w:sz w:val="18"/>
                <w:szCs w:val="18"/>
              </w:rPr>
              <w:t>Hardwar</w:t>
            </w:r>
            <w:r w:rsidR="004A6C01">
              <w:rPr>
                <w:b/>
                <w:bCs/>
                <w:sz w:val="18"/>
                <w:szCs w:val="18"/>
              </w:rPr>
              <w:t>e</w:t>
            </w:r>
            <w:r w:rsidRPr="24D507F4">
              <w:rPr>
                <w:sz w:val="18"/>
                <w:szCs w:val="18"/>
              </w:rPr>
              <w:t xml:space="preserve">:  </w:t>
            </w:r>
            <w:r w:rsidR="001A58C6">
              <w:rPr>
                <w:sz w:val="18"/>
                <w:szCs w:val="18"/>
              </w:rPr>
              <w:t xml:space="preserve">Refer to Section </w:t>
            </w:r>
            <w:r w:rsidR="004A6C01">
              <w:rPr>
                <w:sz w:val="18"/>
                <w:szCs w:val="18"/>
              </w:rPr>
              <w:t>[</w:t>
            </w:r>
            <w:r w:rsidRPr="008B51D3" w:rsidR="008B51D3">
              <w:rPr>
                <w:sz w:val="18"/>
                <w:szCs w:val="18"/>
                <w:highlight w:val="yellow"/>
              </w:rPr>
              <w:t>4</w:t>
            </w:r>
            <w:r w:rsidR="004A6C01">
              <w:rPr>
                <w:sz w:val="18"/>
                <w:szCs w:val="18"/>
              </w:rPr>
              <w:t>]</w:t>
            </w:r>
            <w:r w:rsidR="001A58C6">
              <w:rPr>
                <w:sz w:val="18"/>
                <w:szCs w:val="18"/>
              </w:rPr>
              <w:t xml:space="preserve"> in Appendix 1</w:t>
            </w:r>
            <w:r w:rsidRPr="24D507F4" w:rsidR="39E53552">
              <w:rPr>
                <w:sz w:val="18"/>
                <w:szCs w:val="18"/>
              </w:rPr>
              <w:t>.</w:t>
            </w:r>
          </w:p>
        </w:tc>
      </w:tr>
    </w:tbl>
    <w:p w:rsidR="3DF5CB88" w:rsidP="3DF5CB88" w:rsidRDefault="3DF5CB88" w14:paraId="1F49C8C8" w14:textId="2859078B">
      <w:pPr>
        <w:spacing w:line="240" w:lineRule="auto"/>
        <w:rPr>
          <w:sz w:val="18"/>
          <w:szCs w:val="18"/>
        </w:rPr>
      </w:pPr>
    </w:p>
    <w:p w:rsidR="3DF5CB88" w:rsidP="3DF5CB88" w:rsidRDefault="3DF5CB88" w14:paraId="5165EA82" w14:textId="5AD6BB86">
      <w:pPr>
        <w:spacing w:line="240" w:lineRule="auto"/>
        <w:rPr>
          <w:sz w:val="18"/>
          <w:szCs w:val="18"/>
        </w:rPr>
      </w:pPr>
    </w:p>
    <w:p w:rsidR="002F39C3" w:rsidRDefault="002F39C3" w14:paraId="1AFF7CD6" w14:textId="14F856D0">
      <w:pPr>
        <w:pStyle w:val="Heading2"/>
        <w:widowControl w:val="0"/>
        <w:numPr>
          <w:ilvl w:val="1"/>
          <w:numId w:val="7"/>
        </w:numPr>
        <w:tabs>
          <w:tab w:val="left" w:pos="0"/>
        </w:tabs>
        <w:spacing w:before="120" w:after="0"/>
      </w:pPr>
    </w:p>
    <w:p w:rsidR="002F39C3" w:rsidP="24D507F4" w:rsidRDefault="00C95458" w14:paraId="7504A578" w14:textId="1E83C0FF">
      <w:pPr>
        <w:spacing w:before="120"/>
      </w:pPr>
      <w:r>
        <w:br w:type="page"/>
      </w:r>
    </w:p>
    <w:p w:rsidR="002F39C3" w:rsidP="3572D4FF" w:rsidRDefault="46DA767D" w14:paraId="40BE0C28" w14:textId="2A4E271B">
      <w:pPr>
        <w:spacing w:before="120" w:line="240" w:lineRule="auto"/>
        <w:rPr>
          <w:sz w:val="18"/>
          <w:szCs w:val="18"/>
        </w:rPr>
      </w:pPr>
      <w:bookmarkStart w:name="_26in1rg" w:id="2"/>
      <w:bookmarkEnd w:id="2"/>
      <w:r w:rsidRPr="2FF12E76">
        <w:rPr>
          <w:sz w:val="18"/>
          <w:szCs w:val="18"/>
        </w:rPr>
        <w:t xml:space="preserve">This </w:t>
      </w:r>
      <w:r w:rsidRPr="2FF12E76" w:rsidR="004A6C01">
        <w:rPr>
          <w:sz w:val="18"/>
          <w:szCs w:val="18"/>
        </w:rPr>
        <w:t>s</w:t>
      </w:r>
      <w:r w:rsidRPr="2FF12E76">
        <w:rPr>
          <w:sz w:val="18"/>
          <w:szCs w:val="18"/>
        </w:rPr>
        <w:t xml:space="preserve">ervice </w:t>
      </w:r>
      <w:r w:rsidRPr="2FF12E76" w:rsidR="004A6C01">
        <w:rPr>
          <w:sz w:val="18"/>
          <w:szCs w:val="18"/>
        </w:rPr>
        <w:t>a</w:t>
      </w:r>
      <w:r w:rsidRPr="2FF12E76">
        <w:rPr>
          <w:sz w:val="18"/>
          <w:szCs w:val="18"/>
        </w:rPr>
        <w:t>greement (</w:t>
      </w:r>
      <w:r w:rsidRPr="2FF12E76" w:rsidR="004A6C01">
        <w:rPr>
          <w:sz w:val="18"/>
          <w:szCs w:val="18"/>
        </w:rPr>
        <w:t xml:space="preserve">the </w:t>
      </w:r>
      <w:r w:rsidRPr="2FF12E76">
        <w:rPr>
          <w:sz w:val="18"/>
          <w:szCs w:val="18"/>
        </w:rPr>
        <w:t xml:space="preserve">“Agreement”) is entered into on </w:t>
      </w:r>
      <w:r w:rsidRPr="2FF12E76" w:rsidR="004A6C01">
        <w:rPr>
          <w:sz w:val="18"/>
          <w:szCs w:val="18"/>
        </w:rPr>
        <w:t>[</w:t>
      </w:r>
      <w:r w:rsidRPr="2FF12E76" w:rsidR="004A6C01">
        <w:rPr>
          <w:sz w:val="18"/>
          <w:szCs w:val="18"/>
          <w:highlight w:val="yellow"/>
        </w:rPr>
        <w:t>month</w:t>
      </w:r>
      <w:r w:rsidRPr="2FF12E76" w:rsidR="004A6C01">
        <w:rPr>
          <w:sz w:val="18"/>
          <w:szCs w:val="18"/>
        </w:rPr>
        <w:t>] [</w:t>
      </w:r>
      <w:r w:rsidRPr="2FF12E76" w:rsidR="004A6C01">
        <w:rPr>
          <w:sz w:val="18"/>
          <w:szCs w:val="18"/>
          <w:highlight w:val="yellow"/>
        </w:rPr>
        <w:t>day</w:t>
      </w:r>
      <w:r w:rsidRPr="2FF12E76" w:rsidR="004A6C01">
        <w:rPr>
          <w:sz w:val="18"/>
          <w:szCs w:val="18"/>
        </w:rPr>
        <w:t>], [</w:t>
      </w:r>
      <w:r w:rsidRPr="2FF12E76" w:rsidR="004A6C01">
        <w:rPr>
          <w:sz w:val="18"/>
          <w:szCs w:val="18"/>
          <w:highlight w:val="yellow"/>
        </w:rPr>
        <w:t>year</w:t>
      </w:r>
      <w:r w:rsidRPr="2FF12E76" w:rsidR="004A6C01">
        <w:rPr>
          <w:sz w:val="18"/>
          <w:szCs w:val="18"/>
        </w:rPr>
        <w:t>]</w:t>
      </w:r>
      <w:r w:rsidRPr="2FF12E76" w:rsidR="5C751875">
        <w:rPr>
          <w:sz w:val="18"/>
          <w:szCs w:val="18"/>
        </w:rPr>
        <w:t xml:space="preserve"> (</w:t>
      </w:r>
      <w:r w:rsidRPr="2FF12E76">
        <w:rPr>
          <w:sz w:val="18"/>
          <w:szCs w:val="18"/>
        </w:rPr>
        <w:t>the “</w:t>
      </w:r>
      <w:commentRangeStart w:id="3"/>
      <w:r w:rsidRPr="2FF12E76">
        <w:rPr>
          <w:sz w:val="18"/>
          <w:szCs w:val="18"/>
        </w:rPr>
        <w:t>Effective Date</w:t>
      </w:r>
      <w:commentRangeEnd w:id="3"/>
      <w:r w:rsidRPr="2FF12E76">
        <w:rPr>
          <w:rStyle w:val="CommentReference"/>
          <w:sz w:val="18"/>
          <w:szCs w:val="18"/>
        </w:rPr>
        <w:commentReference w:id="3"/>
      </w:r>
      <w:r w:rsidRPr="2FF12E76">
        <w:rPr>
          <w:sz w:val="18"/>
          <w:szCs w:val="18"/>
        </w:rPr>
        <w:t xml:space="preserve">”) between Maneva </w:t>
      </w:r>
      <w:r w:rsidRPr="2FF12E76" w:rsidR="47A01FC5">
        <w:rPr>
          <w:sz w:val="18"/>
          <w:szCs w:val="18"/>
        </w:rPr>
        <w:t>Inc.</w:t>
      </w:r>
      <w:r w:rsidRPr="2FF12E76" w:rsidR="008B51D3">
        <w:rPr>
          <w:sz w:val="18"/>
          <w:szCs w:val="18"/>
        </w:rPr>
        <w:t>,</w:t>
      </w:r>
      <w:r w:rsidRPr="2FF12E76">
        <w:rPr>
          <w:sz w:val="18"/>
          <w:szCs w:val="18"/>
        </w:rPr>
        <w:t xml:space="preserve"> with a place of business at 5200 Yonge Street</w:t>
      </w:r>
      <w:r w:rsidRPr="2FF12E76" w:rsidR="7513ED4D">
        <w:rPr>
          <w:sz w:val="18"/>
          <w:szCs w:val="18"/>
        </w:rPr>
        <w:t>,</w:t>
      </w:r>
      <w:r w:rsidRPr="2FF12E76">
        <w:rPr>
          <w:sz w:val="18"/>
          <w:szCs w:val="18"/>
        </w:rPr>
        <w:t xml:space="preserve"> </w:t>
      </w:r>
      <w:r w:rsidRPr="2FF12E76" w:rsidR="004A6C01">
        <w:rPr>
          <w:sz w:val="18"/>
          <w:szCs w:val="18"/>
        </w:rPr>
        <w:t xml:space="preserve">Suite </w:t>
      </w:r>
      <w:r w:rsidRPr="2FF12E76">
        <w:rPr>
          <w:sz w:val="18"/>
          <w:szCs w:val="18"/>
        </w:rPr>
        <w:t xml:space="preserve">200, </w:t>
      </w:r>
      <w:r w:rsidRPr="2FF12E76" w:rsidR="004A6C01">
        <w:rPr>
          <w:sz w:val="18"/>
          <w:szCs w:val="18"/>
        </w:rPr>
        <w:t xml:space="preserve">North York, </w:t>
      </w:r>
      <w:r w:rsidRPr="2FF12E76">
        <w:rPr>
          <w:sz w:val="18"/>
          <w:szCs w:val="18"/>
        </w:rPr>
        <w:t>Ontario M2N 5P6 (“Company”), and the Customer listed above. This Agreement includes and incorporates the above Order Form, as well as the attached Terms and Conditions</w:t>
      </w:r>
      <w:r w:rsidRPr="2FF12E76" w:rsidR="008B51D3">
        <w:rPr>
          <w:sz w:val="18"/>
          <w:szCs w:val="18"/>
        </w:rPr>
        <w:t xml:space="preserve"> and any Appendix attached hereto</w:t>
      </w:r>
      <w:r w:rsidRPr="2FF12E76">
        <w:rPr>
          <w:sz w:val="18"/>
          <w:szCs w:val="18"/>
        </w:rPr>
        <w:t xml:space="preserve">. </w:t>
      </w:r>
    </w:p>
    <w:p w:rsidR="002F39C3" w:rsidRDefault="002F39C3" w14:paraId="0D0B940D" w14:textId="77777777">
      <w:pPr>
        <w:spacing w:before="120" w:line="240" w:lineRule="auto"/>
        <w:rPr>
          <w:sz w:val="18"/>
          <w:szCs w:val="18"/>
        </w:rPr>
      </w:pPr>
    </w:p>
    <w:p w:rsidRPr="004A6C01" w:rsidR="002F39C3" w:rsidP="3572D4FF" w:rsidRDefault="49F24C96" w14:paraId="3437F33B" w14:textId="2028DB5C">
      <w:pPr>
        <w:spacing w:before="120" w:line="240" w:lineRule="auto"/>
        <w:rPr>
          <w:sz w:val="18"/>
          <w:szCs w:val="18"/>
        </w:rPr>
      </w:pPr>
      <w:r w:rsidRPr="004A6C01">
        <w:rPr>
          <w:b/>
          <w:bCs/>
          <w:sz w:val="18"/>
          <w:szCs w:val="18"/>
        </w:rPr>
        <w:t>Company</w:t>
      </w:r>
      <w:r w:rsidRPr="004A6C01">
        <w:rPr>
          <w:sz w:val="18"/>
          <w:szCs w:val="18"/>
        </w:rPr>
        <w:t>: Maneva</w:t>
      </w:r>
      <w:r w:rsidRPr="004A6C01" w:rsidR="120D6AA4">
        <w:rPr>
          <w:sz w:val="18"/>
          <w:szCs w:val="18"/>
        </w:rPr>
        <w:t xml:space="preserve"> Inc.</w:t>
      </w:r>
      <w:r w:rsidRPr="004A6C01">
        <w:rPr>
          <w:sz w:val="18"/>
          <w:szCs w:val="18"/>
        </w:rPr>
        <w:t xml:space="preserve">            </w:t>
      </w:r>
      <w:r w:rsidRPr="004A6C01" w:rsidR="4A5E56A6">
        <w:rPr>
          <w:sz w:val="18"/>
          <w:szCs w:val="18"/>
        </w:rPr>
        <w:tab/>
      </w:r>
      <w:r w:rsidRPr="004A6C01" w:rsidR="4A5E56A6">
        <w:rPr>
          <w:sz w:val="18"/>
          <w:szCs w:val="18"/>
        </w:rPr>
        <w:tab/>
      </w:r>
      <w:r w:rsidRPr="004A6C01" w:rsidR="4A5E56A6">
        <w:rPr>
          <w:sz w:val="18"/>
          <w:szCs w:val="18"/>
        </w:rPr>
        <w:tab/>
      </w:r>
      <w:r w:rsidRPr="004A6C01">
        <w:rPr>
          <w:sz w:val="18"/>
          <w:szCs w:val="18"/>
        </w:rPr>
        <w:t xml:space="preserve"> </w:t>
      </w:r>
      <w:r w:rsidRPr="004A6C01">
        <w:rPr>
          <w:b/>
          <w:bCs/>
          <w:sz w:val="18"/>
          <w:szCs w:val="18"/>
        </w:rPr>
        <w:t>Customer</w:t>
      </w:r>
      <w:r w:rsidRPr="004A6C01">
        <w:rPr>
          <w:sz w:val="18"/>
          <w:szCs w:val="18"/>
        </w:rPr>
        <w:t xml:space="preserve">: </w:t>
      </w:r>
    </w:p>
    <w:p w:rsidRPr="004A6C01" w:rsidR="002F39C3" w:rsidRDefault="002F39C3" w14:paraId="0E27B00A" w14:textId="77777777">
      <w:pPr>
        <w:spacing w:before="120" w:line="240" w:lineRule="auto"/>
        <w:rPr>
          <w:sz w:val="18"/>
          <w:szCs w:val="18"/>
        </w:rPr>
      </w:pPr>
    </w:p>
    <w:p w:rsidRPr="004A6C01" w:rsidR="002F39C3" w:rsidRDefault="002F39C3" w14:paraId="60061E4C" w14:textId="77777777">
      <w:pPr>
        <w:spacing w:before="120" w:line="240" w:lineRule="auto"/>
        <w:rPr>
          <w:sz w:val="18"/>
          <w:szCs w:val="18"/>
        </w:rPr>
      </w:pPr>
    </w:p>
    <w:p w:rsidRPr="004A6C01" w:rsidR="002F39C3" w:rsidRDefault="00C95458" w14:paraId="78C022A9" w14:textId="6D302547">
      <w:pPr>
        <w:spacing w:before="120" w:line="240" w:lineRule="auto"/>
        <w:rPr>
          <w:sz w:val="18"/>
          <w:szCs w:val="18"/>
        </w:rPr>
      </w:pPr>
      <w:r w:rsidRPr="004A6C01">
        <w:rPr>
          <w:sz w:val="18"/>
          <w:szCs w:val="18"/>
        </w:rPr>
        <w:t>By:</w:t>
      </w:r>
      <w:r w:rsidRPr="004A6C01" w:rsidR="00A17C0B">
        <w:rPr>
          <w:sz w:val="18"/>
          <w:szCs w:val="18"/>
        </w:rPr>
        <w:t xml:space="preserve">  </w:t>
      </w:r>
      <w:r w:rsidRPr="004A6C01">
        <w:rPr>
          <w:sz w:val="18"/>
          <w:szCs w:val="18"/>
          <w:u w:val="single"/>
        </w:rPr>
        <w:tab/>
      </w:r>
      <w:r w:rsidRPr="004A6C01">
        <w:rPr>
          <w:sz w:val="18"/>
          <w:szCs w:val="18"/>
          <w:u w:val="single"/>
        </w:rPr>
        <w:tab/>
      </w:r>
      <w:r w:rsidRPr="004A6C01">
        <w:rPr>
          <w:sz w:val="18"/>
          <w:szCs w:val="18"/>
          <w:u w:val="single"/>
        </w:rPr>
        <w:tab/>
      </w:r>
      <w:r w:rsidRPr="004A6C01">
        <w:rPr>
          <w:sz w:val="18"/>
          <w:szCs w:val="18"/>
          <w:u w:val="single"/>
        </w:rPr>
        <w:tab/>
      </w:r>
      <w:r w:rsidRPr="004A6C01">
        <w:rPr>
          <w:sz w:val="18"/>
          <w:szCs w:val="18"/>
          <w:u w:val="single"/>
        </w:rPr>
        <w:tab/>
      </w:r>
      <w:r w:rsidRPr="004A6C01">
        <w:rPr>
          <w:sz w:val="18"/>
          <w:szCs w:val="18"/>
        </w:rPr>
        <w:tab/>
      </w:r>
      <w:r w:rsidRPr="004A6C01">
        <w:rPr>
          <w:sz w:val="18"/>
          <w:szCs w:val="18"/>
        </w:rPr>
        <w:t xml:space="preserve">By: </w:t>
      </w:r>
      <w:r w:rsidRPr="004A6C01" w:rsidR="00983078">
        <w:rPr>
          <w:sz w:val="18"/>
          <w:szCs w:val="18"/>
        </w:rPr>
        <w:t xml:space="preserve"> </w:t>
      </w:r>
      <w:r w:rsidRPr="004A6C01" w:rsidR="00983078">
        <w:rPr>
          <w:sz w:val="18"/>
          <w:szCs w:val="18"/>
          <w:u w:val="single"/>
        </w:rPr>
        <w:tab/>
      </w:r>
      <w:r w:rsidRPr="004A6C01" w:rsidR="00983078">
        <w:rPr>
          <w:sz w:val="18"/>
          <w:szCs w:val="18"/>
          <w:u w:val="single"/>
        </w:rPr>
        <w:tab/>
      </w:r>
      <w:r w:rsidRPr="004A6C01" w:rsidR="00983078">
        <w:rPr>
          <w:sz w:val="18"/>
          <w:szCs w:val="18"/>
          <w:u w:val="single"/>
        </w:rPr>
        <w:tab/>
      </w:r>
      <w:r w:rsidRPr="004A6C01" w:rsidR="00983078">
        <w:rPr>
          <w:sz w:val="18"/>
          <w:szCs w:val="18"/>
          <w:u w:val="single"/>
        </w:rPr>
        <w:tab/>
      </w:r>
      <w:r w:rsidRPr="004A6C01" w:rsidR="00983078">
        <w:rPr>
          <w:sz w:val="18"/>
          <w:szCs w:val="18"/>
          <w:u w:val="single"/>
        </w:rPr>
        <w:tab/>
      </w:r>
    </w:p>
    <w:p w:rsidRPr="004A6C01" w:rsidR="002F39C3" w:rsidP="0E9659E6" w:rsidRDefault="2C315F10" w14:paraId="37563049" w14:textId="5A7422E6">
      <w:pPr>
        <w:spacing w:before="120" w:line="240" w:lineRule="auto"/>
        <w:rPr>
          <w:sz w:val="18"/>
          <w:szCs w:val="18"/>
          <w:u w:val="single"/>
        </w:rPr>
      </w:pPr>
      <w:r w:rsidRPr="004A6C01">
        <w:rPr>
          <w:sz w:val="18"/>
          <w:szCs w:val="18"/>
        </w:rPr>
        <w:t>Name:</w:t>
      </w:r>
      <w:r w:rsidRPr="004A6C01" w:rsidR="00C95458">
        <w:rPr>
          <w:sz w:val="18"/>
          <w:szCs w:val="18"/>
        </w:rPr>
        <w:tab/>
      </w:r>
      <w:r w:rsidRPr="004A6C01">
        <w:rPr>
          <w:sz w:val="18"/>
          <w:szCs w:val="18"/>
        </w:rPr>
        <w:t>Rae Jeong</w:t>
      </w:r>
      <w:r w:rsidRPr="004A6C01" w:rsidR="00C95458">
        <w:rPr>
          <w:sz w:val="18"/>
          <w:szCs w:val="18"/>
        </w:rPr>
        <w:tab/>
      </w:r>
      <w:r w:rsidRPr="004A6C01" w:rsidR="00C95458">
        <w:rPr>
          <w:sz w:val="18"/>
          <w:szCs w:val="18"/>
        </w:rPr>
        <w:tab/>
      </w:r>
      <w:r w:rsidRPr="004A6C01" w:rsidR="00C95458">
        <w:rPr>
          <w:sz w:val="18"/>
          <w:szCs w:val="18"/>
        </w:rPr>
        <w:tab/>
      </w:r>
      <w:r w:rsidRPr="004A6C01" w:rsidR="00C95458">
        <w:rPr>
          <w:sz w:val="18"/>
          <w:szCs w:val="18"/>
        </w:rPr>
        <w:tab/>
      </w:r>
      <w:r w:rsidRPr="004A6C01">
        <w:rPr>
          <w:sz w:val="18"/>
          <w:szCs w:val="18"/>
        </w:rPr>
        <w:t>Name:</w:t>
      </w:r>
      <w:r w:rsidRPr="004A6C01" w:rsidR="65A3163C">
        <w:rPr>
          <w:sz w:val="18"/>
          <w:szCs w:val="18"/>
        </w:rPr>
        <w:t xml:space="preserve"> </w:t>
      </w:r>
      <w:r w:rsidRPr="004A6C01" w:rsidR="00C95458">
        <w:rPr>
          <w:sz w:val="18"/>
          <w:szCs w:val="18"/>
        </w:rPr>
        <w:tab/>
      </w:r>
      <w:r w:rsidRPr="004A6C01" w:rsidR="00C95458">
        <w:rPr>
          <w:sz w:val="18"/>
          <w:szCs w:val="18"/>
        </w:rPr>
        <w:tab/>
      </w:r>
      <w:r w:rsidRPr="004A6C01" w:rsidR="00C95458">
        <w:rPr>
          <w:sz w:val="18"/>
          <w:szCs w:val="18"/>
        </w:rPr>
        <w:tab/>
      </w:r>
      <w:r w:rsidRPr="004A6C01" w:rsidR="00C95458">
        <w:rPr>
          <w:sz w:val="18"/>
          <w:szCs w:val="18"/>
        </w:rPr>
        <w:tab/>
      </w:r>
      <w:r w:rsidRPr="004A6C01" w:rsidR="00C95458">
        <w:rPr>
          <w:sz w:val="18"/>
          <w:szCs w:val="18"/>
        </w:rPr>
        <w:tab/>
      </w:r>
    </w:p>
    <w:p w:rsidR="2C315F10" w:rsidP="132CE82A" w:rsidRDefault="2C315F10" w14:paraId="05449656" w14:textId="401077B4">
      <w:pPr>
        <w:spacing w:before="120" w:line="240" w:lineRule="auto"/>
        <w:rPr>
          <w:sz w:val="18"/>
          <w:szCs w:val="18"/>
        </w:rPr>
        <w:sectPr w:rsidR="2C315F10">
          <w:footerReference w:type="default" r:id="rId14"/>
          <w:footerReference w:type="first" r:id="rId15"/>
          <w:pgSz w:w="12240" w:h="15840" w:orient="portrait"/>
          <w:pgMar w:top="1440" w:right="1440" w:bottom="1440" w:left="1440" w:header="720" w:footer="360" w:gutter="0"/>
          <w:pgNumType w:start="1"/>
          <w:cols w:space="720"/>
          <w:titlePg/>
        </w:sectPr>
      </w:pPr>
      <w:r w:rsidRPr="132CE82A">
        <w:rPr>
          <w:sz w:val="18"/>
          <w:szCs w:val="18"/>
        </w:rPr>
        <w:t>Title:</w:t>
      </w:r>
      <w:r>
        <w:tab/>
      </w:r>
      <w:r w:rsidRPr="132CE82A">
        <w:rPr>
          <w:sz w:val="18"/>
          <w:szCs w:val="18"/>
        </w:rPr>
        <w:t>CEO</w:t>
      </w:r>
      <w:r>
        <w:tab/>
      </w:r>
      <w:r>
        <w:tab/>
      </w:r>
      <w:r>
        <w:tab/>
      </w:r>
      <w:r>
        <w:tab/>
      </w:r>
      <w:r>
        <w:tab/>
      </w:r>
      <w:r w:rsidRPr="132CE82A">
        <w:rPr>
          <w:sz w:val="18"/>
          <w:szCs w:val="18"/>
        </w:rPr>
        <w:t>Title:</w:t>
      </w:r>
      <w:r>
        <w:tab/>
      </w:r>
    </w:p>
    <w:p w:rsidR="00346DB9" w:rsidRDefault="00C95458" w14:paraId="0F9155DC" w14:textId="77777777">
      <w:pPr>
        <w:pStyle w:val="Heading1"/>
        <w:numPr>
          <w:ilvl w:val="0"/>
          <w:numId w:val="7"/>
        </w:numPr>
        <w:tabs>
          <w:tab w:val="left" w:pos="0"/>
        </w:tabs>
        <w:spacing w:before="0" w:after="0"/>
        <w:jc w:val="center"/>
      </w:pPr>
      <w:bookmarkStart w:name="_lnxbz9" w:colFirst="0" w:colLast="0" w:id="4"/>
      <w:bookmarkEnd w:id="4"/>
      <w:r>
        <w:t>TERMS AND CONDITIONS</w:t>
      </w:r>
    </w:p>
    <w:p w:rsidR="00346DB9" w:rsidP="00346DB9" w:rsidRDefault="00346DB9" w14:paraId="3087C706" w14:textId="77777777"/>
    <w:p w:rsidRPr="00346DB9" w:rsidR="00346DB9" w:rsidP="00346DB9" w:rsidRDefault="00346DB9" w14:paraId="24217753" w14:textId="1D476908">
      <w:pPr>
        <w:sectPr w:rsidRPr="00346DB9" w:rsidR="00346DB9">
          <w:headerReference w:type="default" r:id="rId16"/>
          <w:footerReference w:type="default" r:id="rId17"/>
          <w:pgSz w:w="12240" w:h="15840" w:orient="portrait"/>
          <w:pgMar w:top="1440" w:right="720" w:bottom="1440" w:left="720" w:header="720" w:footer="720" w:gutter="0"/>
          <w:cols w:space="720"/>
        </w:sectPr>
      </w:pPr>
    </w:p>
    <w:p w:rsidRPr="008B51D3" w:rsidR="002F39C3" w:rsidRDefault="00C95458" w14:paraId="5A7D45C5" w14:textId="77777777">
      <w:pPr>
        <w:pStyle w:val="Heading2"/>
        <w:keepNext w:val="0"/>
        <w:keepLines w:val="0"/>
        <w:numPr>
          <w:ilvl w:val="0"/>
          <w:numId w:val="8"/>
        </w:numPr>
        <w:spacing w:before="0" w:after="0"/>
        <w:jc w:val="both"/>
        <w:rPr>
          <w:b/>
          <w:bCs/>
          <w:sz w:val="24"/>
          <w:szCs w:val="24"/>
        </w:rPr>
      </w:pPr>
      <w:bookmarkStart w:name="_35nkun2" w:colFirst="0" w:colLast="0" w:id="5"/>
      <w:bookmarkEnd w:id="5"/>
      <w:r w:rsidRPr="008B51D3">
        <w:rPr>
          <w:b/>
          <w:bCs/>
          <w:sz w:val="24"/>
          <w:szCs w:val="24"/>
        </w:rPr>
        <w:t>SERVICES AND SUPPORT</w:t>
      </w:r>
    </w:p>
    <w:p w:rsidRPr="00346DB9" w:rsidR="00346DB9" w:rsidP="00346DB9" w:rsidRDefault="00346DB9" w14:paraId="4855300B" w14:textId="77777777"/>
    <w:p w:rsidR="0055330C" w:rsidRDefault="0055330C" w14:paraId="7C4C52C9" w14:textId="05D622C8">
      <w:pPr>
        <w:pStyle w:val="Heading4"/>
        <w:keepNext w:val="0"/>
        <w:keepLines w:val="0"/>
        <w:numPr>
          <w:ilvl w:val="1"/>
          <w:numId w:val="8"/>
        </w:numPr>
        <w:spacing w:before="0" w:after="0"/>
        <w:ind w:left="426"/>
        <w:jc w:val="both"/>
        <w:rPr>
          <w:color w:val="000000"/>
          <w:sz w:val="19"/>
          <w:szCs w:val="19"/>
        </w:rPr>
      </w:pPr>
      <w:r w:rsidRPr="0055330C">
        <w:rPr>
          <w:color w:val="000000"/>
          <w:sz w:val="19"/>
          <w:szCs w:val="19"/>
        </w:rPr>
        <w:t>"Services" means the AI-powered vision inspection applications and related deliverables provided by Company to Customer as identified in the Order Form and as further described in the Project Scope set forth in Appendix 1.</w:t>
      </w:r>
    </w:p>
    <w:p w:rsidRPr="0055330C" w:rsidR="0055330C" w:rsidP="008B51D3" w:rsidRDefault="0055330C" w14:paraId="451AFFE4" w14:textId="77777777">
      <w:pPr>
        <w:ind w:left="426"/>
      </w:pPr>
    </w:p>
    <w:p w:rsidRPr="0055330C" w:rsidR="002F39C3" w:rsidRDefault="00C95458" w14:paraId="1C4972DD" w14:textId="6CD0DB82">
      <w:pPr>
        <w:pStyle w:val="Heading4"/>
        <w:keepNext w:val="0"/>
        <w:keepLines w:val="0"/>
        <w:numPr>
          <w:ilvl w:val="1"/>
          <w:numId w:val="8"/>
        </w:numPr>
        <w:spacing w:before="0" w:after="0"/>
        <w:ind w:left="426"/>
        <w:jc w:val="both"/>
        <w:rPr>
          <w:color w:val="000000"/>
          <w:sz w:val="19"/>
          <w:szCs w:val="19"/>
        </w:rPr>
      </w:pPr>
      <w:r w:rsidRPr="0055330C">
        <w:rPr>
          <w:color w:val="000000"/>
          <w:sz w:val="19"/>
          <w:szCs w:val="19"/>
        </w:rPr>
        <w:t>Subject to the terms of this Agreement, Company will use commercially reasonable efforts to provide Customer the Services. Subject to the terms hereof, Company will provide Customer with reasonable technical support services in accordance with Company’s standard practice.</w:t>
      </w:r>
    </w:p>
    <w:p w:rsidRPr="00346DB9" w:rsidR="00346DB9" w:rsidP="00346DB9" w:rsidRDefault="00346DB9" w14:paraId="16C2E93A" w14:textId="77777777"/>
    <w:p w:rsidRPr="008B51D3" w:rsidR="002F39C3" w:rsidRDefault="00C95458" w14:paraId="1757C57F" w14:textId="77777777">
      <w:pPr>
        <w:pStyle w:val="Heading2"/>
        <w:keepNext w:val="0"/>
        <w:keepLines w:val="0"/>
        <w:numPr>
          <w:ilvl w:val="0"/>
          <w:numId w:val="8"/>
        </w:numPr>
        <w:spacing w:before="0" w:after="0"/>
        <w:jc w:val="both"/>
        <w:rPr>
          <w:b/>
          <w:bCs/>
          <w:sz w:val="24"/>
          <w:szCs w:val="24"/>
        </w:rPr>
      </w:pPr>
      <w:bookmarkStart w:name="_1ksv4uv" w:colFirst="0" w:colLast="0" w:id="6"/>
      <w:bookmarkEnd w:id="6"/>
      <w:r w:rsidRPr="008B51D3">
        <w:rPr>
          <w:b/>
          <w:bCs/>
          <w:sz w:val="24"/>
          <w:szCs w:val="24"/>
        </w:rPr>
        <w:t>RESTRICTIONS AND RESPONSIBILITIES</w:t>
      </w:r>
    </w:p>
    <w:p w:rsidRPr="00346DB9" w:rsidR="00346DB9" w:rsidP="00346DB9" w:rsidRDefault="00346DB9" w14:paraId="0AC38392" w14:textId="77777777"/>
    <w:p w:rsidR="002F39C3" w:rsidRDefault="00C95458" w14:paraId="00EB4057" w14:textId="1231A73D">
      <w:pPr>
        <w:pStyle w:val="Heading4"/>
        <w:keepNext w:val="0"/>
        <w:keepLines w:val="0"/>
        <w:numPr>
          <w:ilvl w:val="1"/>
          <w:numId w:val="8"/>
        </w:numPr>
        <w:spacing w:before="0" w:after="0"/>
        <w:ind w:left="426"/>
        <w:jc w:val="both"/>
        <w:rPr>
          <w:color w:val="000000"/>
          <w:sz w:val="19"/>
          <w:szCs w:val="19"/>
        </w:rPr>
      </w:pPr>
      <w:r w:rsidRPr="1FF14E1F">
        <w:rPr>
          <w:color w:val="000000" w:themeColor="text1"/>
          <w:sz w:val="19"/>
          <w:szCs w:val="19"/>
        </w:rP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w:t>
      </w:r>
      <w:r w:rsidRPr="1FF14E1F" w:rsidR="00E06A9F">
        <w:rPr>
          <w:color w:val="000000" w:themeColor="text1"/>
          <w:sz w:val="19"/>
          <w:szCs w:val="19"/>
        </w:rPr>
        <w:t>, excluding any Customer Data</w:t>
      </w:r>
      <w:r w:rsidRPr="1FF14E1F">
        <w:rPr>
          <w:color w:val="000000" w:themeColor="text1"/>
          <w:sz w:val="19"/>
          <w:szCs w:val="19"/>
        </w:rPr>
        <w:t xml:space="preserve"> (</w:t>
      </w:r>
      <w:r w:rsidRPr="1FF14E1F" w:rsidR="00E06A9F">
        <w:rPr>
          <w:color w:val="000000" w:themeColor="text1"/>
          <w:sz w:val="19"/>
          <w:szCs w:val="19"/>
        </w:rPr>
        <w:t xml:space="preserve">the </w:t>
      </w:r>
      <w:r w:rsidRPr="1FF14E1F">
        <w:rPr>
          <w:color w:val="000000" w:themeColor="text1"/>
          <w:sz w:val="19"/>
          <w:szCs w:val="19"/>
        </w:rPr>
        <w:t>“Software”);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w:t>
      </w:r>
      <w:r w:rsidRPr="1FF14E1F" w:rsidR="2B7EFF26">
        <w:rPr>
          <w:color w:val="000000" w:themeColor="text1"/>
          <w:sz w:val="19"/>
          <w:szCs w:val="19"/>
        </w:rPr>
        <w:t xml:space="preserve"> party</w:t>
      </w:r>
      <w:r w:rsidRPr="1FF14E1F">
        <w:rPr>
          <w:color w:val="000000" w:themeColor="text1"/>
          <w:sz w:val="19"/>
          <w:szCs w:val="19"/>
        </w:rPr>
        <w:t>; or remove any proprietary notices or labels. With respect to any Software that is distributed or provided to Customer for use on Customer premises or devices, Company hereby grants Customer a non-exclusive, non-transferable, non-sublicensable license to use such Software during the Term only in connection with the Services.</w:t>
      </w:r>
    </w:p>
    <w:p w:rsidRPr="00346DB9" w:rsidR="00346DB9" w:rsidP="008B51D3" w:rsidRDefault="00346DB9" w14:paraId="69312F48" w14:textId="77777777">
      <w:pPr>
        <w:ind w:left="426"/>
      </w:pPr>
    </w:p>
    <w:p w:rsidR="002F39C3" w:rsidRDefault="00C95458" w14:paraId="6449F613" w14:textId="77777777">
      <w:pPr>
        <w:pStyle w:val="Heading4"/>
        <w:keepNext w:val="0"/>
        <w:keepLines w:val="0"/>
        <w:numPr>
          <w:ilvl w:val="1"/>
          <w:numId w:val="8"/>
        </w:numPr>
        <w:spacing w:before="0" w:after="0"/>
        <w:ind w:left="426"/>
        <w:jc w:val="both"/>
        <w:rPr>
          <w:color w:val="000000"/>
          <w:sz w:val="19"/>
          <w:szCs w:val="19"/>
        </w:rPr>
      </w:pPr>
      <w:r>
        <w:rPr>
          <w:color w:val="000000"/>
          <w:sz w:val="19"/>
          <w:szCs w:val="19"/>
        </w:rPr>
        <w:t>Further, Customer may not remove or export from Canada or allow the export or re-export of the Services, Software or anything related thereto, or any direct product thereof in violation of export laws and regulations of Canada and any other relevant local export laws and regulations apply to the Services. Customer agrees that such export control laws govern its use of the Services (including technical data) and any services or deliverables provided under this Agreement, and Customer agrees to comply with all such export laws and regulations. Customer agrees that no data, information, software programs and/or materials resulting from services (or direct product thereof) will be exported, directly or indirectly, in violation of these laws.</w:t>
      </w:r>
    </w:p>
    <w:p w:rsidRPr="00346DB9" w:rsidR="00346DB9" w:rsidP="008B51D3" w:rsidRDefault="00346DB9" w14:paraId="7281EA4C" w14:textId="77777777">
      <w:pPr>
        <w:ind w:left="426"/>
      </w:pPr>
    </w:p>
    <w:p w:rsidR="002F39C3" w:rsidRDefault="00C95458" w14:paraId="777FB11C" w14:textId="01B9475E">
      <w:pPr>
        <w:pStyle w:val="Heading4"/>
        <w:keepNext w:val="0"/>
        <w:keepLines w:val="0"/>
        <w:numPr>
          <w:ilvl w:val="1"/>
          <w:numId w:val="8"/>
        </w:numPr>
        <w:spacing w:before="0" w:after="0"/>
        <w:ind w:left="426"/>
        <w:jc w:val="both"/>
        <w:rPr>
          <w:color w:val="000000"/>
          <w:sz w:val="19"/>
          <w:szCs w:val="19"/>
        </w:rPr>
      </w:pPr>
      <w:r>
        <w:rPr>
          <w:color w:val="000000"/>
          <w:sz w:val="19"/>
          <w:szCs w:val="19"/>
        </w:rPr>
        <w:t>Customer represents, covenants, and warrants that Customer will use the Services only in compliance with Company’s standard published policies then in effect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w:t>
      </w:r>
    </w:p>
    <w:p w:rsidRPr="00346DB9" w:rsidR="00346DB9" w:rsidP="008B51D3" w:rsidRDefault="00346DB9" w14:paraId="16733B00" w14:textId="77777777">
      <w:pPr>
        <w:ind w:left="426"/>
      </w:pPr>
    </w:p>
    <w:p w:rsidR="002F39C3" w:rsidRDefault="00FA1600" w14:paraId="20A6CA99" w14:textId="02607947">
      <w:pPr>
        <w:pStyle w:val="Heading4"/>
        <w:keepNext w:val="0"/>
        <w:keepLines w:val="0"/>
        <w:numPr>
          <w:ilvl w:val="1"/>
          <w:numId w:val="8"/>
        </w:numPr>
        <w:spacing w:before="0" w:after="0"/>
        <w:ind w:left="426"/>
        <w:jc w:val="both"/>
        <w:rPr>
          <w:color w:val="000000"/>
          <w:sz w:val="19"/>
          <w:szCs w:val="19"/>
        </w:rPr>
      </w:pPr>
      <w:r>
        <w:rPr>
          <w:color w:val="000000"/>
          <w:sz w:val="19"/>
          <w:szCs w:val="19"/>
        </w:rPr>
        <w:t xml:space="preserve">Unless otherwise expressly agreed to between the Company and the Customer, </w:t>
      </w:r>
      <w:r w:rsidR="00C95458">
        <w:rPr>
          <w:color w:val="000000"/>
          <w:sz w:val="19"/>
          <w:szCs w:val="19"/>
        </w:rPr>
        <w:t>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p w:rsidRPr="00346DB9" w:rsidR="00346DB9" w:rsidP="00346DB9" w:rsidRDefault="00346DB9" w14:paraId="32314C06" w14:textId="77777777"/>
    <w:p w:rsidRPr="008B51D3" w:rsidR="002F39C3" w:rsidRDefault="00C95458" w14:paraId="44EAFD9C" w14:textId="3FD12B41">
      <w:pPr>
        <w:pStyle w:val="Heading2"/>
        <w:keepNext w:val="0"/>
        <w:keepLines w:val="0"/>
        <w:numPr>
          <w:ilvl w:val="0"/>
          <w:numId w:val="8"/>
        </w:numPr>
        <w:spacing w:before="0" w:after="0"/>
        <w:jc w:val="both"/>
        <w:rPr>
          <w:b/>
          <w:bCs/>
          <w:sz w:val="24"/>
          <w:szCs w:val="24"/>
        </w:rPr>
      </w:pPr>
      <w:bookmarkStart w:name="_44sinio" w:colFirst="0" w:colLast="0" w:id="7"/>
      <w:bookmarkEnd w:id="7"/>
      <w:r w:rsidRPr="008B51D3">
        <w:rPr>
          <w:b/>
          <w:bCs/>
          <w:sz w:val="24"/>
          <w:szCs w:val="24"/>
        </w:rPr>
        <w:t>CONFIDENTIALITY; PROPRIETARY RIGHTS</w:t>
      </w:r>
    </w:p>
    <w:p w:rsidRPr="00346DB9" w:rsidR="00346DB9" w:rsidP="00346DB9" w:rsidRDefault="00346DB9" w14:paraId="7A5164BC" w14:textId="77777777"/>
    <w:p w:rsidR="002F39C3" w:rsidRDefault="00C95458" w14:paraId="351815BB" w14:textId="2277EB0A">
      <w:pPr>
        <w:pStyle w:val="Heading4"/>
        <w:keepNext w:val="0"/>
        <w:keepLines w:val="0"/>
        <w:numPr>
          <w:ilvl w:val="1"/>
          <w:numId w:val="8"/>
        </w:numPr>
        <w:spacing w:before="0" w:after="0"/>
        <w:ind w:left="426"/>
        <w:jc w:val="both"/>
        <w:rPr>
          <w:color w:val="000000" w:themeColor="text1"/>
          <w:sz w:val="19"/>
          <w:szCs w:val="19"/>
        </w:rPr>
      </w:pPr>
      <w:r w:rsidRPr="0A2BBF0F">
        <w:rPr>
          <w:color w:val="000000" w:themeColor="text1"/>
          <w:sz w:val="19"/>
          <w:szCs w:val="19"/>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w:t>
      </w:r>
      <w:r w:rsidRPr="0A2BBF0F" w:rsidR="5B5C6E06">
        <w:rPr>
          <w:color w:val="000000" w:themeColor="text1"/>
          <w:sz w:val="19"/>
          <w:szCs w:val="19"/>
        </w:rPr>
        <w:t xml:space="preserve">For the avoidance of doubt, the Company may use aggregated, anonymized, and non-identifiable information derived from Customer’s use of the Services for purposes of operating, maintaining, and improving the Services, including enhancing and training the Company’s algorithms and models, provided that such use does not identify the Customer, or any individual and does not disclose any of the Customer’s Proprietary Information or Customer Data (the “Service-Generated Data”). </w:t>
      </w:r>
      <w:r w:rsidRPr="0A2BBF0F">
        <w:rPr>
          <w:color w:val="000000" w:themeColor="text1"/>
          <w:sz w:val="19"/>
          <w:szCs w:val="19"/>
        </w:rPr>
        <w:t xml:space="preserve">The Receiving Party agrees: (i) to take reasonable precautions to protect such Proprietary Information, and </w:t>
      </w:r>
      <w:r w:rsidRPr="0A2BBF0F">
        <w:rPr>
          <w:color w:val="000000" w:themeColor="text1"/>
          <w:sz w:val="19"/>
          <w:szCs w:val="19"/>
        </w:rPr>
        <w:t>(ii)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the use of any Proprietary Information of the Disclosing Party or (e) is required to be disclosed by law. It is understood that, unless instructed otherwise, Company may use the logo of Customer on its website for marketing purposes. Company may also, as it deems appropriate, use the content about the project highlighted in this document for marketing purposes.</w:t>
      </w:r>
    </w:p>
    <w:p w:rsidRPr="00346DB9" w:rsidR="00346DB9" w:rsidP="008B51D3" w:rsidRDefault="00346DB9" w14:paraId="53A03181" w14:textId="77777777">
      <w:pPr>
        <w:ind w:left="426"/>
      </w:pPr>
    </w:p>
    <w:p w:rsidR="00346DB9" w:rsidRDefault="00C95458" w14:paraId="260DED16" w14:textId="080B7512">
      <w:pPr>
        <w:pStyle w:val="Heading4"/>
        <w:keepNext w:val="0"/>
        <w:keepLines w:val="0"/>
        <w:numPr>
          <w:ilvl w:val="1"/>
          <w:numId w:val="8"/>
        </w:numPr>
        <w:spacing w:before="0" w:after="0"/>
        <w:ind w:left="426"/>
        <w:jc w:val="both"/>
      </w:pPr>
      <w:r w:rsidRPr="70450ACB">
        <w:rPr>
          <w:color w:val="000000" w:themeColor="text1"/>
          <w:sz w:val="19"/>
          <w:szCs w:val="19"/>
        </w:rPr>
        <w:t xml:space="preserve">Company shall own all right, title and interest in and to the </w:t>
      </w:r>
      <w:r w:rsidRPr="70450ACB" w:rsidR="31633A13">
        <w:rPr>
          <w:color w:val="000000" w:themeColor="text1"/>
          <w:sz w:val="19"/>
          <w:szCs w:val="19"/>
        </w:rPr>
        <w:t>Service-Generated Data</w:t>
      </w:r>
      <w:r w:rsidRPr="70450ACB">
        <w:rPr>
          <w:color w:val="000000" w:themeColor="text1"/>
          <w:sz w:val="19"/>
          <w:szCs w:val="19"/>
        </w:rPr>
        <w:t xml:space="preserve">, as well as any data that is based on or derived from the </w:t>
      </w:r>
      <w:r w:rsidRPr="70450ACB" w:rsidR="20A204FE">
        <w:rPr>
          <w:color w:val="000000" w:themeColor="text1"/>
          <w:sz w:val="19"/>
          <w:szCs w:val="19"/>
        </w:rPr>
        <w:t>Service-Generated Data</w:t>
      </w:r>
      <w:r w:rsidRPr="70450ACB" w:rsidR="20649D64">
        <w:rPr>
          <w:color w:val="000000" w:themeColor="text1"/>
          <w:sz w:val="19"/>
          <w:szCs w:val="19"/>
        </w:rPr>
        <w:t xml:space="preserve"> </w:t>
      </w:r>
      <w:r w:rsidRPr="70450ACB">
        <w:rPr>
          <w:color w:val="000000" w:themeColor="text1"/>
          <w:sz w:val="19"/>
          <w:szCs w:val="19"/>
        </w:rPr>
        <w:t xml:space="preserve">and provided to Customer as part of the Services. Company may use, generate and compile </w:t>
      </w:r>
      <w:r w:rsidRPr="70450ACB" w:rsidR="1EE6F191">
        <w:rPr>
          <w:color w:val="000000" w:themeColor="text1"/>
          <w:sz w:val="19"/>
          <w:szCs w:val="19"/>
        </w:rPr>
        <w:t>Service-Generated Data</w:t>
      </w:r>
      <w:r w:rsidRPr="70450ACB" w:rsidR="56821FFB">
        <w:rPr>
          <w:color w:val="000000" w:themeColor="text1"/>
          <w:sz w:val="19"/>
          <w:szCs w:val="19"/>
        </w:rPr>
        <w:t xml:space="preserve"> </w:t>
      </w:r>
      <w:r w:rsidRPr="70450ACB">
        <w:rPr>
          <w:color w:val="000000" w:themeColor="text1"/>
          <w:sz w:val="19"/>
          <w:szCs w:val="19"/>
        </w:rPr>
        <w:t xml:space="preserve">related to the performance of the Services. Customer acknowledges that Company may collect, process, disclose, publish and use in any other manner the </w:t>
      </w:r>
      <w:r w:rsidRPr="70450ACB" w:rsidR="3F83AE87">
        <w:rPr>
          <w:color w:val="000000" w:themeColor="text1"/>
          <w:sz w:val="19"/>
          <w:szCs w:val="19"/>
        </w:rPr>
        <w:t>Service-Generated Data</w:t>
      </w:r>
      <w:r w:rsidRPr="70450ACB" w:rsidR="2FBA8656">
        <w:rPr>
          <w:color w:val="000000" w:themeColor="text1"/>
          <w:sz w:val="19"/>
          <w:szCs w:val="19"/>
        </w:rPr>
        <w:t xml:space="preserve"> </w:t>
      </w:r>
      <w:r w:rsidRPr="70450ACB" w:rsidR="005E32D4">
        <w:rPr>
          <w:color w:val="000000" w:themeColor="text1"/>
          <w:sz w:val="19"/>
          <w:szCs w:val="19"/>
        </w:rPr>
        <w:t>to</w:t>
      </w:r>
      <w:r w:rsidRPr="70450ACB">
        <w:rPr>
          <w:color w:val="000000" w:themeColor="text1"/>
          <w:sz w:val="19"/>
          <w:szCs w:val="19"/>
        </w:rPr>
        <w:t xml:space="preserve"> provide and improve products and services and for any other legitimate business purposes. Company is and shall remain the exclusive owner of the </w:t>
      </w:r>
      <w:r w:rsidRPr="70450ACB" w:rsidR="2BD4B3B0">
        <w:rPr>
          <w:color w:val="000000" w:themeColor="text1"/>
          <w:sz w:val="19"/>
          <w:szCs w:val="19"/>
        </w:rPr>
        <w:t>Service-Generated Data</w:t>
      </w:r>
      <w:r w:rsidRPr="70450ACB">
        <w:rPr>
          <w:color w:val="000000" w:themeColor="text1"/>
          <w:sz w:val="19"/>
          <w:szCs w:val="19"/>
        </w:rPr>
        <w:t xml:space="preserve">.  Company shall own and retain all right, title and interest in and to (a) the Services and Software, all improvements, enhancements or modifications thereto, (b) any software, applications, inventions or other technology developed in connection with </w:t>
      </w:r>
      <w:r w:rsidR="00D64CC2">
        <w:rPr>
          <w:color w:val="000000" w:themeColor="text1"/>
          <w:sz w:val="19"/>
          <w:szCs w:val="19"/>
        </w:rPr>
        <w:t xml:space="preserve">the </w:t>
      </w:r>
      <w:r w:rsidRPr="70450ACB">
        <w:rPr>
          <w:color w:val="000000" w:themeColor="text1"/>
          <w:sz w:val="19"/>
          <w:szCs w:val="19"/>
        </w:rPr>
        <w:t xml:space="preserve">Services or support, and (c) all intellectual property rights related to any of the foregoing.   </w:t>
      </w:r>
    </w:p>
    <w:p w:rsidR="002F39C3" w:rsidP="00346DB9" w:rsidRDefault="00C95458" w14:paraId="0388418D" w14:textId="30E6EC8F">
      <w:pPr>
        <w:pStyle w:val="Heading4"/>
        <w:keepNext w:val="0"/>
        <w:keepLines w:val="0"/>
        <w:spacing w:before="0" w:after="0"/>
        <w:jc w:val="both"/>
      </w:pPr>
      <w:r w:rsidRPr="00346DB9">
        <w:rPr>
          <w:color w:val="000000" w:themeColor="text1"/>
          <w:sz w:val="19"/>
          <w:szCs w:val="19"/>
        </w:rPr>
        <w:t xml:space="preserve">    </w:t>
      </w:r>
    </w:p>
    <w:p w:rsidRPr="008B51D3" w:rsidR="002F39C3" w:rsidRDefault="00C95458" w14:paraId="6D8530EB" w14:textId="77777777">
      <w:pPr>
        <w:pStyle w:val="Heading2"/>
        <w:keepNext w:val="0"/>
        <w:keepLines w:val="0"/>
        <w:numPr>
          <w:ilvl w:val="0"/>
          <w:numId w:val="8"/>
        </w:numPr>
        <w:spacing w:before="0" w:after="0"/>
        <w:jc w:val="both"/>
        <w:rPr>
          <w:b/>
          <w:bCs/>
          <w:sz w:val="24"/>
          <w:szCs w:val="24"/>
        </w:rPr>
      </w:pPr>
      <w:bookmarkStart w:name="_2jxsxqh" w:colFirst="0" w:colLast="0" w:id="8"/>
      <w:bookmarkEnd w:id="8"/>
      <w:r w:rsidRPr="008B51D3">
        <w:rPr>
          <w:b/>
          <w:bCs/>
          <w:sz w:val="24"/>
          <w:szCs w:val="24"/>
        </w:rPr>
        <w:t>PAYMENT OF FEES</w:t>
      </w:r>
    </w:p>
    <w:p w:rsidRPr="00346DB9" w:rsidR="00346DB9" w:rsidP="00346DB9" w:rsidRDefault="00346DB9" w14:paraId="5000539B" w14:textId="77777777"/>
    <w:p w:rsidR="002F39C3" w:rsidRDefault="00C95458" w14:paraId="1020313C" w14:textId="5BD26065">
      <w:pPr>
        <w:pStyle w:val="Heading4"/>
        <w:keepNext w:val="0"/>
        <w:keepLines w:val="0"/>
        <w:numPr>
          <w:ilvl w:val="1"/>
          <w:numId w:val="8"/>
        </w:numPr>
        <w:spacing w:before="0" w:after="0"/>
        <w:ind w:left="426"/>
        <w:jc w:val="both"/>
        <w:rPr>
          <w:color w:val="000000"/>
          <w:sz w:val="19"/>
          <w:szCs w:val="19"/>
        </w:rPr>
      </w:pPr>
      <w:r>
        <w:rPr>
          <w:color w:val="000000"/>
          <w:sz w:val="19"/>
          <w:szCs w:val="19"/>
        </w:rPr>
        <w:t>Customer will pay Company the then applicable fees described in the Order Form for the Services in accordance with the terms therein (the “Fees”). If Customer’s use of the Services exceeds the Service</w:t>
      </w:r>
      <w:r w:rsidR="005E32D4">
        <w:rPr>
          <w:color w:val="000000"/>
          <w:sz w:val="19"/>
          <w:szCs w:val="19"/>
        </w:rPr>
        <w:t xml:space="preserve">s </w:t>
      </w:r>
      <w:r>
        <w:rPr>
          <w:color w:val="000000"/>
          <w:sz w:val="19"/>
          <w:szCs w:val="19"/>
        </w:rPr>
        <w:t>set forth on the Order Form or otherwise requires the payment of additional fees (per the terms of this Agreement</w:t>
      </w:r>
      <w:r w:rsidR="005E32D4">
        <w:rPr>
          <w:color w:val="000000"/>
          <w:sz w:val="19"/>
          <w:szCs w:val="19"/>
        </w:rPr>
        <w:t xml:space="preserve"> or any Appendix attached hereto</w:t>
      </w:r>
      <w:r>
        <w:rPr>
          <w:color w:val="000000"/>
          <w:sz w:val="19"/>
          <w:szCs w:val="19"/>
        </w:rPr>
        <w:t>), Customer shall be billed for such usage and Customer agrees to pay the additional fees in the manner provided herein.</w:t>
      </w:r>
      <w:r w:rsidR="005E32D4">
        <w:rPr>
          <w:color w:val="000000"/>
          <w:sz w:val="19"/>
          <w:szCs w:val="19"/>
        </w:rPr>
        <w:t xml:space="preserve"> </w:t>
      </w:r>
      <w:r>
        <w:rPr>
          <w:color w:val="000000"/>
          <w:sz w:val="19"/>
          <w:szCs w:val="19"/>
        </w:rPr>
        <w:t xml:space="preserve">Company reserves the right to change the Fees or applicable charges and to institute new charges and Fees at the end of the Initial Service Term or then current renewal term, upon thirty (30) days prior notice to Customer (which may be sent by email). If Customer believes that Company has billed Customer incorrectly, Customer must contact </w:t>
      </w:r>
      <w:r>
        <w:rPr>
          <w:color w:val="000000"/>
          <w:sz w:val="19"/>
          <w:szCs w:val="19"/>
        </w:rPr>
        <w:t xml:space="preserve">Company no later than 30 days after the closing date on the first billing statement in which the error or problem appeared, </w:t>
      </w:r>
      <w:r w:rsidR="00F357CD">
        <w:rPr>
          <w:color w:val="000000"/>
          <w:sz w:val="19"/>
          <w:szCs w:val="19"/>
        </w:rPr>
        <w:t>to</w:t>
      </w:r>
      <w:r>
        <w:rPr>
          <w:color w:val="000000"/>
          <w:sz w:val="19"/>
          <w:szCs w:val="19"/>
        </w:rPr>
        <w:t xml:space="preserve"> receive an adjustment or credit. </w:t>
      </w:r>
    </w:p>
    <w:p w:rsidRPr="00346DB9" w:rsidR="00346DB9" w:rsidP="00346DB9" w:rsidRDefault="00346DB9" w14:paraId="4B32838C" w14:textId="77777777"/>
    <w:p w:rsidR="002F39C3" w:rsidRDefault="00C95458" w14:paraId="73B2EA6C" w14:textId="77777777">
      <w:pPr>
        <w:pStyle w:val="Heading4"/>
        <w:keepNext w:val="0"/>
        <w:keepLines w:val="0"/>
        <w:numPr>
          <w:ilvl w:val="1"/>
          <w:numId w:val="8"/>
        </w:numPr>
        <w:spacing w:before="0" w:after="0"/>
        <w:jc w:val="both"/>
        <w:rPr>
          <w:color w:val="000000"/>
          <w:sz w:val="19"/>
          <w:szCs w:val="19"/>
        </w:rPr>
      </w:pPr>
      <w:r>
        <w:rPr>
          <w:color w:val="000000"/>
          <w:sz w:val="19"/>
          <w:szCs w:val="19"/>
        </w:rPr>
        <w:t xml:space="preserve">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Canadian taxes based on Company’s net income.  </w:t>
      </w:r>
    </w:p>
    <w:p w:rsidRPr="00346DB9" w:rsidR="00346DB9" w:rsidP="00346DB9" w:rsidRDefault="00346DB9" w14:paraId="0F40B895" w14:textId="77777777"/>
    <w:p w:rsidRPr="008B51D3" w:rsidR="002F39C3" w:rsidRDefault="00C95458" w14:paraId="35A53A65" w14:textId="77777777">
      <w:pPr>
        <w:pStyle w:val="Heading2"/>
        <w:keepNext w:val="0"/>
        <w:keepLines w:val="0"/>
        <w:numPr>
          <w:ilvl w:val="0"/>
          <w:numId w:val="8"/>
        </w:numPr>
        <w:spacing w:before="0" w:after="0"/>
        <w:jc w:val="both"/>
        <w:rPr>
          <w:b/>
          <w:bCs/>
          <w:sz w:val="24"/>
          <w:szCs w:val="24"/>
        </w:rPr>
      </w:pPr>
      <w:bookmarkStart w:name="_z337ya" w:colFirst="0" w:colLast="0" w:id="9"/>
      <w:bookmarkEnd w:id="9"/>
      <w:r w:rsidRPr="008B51D3">
        <w:rPr>
          <w:b/>
          <w:bCs/>
          <w:sz w:val="24"/>
          <w:szCs w:val="24"/>
        </w:rPr>
        <w:t>TERM AND TERMINATION</w:t>
      </w:r>
    </w:p>
    <w:p w:rsidRPr="00346DB9" w:rsidR="00346DB9" w:rsidP="00346DB9" w:rsidRDefault="00346DB9" w14:paraId="32201F89" w14:textId="77777777"/>
    <w:p w:rsidR="00C95458" w:rsidRDefault="00C95458" w14:paraId="76EE3BAE" w14:textId="73FBD638">
      <w:pPr>
        <w:pStyle w:val="Heading4"/>
        <w:keepNext w:val="0"/>
        <w:keepLines w:val="0"/>
        <w:numPr>
          <w:ilvl w:val="1"/>
          <w:numId w:val="8"/>
        </w:numPr>
        <w:spacing w:before="0" w:after="0"/>
        <w:ind w:left="426"/>
        <w:jc w:val="both"/>
        <w:rPr>
          <w:color w:val="000000" w:themeColor="text1"/>
          <w:sz w:val="19"/>
          <w:szCs w:val="19"/>
        </w:rPr>
      </w:pPr>
      <w:r w:rsidRPr="132CE82A">
        <w:rPr>
          <w:color w:val="000000" w:themeColor="text1"/>
          <w:sz w:val="19"/>
          <w:szCs w:val="19"/>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rsidR="132CE82A" w:rsidP="132CE82A" w:rsidRDefault="132CE82A" w14:paraId="25E6B62C" w14:textId="2FB3CB83"/>
    <w:p w:rsidR="4903E7DE" w:rsidRDefault="4903E7DE" w14:paraId="33257490" w14:textId="55448E5A">
      <w:pPr>
        <w:pStyle w:val="Heading4"/>
        <w:keepNext w:val="0"/>
        <w:keepLines w:val="0"/>
        <w:numPr>
          <w:ilvl w:val="1"/>
          <w:numId w:val="8"/>
        </w:numPr>
        <w:spacing w:before="0" w:after="0"/>
        <w:ind w:left="426"/>
        <w:jc w:val="both"/>
        <w:rPr>
          <w:color w:val="000000" w:themeColor="text1"/>
          <w:sz w:val="19"/>
          <w:szCs w:val="19"/>
        </w:rPr>
      </w:pPr>
      <w:r w:rsidRPr="132CE82A">
        <w:rPr>
          <w:color w:val="000000" w:themeColor="text1"/>
          <w:sz w:val="19"/>
          <w:szCs w:val="19"/>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r>
        <w:br/>
      </w:r>
    </w:p>
    <w:p w:rsidR="717D1BE9" w:rsidRDefault="717D1BE9" w14:paraId="0B06A28A" w14:textId="5208AF55">
      <w:pPr>
        <w:pStyle w:val="Heading4"/>
        <w:keepNext w:val="0"/>
        <w:keepLines w:val="0"/>
        <w:numPr>
          <w:ilvl w:val="1"/>
          <w:numId w:val="8"/>
        </w:numPr>
        <w:spacing w:before="0" w:after="0"/>
        <w:ind w:left="426"/>
        <w:jc w:val="both"/>
        <w:rPr>
          <w:color w:val="000000" w:themeColor="text1"/>
          <w:sz w:val="19"/>
          <w:szCs w:val="19"/>
        </w:rPr>
      </w:pPr>
      <w:r w:rsidRPr="132CE82A">
        <w:rPr>
          <w:color w:val="000000" w:themeColor="text1"/>
          <w:sz w:val="19"/>
          <w:szCs w:val="19"/>
        </w:rPr>
        <w:t>Notwithstanding Section 3.2, in the event Maneva dissolves, files for bankruptcy without a successor in interest, or formally announces the wind-down of substantially all of its operations, Maneva shall provide Customer with a copy of the model weights specifically trained on Customer Data for the provision of the Services. Such model weights shall be provided on an "as-is" basis with no warranty or ongoing support obligation. Maneva's obligation under this Section 5.3 is limited to providing the model weights. Customer shall be responsible for hosting and operating the model weights in its own environment, including procuring any third-party rights or infrastructure required to do so. Customer shall treat such model weights as Maneva's Proprietary Information under Section 3.1.</w:t>
      </w:r>
    </w:p>
    <w:p w:rsidRPr="00346DB9" w:rsidR="00346DB9" w:rsidP="00346DB9" w:rsidRDefault="00346DB9" w14:paraId="346A577A" w14:textId="77777777"/>
    <w:p w:rsidRPr="008B51D3" w:rsidR="002F39C3" w:rsidRDefault="00C95458" w14:paraId="4D2F0B89" w14:textId="77777777">
      <w:pPr>
        <w:pStyle w:val="Heading2"/>
        <w:keepNext w:val="0"/>
        <w:keepLines w:val="0"/>
        <w:numPr>
          <w:ilvl w:val="0"/>
          <w:numId w:val="8"/>
        </w:numPr>
        <w:spacing w:before="0" w:after="0"/>
        <w:jc w:val="both"/>
        <w:rPr>
          <w:b/>
          <w:bCs/>
          <w:sz w:val="24"/>
          <w:szCs w:val="24"/>
        </w:rPr>
      </w:pPr>
      <w:bookmarkStart w:name="_3j2qqm3" w:colFirst="0" w:colLast="0" w:id="10"/>
      <w:bookmarkEnd w:id="10"/>
      <w:r w:rsidRPr="008B51D3">
        <w:rPr>
          <w:b/>
          <w:bCs/>
          <w:sz w:val="24"/>
          <w:szCs w:val="24"/>
        </w:rPr>
        <w:t>WARRANTY AND DISCLAIMER</w:t>
      </w:r>
    </w:p>
    <w:p w:rsidRPr="00346DB9" w:rsidR="00346DB9" w:rsidP="00346DB9" w:rsidRDefault="00346DB9" w14:paraId="26C5E3F7" w14:textId="77777777"/>
    <w:p w:rsidR="002F39C3" w:rsidP="008B51D3" w:rsidRDefault="00C95458" w14:paraId="18401FC9" w14:textId="16E4CD13">
      <w:pPr>
        <w:spacing w:line="240" w:lineRule="auto"/>
        <w:jc w:val="both"/>
        <w:rPr>
          <w:sz w:val="19"/>
          <w:szCs w:val="19"/>
        </w:rPr>
      </w:pPr>
      <w:r>
        <w:rPr>
          <w:sz w:val="19"/>
          <w:szCs w:val="19"/>
        </w:rPr>
        <w:t>Company shall use reasonable efforts consistent with prevailing industry standards to maintain the Services in a manner which minimizes errors and interruptions in the Services.</w:t>
      </w:r>
      <w:r w:rsidR="005E32D4">
        <w:rPr>
          <w:sz w:val="19"/>
          <w:szCs w:val="19"/>
        </w:rPr>
        <w:t xml:space="preserve"> </w:t>
      </w:r>
      <w:r>
        <w:rPr>
          <w:sz w:val="19"/>
          <w:szCs w:val="19"/>
        </w:rPr>
        <w:t xml:space="preserve">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r>
        <w:rPr>
          <w:smallCaps/>
          <w:sz w:val="19"/>
          <w:szCs w:val="19"/>
        </w:rPr>
        <w:t>HOWEVER, COMPANY DOES NOT WARRANT THAT THE SERVICES WILL BE UNINTERRUPTED OR ERROR FREE; NOR DOES IT MAKE ANY WARRANTY AS TO THE RESULTS THAT MAY BE OBTAINED FROM USE OF THE SERVICES.</w:t>
      </w:r>
      <w:r>
        <w:rPr>
          <w:i/>
          <w:sz w:val="19"/>
          <w:szCs w:val="19"/>
        </w:rPr>
        <w:t xml:space="preserve">  </w:t>
      </w:r>
      <w:r>
        <w:rPr>
          <w:sz w:val="19"/>
          <w:szCs w:val="19"/>
        </w:rPr>
        <w:t>EXCEPT AS EXPRESSLY SET FORTH IN THIS SECTION, THE SERVICES ARE PROVIDED “AS IS” AND COMPANY DISCLAIMS ALL WARRANTIES, EXPRESS OR IMPLIED, INCLUDING, BUT NOT LIMITED TO, IMPLIED WARRANTIES OF MERCHANTABILITY AND FITNESS FOR A PARTICULAR PURPOSE AND NON-INFRINGEMENT.</w:t>
      </w:r>
    </w:p>
    <w:p w:rsidR="00346DB9" w:rsidP="00346DB9" w:rsidRDefault="00346DB9" w14:paraId="47F34E82" w14:textId="77777777">
      <w:pPr>
        <w:spacing w:line="240" w:lineRule="auto"/>
        <w:ind w:firstLine="720"/>
        <w:jc w:val="both"/>
      </w:pPr>
    </w:p>
    <w:p w:rsidRPr="008B51D3" w:rsidR="002F39C3" w:rsidRDefault="00C95458" w14:paraId="1058F4E8" w14:textId="77777777">
      <w:pPr>
        <w:pStyle w:val="Heading2"/>
        <w:keepNext w:val="0"/>
        <w:keepLines w:val="0"/>
        <w:numPr>
          <w:ilvl w:val="0"/>
          <w:numId w:val="8"/>
        </w:numPr>
        <w:spacing w:before="0" w:after="0"/>
        <w:jc w:val="both"/>
        <w:rPr>
          <w:b/>
          <w:bCs/>
          <w:sz w:val="24"/>
          <w:szCs w:val="24"/>
        </w:rPr>
      </w:pPr>
      <w:bookmarkStart w:name="_1y810tw" w:colFirst="0" w:colLast="0" w:id="11"/>
      <w:bookmarkEnd w:id="11"/>
      <w:r w:rsidRPr="008B51D3">
        <w:rPr>
          <w:b/>
          <w:bCs/>
          <w:sz w:val="24"/>
          <w:szCs w:val="24"/>
        </w:rPr>
        <w:t>INDEMNITY</w:t>
      </w:r>
    </w:p>
    <w:p w:rsidR="00346DB9" w:rsidP="00346DB9" w:rsidRDefault="00346DB9" w14:paraId="4BBC6162" w14:textId="77777777">
      <w:pPr>
        <w:spacing w:line="240" w:lineRule="auto"/>
        <w:ind w:firstLine="720"/>
        <w:jc w:val="both"/>
      </w:pPr>
    </w:p>
    <w:p w:rsidR="002F39C3" w:rsidP="008B51D3" w:rsidRDefault="00C95458" w14:paraId="0DFAE634" w14:textId="4DBC4BFF">
      <w:pPr>
        <w:spacing w:line="240" w:lineRule="auto"/>
        <w:jc w:val="both"/>
      </w:pPr>
      <w:r>
        <w:rPr>
          <w:sz w:val="19"/>
          <w:szCs w:val="19"/>
        </w:rPr>
        <w:t>Company shall hold Customer harmless from liability to third parties resulting from infringement by the Service of any Canadian and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 (i) not supplied by Company, (ii) made in whole or in part in accordance with Customer specifications, (iii) that are modified after delivery by Company, (iv) combined with other products, processes or materials where the alleged infringement relates to such combination, (v)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 (a) replace or modify the Service to be non-infringing provided that such modification or replacement contains substantially similar features and functionality, (b) obtain for Customer a license to continue using the Service, or (c) if neither of the foregoing is commercially practicable, terminate this Agreement and Customer’s rights hereunder and provide Customer a refund of any prepaid, unused fees for the Service.</w:t>
      </w:r>
    </w:p>
    <w:p w:rsidR="004A6C01" w:rsidP="00346DB9" w:rsidRDefault="004A6C01" w14:paraId="02FC1060" w14:textId="77777777">
      <w:pPr>
        <w:spacing w:line="240" w:lineRule="auto"/>
        <w:jc w:val="both"/>
      </w:pPr>
    </w:p>
    <w:p w:rsidRPr="008B51D3" w:rsidR="002F39C3" w:rsidRDefault="00C95458" w14:paraId="4D919FE8" w14:textId="77777777">
      <w:pPr>
        <w:pStyle w:val="Heading2"/>
        <w:keepNext w:val="0"/>
        <w:keepLines w:val="0"/>
        <w:numPr>
          <w:ilvl w:val="0"/>
          <w:numId w:val="8"/>
        </w:numPr>
        <w:spacing w:before="0" w:after="0"/>
        <w:jc w:val="both"/>
        <w:rPr>
          <w:b/>
          <w:bCs/>
          <w:sz w:val="24"/>
          <w:szCs w:val="24"/>
        </w:rPr>
      </w:pPr>
      <w:bookmarkStart w:name="_4i7ojhp" w:colFirst="0" w:colLast="0" w:id="12"/>
      <w:bookmarkEnd w:id="12"/>
      <w:r w:rsidRPr="008B51D3">
        <w:rPr>
          <w:b/>
          <w:bCs/>
          <w:sz w:val="24"/>
          <w:szCs w:val="24"/>
        </w:rPr>
        <w:t>LIMITATION OF LIABILITY</w:t>
      </w:r>
    </w:p>
    <w:p w:rsidRPr="00346DB9" w:rsidR="00346DB9" w:rsidP="00346DB9" w:rsidRDefault="00346DB9" w14:paraId="6AD1B9F7" w14:textId="77777777"/>
    <w:p w:rsidR="002F39C3" w:rsidP="00346DB9" w:rsidRDefault="00C95458" w14:paraId="58667F66" w14:textId="77777777">
      <w:pPr>
        <w:spacing w:line="240" w:lineRule="auto"/>
        <w:ind w:firstLine="720"/>
        <w:jc w:val="both"/>
        <w:rPr>
          <w:sz w:val="19"/>
          <w:szCs w:val="19"/>
        </w:rPr>
      </w:pPr>
      <w:r>
        <w:rPr>
          <w:sz w:val="19"/>
          <w:szCs w:val="19"/>
        </w:rPr>
        <w:t>COMPANY AND ITS SUPPLIERS (INCLUDING BUT NOT LIMITED TO ALL EQUIPMENT AND TECHNOLOGY SUPPLIERS), OFFICERS, AFFILIATES, REPRESENTATIVES, CONTRACTORS AND EMPLOYEES SHALL NOT BE RESPONSIBLE OR LIABLE WITH RESPECT TO ANY SUBJECT MATTER OF THIS AGREEMENT OR TERMS AND CONDITIONS RELATED THERETO UNDER ANY CONTRACT, NEGLIGENCE, STRICT LIABILITY OR OTHER THEORY: (A) FOR ERROR OR INTERRUPTION OF USE OR FOR LOSS OR INACCURACY OR CORRUPTION OF DATA OR COST OF PROCUREMENT OF SUBSTITUTE GOODS, SERVICES OR TECHNOLOGY OR LOSS OF BUSINESS; (B) FOR ANY INDIRECT, EXEMPLARY, INCIDENTAL, SPECIAL OR CONSEQUENTIAL DAMAGES; (C) FOR ANY MATTER BEYOND COMPANY’S REASONABLE CONTROL; OR (D) FOR ANY AMOUNTS THAT, TOGETHER WITH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p w:rsidR="00346DB9" w:rsidP="00346DB9" w:rsidRDefault="00346DB9" w14:paraId="751EE187" w14:textId="77777777">
      <w:pPr>
        <w:spacing w:line="240" w:lineRule="auto"/>
        <w:ind w:firstLine="720"/>
        <w:jc w:val="both"/>
      </w:pPr>
    </w:p>
    <w:p w:rsidRPr="008B51D3" w:rsidR="002F39C3" w:rsidRDefault="00C95458" w14:paraId="1C8B89C2" w14:textId="77777777">
      <w:pPr>
        <w:pStyle w:val="Heading2"/>
        <w:keepNext w:val="0"/>
        <w:keepLines w:val="0"/>
        <w:numPr>
          <w:ilvl w:val="0"/>
          <w:numId w:val="8"/>
        </w:numPr>
        <w:spacing w:before="0" w:after="0"/>
        <w:jc w:val="both"/>
        <w:rPr>
          <w:b/>
          <w:bCs/>
          <w:sz w:val="24"/>
          <w:szCs w:val="24"/>
        </w:rPr>
      </w:pPr>
      <w:bookmarkStart w:name="_2xcytpi" w:colFirst="0" w:colLast="0" w:id="13"/>
      <w:bookmarkEnd w:id="13"/>
      <w:r w:rsidRPr="008B51D3">
        <w:rPr>
          <w:b/>
          <w:bCs/>
          <w:sz w:val="24"/>
          <w:szCs w:val="24"/>
        </w:rPr>
        <w:t>MISCELLANEOUS</w:t>
      </w:r>
    </w:p>
    <w:p w:rsidRPr="00346DB9" w:rsidR="00346DB9" w:rsidP="00346DB9" w:rsidRDefault="00346DB9" w14:paraId="05745891" w14:textId="77777777"/>
    <w:p w:rsidRPr="008B51D3" w:rsidR="24D507F4" w:rsidP="008B51D3" w:rsidRDefault="15D85521" w14:paraId="71C2B6E3" w14:textId="6E618D57">
      <w:pPr>
        <w:spacing w:line="240" w:lineRule="auto"/>
        <w:jc w:val="both"/>
        <w:sectPr w:rsidRPr="008B51D3" w:rsidR="24D507F4">
          <w:type w:val="continuous"/>
          <w:pgSz w:w="12240" w:h="15840" w:orient="portrait"/>
          <w:pgMar w:top="1440" w:right="720" w:bottom="1440" w:left="720" w:header="720" w:footer="720" w:gutter="0"/>
          <w:cols w:equalWidth="0" w:space="720" w:num="2">
            <w:col w:w="5256" w:space="288"/>
            <w:col w:w="5256"/>
          </w:cols>
        </w:sectPr>
      </w:pPr>
      <w:r w:rsidRPr="24D507F4">
        <w:rPr>
          <w:sz w:val="19"/>
          <w:szCs w:val="19"/>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Canada without regard to its conflict of laws provisions.</w:t>
      </w:r>
    </w:p>
    <w:p w:rsidR="002F39C3" w:rsidP="00346DB9" w:rsidRDefault="002F39C3" w14:paraId="45FB0818" w14:textId="77777777">
      <w:pPr>
        <w:spacing w:line="240" w:lineRule="auto"/>
        <w:sectPr w:rsidR="002F39C3">
          <w:type w:val="continuous"/>
          <w:pgSz w:w="12240" w:h="15840" w:orient="portrait"/>
          <w:pgMar w:top="1440" w:right="720" w:bottom="1440" w:left="720" w:header="720" w:footer="720" w:gutter="0"/>
          <w:cols w:space="720"/>
        </w:sectPr>
      </w:pPr>
    </w:p>
    <w:p w:rsidR="004A6C01" w:rsidP="008B51D3" w:rsidRDefault="004A6C01" w14:paraId="3A00FDA9" w14:textId="4F0A22FF">
      <w:pPr>
        <w:spacing w:line="240" w:lineRule="auto"/>
        <w:rPr>
          <w:b/>
          <w:bCs/>
          <w:sz w:val="40"/>
          <w:szCs w:val="40"/>
          <w:u w:val="single"/>
        </w:rPr>
      </w:pPr>
    </w:p>
    <w:p w:rsidR="008B51D3" w:rsidP="004A6C01" w:rsidRDefault="008B51D3" w14:paraId="51FDCA24" w14:textId="77777777">
      <w:pPr>
        <w:spacing w:line="240" w:lineRule="auto"/>
        <w:jc w:val="center"/>
        <w:rPr>
          <w:b/>
          <w:bCs/>
          <w:sz w:val="40"/>
          <w:szCs w:val="40"/>
          <w:u w:val="single"/>
        </w:rPr>
      </w:pPr>
      <w:r>
        <w:rPr>
          <w:b/>
          <w:bCs/>
          <w:sz w:val="40"/>
          <w:szCs w:val="40"/>
          <w:u w:val="single"/>
        </w:rPr>
        <w:br w:type="page"/>
      </w:r>
    </w:p>
    <w:p w:rsidR="004A6C01" w:rsidP="004A6C01" w:rsidRDefault="004A6C01" w14:paraId="709ECDCD" w14:textId="77ECC991">
      <w:pPr>
        <w:spacing w:line="240" w:lineRule="auto"/>
        <w:jc w:val="center"/>
        <w:rPr>
          <w:b/>
          <w:bCs/>
          <w:sz w:val="40"/>
          <w:szCs w:val="40"/>
          <w:u w:val="single"/>
        </w:rPr>
      </w:pPr>
      <w:r w:rsidRPr="00AA503A">
        <w:rPr>
          <w:b/>
          <w:bCs/>
          <w:sz w:val="40"/>
          <w:szCs w:val="40"/>
          <w:u w:val="single"/>
        </w:rPr>
        <w:t>Appendix 1</w:t>
      </w:r>
    </w:p>
    <w:p w:rsidRPr="00AA503A" w:rsidR="004A6C01" w:rsidP="004A6C01" w:rsidRDefault="004A6C01" w14:paraId="174A2F6E" w14:textId="77777777">
      <w:pPr>
        <w:spacing w:line="240" w:lineRule="auto"/>
        <w:jc w:val="center"/>
        <w:rPr>
          <w:sz w:val="24"/>
          <w:szCs w:val="24"/>
        </w:rPr>
      </w:pPr>
      <w:r w:rsidRPr="00AA503A">
        <w:rPr>
          <w:sz w:val="24"/>
          <w:szCs w:val="24"/>
        </w:rPr>
        <w:t>Project Scope</w:t>
      </w:r>
    </w:p>
    <w:p w:rsidR="004A6C01" w:rsidP="004A6C01" w:rsidRDefault="004A6C01" w14:paraId="140A4F7A" w14:textId="77777777">
      <w:pPr>
        <w:pStyle w:val="Heading2"/>
        <w:spacing w:before="299" w:after="299"/>
        <w:rPr>
          <w:b/>
          <w:bCs/>
          <w:color w:val="0070C0"/>
          <w:sz w:val="36"/>
          <w:szCs w:val="36"/>
        </w:rPr>
      </w:pPr>
      <w:r w:rsidRPr="0E9659E6">
        <w:rPr>
          <w:b/>
          <w:bCs/>
          <w:color w:val="0070C0"/>
          <w:sz w:val="36"/>
          <w:szCs w:val="36"/>
        </w:rPr>
        <w:t>1. Context &amp; Objectives</w:t>
      </w:r>
    </w:p>
    <w:p w:rsidR="004A6C01" w:rsidP="004A6C01" w:rsidRDefault="004A6C01" w14:paraId="6A97BDDB" w14:textId="009F25EC">
      <w:pPr>
        <w:spacing w:before="240" w:after="240"/>
      </w:pPr>
      <w:r>
        <w:t xml:space="preserve">Maneva and </w:t>
      </w:r>
      <w:r w:rsidR="0055330C">
        <w:t>the Customer</w:t>
      </w:r>
      <w:r>
        <w:t xml:space="preserve"> are entering into a commercial engagement to deploy Maneva’s AI-powered vision inspection system with an initial focus on [</w:t>
      </w:r>
      <w:r w:rsidRPr="132CE82A">
        <w:rPr>
          <w:highlight w:val="yellow"/>
        </w:rPr>
        <w:t>insert application name(s)</w:t>
      </w:r>
      <w:r>
        <w:t>] (the “</w:t>
      </w:r>
      <w:r w:rsidR="0055330C">
        <w:t>Application</w:t>
      </w:r>
      <w:r>
        <w:t>”) at the Customer’s [</w:t>
      </w:r>
      <w:r w:rsidRPr="132CE82A">
        <w:rPr>
          <w:highlight w:val="yellow"/>
        </w:rPr>
        <w:t>insert facility location</w:t>
      </w:r>
      <w:r>
        <w:t>]</w:t>
      </w:r>
      <w:r w:rsidRPr="132CE82A">
        <w:rPr>
          <w:b/>
          <w:bCs/>
        </w:rPr>
        <w:t xml:space="preserve"> </w:t>
      </w:r>
      <w:r>
        <w:t>facility (the “Initial Facility”).</w:t>
      </w:r>
    </w:p>
    <w:p w:rsidR="004A6C01" w:rsidP="132CE82A" w:rsidRDefault="004A6C01" w14:paraId="5A5B5FC9" w14:textId="47775B8F">
      <w:pPr>
        <w:spacing w:before="240" w:after="240"/>
      </w:pPr>
      <w:r>
        <w:t xml:space="preserve">The primary </w:t>
      </w:r>
      <w:r w:rsidR="008B51D3">
        <w:t>objective</w:t>
      </w:r>
      <w:r w:rsidR="0027134B">
        <w:t>s</w:t>
      </w:r>
      <w:r>
        <w:t xml:space="preserve"> of </w:t>
      </w:r>
      <w:r w:rsidR="650EC12E">
        <w:t>deploying the Application</w:t>
      </w:r>
      <w:r w:rsidR="0027134B">
        <w:t xml:space="preserve"> are</w:t>
      </w:r>
      <w:r>
        <w:t xml:space="preserve"> to:</w:t>
      </w:r>
    </w:p>
    <w:p w:rsidR="004A6C01" w:rsidRDefault="004A6C01" w14:paraId="7E768B11" w14:textId="76718C91">
      <w:pPr>
        <w:pStyle w:val="ListParagraph"/>
        <w:numPr>
          <w:ilvl w:val="0"/>
          <w:numId w:val="6"/>
        </w:numPr>
        <w:spacing w:before="240" w:after="240"/>
      </w:pPr>
      <w:r>
        <w:t>[</w:t>
      </w:r>
      <w:r w:rsidRPr="132CE82A">
        <w:rPr>
          <w:highlight w:val="yellow"/>
        </w:rPr>
        <w:t xml:space="preserve">insert </w:t>
      </w:r>
      <w:r w:rsidRPr="132CE82A" w:rsidR="3F2AB5C0">
        <w:rPr>
          <w:highlight w:val="yellow"/>
        </w:rPr>
        <w:t>A</w:t>
      </w:r>
      <w:r w:rsidRPr="132CE82A">
        <w:rPr>
          <w:highlight w:val="yellow"/>
        </w:rPr>
        <w:t>pplication objective 1</w:t>
      </w:r>
      <w:r>
        <w:t>]</w:t>
      </w:r>
    </w:p>
    <w:p w:rsidR="004A6C01" w:rsidRDefault="004A6C01" w14:paraId="24C1FE58" w14:textId="65B25DFA">
      <w:pPr>
        <w:pStyle w:val="ListParagraph"/>
        <w:numPr>
          <w:ilvl w:val="0"/>
          <w:numId w:val="6"/>
        </w:numPr>
        <w:spacing w:before="240" w:after="240"/>
      </w:pPr>
      <w:r>
        <w:t>[</w:t>
      </w:r>
      <w:r w:rsidRPr="132CE82A">
        <w:rPr>
          <w:highlight w:val="yellow"/>
        </w:rPr>
        <w:t xml:space="preserve">insert </w:t>
      </w:r>
      <w:r w:rsidRPr="132CE82A" w:rsidR="1952F8FD">
        <w:rPr>
          <w:highlight w:val="yellow"/>
        </w:rPr>
        <w:t>A</w:t>
      </w:r>
      <w:r w:rsidRPr="132CE82A">
        <w:rPr>
          <w:highlight w:val="yellow"/>
        </w:rPr>
        <w:t>pplication objective 2, if applicable</w:t>
      </w:r>
      <w:r>
        <w:t>]</w:t>
      </w:r>
    </w:p>
    <w:p w:rsidR="00C57BA3" w:rsidRDefault="004A6C01" w14:paraId="6074FDDB" w14:textId="1F8CE4AC">
      <w:pPr>
        <w:pStyle w:val="ListParagraph"/>
        <w:numPr>
          <w:ilvl w:val="0"/>
          <w:numId w:val="6"/>
        </w:numPr>
        <w:spacing w:before="240" w:after="240"/>
      </w:pPr>
      <w:r>
        <w:t>[</w:t>
      </w:r>
      <w:r w:rsidRPr="132CE82A">
        <w:rPr>
          <w:highlight w:val="yellow"/>
        </w:rPr>
        <w:t xml:space="preserve">insert </w:t>
      </w:r>
      <w:r w:rsidRPr="132CE82A" w:rsidR="72B9B2C8">
        <w:rPr>
          <w:highlight w:val="yellow"/>
        </w:rPr>
        <w:t>A</w:t>
      </w:r>
      <w:r w:rsidRPr="132CE82A">
        <w:rPr>
          <w:highlight w:val="yellow"/>
        </w:rPr>
        <w:t>pplication objective 3, if applicable</w:t>
      </w:r>
      <w:r>
        <w:t>]</w:t>
      </w:r>
    </w:p>
    <w:p w:rsidR="004A6C01" w:rsidP="004A6C01" w:rsidRDefault="004A6C01" w14:paraId="41B59CD3" w14:textId="77777777">
      <w:pPr>
        <w:pStyle w:val="Heading1"/>
        <w:rPr>
          <w:b/>
          <w:bCs/>
          <w:sz w:val="36"/>
          <w:szCs w:val="36"/>
        </w:rPr>
      </w:pPr>
      <w:commentRangeStart w:id="14"/>
      <w:r w:rsidRPr="30A3B476">
        <w:rPr>
          <w:b/>
          <w:bCs/>
          <w:sz w:val="36"/>
          <w:szCs w:val="36"/>
        </w:rPr>
        <w:t>2. Service Overview</w:t>
      </w:r>
      <w:commentRangeEnd w:id="14"/>
      <w:r>
        <w:rPr>
          <w:rStyle w:val="CommentReference"/>
          <w:b/>
          <w:bCs/>
          <w:sz w:val="36"/>
          <w:szCs w:val="36"/>
        </w:rPr>
        <w:commentReference w:id="14"/>
      </w:r>
    </w:p>
    <w:p w:rsidRPr="00810F44" w:rsidR="004A6C01" w:rsidP="004A6C01" w:rsidRDefault="00C57BA3" w14:paraId="19409303" w14:textId="5956AE60">
      <w:pPr>
        <w:pStyle w:val="Heading3"/>
        <w:spacing w:before="281" w:after="281"/>
        <w:rPr>
          <w:b/>
          <w:bCs/>
          <w:color w:val="0070C0"/>
          <w:sz w:val="22"/>
          <w:szCs w:val="22"/>
        </w:rPr>
      </w:pPr>
      <w:commentRangeStart w:id="15"/>
      <w:r w:rsidRPr="306EF0E8" w:rsidR="0D33B3AB">
        <w:rPr>
          <w:b w:val="1"/>
          <w:bCs w:val="1"/>
          <w:color w:val="0070C0"/>
          <w:sz w:val="22"/>
          <w:szCs w:val="22"/>
        </w:rPr>
        <w:t>2</w:t>
      </w:r>
      <w:r w:rsidRPr="306EF0E8" w:rsidR="004A6C01">
        <w:rPr>
          <w:b w:val="1"/>
          <w:bCs w:val="1"/>
          <w:color w:val="0070C0"/>
          <w:sz w:val="22"/>
          <w:szCs w:val="22"/>
        </w:rPr>
        <w:t xml:space="preserve">.1 </w:t>
      </w:r>
      <w:r w:rsidRPr="306EF0E8" w:rsidR="0D33B3AB">
        <w:rPr>
          <w:b w:val="1"/>
          <w:bCs w:val="1"/>
          <w:color w:val="0070C0"/>
          <w:sz w:val="22"/>
          <w:szCs w:val="22"/>
        </w:rPr>
        <w:t xml:space="preserve">Phase 1 - </w:t>
      </w:r>
      <w:r w:rsidRPr="306EF0E8" w:rsidR="004A6C01">
        <w:rPr>
          <w:b w:val="1"/>
          <w:bCs w:val="1"/>
          <w:color w:val="0070C0"/>
          <w:sz w:val="22"/>
          <w:szCs w:val="22"/>
        </w:rPr>
        <w:t>Scope Included</w:t>
      </w:r>
      <w:commentRangeEnd w:id="15"/>
      <w:r>
        <w:rPr>
          <w:rStyle w:val="CommentReference"/>
        </w:rPr>
        <w:commentReference w:id="15"/>
      </w:r>
    </w:p>
    <w:p w:rsidR="1C54A4E8" w:rsidP="306EF0E8" w:rsidRDefault="1C54A4E8" w14:paraId="1B2104B2" w14:textId="330C72C5">
      <w:pPr>
        <w:spacing w:before="240" w:after="240"/>
      </w:pPr>
      <w:r w:rsidR="1C54A4E8">
        <w:rPr/>
        <w:t>During the initial deployment of the Application (the "Phase 1 Period"), Maneva will install the Application on Customer-provided industrial or IP cameras and edge compute infrastructure in order to monitor the following production lines at the Initial Facility:</w:t>
      </w:r>
    </w:p>
    <w:p w:rsidRPr="00810F44" w:rsidR="00C57BA3" w:rsidRDefault="00C57BA3" w14:paraId="44D55B9C" w14:textId="77777777">
      <w:pPr>
        <w:pStyle w:val="ListParagraph"/>
        <w:numPr>
          <w:ilvl w:val="0"/>
          <w:numId w:val="6"/>
        </w:numPr>
        <w:spacing w:before="240" w:after="240"/>
      </w:pPr>
      <w:r w:rsidRPr="00810F44">
        <w:t>[</w:t>
      </w:r>
      <w:r w:rsidRPr="00810F44">
        <w:rPr>
          <w:highlight w:val="yellow"/>
        </w:rPr>
        <w:t>insert production line 1</w:t>
      </w:r>
      <w:r w:rsidRPr="00810F44">
        <w:t>]</w:t>
      </w:r>
    </w:p>
    <w:p w:rsidRPr="00810F44" w:rsidR="00C57BA3" w:rsidRDefault="00C57BA3" w14:paraId="4828459D" w14:textId="77777777">
      <w:pPr>
        <w:pStyle w:val="ListParagraph"/>
        <w:numPr>
          <w:ilvl w:val="0"/>
          <w:numId w:val="6"/>
        </w:numPr>
        <w:spacing w:before="240" w:after="240"/>
      </w:pPr>
      <w:r w:rsidRPr="00810F44">
        <w:t>[</w:t>
      </w:r>
      <w:r w:rsidRPr="00810F44">
        <w:rPr>
          <w:highlight w:val="yellow"/>
        </w:rPr>
        <w:t>insert production line 2, if applicable</w:t>
      </w:r>
      <w:r w:rsidRPr="00810F44">
        <w:t>]</w:t>
      </w:r>
    </w:p>
    <w:p w:rsidRPr="00810F44" w:rsidR="00C57BA3" w:rsidRDefault="00C57BA3" w14:paraId="4C037EFC" w14:textId="77777777">
      <w:pPr>
        <w:pStyle w:val="ListParagraph"/>
        <w:numPr>
          <w:ilvl w:val="0"/>
          <w:numId w:val="6"/>
        </w:numPr>
        <w:spacing w:before="240" w:after="240"/>
      </w:pPr>
      <w:r w:rsidRPr="00810F44">
        <w:t>[</w:t>
      </w:r>
      <w:r w:rsidRPr="00810F44">
        <w:rPr>
          <w:highlight w:val="yellow"/>
        </w:rPr>
        <w:t>insert production line 3, if applicable</w:t>
      </w:r>
      <w:r w:rsidRPr="00810F44">
        <w:t>]</w:t>
      </w:r>
    </w:p>
    <w:p w:rsidRPr="00810F44" w:rsidR="004A6C01" w:rsidP="004A6C01" w:rsidRDefault="004A6C01" w14:paraId="5D548C5E" w14:textId="6C7BCA33">
      <w:pPr>
        <w:spacing w:before="240" w:after="240"/>
      </w:pPr>
      <w:r w:rsidRPr="00810F44">
        <w:t xml:space="preserve"> (the “Initial Deployment Line</w:t>
      </w:r>
      <w:r w:rsidRPr="00810F44" w:rsidR="00C57BA3">
        <w:t>(s)</w:t>
      </w:r>
      <w:r w:rsidRPr="00810F44">
        <w:t>”)</w:t>
      </w:r>
      <w:r w:rsidRPr="00810F44" w:rsidR="00C57BA3">
        <w:t xml:space="preserve">. The scope of the </w:t>
      </w:r>
      <w:r w:rsidR="0055330C">
        <w:t>Application</w:t>
      </w:r>
      <w:r w:rsidRPr="00810F44" w:rsidR="0055330C">
        <w:t xml:space="preserve"> </w:t>
      </w:r>
      <w:r w:rsidRPr="00810F44" w:rsidR="00C57BA3">
        <w:t xml:space="preserve">on the Initial Deployment Line(s) during </w:t>
      </w:r>
      <w:r w:rsidRPr="00810F44" w:rsidR="00501C73">
        <w:t xml:space="preserve">the </w:t>
      </w:r>
      <w:r w:rsidRPr="00810F44" w:rsidR="00C57BA3">
        <w:t xml:space="preserve">Phase 1 </w:t>
      </w:r>
      <w:r w:rsidRPr="00810F44" w:rsidR="00501C73">
        <w:t xml:space="preserve">Period </w:t>
      </w:r>
      <w:r w:rsidRPr="00810F44" w:rsidR="00C57BA3">
        <w:t>includes:</w:t>
      </w:r>
    </w:p>
    <w:p w:rsidRPr="00810F44" w:rsidR="004A6C01" w:rsidRDefault="00C57BA3" w14:paraId="575C12CA" w14:textId="587BD988">
      <w:pPr>
        <w:pStyle w:val="ListParagraph"/>
        <w:numPr>
          <w:ilvl w:val="0"/>
          <w:numId w:val="5"/>
        </w:numPr>
        <w:spacing w:before="240" w:after="240"/>
      </w:pPr>
      <w:r w:rsidRPr="00810F44">
        <w:t>[</w:t>
      </w:r>
      <w:r w:rsidRPr="00810F44">
        <w:rPr>
          <w:highlight w:val="yellow"/>
        </w:rPr>
        <w:t>insert scope of phase 1 services</w:t>
      </w:r>
      <w:r w:rsidRPr="00810F44" w:rsidR="00501C73">
        <w:t>]</w:t>
      </w:r>
    </w:p>
    <w:p w:rsidRPr="00810F44" w:rsidR="004A6C01" w:rsidP="004A6C01" w:rsidRDefault="00501C73" w14:paraId="0249BD88" w14:textId="667C9E98">
      <w:pPr>
        <w:pStyle w:val="Heading3"/>
        <w:spacing w:before="281" w:after="281"/>
        <w:rPr>
          <w:b/>
          <w:bCs/>
          <w:color w:val="0070C0"/>
          <w:sz w:val="22"/>
          <w:szCs w:val="22"/>
        </w:rPr>
      </w:pPr>
      <w:r w:rsidRPr="00810F44">
        <w:rPr>
          <w:b/>
          <w:bCs/>
          <w:color w:val="0070C0"/>
          <w:sz w:val="22"/>
          <w:szCs w:val="22"/>
        </w:rPr>
        <w:t>2</w:t>
      </w:r>
      <w:r w:rsidRPr="00810F44" w:rsidR="004A6C01">
        <w:rPr>
          <w:b/>
          <w:bCs/>
          <w:color w:val="0070C0"/>
          <w:sz w:val="22"/>
          <w:szCs w:val="22"/>
        </w:rPr>
        <w:t xml:space="preserve">.2 Explicit Exclusions </w:t>
      </w:r>
      <w:r w:rsidRPr="00810F44">
        <w:rPr>
          <w:b/>
          <w:bCs/>
          <w:color w:val="0070C0"/>
          <w:sz w:val="22"/>
          <w:szCs w:val="22"/>
        </w:rPr>
        <w:t xml:space="preserve">from </w:t>
      </w:r>
      <w:r w:rsidRPr="00810F44" w:rsidR="004A6C01">
        <w:rPr>
          <w:b/>
          <w:bCs/>
          <w:color w:val="0070C0"/>
          <w:sz w:val="22"/>
          <w:szCs w:val="22"/>
        </w:rPr>
        <w:t>Phase 1</w:t>
      </w:r>
    </w:p>
    <w:p w:rsidRPr="00810F44" w:rsidR="004A6C01" w:rsidP="004A6C01" w:rsidRDefault="004A6C01" w14:paraId="61F8BE54" w14:textId="77777777">
      <w:pPr>
        <w:spacing w:before="240" w:after="240"/>
      </w:pPr>
      <w:r w:rsidRPr="00810F44">
        <w:t xml:space="preserve">The following are </w:t>
      </w:r>
      <w:r w:rsidRPr="00810F44">
        <w:rPr>
          <w:b/>
          <w:bCs/>
        </w:rPr>
        <w:t>explicitly excluded</w:t>
      </w:r>
      <w:r w:rsidRPr="00810F44">
        <w:t xml:space="preserve"> from Phase 1:</w:t>
      </w:r>
    </w:p>
    <w:p w:rsidRPr="00810F44" w:rsidR="004A6C01" w:rsidRDefault="00501C73" w14:paraId="6B2DFA99" w14:textId="3A2F5C8B">
      <w:pPr>
        <w:pStyle w:val="ListParagraph"/>
        <w:numPr>
          <w:ilvl w:val="0"/>
          <w:numId w:val="4"/>
        </w:numPr>
        <w:spacing w:before="240" w:after="240"/>
      </w:pPr>
      <w:r w:rsidRPr="00810F44">
        <w:t>[</w:t>
      </w:r>
      <w:r w:rsidRPr="00810F44">
        <w:rPr>
          <w:highlight w:val="yellow"/>
        </w:rPr>
        <w:t>insert phase 1 exclusions</w:t>
      </w:r>
      <w:r w:rsidRPr="00810F44">
        <w:t>]</w:t>
      </w:r>
    </w:p>
    <w:p w:rsidRPr="00810F44" w:rsidR="004A6C01" w:rsidP="004A6C01" w:rsidRDefault="003D2E6F" w14:paraId="5DF3A8A1" w14:textId="3B3E49E5">
      <w:pPr>
        <w:pStyle w:val="Heading3"/>
        <w:spacing w:before="281" w:after="281"/>
        <w:rPr>
          <w:b/>
          <w:bCs/>
          <w:color w:val="0070C0"/>
          <w:sz w:val="22"/>
          <w:szCs w:val="22"/>
        </w:rPr>
      </w:pPr>
      <w:commentRangeStart w:id="16"/>
      <w:r w:rsidRPr="00810F44">
        <w:rPr>
          <w:b/>
          <w:bCs/>
          <w:color w:val="0070C0"/>
          <w:sz w:val="22"/>
          <w:szCs w:val="22"/>
        </w:rPr>
        <w:t>2</w:t>
      </w:r>
      <w:r w:rsidRPr="00810F44" w:rsidR="004A6C01">
        <w:rPr>
          <w:b/>
          <w:bCs/>
          <w:color w:val="0070C0"/>
          <w:sz w:val="22"/>
          <w:szCs w:val="22"/>
        </w:rPr>
        <w:t>.3 Phase 1 Success Criteria</w:t>
      </w:r>
      <w:commentRangeEnd w:id="16"/>
      <w:r w:rsidRPr="00810F44">
        <w:rPr>
          <w:rStyle w:val="CommentReference"/>
          <w:b/>
          <w:bCs/>
          <w:color w:val="0070C0"/>
          <w:sz w:val="22"/>
          <w:szCs w:val="22"/>
        </w:rPr>
        <w:commentReference w:id="16"/>
      </w:r>
    </w:p>
    <w:p w:rsidRPr="00810F44" w:rsidR="004A6C01" w:rsidP="004A6C01" w:rsidRDefault="004A6C01" w14:paraId="67991BCD" w14:textId="1E58EE47">
      <w:pPr>
        <w:spacing w:before="240" w:after="240"/>
      </w:pPr>
      <w:r w:rsidRPr="00810F44">
        <w:t xml:space="preserve">The primary objectives </w:t>
      </w:r>
      <w:r w:rsidRPr="00810F44" w:rsidR="00501C73">
        <w:t>during the</w:t>
      </w:r>
      <w:r w:rsidRPr="00810F44">
        <w:t xml:space="preserve"> Phase 1 </w:t>
      </w:r>
      <w:r w:rsidRPr="00810F44" w:rsidR="00501C73">
        <w:t>Period will be to [</w:t>
      </w:r>
      <w:r w:rsidRPr="00810F44" w:rsidR="00501C73">
        <w:rPr>
          <w:highlight w:val="yellow"/>
        </w:rPr>
        <w:t>insert phase 1 purpose</w:t>
      </w:r>
      <w:r w:rsidRPr="00810F44" w:rsidR="00501C73">
        <w:t>], including targeting the following operational metrics</w:t>
      </w:r>
      <w:r w:rsidRPr="00810F44">
        <w:t>:</w:t>
      </w:r>
    </w:p>
    <w:p w:rsidRPr="00810F44" w:rsidR="00501C73" w:rsidRDefault="00501C73" w14:paraId="115574EA" w14:textId="6797F7F9">
      <w:pPr>
        <w:numPr>
          <w:ilvl w:val="0"/>
          <w:numId w:val="2"/>
        </w:numPr>
        <w:spacing w:line="240" w:lineRule="auto"/>
      </w:pPr>
      <w:r w:rsidRPr="00810F44">
        <w:t>[</w:t>
      </w:r>
      <w:r w:rsidRPr="00810F44">
        <w:rPr>
          <w:highlight w:val="yellow"/>
        </w:rPr>
        <w:t>Insert specific operational metric targets</w:t>
      </w:r>
      <w:r w:rsidRPr="00810F44">
        <w:t>]</w:t>
      </w:r>
    </w:p>
    <w:p w:rsidRPr="00810F44" w:rsidR="00501C73" w:rsidP="00501C73" w:rsidRDefault="00501C73" w14:paraId="54B78767" w14:textId="77777777">
      <w:pPr>
        <w:spacing w:line="240" w:lineRule="auto"/>
      </w:pPr>
    </w:p>
    <w:p w:rsidRPr="00810F44" w:rsidR="004A6C01" w:rsidP="00501C73" w:rsidRDefault="004A6C01" w14:paraId="54D868CA" w14:textId="4C10EAB1">
      <w:pPr>
        <w:spacing w:line="240" w:lineRule="auto"/>
      </w:pPr>
      <w:r w:rsidRPr="00810F44">
        <w:t>Performance results will be reviewed jointly by both parties to determine overall system effectiveness and readiness for Phase 2.</w:t>
      </w:r>
    </w:p>
    <w:p w:rsidRPr="00810F44" w:rsidR="004A6C01" w:rsidP="004A6C01" w:rsidRDefault="003D2E6F" w14:paraId="0D38EC65" w14:textId="70CF668D">
      <w:pPr>
        <w:pStyle w:val="Heading3"/>
        <w:spacing w:before="281" w:after="281"/>
        <w:rPr>
          <w:color w:val="0070C0"/>
          <w:sz w:val="22"/>
          <w:szCs w:val="22"/>
        </w:rPr>
      </w:pPr>
      <w:commentRangeStart w:id="17"/>
      <w:r w:rsidRPr="00810F44">
        <w:rPr>
          <w:b/>
          <w:bCs/>
          <w:color w:val="0070C0"/>
          <w:sz w:val="22"/>
          <w:szCs w:val="22"/>
        </w:rPr>
        <w:t>2</w:t>
      </w:r>
      <w:r w:rsidRPr="00810F44" w:rsidR="004A6C01">
        <w:rPr>
          <w:b/>
          <w:bCs/>
          <w:color w:val="0070C0"/>
          <w:sz w:val="22"/>
          <w:szCs w:val="22"/>
        </w:rPr>
        <w:t>.4 Phase 1 Duration</w:t>
      </w:r>
      <w:commentRangeEnd w:id="17"/>
      <w:r w:rsidRPr="00810F44">
        <w:rPr>
          <w:rStyle w:val="CommentReference"/>
          <w:color w:val="0070C0"/>
          <w:sz w:val="22"/>
          <w:szCs w:val="22"/>
        </w:rPr>
        <w:commentReference w:id="17"/>
      </w:r>
    </w:p>
    <w:p w:rsidRPr="00501C73" w:rsidR="00501C73" w:rsidP="132CE82A" w:rsidRDefault="00501C73" w14:paraId="0A1318D2" w14:textId="27887F66">
      <w:pPr>
        <w:spacing w:before="240" w:after="240"/>
        <w:rPr>
          <w:lang w:val="en-US"/>
        </w:rPr>
      </w:pPr>
      <w:r>
        <w:t>The Phase 1 Period will begin on [</w:t>
      </w:r>
      <w:r w:rsidRPr="132CE82A">
        <w:rPr>
          <w:highlight w:val="yellow"/>
        </w:rPr>
        <w:t>insert project kickoff date, which should almost always be the same as the Billing Start Date</w:t>
      </w:r>
      <w:r>
        <w:t>] (the “Project Kickoff Date”). On the Project Kickoff Date, Maneva will provide Customer with recommendations related to hardware, system design, and assistance with configuration. Once the monitoring system is installed and the production area is available for observation,</w:t>
      </w:r>
      <w:r w:rsidR="6AE67599">
        <w:t xml:space="preserve"> which is expected to take approximately [</w:t>
      </w:r>
      <w:r w:rsidRPr="132CE82A" w:rsidR="6AE67599">
        <w:rPr>
          <w:highlight w:val="yellow"/>
        </w:rPr>
        <w:t>insert projected installation timeline</w:t>
      </w:r>
      <w:r w:rsidR="6AE67599">
        <w:t>] (the “Application Launch”)</w:t>
      </w:r>
      <w:r>
        <w:t xml:space="preserve"> Maneva will, for a period of approximately [</w:t>
      </w:r>
      <w:r w:rsidRPr="132CE82A">
        <w:rPr>
          <w:highlight w:val="yellow"/>
        </w:rPr>
        <w:t>insert phase 1 period duration</w:t>
      </w:r>
      <w:r>
        <w:t>], conduct:</w:t>
      </w:r>
      <w:r w:rsidRPr="132CE82A">
        <w:rPr>
          <w:lang w:val="en-US"/>
        </w:rPr>
        <w:t> </w:t>
      </w:r>
    </w:p>
    <w:p w:rsidRPr="00501C73" w:rsidR="00501C73" w:rsidRDefault="00501C73" w14:paraId="19ABEE08" w14:textId="77777777">
      <w:pPr>
        <w:numPr>
          <w:ilvl w:val="0"/>
          <w:numId w:val="11"/>
        </w:numPr>
        <w:ind w:left="714" w:hanging="357"/>
        <w:rPr>
          <w:lang w:val="en-US"/>
        </w:rPr>
      </w:pPr>
      <w:r w:rsidRPr="00501C73">
        <w:t>Live production monitoring and operational data collection</w:t>
      </w:r>
      <w:r w:rsidRPr="00501C73">
        <w:rPr>
          <w:lang w:val="en-US"/>
        </w:rPr>
        <w:t> </w:t>
      </w:r>
    </w:p>
    <w:p w:rsidRPr="00501C73" w:rsidR="00501C73" w:rsidRDefault="00501C73" w14:paraId="73D77628" w14:textId="77777777">
      <w:pPr>
        <w:numPr>
          <w:ilvl w:val="0"/>
          <w:numId w:val="12"/>
        </w:numPr>
        <w:ind w:left="714" w:hanging="357"/>
        <w:rPr>
          <w:lang w:val="en-US"/>
        </w:rPr>
      </w:pPr>
      <w:r w:rsidRPr="00501C73">
        <w:t>AI model conditioning using representative production imagery</w:t>
      </w:r>
      <w:r w:rsidRPr="00501C73">
        <w:rPr>
          <w:lang w:val="en-US"/>
        </w:rPr>
        <w:t> </w:t>
      </w:r>
    </w:p>
    <w:p w:rsidRPr="00501C73" w:rsidR="00501C73" w:rsidRDefault="00501C73" w14:paraId="2BDCC0C9" w14:textId="77777777">
      <w:pPr>
        <w:numPr>
          <w:ilvl w:val="0"/>
          <w:numId w:val="13"/>
        </w:numPr>
        <w:ind w:left="714" w:hanging="357"/>
        <w:rPr>
          <w:lang w:val="en-US"/>
        </w:rPr>
      </w:pPr>
      <w:r w:rsidRPr="00501C73">
        <w:t>Monitoring validation and operational review</w:t>
      </w:r>
      <w:r w:rsidRPr="00501C73">
        <w:rPr>
          <w:lang w:val="en-US"/>
        </w:rPr>
        <w:t> </w:t>
      </w:r>
    </w:p>
    <w:p w:rsidRPr="00810F44" w:rsidR="004A6C01" w:rsidP="004A6C01" w:rsidRDefault="00501C73" w14:paraId="307AE5B5" w14:textId="03307661">
      <w:pPr>
        <w:spacing w:before="240" w:after="240"/>
        <w:rPr>
          <w:lang w:val="en-US"/>
        </w:rPr>
      </w:pPr>
      <w:r>
        <w:t>The exact timing of the</w:t>
      </w:r>
      <w:r w:rsidR="29CB6627">
        <w:t xml:space="preserve"> Application Launch and the</w:t>
      </w:r>
      <w:r>
        <w:t xml:space="preserve"> Phase 1 Period activities may vary depending on installation scheduling and production availability</w:t>
      </w:r>
    </w:p>
    <w:p w:rsidRPr="00810F44" w:rsidR="004A6C01" w:rsidP="004A6C01" w:rsidRDefault="003D2E6F" w14:paraId="75CB0FB1" w14:textId="28A5A7E3">
      <w:pPr>
        <w:pStyle w:val="Heading3"/>
        <w:spacing w:before="281" w:after="281"/>
        <w:rPr>
          <w:b/>
          <w:bCs/>
          <w:color w:val="0070C0"/>
          <w:sz w:val="22"/>
          <w:szCs w:val="22"/>
        </w:rPr>
      </w:pPr>
      <w:commentRangeStart w:id="18"/>
      <w:r w:rsidRPr="00810F44">
        <w:rPr>
          <w:b/>
          <w:bCs/>
          <w:color w:val="0070C0"/>
          <w:sz w:val="22"/>
          <w:szCs w:val="22"/>
        </w:rPr>
        <w:t>2</w:t>
      </w:r>
      <w:r w:rsidRPr="00810F44" w:rsidR="004A6C01">
        <w:rPr>
          <w:b/>
          <w:bCs/>
          <w:color w:val="0070C0"/>
          <w:sz w:val="22"/>
          <w:szCs w:val="22"/>
        </w:rPr>
        <w:t xml:space="preserve">.5 SKU Scope &amp; Retraining </w:t>
      </w:r>
      <w:commentRangeEnd w:id="18"/>
      <w:r w:rsidRPr="00810F44">
        <w:rPr>
          <w:rStyle w:val="CommentReference"/>
          <w:b/>
          <w:bCs/>
          <w:color w:val="0070C0"/>
          <w:sz w:val="22"/>
          <w:szCs w:val="22"/>
        </w:rPr>
        <w:commentReference w:id="18"/>
      </w:r>
    </w:p>
    <w:p w:rsidRPr="00810F44" w:rsidR="004A6C01" w:rsidP="004A6C01" w:rsidRDefault="00810F44" w14:paraId="6B74B78B" w14:textId="2C2BE273">
      <w:pPr>
        <w:spacing w:before="240" w:after="240"/>
      </w:pPr>
      <w:r w:rsidRPr="00810F44">
        <w:t>[</w:t>
      </w:r>
      <w:commentRangeStart w:id="19"/>
      <w:r w:rsidRPr="00810F44" w:rsidR="004A6C01">
        <w:t xml:space="preserve">During the Phase 1 Period, validation of the </w:t>
      </w:r>
      <w:r w:rsidRPr="00810F44" w:rsidR="003D2E6F">
        <w:t xml:space="preserve">effectiveness of the </w:t>
      </w:r>
      <w:r w:rsidR="0055330C">
        <w:t>Application</w:t>
      </w:r>
      <w:r w:rsidRPr="00810F44" w:rsidR="0055330C">
        <w:t xml:space="preserve"> </w:t>
      </w:r>
      <w:r w:rsidRPr="00810F44" w:rsidR="004A6C01">
        <w:t xml:space="preserve">shall be conducted using up to </w:t>
      </w:r>
      <w:r w:rsidRPr="00810F44" w:rsidR="003D2E6F">
        <w:t>[</w:t>
      </w:r>
      <w:r w:rsidRPr="00810F44" w:rsidR="003D2E6F">
        <w:rPr>
          <w:highlight w:val="yellow"/>
        </w:rPr>
        <w:t>insert number of and description of SKUs, if applicable</w:t>
      </w:r>
      <w:r w:rsidRPr="00810F44" w:rsidR="003D2E6F">
        <w:t>] (the “Phase 1 SKUs”)</w:t>
      </w:r>
      <w:r w:rsidRPr="00810F44" w:rsidR="004A6C01">
        <w:t>.</w:t>
      </w:r>
      <w:commentRangeEnd w:id="19"/>
      <w:r w:rsidRPr="00810F44">
        <w:rPr>
          <w:rStyle w:val="CommentReference"/>
          <w:sz w:val="22"/>
          <w:szCs w:val="22"/>
        </w:rPr>
        <w:commentReference w:id="19"/>
      </w:r>
      <w:r w:rsidRPr="00810F44">
        <w:t>]</w:t>
      </w:r>
      <w:r w:rsidRPr="00810F44" w:rsidR="003D2E6F">
        <w:t xml:space="preserve"> </w:t>
      </w:r>
      <w:r w:rsidRPr="00810F44" w:rsidR="004A6C01">
        <w:t xml:space="preserve">Customer agrees to provide sufficient representative samples of the </w:t>
      </w:r>
      <w:r w:rsidRPr="00810F44">
        <w:t>[</w:t>
      </w:r>
      <w:r w:rsidRPr="00810F44" w:rsidR="003D2E6F">
        <w:rPr>
          <w:highlight w:val="yellow"/>
        </w:rPr>
        <w:t>Phase 1</w:t>
      </w:r>
      <w:r w:rsidRPr="00810F44">
        <w:t>]</w:t>
      </w:r>
      <w:r w:rsidRPr="00810F44" w:rsidR="003D2E6F">
        <w:t xml:space="preserve"> SKUs to </w:t>
      </w:r>
      <w:r w:rsidRPr="00810F44" w:rsidR="004A6C01">
        <w:t xml:space="preserve">enable model conditioning and validation. Maneva requires statistically representative production data, including a minimum continuous production window sufficient to train and validate </w:t>
      </w:r>
      <w:r w:rsidRPr="00810F44" w:rsidR="003D2E6F">
        <w:t xml:space="preserve">the </w:t>
      </w:r>
      <w:r w:rsidR="0055330C">
        <w:t>Application</w:t>
      </w:r>
      <w:r w:rsidRPr="00810F44" w:rsidR="003D2E6F">
        <w:t>.</w:t>
      </w:r>
    </w:p>
    <w:p w:rsidRPr="00810F44" w:rsidR="004A6C01" w:rsidP="004A6C01" w:rsidRDefault="004A6C01" w14:paraId="0B0DA15E" w14:textId="1ABB9D66">
      <w:pPr>
        <w:spacing w:before="240" w:after="240"/>
      </w:pPr>
      <w:r w:rsidRPr="00810F44">
        <w:t xml:space="preserve">In the event Customer introduces a new or materially modified </w:t>
      </w:r>
      <w:r w:rsidRPr="00810F44" w:rsidR="003D2E6F">
        <w:t>SKU</w:t>
      </w:r>
      <w:r w:rsidRPr="00810F44">
        <w:t xml:space="preserve"> </w:t>
      </w:r>
      <w:r w:rsidRPr="00810F44" w:rsidR="00810F44">
        <w:t>[</w:t>
      </w:r>
      <w:r w:rsidRPr="00810F44">
        <w:rPr>
          <w:highlight w:val="yellow"/>
        </w:rPr>
        <w:t>during the Phase 1 Period</w:t>
      </w:r>
      <w:r w:rsidRPr="00810F44" w:rsidR="00810F44">
        <w:t>]</w:t>
      </w:r>
      <w:r w:rsidRPr="00810F44">
        <w:t xml:space="preserve">, Maneva may require </w:t>
      </w:r>
      <w:r w:rsidRPr="00810F44" w:rsidR="003D2E6F">
        <w:t xml:space="preserve">the Customer to procure </w:t>
      </w:r>
      <w:r w:rsidRPr="00810F44">
        <w:t>additional hardware</w:t>
      </w:r>
      <w:r w:rsidRPr="00810F44" w:rsidR="00810F44">
        <w:rPr>
          <w:highlight w:val="yellow"/>
        </w:rPr>
        <w:t>[</w:t>
      </w:r>
      <w:r w:rsidRPr="00810F44" w:rsidR="003D2E6F">
        <w:rPr>
          <w:highlight w:val="yellow"/>
        </w:rPr>
        <w:t>, which may extend the Phase 1 Period and delay the attainment of the Phase 1 success criteria</w:t>
      </w:r>
      <w:r w:rsidRPr="00810F44" w:rsidR="00810F44">
        <w:rPr>
          <w:highlight w:val="yellow"/>
        </w:rPr>
        <w:t>]</w:t>
      </w:r>
      <w:r w:rsidRPr="00810F44" w:rsidR="003D2E6F">
        <w:t xml:space="preserve">. Customer agrees to provide Maneva with commercially reasonable advance notice of any </w:t>
      </w:r>
      <w:r w:rsidRPr="00810F44" w:rsidR="00810F44">
        <w:t xml:space="preserve">addition or </w:t>
      </w:r>
      <w:r w:rsidRPr="00810F44" w:rsidR="003D2E6F">
        <w:t xml:space="preserve">modification to the </w:t>
      </w:r>
      <w:r w:rsidRPr="00810F44" w:rsidR="00810F44">
        <w:t>[</w:t>
      </w:r>
      <w:r w:rsidRPr="00810F44" w:rsidR="003D2E6F">
        <w:rPr>
          <w:highlight w:val="yellow"/>
        </w:rPr>
        <w:t>Phase 1</w:t>
      </w:r>
      <w:r w:rsidRPr="00810F44" w:rsidR="00810F44">
        <w:t>]</w:t>
      </w:r>
      <w:r w:rsidRPr="00810F44" w:rsidR="003D2E6F">
        <w:t xml:space="preserve"> SKUs</w:t>
      </w:r>
      <w:r w:rsidRPr="00810F44">
        <w:t xml:space="preserve"> to preserve the integrity of </w:t>
      </w:r>
      <w:r w:rsidRPr="00810F44" w:rsidR="00810F44">
        <w:t>[</w:t>
      </w:r>
      <w:r w:rsidRPr="00810F44">
        <w:rPr>
          <w:highlight w:val="yellow"/>
        </w:rPr>
        <w:t>Phase 1 Period</w:t>
      </w:r>
      <w:r w:rsidRPr="00810F44" w:rsidR="00810F44">
        <w:t>]</w:t>
      </w:r>
      <w:r w:rsidRPr="00810F44">
        <w:t xml:space="preserve"> validation metrics</w:t>
      </w:r>
      <w:r w:rsidRPr="00810F44" w:rsidR="00810F44">
        <w:t xml:space="preserve"> of the performance of the </w:t>
      </w:r>
      <w:r w:rsidR="0055330C">
        <w:t>Application</w:t>
      </w:r>
      <w:r w:rsidRPr="00810F44">
        <w:t>.</w:t>
      </w:r>
    </w:p>
    <w:p w:rsidRPr="00810F44" w:rsidR="004A6C01" w:rsidP="004A6C01" w:rsidRDefault="00F02FFE" w14:paraId="0F60E0E6" w14:textId="0F996AF6">
      <w:pPr>
        <w:pStyle w:val="Heading2"/>
        <w:rPr>
          <w:b/>
          <w:bCs/>
          <w:color w:val="4F81BD" w:themeColor="accent1"/>
          <w:sz w:val="22"/>
          <w:szCs w:val="22"/>
        </w:rPr>
      </w:pPr>
      <w:commentRangeStart w:id="20"/>
      <w:r w:rsidRPr="00810F44">
        <w:rPr>
          <w:b/>
          <w:bCs/>
          <w:color w:val="4F81BD" w:themeColor="accent1"/>
          <w:sz w:val="22"/>
          <w:szCs w:val="22"/>
        </w:rPr>
        <w:t>2.6</w:t>
      </w:r>
      <w:r w:rsidRPr="00810F44" w:rsidR="00810F44">
        <w:rPr>
          <w:b/>
          <w:bCs/>
          <w:color w:val="4F81BD" w:themeColor="accent1"/>
          <w:sz w:val="22"/>
          <w:szCs w:val="22"/>
        </w:rPr>
        <w:t>.</w:t>
      </w:r>
      <w:r w:rsidRPr="00810F44" w:rsidR="004A6C01">
        <w:rPr>
          <w:b/>
          <w:bCs/>
          <w:color w:val="4F81BD" w:themeColor="accent1"/>
          <w:sz w:val="22"/>
          <w:szCs w:val="22"/>
        </w:rPr>
        <w:t xml:space="preserve"> Phase 2 – Scope Expansion</w:t>
      </w:r>
      <w:commentRangeEnd w:id="20"/>
      <w:r w:rsidRPr="00810F44">
        <w:rPr>
          <w:rStyle w:val="CommentReference"/>
          <w:b/>
          <w:bCs/>
          <w:color w:val="4F81BD" w:themeColor="accent1"/>
          <w:sz w:val="22"/>
          <w:szCs w:val="22"/>
        </w:rPr>
        <w:commentReference w:id="20"/>
      </w:r>
    </w:p>
    <w:p w:rsidRPr="00810F44" w:rsidR="004A6C01" w:rsidP="004A6C01" w:rsidRDefault="1DD640C3" w14:paraId="12A09AFE" w14:textId="0F641879">
      <w:pPr>
        <w:spacing w:before="240" w:after="240"/>
      </w:pPr>
      <w:r>
        <w:t>After the conclusion of the Phase 1 Period, once the Phase 1 Succes Criteria are met, or when mutually agreed upon by both parties,</w:t>
      </w:r>
      <w:r w:rsidR="004A6C01">
        <w:t xml:space="preserve"> Maneva will expand the scope of the </w:t>
      </w:r>
      <w:r w:rsidR="0055330C">
        <w:t xml:space="preserve">Application </w:t>
      </w:r>
      <w:r w:rsidR="004A6C01">
        <w:t>on the Initial Deployment Line</w:t>
      </w:r>
      <w:r w:rsidR="00810F44">
        <w:t>(s)</w:t>
      </w:r>
      <w:r w:rsidR="004A6C01">
        <w:t xml:space="preserve"> to include inspection items that were initially excluded from the Phase 1 </w:t>
      </w:r>
      <w:r w:rsidR="00810F44">
        <w:t xml:space="preserve">Period </w:t>
      </w:r>
      <w:r w:rsidR="004A6C01">
        <w:t>scope, including but not limited to:</w:t>
      </w:r>
    </w:p>
    <w:p w:rsidRPr="00810F44" w:rsidR="00810F44" w:rsidP="00810F44" w:rsidRDefault="00810F44" w14:paraId="37A8BDA6" w14:textId="2F18F0CC">
      <w:pPr>
        <w:pStyle w:val="ListParagraph"/>
        <w:numPr>
          <w:ilvl w:val="0"/>
          <w:numId w:val="1"/>
        </w:numPr>
        <w:spacing w:before="240" w:after="240"/>
      </w:pPr>
      <w:r w:rsidRPr="00810F44">
        <w:t>[</w:t>
      </w:r>
      <w:r w:rsidRPr="00810F44">
        <w:rPr>
          <w:highlight w:val="yellow"/>
        </w:rPr>
        <w:t>Insert scope expansion KPIs</w:t>
      </w:r>
      <w:r w:rsidRPr="00810F44">
        <w:t>]</w:t>
      </w:r>
    </w:p>
    <w:p w:rsidRPr="00810F44" w:rsidR="004A6C01" w:rsidP="00810F44" w:rsidRDefault="004A6C01" w14:paraId="71E2FCEC" w14:textId="6C50FC36">
      <w:pPr>
        <w:spacing w:before="240" w:after="240"/>
      </w:pPr>
      <w:r w:rsidRPr="00810F44">
        <w:t>(the “Scope Expansion”)</w:t>
      </w:r>
      <w:r w:rsidRPr="00810F44" w:rsidR="00810F44">
        <w:t>.</w:t>
      </w:r>
    </w:p>
    <w:p w:rsidRPr="00810F44" w:rsidR="004A6C01" w:rsidP="004A6C01" w:rsidRDefault="004A6C01" w14:paraId="2C0DEDAF" w14:textId="4DDA4B76">
      <w:pPr>
        <w:spacing w:before="240" w:after="240"/>
      </w:pPr>
      <w:r w:rsidRPr="00810F44">
        <w:t>The cost of the Scope Expansion (excluding any additional hardware) is contemplated within the subscription fee for the Initial Deployment Line</w:t>
      </w:r>
      <w:r w:rsidRPr="00810F44" w:rsidR="00810F44">
        <w:t>(s)</w:t>
      </w:r>
      <w:r w:rsidRPr="00810F44">
        <w:t xml:space="preserve">. Any additional hardware required to complete the Scope Expansion at the Initial Deployment Line will be discussed </w:t>
      </w:r>
      <w:r w:rsidRPr="00810F44" w:rsidR="00810F44">
        <w:t xml:space="preserve">and mutually agreed upon by </w:t>
      </w:r>
      <w:r w:rsidRPr="00810F44">
        <w:t>the parties.</w:t>
      </w:r>
    </w:p>
    <w:p w:rsidRPr="00810F44" w:rsidR="004A6C01" w:rsidP="004A6C01" w:rsidRDefault="004A6C01" w14:paraId="2D642778" w14:textId="77777777">
      <w:pPr>
        <w:spacing w:before="240" w:after="240"/>
      </w:pPr>
      <w:r>
        <w:t>If any requested scope materially differs from the validated configuration or introduces significant technical complexity, the parties may mutually agree to revised pricing or deployment terms.</w:t>
      </w:r>
    </w:p>
    <w:p w:rsidRPr="00810F44" w:rsidR="004A6C01" w:rsidP="00810F44" w:rsidRDefault="004A6C01" w14:paraId="764AF8B6" w14:textId="721E0CDA">
      <w:pPr>
        <w:pStyle w:val="Heading1"/>
        <w:rPr>
          <w:b/>
          <w:bCs/>
        </w:rPr>
      </w:pPr>
      <w:commentRangeStart w:id="21"/>
      <w:r w:rsidRPr="00810F44">
        <w:rPr>
          <w:b/>
          <w:bCs/>
        </w:rPr>
        <w:t>3</w:t>
      </w:r>
      <w:r w:rsidRPr="00810F44" w:rsidR="00810F44">
        <w:rPr>
          <w:b/>
          <w:bCs/>
        </w:rPr>
        <w:t>.</w:t>
      </w:r>
      <w:r w:rsidRPr="00810F44">
        <w:rPr>
          <w:b/>
          <w:bCs/>
        </w:rPr>
        <w:t xml:space="preserve"> Expansion opportunities </w:t>
      </w:r>
      <w:commentRangeEnd w:id="21"/>
      <w:r w:rsidRPr="00810F44" w:rsidR="00810F44">
        <w:rPr>
          <w:rStyle w:val="CommentReference"/>
          <w:b/>
          <w:bCs/>
          <w:sz w:val="40"/>
          <w:szCs w:val="40"/>
        </w:rPr>
        <w:commentReference w:id="21"/>
      </w:r>
    </w:p>
    <w:p w:rsidR="004A6C01" w:rsidP="004A6C01" w:rsidRDefault="004A6C01" w14:paraId="35346151" w14:textId="2573D10C">
      <w:pPr>
        <w:spacing w:before="240" w:after="240"/>
      </w:pPr>
      <w:r>
        <w:t xml:space="preserve">The Customer may expand the deployment of the </w:t>
      </w:r>
      <w:r w:rsidR="0055330C">
        <w:t xml:space="preserve">Application </w:t>
      </w:r>
      <w:r>
        <w:t>beyond the Initial Deployment Line</w:t>
      </w:r>
      <w:r w:rsidR="00810F44">
        <w:t>(s)</w:t>
      </w:r>
      <w:r>
        <w:t xml:space="preserve"> to additional substantially similar production lines at the Initial Facility or other Customer facilities identified below (each, an “Additional Deployment Line”, and together, the “Additional Deployment Lines”). The deployment of any Additional Deployment Line shall be initiated via written communication by the Customer to Maneva and is subject only to Maneva’s technical validation of line similarity and mutual confirmation of scope. The cost of expansion to the Additional Deployment Lines shall be as follows:</w:t>
      </w:r>
    </w:p>
    <w:p w:rsidR="00810F44" w:rsidRDefault="00810F44" w14:paraId="49C56B17" w14:textId="6788FC7D">
      <w:pPr>
        <w:pStyle w:val="ListParagraph"/>
        <w:numPr>
          <w:ilvl w:val="0"/>
          <w:numId w:val="18"/>
        </w:numPr>
        <w:spacing w:before="240" w:after="240"/>
      </w:pPr>
      <w:r>
        <w:t>[</w:t>
      </w:r>
      <w:r w:rsidRPr="00810F44">
        <w:rPr>
          <w:b/>
          <w:bCs/>
          <w:highlight w:val="yellow"/>
        </w:rPr>
        <w:t>Insert cost of expansions</w:t>
      </w:r>
      <w:r>
        <w:t>]</w:t>
      </w:r>
    </w:p>
    <w:p w:rsidRPr="00422734" w:rsidR="00422734" w:rsidP="00422734" w:rsidRDefault="00422734" w14:paraId="0112D0CB" w14:textId="431D45DF">
      <w:pPr>
        <w:pStyle w:val="Heading1"/>
        <w:rPr>
          <w:b/>
          <w:bCs/>
        </w:rPr>
      </w:pPr>
      <w:commentRangeStart w:id="22"/>
      <w:r w:rsidRPr="00422734">
        <w:rPr>
          <w:b/>
          <w:bCs/>
        </w:rPr>
        <w:t>4. Hardware</w:t>
      </w:r>
      <w:commentRangeEnd w:id="22"/>
      <w:r w:rsidRPr="00422734">
        <w:rPr>
          <w:rStyle w:val="CommentReference"/>
          <w:b/>
          <w:bCs/>
          <w:sz w:val="40"/>
          <w:szCs w:val="40"/>
        </w:rPr>
        <w:commentReference w:id="22"/>
      </w:r>
    </w:p>
    <w:p w:rsidRPr="00422734" w:rsidR="00422734" w:rsidP="00422734" w:rsidRDefault="0027134B" w14:paraId="0774196E" w14:textId="6AA5CB20">
      <w:pPr>
        <w:spacing w:before="240" w:after="240"/>
        <w:rPr>
          <w:b/>
          <w:bCs/>
          <w:u w:val="single"/>
        </w:rPr>
      </w:pPr>
      <w:r>
        <w:rPr>
          <w:b/>
          <w:bCs/>
          <w:u w:val="single"/>
        </w:rPr>
        <w:t>[</w:t>
      </w:r>
      <w:r w:rsidRPr="0027134B" w:rsidR="00813FE3">
        <w:rPr>
          <w:b/>
          <w:bCs/>
          <w:highlight w:val="yellow"/>
          <w:u w:val="single"/>
        </w:rPr>
        <w:t>Default hardware provision</w:t>
      </w:r>
      <w:r w:rsidRPr="0027134B" w:rsidR="00422734">
        <w:rPr>
          <w:b/>
          <w:bCs/>
          <w:highlight w:val="yellow"/>
          <w:u w:val="single"/>
        </w:rPr>
        <w:t>:</w:t>
      </w:r>
      <w:r>
        <w:rPr>
          <w:b/>
          <w:bCs/>
          <w:u w:val="single"/>
        </w:rPr>
        <w:t>]</w:t>
      </w:r>
    </w:p>
    <w:p w:rsidR="00813FE3" w:rsidP="00422734" w:rsidRDefault="00813FE3" w14:paraId="6E8FCCB0" w14:textId="11D48FD9">
      <w:pPr>
        <w:spacing w:before="240" w:after="240"/>
      </w:pPr>
      <w:r>
        <w:t xml:space="preserve">The hardware required for Maneva to deploy the </w:t>
      </w:r>
      <w:r w:rsidR="0055330C">
        <w:t xml:space="preserve">Application </w:t>
      </w:r>
      <w:r w:rsidR="00F02FFE">
        <w:t>on the Initial Deployment Line(s)</w:t>
      </w:r>
      <w:r>
        <w:t xml:space="preserve"> includes:</w:t>
      </w:r>
    </w:p>
    <w:tbl>
      <w:tblPr>
        <w:tblStyle w:val="TableGrid"/>
        <w:tblW w:w="0" w:type="auto"/>
        <w:tblInd w:w="1980" w:type="dxa"/>
        <w:tblLook w:val="04A0" w:firstRow="1" w:lastRow="0" w:firstColumn="1" w:lastColumn="0" w:noHBand="0" w:noVBand="1"/>
      </w:tblPr>
      <w:tblGrid>
        <w:gridCol w:w="3415"/>
        <w:gridCol w:w="3105"/>
      </w:tblGrid>
      <w:tr w:rsidR="00813FE3" w:rsidTr="00813FE3" w14:paraId="3DD8F5F8" w14:textId="77777777">
        <w:tc>
          <w:tcPr>
            <w:tcW w:w="3415" w:type="dxa"/>
          </w:tcPr>
          <w:p w:rsidR="00813FE3" w:rsidP="00813FE3" w:rsidRDefault="00813FE3" w14:paraId="63D9E89D" w14:textId="0CB3C29B">
            <w:r>
              <w:t>Hardware</w:t>
            </w:r>
          </w:p>
        </w:tc>
        <w:tc>
          <w:tcPr>
            <w:tcW w:w="3105" w:type="dxa"/>
          </w:tcPr>
          <w:p w:rsidR="00813FE3" w:rsidP="00813FE3" w:rsidRDefault="00813FE3" w14:paraId="39BDB517" w14:textId="3C4F4384">
            <w:r>
              <w:t>[</w:t>
            </w:r>
            <w:r w:rsidRPr="00813FE3">
              <w:rPr>
                <w:highlight w:val="yellow"/>
              </w:rPr>
              <w:t>Estimated</w:t>
            </w:r>
            <w:r>
              <w:t>] Cost</w:t>
            </w:r>
          </w:p>
        </w:tc>
      </w:tr>
      <w:tr w:rsidR="00813FE3" w:rsidTr="00813FE3" w14:paraId="57866EB8" w14:textId="77777777">
        <w:tc>
          <w:tcPr>
            <w:tcW w:w="3415" w:type="dxa"/>
          </w:tcPr>
          <w:p w:rsidRPr="00813FE3" w:rsidR="00813FE3" w:rsidP="00813FE3" w:rsidRDefault="00813FE3" w14:paraId="4760F0ED" w14:textId="17F94FA1">
            <w:pPr>
              <w:rPr>
                <w:highlight w:val="yellow"/>
              </w:rPr>
            </w:pPr>
            <w:r w:rsidRPr="00813FE3">
              <w:rPr>
                <w:highlight w:val="yellow"/>
              </w:rPr>
              <w:t>[Insert hardware]</w:t>
            </w:r>
          </w:p>
        </w:tc>
        <w:tc>
          <w:tcPr>
            <w:tcW w:w="3105" w:type="dxa"/>
          </w:tcPr>
          <w:p w:rsidRPr="00813FE3" w:rsidR="00813FE3" w:rsidP="00813FE3" w:rsidRDefault="00813FE3" w14:paraId="6D079906" w14:textId="2402368B">
            <w:pPr>
              <w:rPr>
                <w:highlight w:val="yellow"/>
              </w:rPr>
            </w:pPr>
            <w:r w:rsidRPr="00813FE3">
              <w:rPr>
                <w:highlight w:val="yellow"/>
              </w:rPr>
              <w:t>[Insert [estimated] cost]</w:t>
            </w:r>
          </w:p>
        </w:tc>
      </w:tr>
      <w:tr w:rsidR="00813FE3" w:rsidTr="00813FE3" w14:paraId="15241608" w14:textId="77777777">
        <w:tc>
          <w:tcPr>
            <w:tcW w:w="3415" w:type="dxa"/>
          </w:tcPr>
          <w:p w:rsidRPr="00813FE3" w:rsidR="00813FE3" w:rsidP="00813FE3" w:rsidRDefault="00813FE3" w14:paraId="5B526647" w14:textId="6CD00CCC">
            <w:pPr>
              <w:rPr>
                <w:highlight w:val="yellow"/>
              </w:rPr>
            </w:pPr>
            <w:r w:rsidRPr="00813FE3">
              <w:rPr>
                <w:highlight w:val="yellow"/>
              </w:rPr>
              <w:t>[Insert hardware]</w:t>
            </w:r>
          </w:p>
        </w:tc>
        <w:tc>
          <w:tcPr>
            <w:tcW w:w="3105" w:type="dxa"/>
          </w:tcPr>
          <w:p w:rsidRPr="00813FE3" w:rsidR="00813FE3" w:rsidP="00813FE3" w:rsidRDefault="00813FE3" w14:paraId="032A9F0B" w14:textId="0487D537">
            <w:pPr>
              <w:rPr>
                <w:highlight w:val="yellow"/>
              </w:rPr>
            </w:pPr>
            <w:r w:rsidRPr="00813FE3">
              <w:rPr>
                <w:highlight w:val="yellow"/>
              </w:rPr>
              <w:t>[Insert [estimated] cost]</w:t>
            </w:r>
          </w:p>
        </w:tc>
      </w:tr>
      <w:tr w:rsidR="00813FE3" w:rsidTr="00813FE3" w14:paraId="6EC4C768" w14:textId="77777777">
        <w:tc>
          <w:tcPr>
            <w:tcW w:w="3415" w:type="dxa"/>
          </w:tcPr>
          <w:p w:rsidRPr="00813FE3" w:rsidR="00813FE3" w:rsidP="00813FE3" w:rsidRDefault="00813FE3" w14:paraId="7A166F3C" w14:textId="193E58C0">
            <w:pPr>
              <w:rPr>
                <w:highlight w:val="yellow"/>
              </w:rPr>
            </w:pPr>
            <w:r w:rsidRPr="00813FE3">
              <w:rPr>
                <w:highlight w:val="yellow"/>
              </w:rPr>
              <w:t>[Insert hardware]</w:t>
            </w:r>
          </w:p>
        </w:tc>
        <w:tc>
          <w:tcPr>
            <w:tcW w:w="3105" w:type="dxa"/>
          </w:tcPr>
          <w:p w:rsidRPr="00813FE3" w:rsidR="00813FE3" w:rsidP="00813FE3" w:rsidRDefault="00813FE3" w14:paraId="49B63966" w14:textId="07DF8503">
            <w:pPr>
              <w:rPr>
                <w:highlight w:val="yellow"/>
              </w:rPr>
            </w:pPr>
            <w:r w:rsidRPr="00813FE3">
              <w:rPr>
                <w:highlight w:val="yellow"/>
              </w:rPr>
              <w:t>[Insert [estimated] cost]</w:t>
            </w:r>
          </w:p>
        </w:tc>
      </w:tr>
      <w:tr w:rsidR="00813FE3" w:rsidTr="00813FE3" w14:paraId="173F5F14" w14:textId="77777777">
        <w:tc>
          <w:tcPr>
            <w:tcW w:w="3415" w:type="dxa"/>
          </w:tcPr>
          <w:p w:rsidRPr="00813FE3" w:rsidR="00813FE3" w:rsidP="00813FE3" w:rsidRDefault="00813FE3" w14:paraId="7F807742" w14:textId="78BA814D">
            <w:pPr>
              <w:rPr>
                <w:highlight w:val="yellow"/>
              </w:rPr>
            </w:pPr>
            <w:r w:rsidRPr="00813FE3">
              <w:rPr>
                <w:highlight w:val="yellow"/>
              </w:rPr>
              <w:t>Total</w:t>
            </w:r>
          </w:p>
        </w:tc>
        <w:tc>
          <w:tcPr>
            <w:tcW w:w="3105" w:type="dxa"/>
          </w:tcPr>
          <w:p w:rsidRPr="00813FE3" w:rsidR="00813FE3" w:rsidP="00813FE3" w:rsidRDefault="00813FE3" w14:paraId="7E6C2E76" w14:textId="77841016">
            <w:pPr>
              <w:rPr>
                <w:highlight w:val="yellow"/>
              </w:rPr>
            </w:pPr>
            <w:r w:rsidRPr="00813FE3">
              <w:rPr>
                <w:highlight w:val="yellow"/>
              </w:rPr>
              <w:t>[Insert total [estimated] cost]</w:t>
            </w:r>
          </w:p>
        </w:tc>
      </w:tr>
    </w:tbl>
    <w:p w:rsidR="00422734" w:rsidP="00422734" w:rsidRDefault="00422734" w14:paraId="726D9BED" w14:textId="77777777"/>
    <w:p w:rsidR="00F02FFE" w:rsidP="00422734" w:rsidRDefault="00F02FFE" w14:paraId="5F6354E1" w14:textId="77777777">
      <w:r w:rsidRPr="00F02FFE">
        <w:t>The hardware requirements and costs listed above are calculated on a per-production line basis. Total hardware costs will scale proportionally with the number of lines deployed</w:t>
      </w:r>
      <w:r>
        <w:t xml:space="preserve">. </w:t>
      </w:r>
    </w:p>
    <w:p w:rsidRPr="00F02FFE" w:rsidR="00422734" w:rsidP="00422734" w:rsidRDefault="00F02FFE" w14:paraId="2CD1212D" w14:textId="1B006D60">
      <w:r>
        <w:t xml:space="preserve">The </w:t>
      </w:r>
      <w:r w:rsidRPr="00422734" w:rsidR="00422734">
        <w:t xml:space="preserve">Customer </w:t>
      </w:r>
      <w:r>
        <w:t>will [</w:t>
      </w:r>
      <w:r w:rsidRPr="00F02FFE">
        <w:rPr>
          <w:highlight w:val="yellow"/>
        </w:rPr>
        <w:t>choose one of the following bullets and delete the others</w:t>
      </w:r>
      <w:r>
        <w:t>]</w:t>
      </w:r>
    </w:p>
    <w:p w:rsidRPr="00422734" w:rsidR="00813FE3" w:rsidP="00422734" w:rsidRDefault="00813FE3" w14:paraId="6A4DD7DB" w14:textId="77777777">
      <w:pPr>
        <w:rPr>
          <w:lang w:val="en-US"/>
        </w:rPr>
      </w:pPr>
    </w:p>
    <w:p w:rsidRPr="00422734" w:rsidR="00422734" w:rsidRDefault="00422734" w14:paraId="6DF27F74" w14:textId="63ABC763">
      <w:pPr>
        <w:numPr>
          <w:ilvl w:val="0"/>
          <w:numId w:val="14"/>
        </w:numPr>
        <w:rPr>
          <w:lang w:val="en-US"/>
        </w:rPr>
      </w:pPr>
      <w:r w:rsidRPr="00422734">
        <w:t>Purchase hardware directly through preferred vendors using Maneva</w:t>
      </w:r>
      <w:r w:rsidR="00813FE3">
        <w:t>’s recommended</w:t>
      </w:r>
      <w:r w:rsidRPr="00422734">
        <w:t> specifications</w:t>
      </w:r>
      <w:r w:rsidRPr="00422734">
        <w:rPr>
          <w:lang w:val="en-US"/>
        </w:rPr>
        <w:t> </w:t>
      </w:r>
    </w:p>
    <w:p w:rsidRPr="00422734" w:rsidR="00422734" w:rsidRDefault="00422734" w14:paraId="0B10899E" w14:textId="77777777">
      <w:pPr>
        <w:numPr>
          <w:ilvl w:val="0"/>
          <w:numId w:val="15"/>
        </w:numPr>
        <w:rPr>
          <w:lang w:val="en-US"/>
        </w:rPr>
      </w:pPr>
      <w:r w:rsidRPr="00422734">
        <w:t>Procure hardware through vendors recommended by Maneva</w:t>
      </w:r>
      <w:r w:rsidRPr="00422734">
        <w:rPr>
          <w:lang w:val="en-US"/>
        </w:rPr>
        <w:t> </w:t>
      </w:r>
    </w:p>
    <w:p w:rsidRPr="00422734" w:rsidR="00422734" w:rsidRDefault="00422734" w14:paraId="147C2B46" w14:textId="02AEE38D">
      <w:pPr>
        <w:numPr>
          <w:ilvl w:val="0"/>
          <w:numId w:val="16"/>
        </w:numPr>
        <w:rPr>
          <w:lang w:val="en-US"/>
        </w:rPr>
      </w:pPr>
      <w:r w:rsidRPr="00422734">
        <w:t>Rent hardware through Maneva </w:t>
      </w:r>
      <w:r w:rsidR="00813FE3">
        <w:t>[</w:t>
      </w:r>
      <w:r w:rsidRPr="00422734">
        <w:rPr>
          <w:highlight w:val="yellow"/>
        </w:rPr>
        <w:t xml:space="preserve">during the Phase 1 Period with the option to retain the hardware if the </w:t>
      </w:r>
      <w:r w:rsidRPr="0055330C" w:rsidR="0055330C">
        <w:rPr>
          <w:highlight w:val="yellow"/>
        </w:rPr>
        <w:t xml:space="preserve">Application </w:t>
      </w:r>
      <w:r w:rsidRPr="00422734">
        <w:rPr>
          <w:highlight w:val="yellow"/>
        </w:rPr>
        <w:t>transition</w:t>
      </w:r>
      <w:r w:rsidR="0055330C">
        <w:rPr>
          <w:highlight w:val="yellow"/>
        </w:rPr>
        <w:t>s</w:t>
      </w:r>
      <w:r w:rsidRPr="00422734">
        <w:rPr>
          <w:highlight w:val="yellow"/>
        </w:rPr>
        <w:t xml:space="preserve"> into the Phase 2 Period</w:t>
      </w:r>
      <w:r w:rsidR="00813FE3">
        <w:t>]</w:t>
      </w:r>
      <w:r w:rsidRPr="00422734">
        <w:t>.</w:t>
      </w:r>
      <w:r w:rsidR="00F02FFE">
        <w:t xml:space="preserve"> T</w:t>
      </w:r>
      <w:r w:rsidRPr="00422734">
        <w:t xml:space="preserve">he rental cost of the hardware is to be </w:t>
      </w:r>
      <w:r w:rsidR="00813FE3">
        <w:t>[</w:t>
      </w:r>
      <w:r w:rsidRPr="00813FE3" w:rsidR="00813FE3">
        <w:rPr>
          <w:highlight w:val="yellow"/>
        </w:rPr>
        <w:t>insert rental cost</w:t>
      </w:r>
      <w:r w:rsidR="00813FE3">
        <w:t>]</w:t>
      </w:r>
      <w:r w:rsidRPr="00422734">
        <w:rPr>
          <w:lang w:val="en-US"/>
        </w:rPr>
        <w:t> </w:t>
      </w:r>
    </w:p>
    <w:p w:rsidR="00422734" w:rsidP="00422734" w:rsidRDefault="00422734" w14:paraId="16DC8D96" w14:textId="77777777"/>
    <w:p w:rsidRPr="00813FE3" w:rsidR="00813FE3" w:rsidP="00422734" w:rsidRDefault="00813FE3" w14:paraId="72504AB6" w14:textId="35C7A042">
      <w:r w:rsidRPr="00813FE3">
        <w:t xml:space="preserve">Hardware installation will be coordinated by the Customer with guidance from Maneva regarding hardware design recommendations. Final hardware configuration and procurement approach will be confirmed promptly </w:t>
      </w:r>
      <w:r w:rsidRPr="00813FE3">
        <w:t>after the Project Kickoff Date.</w:t>
      </w:r>
    </w:p>
    <w:p w:rsidR="00813FE3" w:rsidP="00422734" w:rsidRDefault="00813FE3" w14:paraId="492E4063" w14:textId="77777777">
      <w:pPr>
        <w:rPr>
          <w:b/>
          <w:bCs/>
          <w:u w:val="single"/>
        </w:rPr>
      </w:pPr>
    </w:p>
    <w:p w:rsidRPr="00422734" w:rsidR="00422734" w:rsidP="00422734" w:rsidRDefault="0027134B" w14:paraId="2B8514EF" w14:textId="6FD5E493">
      <w:pPr>
        <w:rPr>
          <w:b/>
          <w:bCs/>
          <w:u w:val="single"/>
        </w:rPr>
      </w:pPr>
      <w:r>
        <w:rPr>
          <w:b/>
          <w:bCs/>
          <w:u w:val="single"/>
        </w:rPr>
        <w:t>[</w:t>
      </w:r>
      <w:r w:rsidRPr="0027134B" w:rsidR="00813FE3">
        <w:rPr>
          <w:b/>
          <w:bCs/>
          <w:highlight w:val="yellow"/>
          <w:u w:val="single"/>
        </w:rPr>
        <w:t>If Maneva providing hardware during Phase 1 Period</w:t>
      </w:r>
      <w:r w:rsidRPr="0027134B" w:rsidR="00422734">
        <w:rPr>
          <w:b/>
          <w:bCs/>
          <w:highlight w:val="yellow"/>
          <w:u w:val="single"/>
        </w:rPr>
        <w:t>:</w:t>
      </w:r>
      <w:r>
        <w:rPr>
          <w:b/>
          <w:bCs/>
          <w:u w:val="single"/>
        </w:rPr>
        <w:t>]</w:t>
      </w:r>
    </w:p>
    <w:p w:rsidR="00422734" w:rsidP="00422734" w:rsidRDefault="00422734" w14:paraId="6EF1BD34" w14:textId="77777777"/>
    <w:p w:rsidR="00422734" w:rsidP="00422734" w:rsidRDefault="00422734" w14:paraId="49E09D3D" w14:textId="212B1F92">
      <w:r w:rsidRPr="7B453FCF">
        <w:t>To expedite the installation of the Initial Deployment Line</w:t>
      </w:r>
      <w:r>
        <w:t>(s)</w:t>
      </w:r>
      <w:r w:rsidRPr="7B453FCF">
        <w:t xml:space="preserve">, upon mutually written agreement with the Customer, Maneva will provide certain </w:t>
      </w:r>
      <w:r w:rsidRPr="00813FE3">
        <w:t>hardware</w:t>
      </w:r>
      <w:r w:rsidRPr="7B453FCF">
        <w:t xml:space="preserve"> (cameras, lighting, edge compute). Such hardware will be owned by Maneva but shall be provided for evaluation purposes only and may not constitute permanent production equipment.</w:t>
      </w:r>
      <w:r w:rsidR="00813FE3">
        <w:t xml:space="preserve"> </w:t>
      </w:r>
    </w:p>
    <w:p w:rsidR="00422734" w:rsidP="00422734" w:rsidRDefault="00422734" w14:paraId="22396901" w14:textId="77777777"/>
    <w:p w:rsidR="00422734" w:rsidP="00422734" w:rsidRDefault="00422734" w14:paraId="48FD0E6B" w14:textId="6C597253">
      <w:r w:rsidRPr="24D507F4">
        <w:t xml:space="preserve">If the Customer continues their use of the </w:t>
      </w:r>
      <w:r w:rsidR="0055330C">
        <w:t>Application</w:t>
      </w:r>
      <w:r w:rsidRPr="24D507F4" w:rsidR="0055330C">
        <w:t xml:space="preserve"> </w:t>
      </w:r>
      <w:r w:rsidRPr="24D507F4">
        <w:t>beyond the Phase 1 Period, the Customer is required to procure permanent hardware independently or purchase the temporary Maneva-provided hardware from Maneva at mutually agreed upon terms, which shall include no mark-up from the price paid for the hardware by Maneva.</w:t>
      </w:r>
    </w:p>
    <w:p w:rsidR="00422734" w:rsidP="00422734" w:rsidRDefault="00422734" w14:paraId="71EAF5A7" w14:textId="77777777"/>
    <w:p w:rsidR="00F04D2A" w:rsidP="00F04D2A" w:rsidRDefault="00422734" w14:paraId="081BDE61" w14:textId="2CE056A4">
      <w:r w:rsidRPr="24D507F4">
        <w:t xml:space="preserve">Final hardware configuration, pricing, and ownership model to be </w:t>
      </w:r>
      <w:r w:rsidR="00F04D2A">
        <w:t>mutually agreed upon by Maneva and the Customer</w:t>
      </w:r>
      <w:r w:rsidRPr="24D507F4">
        <w:t xml:space="preserve"> </w:t>
      </w:r>
      <w:r w:rsidR="00F04D2A">
        <w:t>prior to the conclusion of</w:t>
      </w:r>
      <w:r w:rsidRPr="24D507F4">
        <w:t xml:space="preserve"> </w:t>
      </w:r>
      <w:r w:rsidR="00810F44">
        <w:t>the Phase 1 Period</w:t>
      </w:r>
      <w:r w:rsidRPr="24D507F4">
        <w:t>.</w:t>
      </w:r>
      <w:r w:rsidR="00F04D2A">
        <w:t xml:space="preserve"> </w:t>
      </w:r>
      <w:r w:rsidRPr="24D507F4">
        <w:t>The estimated cost of hardware for the Initial Deployment Line is</w:t>
      </w:r>
      <w:r w:rsidR="00F04D2A">
        <w:t>:</w:t>
      </w:r>
    </w:p>
    <w:p w:rsidR="00F04D2A" w:rsidP="00F04D2A" w:rsidRDefault="00F04D2A" w14:paraId="0AD2C191" w14:textId="77777777"/>
    <w:tbl>
      <w:tblPr>
        <w:tblStyle w:val="TableGrid"/>
        <w:tblW w:w="0" w:type="auto"/>
        <w:tblInd w:w="1980" w:type="dxa"/>
        <w:tblLook w:val="04A0" w:firstRow="1" w:lastRow="0" w:firstColumn="1" w:lastColumn="0" w:noHBand="0" w:noVBand="1"/>
      </w:tblPr>
      <w:tblGrid>
        <w:gridCol w:w="3415"/>
        <w:gridCol w:w="3105"/>
      </w:tblGrid>
      <w:tr w:rsidR="00F04D2A" w:rsidTr="00022538" w14:paraId="73E115C9" w14:textId="77777777">
        <w:tc>
          <w:tcPr>
            <w:tcW w:w="3415" w:type="dxa"/>
          </w:tcPr>
          <w:p w:rsidR="00F04D2A" w:rsidP="00022538" w:rsidRDefault="00F04D2A" w14:paraId="302EDE72" w14:textId="77777777">
            <w:r>
              <w:t>Hardware</w:t>
            </w:r>
          </w:p>
        </w:tc>
        <w:tc>
          <w:tcPr>
            <w:tcW w:w="3105" w:type="dxa"/>
          </w:tcPr>
          <w:p w:rsidR="00F04D2A" w:rsidP="00022538" w:rsidRDefault="00F04D2A" w14:paraId="11187F87" w14:textId="77777777">
            <w:r>
              <w:t>[</w:t>
            </w:r>
            <w:r w:rsidRPr="00813FE3">
              <w:rPr>
                <w:highlight w:val="yellow"/>
              </w:rPr>
              <w:t>Estimated</w:t>
            </w:r>
            <w:r>
              <w:t>] Cost</w:t>
            </w:r>
          </w:p>
        </w:tc>
      </w:tr>
      <w:tr w:rsidR="00F04D2A" w:rsidTr="00022538" w14:paraId="57E236A0" w14:textId="77777777">
        <w:tc>
          <w:tcPr>
            <w:tcW w:w="3415" w:type="dxa"/>
          </w:tcPr>
          <w:p w:rsidRPr="00813FE3" w:rsidR="00F04D2A" w:rsidP="00022538" w:rsidRDefault="00F04D2A" w14:paraId="1D0DC59E" w14:textId="77777777">
            <w:pPr>
              <w:rPr>
                <w:highlight w:val="yellow"/>
              </w:rPr>
            </w:pPr>
            <w:r w:rsidRPr="00813FE3">
              <w:rPr>
                <w:highlight w:val="yellow"/>
              </w:rPr>
              <w:t>[Insert hardware]</w:t>
            </w:r>
          </w:p>
        </w:tc>
        <w:tc>
          <w:tcPr>
            <w:tcW w:w="3105" w:type="dxa"/>
          </w:tcPr>
          <w:p w:rsidRPr="00813FE3" w:rsidR="00F04D2A" w:rsidP="00022538" w:rsidRDefault="00F04D2A" w14:paraId="34631325" w14:textId="77777777">
            <w:pPr>
              <w:rPr>
                <w:highlight w:val="yellow"/>
              </w:rPr>
            </w:pPr>
            <w:r w:rsidRPr="00813FE3">
              <w:rPr>
                <w:highlight w:val="yellow"/>
              </w:rPr>
              <w:t>[Insert [estimated] cost]</w:t>
            </w:r>
          </w:p>
        </w:tc>
      </w:tr>
      <w:tr w:rsidR="00F04D2A" w:rsidTr="00022538" w14:paraId="5F626E68" w14:textId="77777777">
        <w:tc>
          <w:tcPr>
            <w:tcW w:w="3415" w:type="dxa"/>
          </w:tcPr>
          <w:p w:rsidRPr="00813FE3" w:rsidR="00F04D2A" w:rsidP="00022538" w:rsidRDefault="00F04D2A" w14:paraId="1C567D35" w14:textId="77777777">
            <w:pPr>
              <w:rPr>
                <w:highlight w:val="yellow"/>
              </w:rPr>
            </w:pPr>
            <w:r w:rsidRPr="00813FE3">
              <w:rPr>
                <w:highlight w:val="yellow"/>
              </w:rPr>
              <w:t>[Insert hardware]</w:t>
            </w:r>
          </w:p>
        </w:tc>
        <w:tc>
          <w:tcPr>
            <w:tcW w:w="3105" w:type="dxa"/>
          </w:tcPr>
          <w:p w:rsidRPr="00813FE3" w:rsidR="00F04D2A" w:rsidP="00022538" w:rsidRDefault="00F04D2A" w14:paraId="3D0E0F01" w14:textId="77777777">
            <w:pPr>
              <w:rPr>
                <w:highlight w:val="yellow"/>
              </w:rPr>
            </w:pPr>
            <w:r w:rsidRPr="00813FE3">
              <w:rPr>
                <w:highlight w:val="yellow"/>
              </w:rPr>
              <w:t>[Insert [estimated] cost]</w:t>
            </w:r>
          </w:p>
        </w:tc>
      </w:tr>
      <w:tr w:rsidR="00F04D2A" w:rsidTr="00022538" w14:paraId="2DE20EA4" w14:textId="77777777">
        <w:tc>
          <w:tcPr>
            <w:tcW w:w="3415" w:type="dxa"/>
          </w:tcPr>
          <w:p w:rsidRPr="00813FE3" w:rsidR="00F04D2A" w:rsidP="00022538" w:rsidRDefault="00F04D2A" w14:paraId="5E326BD6" w14:textId="77777777">
            <w:pPr>
              <w:rPr>
                <w:highlight w:val="yellow"/>
              </w:rPr>
            </w:pPr>
            <w:r w:rsidRPr="00813FE3">
              <w:rPr>
                <w:highlight w:val="yellow"/>
              </w:rPr>
              <w:t>[Insert hardware]</w:t>
            </w:r>
          </w:p>
        </w:tc>
        <w:tc>
          <w:tcPr>
            <w:tcW w:w="3105" w:type="dxa"/>
          </w:tcPr>
          <w:p w:rsidRPr="00813FE3" w:rsidR="00F04D2A" w:rsidP="00022538" w:rsidRDefault="00F04D2A" w14:paraId="4F5FEBB3" w14:textId="77777777">
            <w:pPr>
              <w:rPr>
                <w:highlight w:val="yellow"/>
              </w:rPr>
            </w:pPr>
            <w:r w:rsidRPr="00813FE3">
              <w:rPr>
                <w:highlight w:val="yellow"/>
              </w:rPr>
              <w:t>[Insert [estimated] cost]</w:t>
            </w:r>
          </w:p>
        </w:tc>
      </w:tr>
      <w:tr w:rsidR="00F04D2A" w:rsidTr="00022538" w14:paraId="7EDE7E6F" w14:textId="77777777">
        <w:tc>
          <w:tcPr>
            <w:tcW w:w="3415" w:type="dxa"/>
          </w:tcPr>
          <w:p w:rsidRPr="00813FE3" w:rsidR="00F04D2A" w:rsidP="00022538" w:rsidRDefault="00F04D2A" w14:paraId="54587089" w14:textId="77777777">
            <w:pPr>
              <w:rPr>
                <w:highlight w:val="yellow"/>
              </w:rPr>
            </w:pPr>
            <w:r w:rsidRPr="00813FE3">
              <w:rPr>
                <w:highlight w:val="yellow"/>
              </w:rPr>
              <w:t>Total</w:t>
            </w:r>
          </w:p>
        </w:tc>
        <w:tc>
          <w:tcPr>
            <w:tcW w:w="3105" w:type="dxa"/>
          </w:tcPr>
          <w:p w:rsidRPr="00813FE3" w:rsidR="00F04D2A" w:rsidP="00022538" w:rsidRDefault="00F04D2A" w14:paraId="5FE21222" w14:textId="77777777">
            <w:pPr>
              <w:rPr>
                <w:highlight w:val="yellow"/>
              </w:rPr>
            </w:pPr>
            <w:r w:rsidRPr="00813FE3">
              <w:rPr>
                <w:highlight w:val="yellow"/>
              </w:rPr>
              <w:t>[Insert total [estimated] cost]</w:t>
            </w:r>
          </w:p>
        </w:tc>
      </w:tr>
    </w:tbl>
    <w:p w:rsidR="00422734" w:rsidP="00422734" w:rsidRDefault="00422734" w14:paraId="2001D345" w14:textId="77777777"/>
    <w:p w:rsidR="004A6C01" w:rsidP="004A6C01" w:rsidRDefault="13B81328" w14:paraId="51AC1534" w14:textId="05408BB2">
      <w:pPr>
        <w:pStyle w:val="Heading2"/>
        <w:spacing w:before="240" w:after="240"/>
        <w:rPr>
          <w:b/>
          <w:bCs/>
          <w:color w:val="0070C0"/>
          <w:sz w:val="36"/>
          <w:szCs w:val="36"/>
        </w:rPr>
      </w:pPr>
      <w:commentRangeStart w:id="23"/>
      <w:r w:rsidRPr="30A3B476">
        <w:rPr>
          <w:b/>
          <w:bCs/>
          <w:color w:val="0070C0"/>
          <w:sz w:val="36"/>
          <w:szCs w:val="36"/>
        </w:rPr>
        <w:t>5</w:t>
      </w:r>
      <w:r w:rsidRPr="30A3B476" w:rsidR="004A6C01">
        <w:rPr>
          <w:b/>
          <w:bCs/>
          <w:color w:val="0070C0"/>
          <w:sz w:val="36"/>
          <w:szCs w:val="36"/>
        </w:rPr>
        <w:t>. Customer Commitments</w:t>
      </w:r>
      <w:commentRangeEnd w:id="23"/>
      <w:r w:rsidR="004A6C01">
        <w:rPr>
          <w:rStyle w:val="CommentReference"/>
          <w:b/>
          <w:bCs/>
          <w:color w:val="0070C0"/>
          <w:sz w:val="36"/>
          <w:szCs w:val="36"/>
        </w:rPr>
        <w:commentReference w:id="23"/>
      </w:r>
    </w:p>
    <w:p w:rsidR="004A6C01" w:rsidP="004A6C01" w:rsidRDefault="004A6C01" w14:paraId="51B644AE" w14:textId="77777777">
      <w:pPr>
        <w:spacing w:before="240" w:after="240"/>
      </w:pPr>
      <w:r w:rsidRPr="0E9659E6">
        <w:t>Customer agrees to:</w:t>
      </w:r>
    </w:p>
    <w:p w:rsidR="004A6C01" w:rsidRDefault="004A6C01" w14:paraId="5875AA6A" w14:textId="77777777">
      <w:pPr>
        <w:pStyle w:val="ListParagraph"/>
        <w:numPr>
          <w:ilvl w:val="0"/>
          <w:numId w:val="3"/>
        </w:numPr>
        <w:spacing w:before="240" w:after="240"/>
      </w:pPr>
      <w:r w:rsidRPr="0E9659E6">
        <w:t>Provide representative production access, SKUs, and packaging materials</w:t>
      </w:r>
    </w:p>
    <w:p w:rsidR="004A6C01" w:rsidRDefault="004A6C01" w14:paraId="3517913B" w14:textId="77777777">
      <w:pPr>
        <w:pStyle w:val="ListParagraph"/>
        <w:numPr>
          <w:ilvl w:val="0"/>
          <w:numId w:val="3"/>
        </w:numPr>
        <w:spacing w:before="240" w:after="240"/>
      </w:pPr>
      <w:r w:rsidRPr="24D507F4">
        <w:t>Perform or arrange for all required mechanical, electrical, mounting, and network installation work necessary to support hardware deployment</w:t>
      </w:r>
    </w:p>
    <w:p w:rsidR="004A6C01" w:rsidRDefault="004A6C01" w14:paraId="642B4D69" w14:textId="77777777">
      <w:pPr>
        <w:pStyle w:val="ListParagraph"/>
        <w:numPr>
          <w:ilvl w:val="0"/>
          <w:numId w:val="3"/>
        </w:numPr>
        <w:spacing w:before="240" w:after="240"/>
      </w:pPr>
      <w:r w:rsidRPr="0E9659E6">
        <w:t>Coordinate with plant engineering, QA, and IT teams</w:t>
      </w:r>
    </w:p>
    <w:p w:rsidR="004A6C01" w:rsidRDefault="004A6C01" w14:paraId="6C45B233" w14:textId="77777777">
      <w:pPr>
        <w:pStyle w:val="ListParagraph"/>
        <w:numPr>
          <w:ilvl w:val="0"/>
          <w:numId w:val="3"/>
        </w:numPr>
        <w:spacing w:before="240" w:after="240"/>
      </w:pPr>
      <w:r w:rsidRPr="24D507F4">
        <w:t>Provide network connectivity for secure remote access to edge compute, where possible</w:t>
      </w:r>
    </w:p>
    <w:p w:rsidR="004A6C01" w:rsidP="004A6C01" w:rsidRDefault="56313FC8" w14:paraId="48D22E6F" w14:textId="35552FA4">
      <w:pPr>
        <w:pStyle w:val="Heading2"/>
        <w:spacing w:before="240" w:after="240"/>
        <w:rPr>
          <w:b/>
          <w:bCs/>
          <w:color w:val="0070C0"/>
          <w:sz w:val="36"/>
          <w:szCs w:val="36"/>
        </w:rPr>
      </w:pPr>
      <w:commentRangeStart w:id="24"/>
      <w:r w:rsidRPr="30A3B476">
        <w:rPr>
          <w:b/>
          <w:bCs/>
          <w:color w:val="0070C0"/>
          <w:sz w:val="36"/>
          <w:szCs w:val="36"/>
        </w:rPr>
        <w:t>6</w:t>
      </w:r>
      <w:r w:rsidRPr="30A3B476" w:rsidR="004A6C01">
        <w:rPr>
          <w:b/>
          <w:bCs/>
          <w:color w:val="0070C0"/>
          <w:sz w:val="36"/>
          <w:szCs w:val="36"/>
        </w:rPr>
        <w:t>. Maneva Commitments</w:t>
      </w:r>
      <w:commentRangeEnd w:id="24"/>
      <w:r w:rsidR="004A6C01">
        <w:rPr>
          <w:rStyle w:val="CommentReference"/>
          <w:b/>
          <w:bCs/>
          <w:color w:val="0070C0"/>
          <w:sz w:val="36"/>
          <w:szCs w:val="36"/>
        </w:rPr>
        <w:commentReference w:id="24"/>
      </w:r>
    </w:p>
    <w:p w:rsidR="004A6C01" w:rsidRDefault="004A6C01" w14:paraId="424C4558" w14:textId="77777777">
      <w:pPr>
        <w:pStyle w:val="ListParagraph"/>
        <w:numPr>
          <w:ilvl w:val="0"/>
          <w:numId w:val="9"/>
        </w:numPr>
        <w:spacing w:before="240" w:after="240"/>
        <w:rPr/>
      </w:pPr>
      <w:r w:rsidR="004A6C01">
        <w:rPr/>
        <w:t xml:space="preserve">Develop and configure the Software based on the Customer’s requirements </w:t>
      </w:r>
    </w:p>
    <w:p w:rsidR="7F20121E" w:rsidP="306EF0E8" w:rsidRDefault="7F20121E" w14:paraId="4BE81B22" w14:textId="01A4125A">
      <w:pPr>
        <w:pStyle w:val="ListParagraph"/>
        <w:numPr>
          <w:ilvl w:val="0"/>
          <w:numId w:val="9"/>
        </w:numPr>
        <w:spacing w:before="240" w:after="240"/>
        <w:rPr/>
      </w:pPr>
      <w:r w:rsidR="7F20121E">
        <w:rPr/>
        <w:t>Develop and configure</w:t>
      </w:r>
      <w:r w:rsidR="388E8B55">
        <w:rPr/>
        <w:t xml:space="preserve"> a </w:t>
      </w:r>
      <w:r w:rsidR="24B5BB0B">
        <w:rPr/>
        <w:t xml:space="preserve">customized </w:t>
      </w:r>
      <w:r w:rsidR="24B5BB0B">
        <w:rPr/>
        <w:t>Maneva</w:t>
      </w:r>
      <w:r w:rsidR="24B5BB0B">
        <w:rPr/>
        <w:t xml:space="preserve"> dashboard catered to Customer’s requirements</w:t>
      </w:r>
    </w:p>
    <w:p w:rsidR="004A6C01" w:rsidRDefault="004A6C01" w14:paraId="030D25D4" w14:textId="77777777">
      <w:pPr>
        <w:pStyle w:val="ListParagraph"/>
        <w:numPr>
          <w:ilvl w:val="0"/>
          <w:numId w:val="9"/>
        </w:numPr>
        <w:spacing w:before="240" w:after="240"/>
      </w:pPr>
      <w:r>
        <w:t xml:space="preserve">Provide operator training and SOP documentation </w:t>
      </w:r>
    </w:p>
    <w:p w:rsidR="004A6C01" w:rsidRDefault="004A6C01" w14:paraId="2A70D5DD" w14:textId="77777777">
      <w:pPr>
        <w:pStyle w:val="ListParagraph"/>
        <w:numPr>
          <w:ilvl w:val="0"/>
          <w:numId w:val="9"/>
        </w:numPr>
        <w:spacing w:before="240" w:after="240"/>
      </w:pPr>
      <w:r>
        <w:t>Provide the Customer with support pursuant to the following specifications. Support level is determined based on the Customer’s monthly spend with Maneva.</w:t>
      </w:r>
    </w:p>
    <w:tbl>
      <w:tblPr>
        <w:tblStyle w:val="TableGrid"/>
        <w:tblW w:w="10490" w:type="dxa"/>
        <w:jc w:val="center"/>
        <w:tblLook w:val="04A0" w:firstRow="1" w:lastRow="0" w:firstColumn="1" w:lastColumn="0" w:noHBand="0" w:noVBand="1"/>
      </w:tblPr>
      <w:tblGrid>
        <w:gridCol w:w="1418"/>
        <w:gridCol w:w="1843"/>
        <w:gridCol w:w="7229"/>
      </w:tblGrid>
      <w:tr w:rsidR="004A6C01" w:rsidTr="306EF0E8" w14:paraId="69093252" w14:textId="77777777">
        <w:trPr>
          <w:jc w:val="center"/>
        </w:trPr>
        <w:tc>
          <w:tcPr>
            <w:tcW w:w="1418" w:type="dxa"/>
            <w:tcMar/>
          </w:tcPr>
          <w:p w:rsidRPr="004F10DF" w:rsidR="004A6C01" w:rsidP="00F04D2A" w:rsidRDefault="004A6C01" w14:paraId="45C93A55" w14:textId="77777777">
            <w:pPr>
              <w:rPr>
                <w:b/>
                <w:bCs/>
                <w:sz w:val="18"/>
                <w:szCs w:val="18"/>
              </w:rPr>
            </w:pPr>
            <w:r w:rsidRPr="004F10DF">
              <w:rPr>
                <w:b/>
                <w:bCs/>
                <w:sz w:val="18"/>
                <w:szCs w:val="18"/>
              </w:rPr>
              <w:t>Support Tier</w:t>
            </w:r>
          </w:p>
        </w:tc>
        <w:tc>
          <w:tcPr>
            <w:tcW w:w="1843" w:type="dxa"/>
            <w:tcMar/>
          </w:tcPr>
          <w:p w:rsidRPr="004F10DF" w:rsidR="004A6C01" w:rsidP="00F04D2A" w:rsidRDefault="004A6C01" w14:paraId="53CF9E74" w14:textId="77777777">
            <w:pPr>
              <w:rPr>
                <w:b/>
                <w:bCs/>
                <w:sz w:val="18"/>
                <w:szCs w:val="18"/>
              </w:rPr>
            </w:pPr>
            <w:r w:rsidRPr="004F10DF">
              <w:rPr>
                <w:b/>
                <w:bCs/>
                <w:sz w:val="18"/>
                <w:szCs w:val="18"/>
              </w:rPr>
              <w:t xml:space="preserve">Monthly Net Spend </w:t>
            </w:r>
          </w:p>
        </w:tc>
        <w:tc>
          <w:tcPr>
            <w:tcW w:w="7229" w:type="dxa"/>
            <w:tcMar/>
          </w:tcPr>
          <w:p w:rsidRPr="004F10DF" w:rsidR="004A6C01" w:rsidP="00F04D2A" w:rsidRDefault="004A6C01" w14:paraId="5EFE9E3B" w14:textId="77777777">
            <w:pPr>
              <w:rPr>
                <w:b/>
                <w:bCs/>
                <w:sz w:val="18"/>
                <w:szCs w:val="18"/>
              </w:rPr>
            </w:pPr>
            <w:r w:rsidRPr="004F10DF">
              <w:rPr>
                <w:b/>
                <w:bCs/>
                <w:sz w:val="18"/>
                <w:szCs w:val="18"/>
              </w:rPr>
              <w:t>Support Details</w:t>
            </w:r>
          </w:p>
        </w:tc>
      </w:tr>
      <w:tr w:rsidR="004A6C01" w:rsidTr="306EF0E8" w14:paraId="0304CE3B" w14:textId="77777777">
        <w:trPr>
          <w:jc w:val="center"/>
        </w:trPr>
        <w:tc>
          <w:tcPr>
            <w:tcW w:w="1418" w:type="dxa"/>
            <w:tcMar/>
          </w:tcPr>
          <w:p w:rsidRPr="004F10DF" w:rsidR="004A6C01" w:rsidP="00F04D2A" w:rsidRDefault="004A6C01" w14:paraId="20DC5B6B" w14:textId="77777777">
            <w:pPr>
              <w:rPr>
                <w:sz w:val="18"/>
                <w:szCs w:val="18"/>
              </w:rPr>
            </w:pPr>
            <w:r w:rsidRPr="004F10DF">
              <w:rPr>
                <w:sz w:val="18"/>
                <w:szCs w:val="18"/>
              </w:rPr>
              <w:t>Level 1</w:t>
            </w:r>
          </w:p>
        </w:tc>
        <w:tc>
          <w:tcPr>
            <w:tcW w:w="1843" w:type="dxa"/>
            <w:tcMar/>
          </w:tcPr>
          <w:p w:rsidRPr="004F10DF" w:rsidR="004A6C01" w:rsidP="00F04D2A" w:rsidRDefault="004A6C01" w14:paraId="40ABD35D" w14:textId="77777777">
            <w:pPr>
              <w:rPr>
                <w:sz w:val="18"/>
                <w:szCs w:val="18"/>
              </w:rPr>
            </w:pPr>
            <w:r w:rsidRPr="004F10DF">
              <w:rPr>
                <w:sz w:val="18"/>
                <w:szCs w:val="18"/>
              </w:rPr>
              <w:t>$2,000 or less</w:t>
            </w:r>
          </w:p>
        </w:tc>
        <w:tc>
          <w:tcPr>
            <w:tcW w:w="7229" w:type="dxa"/>
            <w:tcMar/>
          </w:tcPr>
          <w:p w:rsidRPr="004F10DF" w:rsidR="004A6C01" w:rsidRDefault="004A6C01" w14:paraId="1AD8792B" w14:textId="77777777">
            <w:pPr>
              <w:pStyle w:val="ListParagraph"/>
              <w:numPr>
                <w:ilvl w:val="0"/>
                <w:numId w:val="10"/>
              </w:numPr>
              <w:rPr>
                <w:sz w:val="18"/>
                <w:szCs w:val="18"/>
              </w:rPr>
            </w:pPr>
            <w:r w:rsidRPr="004F10DF">
              <w:rPr>
                <w:sz w:val="18"/>
                <w:szCs w:val="18"/>
              </w:rPr>
              <w:t>9:00 am - 5:00 pm ET remote support up to 8 hours per month</w:t>
            </w:r>
          </w:p>
          <w:p w:rsidRPr="004F10DF" w:rsidR="004A6C01" w:rsidRDefault="004A6C01" w14:paraId="7DAD2D0D" w14:textId="77777777">
            <w:pPr>
              <w:pStyle w:val="ListParagraph"/>
              <w:numPr>
                <w:ilvl w:val="0"/>
                <w:numId w:val="10"/>
              </w:numPr>
              <w:rPr>
                <w:sz w:val="18"/>
                <w:szCs w:val="18"/>
              </w:rPr>
            </w:pPr>
            <w:r w:rsidRPr="004F10DF">
              <w:rPr>
                <w:sz w:val="18"/>
                <w:szCs w:val="18"/>
              </w:rPr>
              <w:t>Any further remote support costs $100 per hour</w:t>
            </w:r>
          </w:p>
          <w:p w:rsidRPr="004F10DF" w:rsidR="004A6C01" w:rsidRDefault="004A6C01" w14:paraId="77A64208" w14:textId="77777777">
            <w:pPr>
              <w:pStyle w:val="ListParagraph"/>
              <w:numPr>
                <w:ilvl w:val="0"/>
                <w:numId w:val="10"/>
              </w:numPr>
              <w:rPr>
                <w:sz w:val="18"/>
                <w:szCs w:val="18"/>
              </w:rPr>
            </w:pPr>
            <w:r w:rsidRPr="004F10DF">
              <w:rPr>
                <w:sz w:val="18"/>
                <w:szCs w:val="18"/>
              </w:rPr>
              <w:t>Onsite support costs $1,000 per day plus travel and lodging</w:t>
            </w:r>
          </w:p>
          <w:p w:rsidRPr="004F10DF" w:rsidR="004A6C01" w:rsidRDefault="004A6C01" w14:paraId="404025EA" w14:textId="77777777">
            <w:pPr>
              <w:pStyle w:val="ListParagraph"/>
              <w:numPr>
                <w:ilvl w:val="0"/>
                <w:numId w:val="10"/>
              </w:numPr>
              <w:rPr>
                <w:sz w:val="18"/>
                <w:szCs w:val="18"/>
              </w:rPr>
            </w:pPr>
            <w:r w:rsidRPr="004F10DF">
              <w:rPr>
                <w:sz w:val="18"/>
                <w:szCs w:val="18"/>
              </w:rPr>
              <w:t>Weekly check</w:t>
            </w:r>
            <w:r>
              <w:rPr>
                <w:sz w:val="18"/>
                <w:szCs w:val="18"/>
              </w:rPr>
              <w:t>-</w:t>
            </w:r>
            <w:r w:rsidRPr="004F10DF">
              <w:rPr>
                <w:sz w:val="18"/>
                <w:szCs w:val="18"/>
              </w:rPr>
              <w:t>ins during onboarding process</w:t>
            </w:r>
          </w:p>
          <w:p w:rsidRPr="004F10DF" w:rsidR="004A6C01" w:rsidRDefault="004A6C01" w14:paraId="77FB6955" w14:textId="77777777">
            <w:pPr>
              <w:pStyle w:val="ListParagraph"/>
              <w:numPr>
                <w:ilvl w:val="0"/>
                <w:numId w:val="10"/>
              </w:numPr>
              <w:rPr>
                <w:sz w:val="18"/>
                <w:szCs w:val="18"/>
              </w:rPr>
            </w:pPr>
            <w:r w:rsidRPr="004F10DF">
              <w:rPr>
                <w:sz w:val="18"/>
                <w:szCs w:val="18"/>
              </w:rPr>
              <w:t>Any new SKU adoption or change requests will be billed separately depending on Maneva’s scoping of cost and time associated with deploying the new SKU, benchmarked at $100 per hour</w:t>
            </w:r>
          </w:p>
        </w:tc>
      </w:tr>
      <w:tr w:rsidR="004A6C01" w:rsidTr="306EF0E8" w14:paraId="4CC8EDB8" w14:textId="77777777">
        <w:trPr>
          <w:jc w:val="center"/>
        </w:trPr>
        <w:tc>
          <w:tcPr>
            <w:tcW w:w="1418" w:type="dxa"/>
            <w:tcMar/>
          </w:tcPr>
          <w:p w:rsidRPr="004F10DF" w:rsidR="004A6C01" w:rsidP="00F04D2A" w:rsidRDefault="004A6C01" w14:paraId="6A6853B8" w14:textId="77777777">
            <w:pPr>
              <w:rPr>
                <w:sz w:val="18"/>
                <w:szCs w:val="18"/>
              </w:rPr>
            </w:pPr>
            <w:r w:rsidRPr="004F10DF">
              <w:rPr>
                <w:sz w:val="18"/>
                <w:szCs w:val="18"/>
              </w:rPr>
              <w:t>Level 2</w:t>
            </w:r>
          </w:p>
        </w:tc>
        <w:tc>
          <w:tcPr>
            <w:tcW w:w="1843" w:type="dxa"/>
            <w:tcMar/>
          </w:tcPr>
          <w:p w:rsidRPr="004F10DF" w:rsidR="004A6C01" w:rsidP="00F04D2A" w:rsidRDefault="004A6C01" w14:paraId="3F60B315" w14:textId="77777777">
            <w:pPr>
              <w:rPr>
                <w:sz w:val="18"/>
                <w:szCs w:val="18"/>
              </w:rPr>
            </w:pPr>
            <w:r w:rsidRPr="004F10DF">
              <w:rPr>
                <w:sz w:val="18"/>
                <w:szCs w:val="18"/>
              </w:rPr>
              <w:t>$2,001 - $10,000</w:t>
            </w:r>
          </w:p>
        </w:tc>
        <w:tc>
          <w:tcPr>
            <w:tcW w:w="7229" w:type="dxa"/>
            <w:tcMar/>
          </w:tcPr>
          <w:p w:rsidRPr="004F10DF" w:rsidR="004A6C01" w:rsidRDefault="004A6C01" w14:paraId="7BC2F30F" w14:textId="541D1BEC">
            <w:pPr>
              <w:pStyle w:val="ListParagraph"/>
              <w:numPr>
                <w:ilvl w:val="0"/>
                <w:numId w:val="10"/>
              </w:numPr>
              <w:rPr>
                <w:sz w:val="18"/>
                <w:szCs w:val="18"/>
              </w:rPr>
            </w:pPr>
            <w:r w:rsidRPr="306EF0E8" w:rsidR="004A6C01">
              <w:rPr>
                <w:sz w:val="18"/>
                <w:szCs w:val="18"/>
              </w:rPr>
              <w:t xml:space="preserve">9:00 am - </w:t>
            </w:r>
            <w:r w:rsidRPr="306EF0E8" w:rsidR="73848D92">
              <w:rPr>
                <w:sz w:val="18"/>
                <w:szCs w:val="18"/>
              </w:rPr>
              <w:t>5</w:t>
            </w:r>
            <w:r w:rsidRPr="306EF0E8" w:rsidR="004A6C01">
              <w:rPr>
                <w:sz w:val="18"/>
                <w:szCs w:val="18"/>
              </w:rPr>
              <w:t>:00 pm ET remote support (unlimited)</w:t>
            </w:r>
          </w:p>
          <w:p w:rsidRPr="004F10DF" w:rsidR="004A6C01" w:rsidRDefault="004A6C01" w14:paraId="00F37CC4" w14:textId="77777777">
            <w:pPr>
              <w:pStyle w:val="ListParagraph"/>
              <w:numPr>
                <w:ilvl w:val="0"/>
                <w:numId w:val="10"/>
              </w:numPr>
              <w:rPr>
                <w:sz w:val="18"/>
                <w:szCs w:val="18"/>
              </w:rPr>
            </w:pPr>
            <w:r w:rsidRPr="004F10DF">
              <w:rPr>
                <w:sz w:val="18"/>
                <w:szCs w:val="18"/>
              </w:rPr>
              <w:t>48-hour onsite support (limited to 1 visit per month for up to 3 days per visit)</w:t>
            </w:r>
          </w:p>
          <w:p w:rsidRPr="004F10DF" w:rsidR="004A6C01" w:rsidRDefault="004A6C01" w14:paraId="1806177D" w14:textId="77777777">
            <w:pPr>
              <w:pStyle w:val="ListParagraph"/>
              <w:numPr>
                <w:ilvl w:val="0"/>
                <w:numId w:val="10"/>
              </w:numPr>
              <w:rPr>
                <w:sz w:val="18"/>
                <w:szCs w:val="18"/>
              </w:rPr>
            </w:pPr>
            <w:r w:rsidRPr="004F10DF">
              <w:rPr>
                <w:sz w:val="18"/>
                <w:szCs w:val="18"/>
              </w:rPr>
              <w:t>Any excess onsite support costs $1,000 per day plus travel and lodging</w:t>
            </w:r>
          </w:p>
          <w:p w:rsidRPr="004F10DF" w:rsidR="004A6C01" w:rsidRDefault="004A6C01" w14:paraId="3CBFD74D" w14:textId="77777777">
            <w:pPr>
              <w:pStyle w:val="ListParagraph"/>
              <w:numPr>
                <w:ilvl w:val="0"/>
                <w:numId w:val="10"/>
              </w:numPr>
              <w:rPr>
                <w:sz w:val="18"/>
                <w:szCs w:val="18"/>
              </w:rPr>
            </w:pPr>
            <w:r w:rsidRPr="004F10DF">
              <w:rPr>
                <w:sz w:val="18"/>
                <w:szCs w:val="18"/>
              </w:rPr>
              <w:t xml:space="preserve">New SKU onboarding support </w:t>
            </w:r>
          </w:p>
          <w:p w:rsidRPr="004F10DF" w:rsidR="004A6C01" w:rsidRDefault="004A6C01" w14:paraId="26B36F7E" w14:textId="77777777">
            <w:pPr>
              <w:pStyle w:val="ListParagraph"/>
              <w:numPr>
                <w:ilvl w:val="0"/>
                <w:numId w:val="10"/>
              </w:numPr>
              <w:rPr>
                <w:sz w:val="18"/>
                <w:szCs w:val="18"/>
              </w:rPr>
            </w:pPr>
            <w:r w:rsidRPr="004F10DF">
              <w:rPr>
                <w:sz w:val="18"/>
                <w:szCs w:val="18"/>
              </w:rPr>
              <w:t>Weekly check-ins with Customer’s dedicated project team</w:t>
            </w:r>
          </w:p>
        </w:tc>
      </w:tr>
      <w:tr w:rsidR="004A6C01" w:rsidTr="306EF0E8" w14:paraId="70DB9A3E" w14:textId="77777777">
        <w:trPr>
          <w:jc w:val="center"/>
        </w:trPr>
        <w:tc>
          <w:tcPr>
            <w:tcW w:w="1418" w:type="dxa"/>
            <w:tcMar/>
          </w:tcPr>
          <w:p w:rsidRPr="004F10DF" w:rsidR="004A6C01" w:rsidP="00F04D2A" w:rsidRDefault="004A6C01" w14:paraId="5354877B" w14:textId="77777777">
            <w:pPr>
              <w:rPr>
                <w:sz w:val="18"/>
                <w:szCs w:val="18"/>
              </w:rPr>
            </w:pPr>
            <w:r w:rsidRPr="004F10DF">
              <w:rPr>
                <w:sz w:val="18"/>
                <w:szCs w:val="18"/>
              </w:rPr>
              <w:t>Level 3</w:t>
            </w:r>
          </w:p>
        </w:tc>
        <w:tc>
          <w:tcPr>
            <w:tcW w:w="1843" w:type="dxa"/>
            <w:tcMar/>
          </w:tcPr>
          <w:p w:rsidRPr="004F10DF" w:rsidR="004A6C01" w:rsidP="00F04D2A" w:rsidRDefault="004A6C01" w14:paraId="6CDE5924" w14:textId="77777777">
            <w:pPr>
              <w:rPr>
                <w:sz w:val="18"/>
                <w:szCs w:val="18"/>
              </w:rPr>
            </w:pPr>
            <w:r w:rsidRPr="004F10DF">
              <w:rPr>
                <w:sz w:val="18"/>
                <w:szCs w:val="18"/>
              </w:rPr>
              <w:t>$10,001 - $99,999</w:t>
            </w:r>
          </w:p>
        </w:tc>
        <w:tc>
          <w:tcPr>
            <w:tcW w:w="7229" w:type="dxa"/>
            <w:tcMar/>
          </w:tcPr>
          <w:p w:rsidRPr="004F10DF" w:rsidR="004A6C01" w:rsidRDefault="004A6C01" w14:paraId="290EA3A7" w14:textId="0884698A">
            <w:pPr>
              <w:pStyle w:val="ListParagraph"/>
              <w:numPr>
                <w:ilvl w:val="0"/>
                <w:numId w:val="10"/>
              </w:numPr>
              <w:rPr>
                <w:sz w:val="18"/>
                <w:szCs w:val="18"/>
              </w:rPr>
            </w:pPr>
            <w:r w:rsidRPr="306EF0E8" w:rsidR="004A6C01">
              <w:rPr>
                <w:sz w:val="18"/>
                <w:szCs w:val="18"/>
              </w:rPr>
              <w:t xml:space="preserve">9:00 am - </w:t>
            </w:r>
            <w:r w:rsidRPr="306EF0E8" w:rsidR="1ACE738F">
              <w:rPr>
                <w:sz w:val="18"/>
                <w:szCs w:val="18"/>
              </w:rPr>
              <w:t>9</w:t>
            </w:r>
            <w:r w:rsidRPr="306EF0E8" w:rsidR="004A6C01">
              <w:rPr>
                <w:sz w:val="18"/>
                <w:szCs w:val="18"/>
              </w:rPr>
              <w:t>:00 pm ET remote support (unlimited)</w:t>
            </w:r>
            <w:r w:rsidRPr="306EF0E8" w:rsidR="0CE67392">
              <w:rPr>
                <w:sz w:val="18"/>
                <w:szCs w:val="18"/>
              </w:rPr>
              <w:t xml:space="preserve"> with guaranteed three-hour response time</w:t>
            </w:r>
          </w:p>
          <w:p w:rsidRPr="004F10DF" w:rsidR="004A6C01" w:rsidRDefault="004A6C01" w14:paraId="31A914F6" w14:textId="77777777">
            <w:pPr>
              <w:pStyle w:val="ListParagraph"/>
              <w:numPr>
                <w:ilvl w:val="0"/>
                <w:numId w:val="10"/>
              </w:numPr>
              <w:rPr>
                <w:sz w:val="18"/>
                <w:szCs w:val="18"/>
              </w:rPr>
            </w:pPr>
            <w:r w:rsidRPr="004F10DF">
              <w:rPr>
                <w:sz w:val="18"/>
                <w:szCs w:val="18"/>
              </w:rPr>
              <w:t>48-hour onsite support (no cap)</w:t>
            </w:r>
          </w:p>
          <w:p w:rsidRPr="004F10DF" w:rsidR="004A6C01" w:rsidRDefault="004A6C01" w14:paraId="3E95EC4C" w14:textId="77777777">
            <w:pPr>
              <w:pStyle w:val="ListParagraph"/>
              <w:numPr>
                <w:ilvl w:val="0"/>
                <w:numId w:val="10"/>
              </w:numPr>
              <w:rPr>
                <w:sz w:val="18"/>
                <w:szCs w:val="18"/>
              </w:rPr>
            </w:pPr>
            <w:r w:rsidRPr="004F10DF">
              <w:rPr>
                <w:sz w:val="18"/>
                <w:szCs w:val="18"/>
              </w:rPr>
              <w:t>New SKU onboarding support</w:t>
            </w:r>
          </w:p>
          <w:p w:rsidRPr="004F10DF" w:rsidR="004A6C01" w:rsidRDefault="004A6C01" w14:paraId="1896EBAA" w14:textId="77777777">
            <w:pPr>
              <w:pStyle w:val="ListParagraph"/>
              <w:numPr>
                <w:ilvl w:val="0"/>
                <w:numId w:val="10"/>
              </w:numPr>
              <w:rPr>
                <w:sz w:val="18"/>
                <w:szCs w:val="18"/>
              </w:rPr>
            </w:pPr>
            <w:r w:rsidRPr="004F10DF">
              <w:rPr>
                <w:sz w:val="18"/>
                <w:szCs w:val="18"/>
              </w:rPr>
              <w:t>Weekly check-ins with Customer’s dedicated project team</w:t>
            </w:r>
          </w:p>
        </w:tc>
      </w:tr>
      <w:tr w:rsidR="004A6C01" w:rsidTr="306EF0E8" w14:paraId="723D3281" w14:textId="77777777">
        <w:trPr>
          <w:jc w:val="center"/>
        </w:trPr>
        <w:tc>
          <w:tcPr>
            <w:tcW w:w="1418" w:type="dxa"/>
            <w:tcMar/>
          </w:tcPr>
          <w:p w:rsidRPr="004F10DF" w:rsidR="004A6C01" w:rsidP="00F04D2A" w:rsidRDefault="004A6C01" w14:paraId="33B93349" w14:textId="77777777">
            <w:pPr>
              <w:rPr>
                <w:sz w:val="18"/>
                <w:szCs w:val="18"/>
              </w:rPr>
            </w:pPr>
            <w:r w:rsidRPr="004F10DF">
              <w:rPr>
                <w:sz w:val="18"/>
                <w:szCs w:val="18"/>
              </w:rPr>
              <w:t>Level 4</w:t>
            </w:r>
          </w:p>
        </w:tc>
        <w:tc>
          <w:tcPr>
            <w:tcW w:w="1843" w:type="dxa"/>
            <w:tcMar/>
          </w:tcPr>
          <w:p w:rsidRPr="004F10DF" w:rsidR="004A6C01" w:rsidP="00F04D2A" w:rsidRDefault="004A6C01" w14:paraId="62F14D9C" w14:textId="77777777">
            <w:pPr>
              <w:rPr>
                <w:sz w:val="18"/>
                <w:szCs w:val="18"/>
              </w:rPr>
            </w:pPr>
            <w:r w:rsidRPr="004F10DF">
              <w:rPr>
                <w:sz w:val="18"/>
                <w:szCs w:val="18"/>
              </w:rPr>
              <w:t>$100,000 or more</w:t>
            </w:r>
          </w:p>
        </w:tc>
        <w:tc>
          <w:tcPr>
            <w:tcW w:w="7229" w:type="dxa"/>
            <w:tcMar/>
          </w:tcPr>
          <w:p w:rsidRPr="004F10DF" w:rsidR="004A6C01" w:rsidRDefault="004A6C01" w14:paraId="5E3B4E8F" w14:textId="41C94889">
            <w:pPr>
              <w:pStyle w:val="ListParagraph"/>
              <w:numPr>
                <w:ilvl w:val="0"/>
                <w:numId w:val="10"/>
              </w:numPr>
              <w:rPr>
                <w:sz w:val="18"/>
                <w:szCs w:val="18"/>
              </w:rPr>
            </w:pPr>
            <w:r w:rsidRPr="306EF0E8" w:rsidR="1742E54D">
              <w:rPr>
                <w:sz w:val="18"/>
                <w:szCs w:val="18"/>
              </w:rPr>
              <w:t>24/7</w:t>
            </w:r>
            <w:r w:rsidRPr="306EF0E8" w:rsidR="004A6C01">
              <w:rPr>
                <w:sz w:val="18"/>
                <w:szCs w:val="18"/>
              </w:rPr>
              <w:t xml:space="preserve"> remote support (unlimited)</w:t>
            </w:r>
            <w:r w:rsidRPr="306EF0E8" w:rsidR="219772AF">
              <w:rPr>
                <w:sz w:val="18"/>
                <w:szCs w:val="18"/>
              </w:rPr>
              <w:t xml:space="preserve"> with guaranteed three-hour response time</w:t>
            </w:r>
          </w:p>
          <w:p w:rsidRPr="004F10DF" w:rsidR="004A6C01" w:rsidRDefault="004A6C01" w14:paraId="2441AB94" w14:textId="77777777">
            <w:pPr>
              <w:pStyle w:val="ListParagraph"/>
              <w:numPr>
                <w:ilvl w:val="0"/>
                <w:numId w:val="10"/>
              </w:numPr>
              <w:rPr>
                <w:sz w:val="18"/>
                <w:szCs w:val="18"/>
              </w:rPr>
            </w:pPr>
            <w:r w:rsidRPr="004F10DF">
              <w:rPr>
                <w:sz w:val="18"/>
                <w:szCs w:val="18"/>
              </w:rPr>
              <w:t>48-hour onsite support (no cap)</w:t>
            </w:r>
          </w:p>
          <w:p w:rsidRPr="004F10DF" w:rsidR="004A6C01" w:rsidRDefault="004A6C01" w14:paraId="06600843" w14:textId="77777777">
            <w:pPr>
              <w:pStyle w:val="ListParagraph"/>
              <w:numPr>
                <w:ilvl w:val="0"/>
                <w:numId w:val="10"/>
              </w:numPr>
              <w:rPr>
                <w:sz w:val="18"/>
                <w:szCs w:val="18"/>
              </w:rPr>
            </w:pPr>
            <w:r w:rsidRPr="004F10DF">
              <w:rPr>
                <w:sz w:val="18"/>
                <w:szCs w:val="18"/>
              </w:rPr>
              <w:t>First response priority</w:t>
            </w:r>
          </w:p>
          <w:p w:rsidR="004A6C01" w:rsidRDefault="004A6C01" w14:paraId="2D29AE5C" w14:textId="77777777">
            <w:pPr>
              <w:pStyle w:val="ListParagraph"/>
              <w:numPr>
                <w:ilvl w:val="0"/>
                <w:numId w:val="10"/>
              </w:numPr>
              <w:rPr>
                <w:sz w:val="18"/>
                <w:szCs w:val="18"/>
              </w:rPr>
            </w:pPr>
            <w:r w:rsidRPr="004F10DF">
              <w:rPr>
                <w:sz w:val="18"/>
                <w:szCs w:val="18"/>
              </w:rPr>
              <w:t>New SKU onboarding support</w:t>
            </w:r>
          </w:p>
          <w:p w:rsidRPr="004F10DF" w:rsidR="004A6C01" w:rsidRDefault="004A6C01" w14:paraId="3312C5DB" w14:textId="77777777">
            <w:pPr>
              <w:pStyle w:val="ListParagraph"/>
              <w:numPr>
                <w:ilvl w:val="0"/>
                <w:numId w:val="10"/>
              </w:numPr>
              <w:rPr>
                <w:sz w:val="18"/>
                <w:szCs w:val="18"/>
              </w:rPr>
            </w:pPr>
            <w:r>
              <w:rPr>
                <w:sz w:val="18"/>
                <w:szCs w:val="18"/>
              </w:rPr>
              <w:t>W</w:t>
            </w:r>
            <w:r w:rsidRPr="004F10DF">
              <w:rPr>
                <w:sz w:val="18"/>
                <w:szCs w:val="18"/>
              </w:rPr>
              <w:t>eekly check-ins with Customer’s dedicated project team</w:t>
            </w:r>
          </w:p>
        </w:tc>
      </w:tr>
    </w:tbl>
    <w:p w:rsidR="004A6C01" w:rsidP="004A6C01" w:rsidRDefault="004A6C01" w14:paraId="30C777CC" w14:textId="77777777">
      <w:pPr>
        <w:spacing w:line="240" w:lineRule="auto"/>
      </w:pPr>
    </w:p>
    <w:p w:rsidR="7DB1D1F2" w:rsidP="00F04D2A" w:rsidRDefault="7DB1D1F2" w14:paraId="27C0032A" w14:textId="0718D938">
      <w:pPr>
        <w:spacing w:line="240" w:lineRule="auto"/>
      </w:pPr>
    </w:p>
    <w:sectPr w:rsidR="7DB1D1F2">
      <w:type w:val="continuous"/>
      <w:pgSz w:w="12240" w:h="15840" w:orient="portrait"/>
      <w:pgMar w:top="1440" w:right="720" w:bottom="1440" w:left="72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C" w:author="Artem Chaykovskyy" w:date="2026-02-24T16:05:00Z" w:id="1">
    <w:p w:rsidR="001A58C6" w:rsidP="001A58C6" w:rsidRDefault="001A58C6" w14:paraId="0A0DCCBC" w14:textId="77777777">
      <w:pPr>
        <w:pStyle w:val="CommentText"/>
      </w:pPr>
      <w:r>
        <w:rPr>
          <w:rStyle w:val="CommentReference"/>
        </w:rPr>
        <w:annotationRef/>
      </w:r>
      <w:r>
        <w:t>Do not offer immediate cancellation during phase 1 in first instance. If customer objects, we can offer it only during the phase 1 period.</w:t>
      </w:r>
    </w:p>
  </w:comment>
  <w:comment w:initials="AC" w:author="Artem Chaykovskyy" w:date="2026-03-17T14:50:00Z" w:id="3">
    <w:p w:rsidR="005E32D4" w:rsidP="005E32D4" w:rsidRDefault="005E32D4" w14:paraId="192370A8" w14:textId="77777777">
      <w:pPr>
        <w:pStyle w:val="CommentText"/>
      </w:pPr>
      <w:r>
        <w:rPr>
          <w:rStyle w:val="CommentReference"/>
        </w:rPr>
        <w:annotationRef/>
      </w:r>
      <w:r>
        <w:t>In first instance, try to make the effective date the date that this proposal is sent to the customer</w:t>
      </w:r>
    </w:p>
  </w:comment>
  <w:comment w:initials="AC" w:author="Artem Chaykovskyy" w:date="2026-03-30T15:09:00Z" w:id="14">
    <w:p w:rsidRDefault="00000000" w14:paraId="626B938C" w14:textId="1D70D090">
      <w:pPr>
        <w:pStyle w:val="CommentText"/>
      </w:pPr>
      <w:r>
        <w:rPr>
          <w:rStyle w:val="CommentReference"/>
        </w:rPr>
        <w:annotationRef/>
      </w:r>
      <w:r w:rsidRPr="270CE7BD">
        <w:t>If there are multiple applications, repeat the scoping of the application in section 2 by duplicating the section in its entirety.</w:t>
      </w:r>
    </w:p>
  </w:comment>
  <w:comment w:initials="AC" w:author="Artem Chaykovskyy" w:date="2026-03-16T14:43:00Z" w:id="15">
    <w:p w:rsidR="003D2E6F" w:rsidP="003D2E6F" w:rsidRDefault="00C57BA3" w14:paraId="2569410C" w14:textId="77777777">
      <w:pPr>
        <w:pStyle w:val="CommentText"/>
      </w:pPr>
      <w:r>
        <w:rPr>
          <w:rStyle w:val="CommentReference"/>
        </w:rPr>
        <w:annotationRef/>
      </w:r>
      <w:r w:rsidR="003D2E6F">
        <w:t xml:space="preserve">If there are no phases, delete this subsection heading and proceed to describe the entire application. </w:t>
      </w:r>
    </w:p>
    <w:p w:rsidR="003D2E6F" w:rsidP="003D2E6F" w:rsidRDefault="003D2E6F" w14:paraId="51F132DD" w14:textId="77777777">
      <w:pPr>
        <w:pStyle w:val="CommentText"/>
      </w:pPr>
    </w:p>
    <w:p w:rsidR="003D2E6F" w:rsidP="003D2E6F" w:rsidRDefault="003D2E6F" w14:paraId="47151AF9" w14:textId="77777777">
      <w:pPr>
        <w:pStyle w:val="CommentText"/>
      </w:pPr>
      <w:r>
        <w:t>If there are no phases, delete wherever “phase 1” or “phase 2” are referenced, including the entirety of section 2.4.</w:t>
      </w:r>
      <w:r>
        <w:br/>
      </w:r>
      <w:r>
        <w:br/>
      </w:r>
      <w:r>
        <w:t>Note: We prefer using the terms “Phase 1” and “phase 2” as opposed to “POC” or “Pilot”</w:t>
      </w:r>
    </w:p>
  </w:comment>
  <w:comment w:initials="AC" w:author="Artem Chaykovskyy" w:date="2026-03-16T15:03:00Z" w:id="16">
    <w:p w:rsidR="003D2E6F" w:rsidP="003D2E6F" w:rsidRDefault="003D2E6F" w14:paraId="5F9E2C5A" w14:textId="77777777">
      <w:pPr>
        <w:pStyle w:val="CommentText"/>
      </w:pPr>
      <w:r>
        <w:rPr>
          <w:rStyle w:val="CommentReference"/>
        </w:rPr>
        <w:annotationRef/>
      </w:r>
      <w:r>
        <w:t>In first instance. We will state that the success criteria is to be defined with the customer during the first deployment. If customer pushes back and wants explicit definitions of what markers of success look like during a POC period / term of the agreement, we will work with them to define them in the contract drafting process.</w:t>
      </w:r>
    </w:p>
  </w:comment>
  <w:comment w:initials="AC" w:author="Artem Chaykovskyy" w:date="2026-03-16T15:03:00Z" w:id="17">
    <w:p w:rsidR="00F02FFE" w:rsidP="00F02FFE" w:rsidRDefault="003D2E6F" w14:paraId="164D0262" w14:textId="77777777">
      <w:pPr>
        <w:pStyle w:val="CommentText"/>
      </w:pPr>
      <w:r>
        <w:rPr>
          <w:rStyle w:val="CommentReference"/>
        </w:rPr>
        <w:annotationRef/>
      </w:r>
      <w:r w:rsidR="00F02FFE">
        <w:t xml:space="preserve">If there is a phase 1, define the objective of phase 1 in first instance rather than making it time bound. If customer pushes for a timeline, then we can state that we’ll “target” a date. If they want an explicit period defined, we can define it as a last resort. </w:t>
      </w:r>
      <w:r w:rsidR="00F02FFE">
        <w:br/>
      </w:r>
      <w:r w:rsidR="00F02FFE">
        <w:br/>
      </w:r>
      <w:r w:rsidR="00F02FFE">
        <w:t>If there are no phases, delete this section as the “term” is defined within the T&amp;Cs.</w:t>
      </w:r>
    </w:p>
  </w:comment>
  <w:comment w:initials="AC" w:author="Artem Chaykovskyy" w:date="2026-03-16T15:03:00Z" w:id="18">
    <w:p w:rsidR="003D2E6F" w:rsidP="003D2E6F" w:rsidRDefault="003D2E6F" w14:paraId="76267F09" w14:textId="2AD3E2C0">
      <w:pPr>
        <w:pStyle w:val="CommentText"/>
      </w:pPr>
      <w:r>
        <w:rPr>
          <w:rStyle w:val="CommentReference"/>
        </w:rPr>
        <w:annotationRef/>
      </w:r>
      <w:r>
        <w:t>Try to define SKUs where possible, particularly if our phases are time-bound per the above section. If there are no time-bound phases, defining SKUs can be helpful but aren’t mandatory. If no SKUs to define, delete this section.</w:t>
      </w:r>
    </w:p>
  </w:comment>
  <w:comment w:initials="AC" w:author="Artem Chaykovskyy" w:date="2026-03-16T16:15:00Z" w:id="19">
    <w:p w:rsidR="00810F44" w:rsidP="00810F44" w:rsidRDefault="00810F44" w14:paraId="43564376" w14:textId="122DD13C">
      <w:pPr>
        <w:pStyle w:val="CommentText"/>
      </w:pPr>
      <w:r>
        <w:rPr>
          <w:rStyle w:val="CommentReference"/>
        </w:rPr>
        <w:annotationRef/>
      </w:r>
      <w:r>
        <w:t>Delete if there are no phases</w:t>
      </w:r>
    </w:p>
  </w:comment>
  <w:comment w:initials="AC" w:author="Artem Chaykovskyy" w:date="2026-03-16T15:37:00Z" w:id="20">
    <w:p w:rsidR="00810F44" w:rsidP="00810F44" w:rsidRDefault="00F02FFE" w14:paraId="71A201E4" w14:textId="77777777">
      <w:pPr>
        <w:pStyle w:val="CommentText"/>
      </w:pPr>
      <w:r>
        <w:rPr>
          <w:rStyle w:val="CommentReference"/>
        </w:rPr>
        <w:annotationRef/>
      </w:r>
      <w:r w:rsidR="00810F44">
        <w:t>Keep only if there is a phase 2 and if there is scope expansion contemplated. If there is no phase 2 and no scope expansion, delete this section.</w:t>
      </w:r>
    </w:p>
  </w:comment>
  <w:comment w:initials="AC" w:author="Artem Chaykovskyy" w:date="2026-03-16T16:21:00Z" w:id="21">
    <w:p w:rsidR="00810F44" w:rsidP="00810F44" w:rsidRDefault="00810F44" w14:paraId="5813B29D" w14:textId="77777777">
      <w:pPr>
        <w:pStyle w:val="CommentText"/>
      </w:pPr>
      <w:r>
        <w:rPr>
          <w:rStyle w:val="CommentReference"/>
        </w:rPr>
        <w:annotationRef/>
      </w:r>
      <w:r>
        <w:t>In first instance, best efforts must be made to scope all expansion opportunities to similar deployment lines for the same application across the initial customer facility and any additional facilities. If there are none, delete this section.</w:t>
      </w:r>
    </w:p>
  </w:comment>
  <w:comment w:initials="AC" w:author="Artem Chaykovskyy" w:date="2026-03-16T15:12:00Z" w:id="22">
    <w:p w:rsidR="00F02FFE" w:rsidP="00F02FFE" w:rsidRDefault="00422734" w14:paraId="157ACDE2" w14:textId="77777777">
      <w:pPr>
        <w:pStyle w:val="CommentText"/>
      </w:pPr>
      <w:r>
        <w:rPr>
          <w:rStyle w:val="CommentReference"/>
        </w:rPr>
        <w:annotationRef/>
      </w:r>
      <w:r w:rsidR="00F02FFE">
        <w:t>Our approach to working with the customer on hardware is as follows, in order of preference:</w:t>
      </w:r>
    </w:p>
    <w:p w:rsidR="00F02FFE" w:rsidRDefault="00F02FFE" w14:paraId="23390DE0" w14:textId="77777777">
      <w:pPr>
        <w:pStyle w:val="CommentText"/>
        <w:numPr>
          <w:ilvl w:val="0"/>
          <w:numId w:val="17"/>
        </w:numPr>
      </w:pPr>
      <w:r>
        <w:t>Customer procures and installs hardware based on Maneva’s recommendations, customer owns hardware at all times</w:t>
      </w:r>
    </w:p>
    <w:p w:rsidR="00F02FFE" w:rsidRDefault="00F02FFE" w14:paraId="5ED61BBF" w14:textId="77777777">
      <w:pPr>
        <w:pStyle w:val="CommentText"/>
        <w:numPr>
          <w:ilvl w:val="0"/>
          <w:numId w:val="17"/>
        </w:numPr>
      </w:pPr>
      <w:r>
        <w:t>Customer sources hardware, maneva uses a third party integrator to install it, customer is billed for hardware + installation fees (no markup), customer retains ownership of hardware at all times</w:t>
      </w:r>
    </w:p>
    <w:p w:rsidR="00F02FFE" w:rsidRDefault="00F02FFE" w14:paraId="56F35244" w14:textId="77777777">
      <w:pPr>
        <w:pStyle w:val="CommentText"/>
        <w:numPr>
          <w:ilvl w:val="0"/>
          <w:numId w:val="17"/>
        </w:numPr>
      </w:pPr>
      <w:r>
        <w:t>Maneva sources hardware, customer uses a third party integrator to install it, customer is billed for hardware, customer is handed ownership of the hardware as of the invoice date</w:t>
      </w:r>
    </w:p>
    <w:p w:rsidR="00F02FFE" w:rsidRDefault="00F02FFE" w14:paraId="4FA7D969" w14:textId="77777777">
      <w:pPr>
        <w:pStyle w:val="CommentText"/>
        <w:numPr>
          <w:ilvl w:val="0"/>
          <w:numId w:val="17"/>
        </w:numPr>
      </w:pPr>
      <w:r>
        <w:t>Maneva sources hardware, maneva uses a third party integrator to install it, customer is billed for hardware + installation fees (no markup), customer is handed ownership of the hardware as of the invoice date</w:t>
      </w:r>
    </w:p>
    <w:p w:rsidR="00F02FFE" w:rsidRDefault="00F02FFE" w14:paraId="550E624A" w14:textId="77777777">
      <w:pPr>
        <w:pStyle w:val="CommentText"/>
        <w:numPr>
          <w:ilvl w:val="0"/>
          <w:numId w:val="17"/>
        </w:numPr>
      </w:pPr>
      <w:r>
        <w:t>Maneva sources hardware, maneva uses a third party integrator to install it, customer is billed for hardware + installation fees (no markup), Maneva retains ownership of the hardware and is responsible for any maintenance of it until the customer wishes to buy it from us, however, we charge them a rental fee.</w:t>
      </w:r>
    </w:p>
  </w:comment>
  <w:comment w:initials="AC" w:author="Artem Chaykovskyy" w:date="2026-02-24T15:36:00Z" w:id="23">
    <w:p w:rsidR="004A6C01" w:rsidP="00443FAA" w:rsidRDefault="004A6C01" w14:paraId="6867FB28" w14:textId="77777777">
      <w:pPr>
        <w:pStyle w:val="CommentText"/>
      </w:pPr>
      <w:r>
        <w:rPr>
          <w:rStyle w:val="CommentReference"/>
        </w:rPr>
        <w:annotationRef/>
      </w:r>
      <w:r>
        <w:t>The below customer commitments are standard; if there are any nuances particular to a customer deployment, add them here.</w:t>
      </w:r>
    </w:p>
  </w:comment>
  <w:comment w:initials="AC" w:author="Artem Chaykovskyy" w:date="2026-02-24T15:36:00Z" w:id="24">
    <w:p w:rsidR="004A6C01" w:rsidP="004A6C01" w:rsidRDefault="004A6C01" w14:paraId="781B0C8A" w14:textId="77777777">
      <w:pPr>
        <w:pStyle w:val="CommentText"/>
      </w:pPr>
      <w:r>
        <w:rPr>
          <w:rStyle w:val="CommentReference"/>
        </w:rPr>
        <w:annotationRef/>
      </w:r>
      <w:r>
        <w:t>The below customer commitments are standard; if there are any nuances particular to a customer deployment, add them here.</w:t>
      </w:r>
    </w:p>
    <w:p w:rsidR="004A6C01" w:rsidP="004A6C01" w:rsidRDefault="004A6C01" w14:paraId="40BCF043" w14:textId="77777777">
      <w:pPr>
        <w:pStyle w:val="CommentText"/>
      </w:pPr>
    </w:p>
    <w:p w:rsidR="004A6C01" w:rsidP="004A6C01" w:rsidRDefault="004A6C01" w14:paraId="2B5A03FF" w14:textId="77777777">
      <w:pPr>
        <w:pStyle w:val="CommentText"/>
      </w:pPr>
      <w:r>
        <w:t>Any request for remote hours support beyond 9 am - 5 pm ET needs to be scoped separately.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0DCCBC" w15:done="0"/>
  <w15:commentEx w15:paraId="192370A8" w15:done="0"/>
  <w15:commentEx w15:paraId="626B938C" w15:done="0"/>
  <w15:commentEx w15:paraId="47151AF9" w15:done="0"/>
  <w15:commentEx w15:paraId="5F9E2C5A" w15:done="0"/>
  <w15:commentEx w15:paraId="164D0262" w15:done="0"/>
  <w15:commentEx w15:paraId="76267F09" w15:done="0"/>
  <w15:commentEx w15:paraId="43564376" w15:done="0"/>
  <w15:commentEx w15:paraId="71A201E4" w15:done="0"/>
  <w15:commentEx w15:paraId="5813B29D" w15:done="0"/>
  <w15:commentEx w15:paraId="550E624A" w15:done="0"/>
  <w15:commentEx w15:paraId="6867FB28" w15:done="0"/>
  <w15:commentEx w15:paraId="2B5A03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E0328A" w16cex:dateUtc="2026-02-24T21:05:00Z"/>
  <w16cex:commentExtensible w16cex:durableId="0C414FB3" w16cex:dateUtc="2026-03-17T18:50:00Z"/>
  <w16cex:commentExtensible w16cex:durableId="1B002AA2" w16cex:dateUtc="2026-03-30T19:09:00Z"/>
  <w16cex:commentExtensible w16cex:durableId="01AF718D" w16cex:dateUtc="2026-03-16T18:43:00Z"/>
  <w16cex:commentExtensible w16cex:durableId="3BE0223A" w16cex:dateUtc="2026-03-16T19:03:00Z"/>
  <w16cex:commentExtensible w16cex:durableId="7DFC0C30" w16cex:dateUtc="2026-03-16T19:03:00Z"/>
  <w16cex:commentExtensible w16cex:durableId="7AC1CF3E" w16cex:dateUtc="2026-03-16T19:03:00Z"/>
  <w16cex:commentExtensible w16cex:durableId="6D932E5F" w16cex:dateUtc="2026-03-16T20:15:00Z"/>
  <w16cex:commentExtensible w16cex:durableId="0258041A" w16cex:dateUtc="2026-03-16T19:37:00Z"/>
  <w16cex:commentExtensible w16cex:durableId="78A1AB85" w16cex:dateUtc="2026-03-16T20:21:00Z"/>
  <w16cex:commentExtensible w16cex:durableId="78E5585B" w16cex:dateUtc="2026-03-16T19:12:00Z"/>
  <w16cex:commentExtensible w16cex:durableId="75A718E7" w16cex:dateUtc="2026-02-24T20:36:00Z"/>
  <w16cex:commentExtensible w16cex:durableId="257B0671" w16cex:dateUtc="2026-02-24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0DCCBC" w16cid:durableId="3DE0328A"/>
  <w16cid:commentId w16cid:paraId="192370A8" w16cid:durableId="0C414FB3"/>
  <w16cid:commentId w16cid:paraId="626B938C" w16cid:durableId="1B002AA2"/>
  <w16cid:commentId w16cid:paraId="47151AF9" w16cid:durableId="01AF718D"/>
  <w16cid:commentId w16cid:paraId="5F9E2C5A" w16cid:durableId="3BE0223A"/>
  <w16cid:commentId w16cid:paraId="164D0262" w16cid:durableId="7DFC0C30"/>
  <w16cid:commentId w16cid:paraId="76267F09" w16cid:durableId="7AC1CF3E"/>
  <w16cid:commentId w16cid:paraId="43564376" w16cid:durableId="6D932E5F"/>
  <w16cid:commentId w16cid:paraId="71A201E4" w16cid:durableId="0258041A"/>
  <w16cid:commentId w16cid:paraId="5813B29D" w16cid:durableId="78A1AB85"/>
  <w16cid:commentId w16cid:paraId="550E624A" w16cid:durableId="78E5585B"/>
  <w16cid:commentId w16cid:paraId="6867FB28" w16cid:durableId="75A718E7"/>
  <w16cid:commentId w16cid:paraId="2B5A03FF" w16cid:durableId="257B06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1BA7" w:rsidRDefault="002B1BA7" w14:paraId="58C2D19B" w14:textId="77777777">
      <w:pPr>
        <w:spacing w:line="240" w:lineRule="auto"/>
      </w:pPr>
      <w:r>
        <w:separator/>
      </w:r>
    </w:p>
  </w:endnote>
  <w:endnote w:type="continuationSeparator" w:id="0">
    <w:p w:rsidR="002B1BA7" w:rsidRDefault="002B1BA7" w14:paraId="45AB2903" w14:textId="77777777">
      <w:pPr>
        <w:spacing w:line="240" w:lineRule="auto"/>
      </w:pPr>
      <w:r>
        <w:continuationSeparator/>
      </w:r>
    </w:p>
  </w:endnote>
  <w:endnote w:type="continuationNotice" w:id="1">
    <w:p w:rsidR="002B1BA7" w:rsidRDefault="002B1BA7" w14:paraId="106843F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w:fontKey="{7B3BC563-F9B0-4041-8ECB-6424094F7822}" r:id="rId1"/>
    <w:embedBold w:fontKey="{651FC944-F1B8-484C-B8F1-6E5C716E55AB}" r:id="rId2"/>
    <w:embedItalic w:fontKey="{F0743E9D-22C2-4C2D-A026-52C6208B7B9D}" r:id="rId3"/>
  </w:font>
  <w:font w:name="Cardo">
    <w:charset w:val="00"/>
    <w:family w:val="auto"/>
    <w:pitch w:val="default"/>
    <w:embedRegular w:fontKey="{6E2621F4-2E64-4FC0-8D2D-E11119DD5155}" r:id="rId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F209872E-C8B1-45ED-8C91-7C2CFBA04299}" r:id="rId5"/>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2D39D58-ACC6-4F4B-9B5B-4CEE529490F8}" r:id="rId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9C3" w:rsidP="004A6C01" w:rsidRDefault="15C5C4AF" w14:paraId="14407160" w14:textId="4E5D3D2E">
    <w:pPr>
      <w:ind w:left="-993" w:right="-988"/>
      <w:rPr>
        <w:color w:val="666666"/>
        <w:sz w:val="16"/>
        <w:szCs w:val="16"/>
      </w:rPr>
    </w:pPr>
    <w:r w:rsidRPr="15C5C4AF">
      <w:rPr>
        <w:color w:val="666666"/>
        <w:sz w:val="16"/>
        <w:szCs w:val="16"/>
      </w:rPr>
      <w:t>This document is strictly confidential solely for the use of the recipient and may not be reproduced or circulated without the express written consent of Maneva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9C3" w:rsidP="004A6C01" w:rsidRDefault="15C5C4AF" w14:paraId="321D92E5" w14:textId="15B3E3DD">
    <w:pPr>
      <w:ind w:left="-851" w:right="-1130"/>
      <w:rPr>
        <w:color w:val="666666"/>
        <w:sz w:val="16"/>
        <w:szCs w:val="16"/>
      </w:rPr>
    </w:pPr>
    <w:r>
      <w:rPr>
        <w:color w:val="666666"/>
        <w:sz w:val="16"/>
        <w:szCs w:val="16"/>
      </w:rPr>
      <w:t>This document is strictly confidential solely for the use of the recipient and may not be reproduced or circulated without the express written consent of Maneva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39C3" w:rsidP="004A6C01" w:rsidRDefault="15C5C4AF" w14:paraId="6AFC5B79" w14:textId="52C63894">
    <w:pPr>
      <w:ind w:left="-284" w:right="-257"/>
      <w:rPr>
        <w:color w:val="666666"/>
        <w:sz w:val="16"/>
        <w:szCs w:val="16"/>
      </w:rPr>
    </w:pPr>
    <w:r w:rsidRPr="15C5C4AF">
      <w:rPr>
        <w:color w:val="666666"/>
        <w:sz w:val="16"/>
        <w:szCs w:val="16"/>
      </w:rPr>
      <w:t>This document is strictly confidential solely for the use of the recipient and may not be reproduced or circulated without the express written consent of Maneva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1BA7" w:rsidRDefault="002B1BA7" w14:paraId="0DA38972" w14:textId="77777777">
      <w:pPr>
        <w:spacing w:line="240" w:lineRule="auto"/>
      </w:pPr>
      <w:r>
        <w:separator/>
      </w:r>
    </w:p>
  </w:footnote>
  <w:footnote w:type="continuationSeparator" w:id="0">
    <w:p w:rsidR="002B1BA7" w:rsidRDefault="002B1BA7" w14:paraId="0CA32E51" w14:textId="77777777">
      <w:pPr>
        <w:spacing w:line="240" w:lineRule="auto"/>
      </w:pPr>
      <w:r>
        <w:continuationSeparator/>
      </w:r>
    </w:p>
  </w:footnote>
  <w:footnote w:type="continuationNotice" w:id="1">
    <w:p w:rsidR="002B1BA7" w:rsidRDefault="002B1BA7" w14:paraId="5C950E7D"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A6C01" w:rsidR="002F39C3" w:rsidP="004A6C01" w:rsidRDefault="002F39C3" w14:paraId="7D7EEF9B" w14:textId="11BED2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1700D"/>
    <w:multiLevelType w:val="multilevel"/>
    <w:tmpl w:val="D98E9C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23E013A"/>
    <w:multiLevelType w:val="hybridMultilevel"/>
    <w:tmpl w:val="29F02F26"/>
    <w:lvl w:ilvl="0" w:tplc="275E96C6">
      <w:start w:val="1"/>
      <w:numFmt w:val="bullet"/>
      <w:lvlText w:val=""/>
      <w:lvlJc w:val="left"/>
      <w:pPr>
        <w:ind w:left="720" w:hanging="360"/>
      </w:pPr>
      <w:rPr>
        <w:rFonts w:hint="default" w:ascii="Symbol" w:hAnsi="Symbol"/>
      </w:rPr>
    </w:lvl>
    <w:lvl w:ilvl="1" w:tplc="ADD8AE7E">
      <w:start w:val="1"/>
      <w:numFmt w:val="bullet"/>
      <w:lvlText w:val="o"/>
      <w:lvlJc w:val="left"/>
      <w:pPr>
        <w:ind w:left="1440" w:hanging="360"/>
      </w:pPr>
      <w:rPr>
        <w:rFonts w:hint="default" w:ascii="Courier New" w:hAnsi="Courier New"/>
      </w:rPr>
    </w:lvl>
    <w:lvl w:ilvl="2" w:tplc="8690E6FE">
      <w:start w:val="1"/>
      <w:numFmt w:val="bullet"/>
      <w:lvlText w:val=""/>
      <w:lvlJc w:val="left"/>
      <w:pPr>
        <w:ind w:left="2160" w:hanging="360"/>
      </w:pPr>
      <w:rPr>
        <w:rFonts w:hint="default" w:ascii="Wingdings" w:hAnsi="Wingdings"/>
      </w:rPr>
    </w:lvl>
    <w:lvl w:ilvl="3" w:tplc="4B882890">
      <w:start w:val="1"/>
      <w:numFmt w:val="bullet"/>
      <w:lvlText w:val=""/>
      <w:lvlJc w:val="left"/>
      <w:pPr>
        <w:ind w:left="2880" w:hanging="360"/>
      </w:pPr>
      <w:rPr>
        <w:rFonts w:hint="default" w:ascii="Symbol" w:hAnsi="Symbol"/>
      </w:rPr>
    </w:lvl>
    <w:lvl w:ilvl="4" w:tplc="966E9F9A">
      <w:start w:val="1"/>
      <w:numFmt w:val="bullet"/>
      <w:lvlText w:val="o"/>
      <w:lvlJc w:val="left"/>
      <w:pPr>
        <w:ind w:left="3600" w:hanging="360"/>
      </w:pPr>
      <w:rPr>
        <w:rFonts w:hint="default" w:ascii="Courier New" w:hAnsi="Courier New"/>
      </w:rPr>
    </w:lvl>
    <w:lvl w:ilvl="5" w:tplc="43C8B382">
      <w:start w:val="1"/>
      <w:numFmt w:val="bullet"/>
      <w:lvlText w:val=""/>
      <w:lvlJc w:val="left"/>
      <w:pPr>
        <w:ind w:left="4320" w:hanging="360"/>
      </w:pPr>
      <w:rPr>
        <w:rFonts w:hint="default" w:ascii="Wingdings" w:hAnsi="Wingdings"/>
      </w:rPr>
    </w:lvl>
    <w:lvl w:ilvl="6" w:tplc="0F708306">
      <w:start w:val="1"/>
      <w:numFmt w:val="bullet"/>
      <w:lvlText w:val=""/>
      <w:lvlJc w:val="left"/>
      <w:pPr>
        <w:ind w:left="5040" w:hanging="360"/>
      </w:pPr>
      <w:rPr>
        <w:rFonts w:hint="default" w:ascii="Symbol" w:hAnsi="Symbol"/>
      </w:rPr>
    </w:lvl>
    <w:lvl w:ilvl="7" w:tplc="002E2182">
      <w:start w:val="1"/>
      <w:numFmt w:val="bullet"/>
      <w:lvlText w:val="o"/>
      <w:lvlJc w:val="left"/>
      <w:pPr>
        <w:ind w:left="5760" w:hanging="360"/>
      </w:pPr>
      <w:rPr>
        <w:rFonts w:hint="default" w:ascii="Courier New" w:hAnsi="Courier New"/>
      </w:rPr>
    </w:lvl>
    <w:lvl w:ilvl="8" w:tplc="F0B4CE16">
      <w:start w:val="1"/>
      <w:numFmt w:val="bullet"/>
      <w:lvlText w:val=""/>
      <w:lvlJc w:val="left"/>
      <w:pPr>
        <w:ind w:left="6480" w:hanging="360"/>
      </w:pPr>
      <w:rPr>
        <w:rFonts w:hint="default" w:ascii="Wingdings" w:hAnsi="Wingdings"/>
      </w:rPr>
    </w:lvl>
  </w:abstractNum>
  <w:abstractNum w:abstractNumId="2" w15:restartNumberingAfterBreak="0">
    <w:nsid w:val="345D7DC6"/>
    <w:multiLevelType w:val="hybridMultilevel"/>
    <w:tmpl w:val="DEFE35AC"/>
    <w:lvl w:ilvl="0" w:tplc="95D0F318">
      <w:start w:val="1"/>
      <w:numFmt w:val="bullet"/>
      <w:lvlText w:val=""/>
      <w:lvlJc w:val="left"/>
      <w:pPr>
        <w:ind w:left="720" w:hanging="360"/>
      </w:pPr>
      <w:rPr>
        <w:rFonts w:hint="default" w:ascii="Symbol" w:hAnsi="Symbol"/>
      </w:rPr>
    </w:lvl>
    <w:lvl w:ilvl="1" w:tplc="82A44FB8">
      <w:start w:val="1"/>
      <w:numFmt w:val="bullet"/>
      <w:lvlText w:val="o"/>
      <w:lvlJc w:val="left"/>
      <w:pPr>
        <w:ind w:left="1440" w:hanging="360"/>
      </w:pPr>
      <w:rPr>
        <w:rFonts w:hint="default" w:ascii="Courier New" w:hAnsi="Courier New"/>
      </w:rPr>
    </w:lvl>
    <w:lvl w:ilvl="2" w:tplc="DCE4C556">
      <w:start w:val="1"/>
      <w:numFmt w:val="bullet"/>
      <w:lvlText w:val=""/>
      <w:lvlJc w:val="left"/>
      <w:pPr>
        <w:ind w:left="2160" w:hanging="360"/>
      </w:pPr>
      <w:rPr>
        <w:rFonts w:hint="default" w:ascii="Wingdings" w:hAnsi="Wingdings"/>
      </w:rPr>
    </w:lvl>
    <w:lvl w:ilvl="3" w:tplc="EFA4EA7E">
      <w:start w:val="1"/>
      <w:numFmt w:val="bullet"/>
      <w:lvlText w:val=""/>
      <w:lvlJc w:val="left"/>
      <w:pPr>
        <w:ind w:left="2880" w:hanging="360"/>
      </w:pPr>
      <w:rPr>
        <w:rFonts w:hint="default" w:ascii="Symbol" w:hAnsi="Symbol"/>
      </w:rPr>
    </w:lvl>
    <w:lvl w:ilvl="4" w:tplc="A2BA28F0">
      <w:start w:val="1"/>
      <w:numFmt w:val="bullet"/>
      <w:lvlText w:val="o"/>
      <w:lvlJc w:val="left"/>
      <w:pPr>
        <w:ind w:left="3600" w:hanging="360"/>
      </w:pPr>
      <w:rPr>
        <w:rFonts w:hint="default" w:ascii="Courier New" w:hAnsi="Courier New"/>
      </w:rPr>
    </w:lvl>
    <w:lvl w:ilvl="5" w:tplc="06FC5F9A">
      <w:start w:val="1"/>
      <w:numFmt w:val="bullet"/>
      <w:lvlText w:val=""/>
      <w:lvlJc w:val="left"/>
      <w:pPr>
        <w:ind w:left="4320" w:hanging="360"/>
      </w:pPr>
      <w:rPr>
        <w:rFonts w:hint="default" w:ascii="Wingdings" w:hAnsi="Wingdings"/>
      </w:rPr>
    </w:lvl>
    <w:lvl w:ilvl="6" w:tplc="06487ABA">
      <w:start w:val="1"/>
      <w:numFmt w:val="bullet"/>
      <w:lvlText w:val=""/>
      <w:lvlJc w:val="left"/>
      <w:pPr>
        <w:ind w:left="5040" w:hanging="360"/>
      </w:pPr>
      <w:rPr>
        <w:rFonts w:hint="default" w:ascii="Symbol" w:hAnsi="Symbol"/>
      </w:rPr>
    </w:lvl>
    <w:lvl w:ilvl="7" w:tplc="BE0A389C">
      <w:start w:val="1"/>
      <w:numFmt w:val="bullet"/>
      <w:lvlText w:val="o"/>
      <w:lvlJc w:val="left"/>
      <w:pPr>
        <w:ind w:left="5760" w:hanging="360"/>
      </w:pPr>
      <w:rPr>
        <w:rFonts w:hint="default" w:ascii="Courier New" w:hAnsi="Courier New"/>
      </w:rPr>
    </w:lvl>
    <w:lvl w:ilvl="8" w:tplc="1FE61CA8">
      <w:start w:val="1"/>
      <w:numFmt w:val="bullet"/>
      <w:lvlText w:val=""/>
      <w:lvlJc w:val="left"/>
      <w:pPr>
        <w:ind w:left="6480" w:hanging="360"/>
      </w:pPr>
      <w:rPr>
        <w:rFonts w:hint="default" w:ascii="Wingdings" w:hAnsi="Wingdings"/>
      </w:rPr>
    </w:lvl>
  </w:abstractNum>
  <w:abstractNum w:abstractNumId="3" w15:restartNumberingAfterBreak="0">
    <w:nsid w:val="377075FE"/>
    <w:multiLevelType w:val="hybridMultilevel"/>
    <w:tmpl w:val="BF48E5F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 w15:restartNumberingAfterBreak="0">
    <w:nsid w:val="38B65073"/>
    <w:multiLevelType w:val="hybridMultilevel"/>
    <w:tmpl w:val="21AE530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 w15:restartNumberingAfterBreak="0">
    <w:nsid w:val="3E412D57"/>
    <w:multiLevelType w:val="hybridMultilevel"/>
    <w:tmpl w:val="4A2A96B8"/>
    <w:lvl w:ilvl="0" w:tplc="99944A3E">
      <w:start w:val="1"/>
      <w:numFmt w:val="bullet"/>
      <w:lvlText w:val=""/>
      <w:lvlJc w:val="left"/>
      <w:pPr>
        <w:ind w:left="720" w:hanging="360"/>
      </w:pPr>
      <w:rPr>
        <w:rFonts w:hint="default" w:ascii="Symbol" w:hAnsi="Symbol"/>
      </w:rPr>
    </w:lvl>
    <w:lvl w:ilvl="1" w:tplc="8D2EC226">
      <w:start w:val="1"/>
      <w:numFmt w:val="bullet"/>
      <w:lvlText w:val="o"/>
      <w:lvlJc w:val="left"/>
      <w:pPr>
        <w:ind w:left="1440" w:hanging="360"/>
      </w:pPr>
      <w:rPr>
        <w:rFonts w:hint="default" w:ascii="Courier New" w:hAnsi="Courier New"/>
      </w:rPr>
    </w:lvl>
    <w:lvl w:ilvl="2" w:tplc="AF54B704">
      <w:start w:val="1"/>
      <w:numFmt w:val="bullet"/>
      <w:lvlText w:val=""/>
      <w:lvlJc w:val="left"/>
      <w:pPr>
        <w:ind w:left="2160" w:hanging="360"/>
      </w:pPr>
      <w:rPr>
        <w:rFonts w:hint="default" w:ascii="Wingdings" w:hAnsi="Wingdings"/>
      </w:rPr>
    </w:lvl>
    <w:lvl w:ilvl="3" w:tplc="A3660EBC">
      <w:start w:val="1"/>
      <w:numFmt w:val="bullet"/>
      <w:lvlText w:val=""/>
      <w:lvlJc w:val="left"/>
      <w:pPr>
        <w:ind w:left="2880" w:hanging="360"/>
      </w:pPr>
      <w:rPr>
        <w:rFonts w:hint="default" w:ascii="Symbol" w:hAnsi="Symbol"/>
      </w:rPr>
    </w:lvl>
    <w:lvl w:ilvl="4" w:tplc="9CF295B0">
      <w:start w:val="1"/>
      <w:numFmt w:val="bullet"/>
      <w:lvlText w:val="o"/>
      <w:lvlJc w:val="left"/>
      <w:pPr>
        <w:ind w:left="3600" w:hanging="360"/>
      </w:pPr>
      <w:rPr>
        <w:rFonts w:hint="default" w:ascii="Courier New" w:hAnsi="Courier New"/>
      </w:rPr>
    </w:lvl>
    <w:lvl w:ilvl="5" w:tplc="2B9E9E5E">
      <w:start w:val="1"/>
      <w:numFmt w:val="bullet"/>
      <w:lvlText w:val=""/>
      <w:lvlJc w:val="left"/>
      <w:pPr>
        <w:ind w:left="4320" w:hanging="360"/>
      </w:pPr>
      <w:rPr>
        <w:rFonts w:hint="default" w:ascii="Wingdings" w:hAnsi="Wingdings"/>
      </w:rPr>
    </w:lvl>
    <w:lvl w:ilvl="6" w:tplc="037AC812">
      <w:start w:val="1"/>
      <w:numFmt w:val="bullet"/>
      <w:lvlText w:val=""/>
      <w:lvlJc w:val="left"/>
      <w:pPr>
        <w:ind w:left="5040" w:hanging="360"/>
      </w:pPr>
      <w:rPr>
        <w:rFonts w:hint="default" w:ascii="Symbol" w:hAnsi="Symbol"/>
      </w:rPr>
    </w:lvl>
    <w:lvl w:ilvl="7" w:tplc="FDF684B6">
      <w:start w:val="1"/>
      <w:numFmt w:val="bullet"/>
      <w:lvlText w:val="o"/>
      <w:lvlJc w:val="left"/>
      <w:pPr>
        <w:ind w:left="5760" w:hanging="360"/>
      </w:pPr>
      <w:rPr>
        <w:rFonts w:hint="default" w:ascii="Courier New" w:hAnsi="Courier New"/>
      </w:rPr>
    </w:lvl>
    <w:lvl w:ilvl="8" w:tplc="A2E011FC">
      <w:start w:val="1"/>
      <w:numFmt w:val="bullet"/>
      <w:lvlText w:val=""/>
      <w:lvlJc w:val="left"/>
      <w:pPr>
        <w:ind w:left="6480" w:hanging="360"/>
      </w:pPr>
      <w:rPr>
        <w:rFonts w:hint="default" w:ascii="Wingdings" w:hAnsi="Wingdings"/>
      </w:rPr>
    </w:lvl>
  </w:abstractNum>
  <w:abstractNum w:abstractNumId="6" w15:restartNumberingAfterBreak="0">
    <w:nsid w:val="40247921"/>
    <w:multiLevelType w:val="multilevel"/>
    <w:tmpl w:val="97705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407245A8"/>
    <w:multiLevelType w:val="hybridMultilevel"/>
    <w:tmpl w:val="EE828A0A"/>
    <w:lvl w:ilvl="0" w:tplc="03DE9EC0">
      <w:start w:val="1"/>
      <w:numFmt w:val="bullet"/>
      <w:lvlText w:val=""/>
      <w:lvlJc w:val="left"/>
      <w:pPr>
        <w:ind w:left="720" w:hanging="360"/>
      </w:pPr>
      <w:rPr>
        <w:rFonts w:hint="default" w:ascii="Symbol" w:hAnsi="Symbol"/>
      </w:rPr>
    </w:lvl>
    <w:lvl w:ilvl="1" w:tplc="BBD2F632">
      <w:start w:val="1"/>
      <w:numFmt w:val="bullet"/>
      <w:lvlText w:val="o"/>
      <w:lvlJc w:val="left"/>
      <w:pPr>
        <w:ind w:left="1440" w:hanging="360"/>
      </w:pPr>
      <w:rPr>
        <w:rFonts w:hint="default" w:ascii="Courier New" w:hAnsi="Courier New"/>
      </w:rPr>
    </w:lvl>
    <w:lvl w:ilvl="2" w:tplc="A37AFEDE">
      <w:start w:val="1"/>
      <w:numFmt w:val="bullet"/>
      <w:lvlText w:val=""/>
      <w:lvlJc w:val="left"/>
      <w:pPr>
        <w:ind w:left="2160" w:hanging="360"/>
      </w:pPr>
      <w:rPr>
        <w:rFonts w:hint="default" w:ascii="Wingdings" w:hAnsi="Wingdings"/>
      </w:rPr>
    </w:lvl>
    <w:lvl w:ilvl="3" w:tplc="34B09A78">
      <w:start w:val="1"/>
      <w:numFmt w:val="bullet"/>
      <w:lvlText w:val=""/>
      <w:lvlJc w:val="left"/>
      <w:pPr>
        <w:ind w:left="2880" w:hanging="360"/>
      </w:pPr>
      <w:rPr>
        <w:rFonts w:hint="default" w:ascii="Symbol" w:hAnsi="Symbol"/>
      </w:rPr>
    </w:lvl>
    <w:lvl w:ilvl="4" w:tplc="82B25F72">
      <w:start w:val="1"/>
      <w:numFmt w:val="bullet"/>
      <w:lvlText w:val="o"/>
      <w:lvlJc w:val="left"/>
      <w:pPr>
        <w:ind w:left="3600" w:hanging="360"/>
      </w:pPr>
      <w:rPr>
        <w:rFonts w:hint="default" w:ascii="Courier New" w:hAnsi="Courier New"/>
      </w:rPr>
    </w:lvl>
    <w:lvl w:ilvl="5" w:tplc="FF343590">
      <w:start w:val="1"/>
      <w:numFmt w:val="bullet"/>
      <w:lvlText w:val=""/>
      <w:lvlJc w:val="left"/>
      <w:pPr>
        <w:ind w:left="4320" w:hanging="360"/>
      </w:pPr>
      <w:rPr>
        <w:rFonts w:hint="default" w:ascii="Wingdings" w:hAnsi="Wingdings"/>
      </w:rPr>
    </w:lvl>
    <w:lvl w:ilvl="6" w:tplc="2338A65A">
      <w:start w:val="1"/>
      <w:numFmt w:val="bullet"/>
      <w:lvlText w:val=""/>
      <w:lvlJc w:val="left"/>
      <w:pPr>
        <w:ind w:left="5040" w:hanging="360"/>
      </w:pPr>
      <w:rPr>
        <w:rFonts w:hint="default" w:ascii="Symbol" w:hAnsi="Symbol"/>
      </w:rPr>
    </w:lvl>
    <w:lvl w:ilvl="7" w:tplc="7B284C98">
      <w:start w:val="1"/>
      <w:numFmt w:val="bullet"/>
      <w:lvlText w:val="o"/>
      <w:lvlJc w:val="left"/>
      <w:pPr>
        <w:ind w:left="5760" w:hanging="360"/>
      </w:pPr>
      <w:rPr>
        <w:rFonts w:hint="default" w:ascii="Courier New" w:hAnsi="Courier New"/>
      </w:rPr>
    </w:lvl>
    <w:lvl w:ilvl="8" w:tplc="BCD60274">
      <w:start w:val="1"/>
      <w:numFmt w:val="bullet"/>
      <w:lvlText w:val=""/>
      <w:lvlJc w:val="left"/>
      <w:pPr>
        <w:ind w:left="6480" w:hanging="360"/>
      </w:pPr>
      <w:rPr>
        <w:rFonts w:hint="default" w:ascii="Wingdings" w:hAnsi="Wingdings"/>
      </w:rPr>
    </w:lvl>
  </w:abstractNum>
  <w:abstractNum w:abstractNumId="8" w15:restartNumberingAfterBreak="0">
    <w:nsid w:val="4DFA26A4"/>
    <w:multiLevelType w:val="hybridMultilevel"/>
    <w:tmpl w:val="4CBE855C"/>
    <w:lvl w:ilvl="0" w:tplc="10090001">
      <w:start w:val="1"/>
      <w:numFmt w:val="bullet"/>
      <w:lvlText w:val=""/>
      <w:lvlJc w:val="left"/>
      <w:pPr>
        <w:ind w:left="780" w:hanging="360"/>
      </w:pPr>
      <w:rPr>
        <w:rFonts w:hint="default" w:ascii="Symbol" w:hAnsi="Symbol"/>
      </w:rPr>
    </w:lvl>
    <w:lvl w:ilvl="1" w:tplc="10090003">
      <w:start w:val="1"/>
      <w:numFmt w:val="bullet"/>
      <w:lvlText w:val="o"/>
      <w:lvlJc w:val="left"/>
      <w:pPr>
        <w:ind w:left="1500" w:hanging="360"/>
      </w:pPr>
      <w:rPr>
        <w:rFonts w:hint="default" w:ascii="Courier New" w:hAnsi="Courier New" w:cs="Courier New"/>
      </w:rPr>
    </w:lvl>
    <w:lvl w:ilvl="2" w:tplc="10090005" w:tentative="1">
      <w:start w:val="1"/>
      <w:numFmt w:val="bullet"/>
      <w:lvlText w:val=""/>
      <w:lvlJc w:val="left"/>
      <w:pPr>
        <w:ind w:left="2220" w:hanging="360"/>
      </w:pPr>
      <w:rPr>
        <w:rFonts w:hint="default" w:ascii="Wingdings" w:hAnsi="Wingdings"/>
      </w:rPr>
    </w:lvl>
    <w:lvl w:ilvl="3" w:tplc="10090001" w:tentative="1">
      <w:start w:val="1"/>
      <w:numFmt w:val="bullet"/>
      <w:lvlText w:val=""/>
      <w:lvlJc w:val="left"/>
      <w:pPr>
        <w:ind w:left="2940" w:hanging="360"/>
      </w:pPr>
      <w:rPr>
        <w:rFonts w:hint="default" w:ascii="Symbol" w:hAnsi="Symbol"/>
      </w:rPr>
    </w:lvl>
    <w:lvl w:ilvl="4" w:tplc="10090003" w:tentative="1">
      <w:start w:val="1"/>
      <w:numFmt w:val="bullet"/>
      <w:lvlText w:val="o"/>
      <w:lvlJc w:val="left"/>
      <w:pPr>
        <w:ind w:left="3660" w:hanging="360"/>
      </w:pPr>
      <w:rPr>
        <w:rFonts w:hint="default" w:ascii="Courier New" w:hAnsi="Courier New" w:cs="Courier New"/>
      </w:rPr>
    </w:lvl>
    <w:lvl w:ilvl="5" w:tplc="10090005" w:tentative="1">
      <w:start w:val="1"/>
      <w:numFmt w:val="bullet"/>
      <w:lvlText w:val=""/>
      <w:lvlJc w:val="left"/>
      <w:pPr>
        <w:ind w:left="4380" w:hanging="360"/>
      </w:pPr>
      <w:rPr>
        <w:rFonts w:hint="default" w:ascii="Wingdings" w:hAnsi="Wingdings"/>
      </w:rPr>
    </w:lvl>
    <w:lvl w:ilvl="6" w:tplc="10090001" w:tentative="1">
      <w:start w:val="1"/>
      <w:numFmt w:val="bullet"/>
      <w:lvlText w:val=""/>
      <w:lvlJc w:val="left"/>
      <w:pPr>
        <w:ind w:left="5100" w:hanging="360"/>
      </w:pPr>
      <w:rPr>
        <w:rFonts w:hint="default" w:ascii="Symbol" w:hAnsi="Symbol"/>
      </w:rPr>
    </w:lvl>
    <w:lvl w:ilvl="7" w:tplc="10090003" w:tentative="1">
      <w:start w:val="1"/>
      <w:numFmt w:val="bullet"/>
      <w:lvlText w:val="o"/>
      <w:lvlJc w:val="left"/>
      <w:pPr>
        <w:ind w:left="5820" w:hanging="360"/>
      </w:pPr>
      <w:rPr>
        <w:rFonts w:hint="default" w:ascii="Courier New" w:hAnsi="Courier New" w:cs="Courier New"/>
      </w:rPr>
    </w:lvl>
    <w:lvl w:ilvl="8" w:tplc="10090005" w:tentative="1">
      <w:start w:val="1"/>
      <w:numFmt w:val="bullet"/>
      <w:lvlText w:val=""/>
      <w:lvlJc w:val="left"/>
      <w:pPr>
        <w:ind w:left="6540" w:hanging="360"/>
      </w:pPr>
      <w:rPr>
        <w:rFonts w:hint="default" w:ascii="Wingdings" w:hAnsi="Wingdings"/>
      </w:rPr>
    </w:lvl>
  </w:abstractNum>
  <w:abstractNum w:abstractNumId="9" w15:restartNumberingAfterBreak="0">
    <w:nsid w:val="52E01FE8"/>
    <w:multiLevelType w:val="multilevel"/>
    <w:tmpl w:val="9230D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543C494A"/>
    <w:multiLevelType w:val="hybridMultilevel"/>
    <w:tmpl w:val="7E4C8FF8"/>
    <w:lvl w:ilvl="0" w:tplc="78967F68">
      <w:start w:val="5"/>
      <w:numFmt w:val="bullet"/>
      <w:lvlText w:val="-"/>
      <w:lvlJc w:val="left"/>
      <w:pPr>
        <w:ind w:left="720" w:hanging="360"/>
      </w:pPr>
      <w:rPr>
        <w:rFonts w:hint="default" w:ascii="Roboto" w:hAnsi="Roboto" w:eastAsia="Roboto" w:cs="Roboto"/>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 w15:restartNumberingAfterBreak="0">
    <w:nsid w:val="565240C1"/>
    <w:multiLevelType w:val="multilevel"/>
    <w:tmpl w:val="D1A08A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598D43D5"/>
    <w:multiLevelType w:val="hybridMultilevel"/>
    <w:tmpl w:val="EF0C3F70"/>
    <w:lvl w:ilvl="0" w:tplc="17E29714">
      <w:start w:val="1"/>
      <w:numFmt w:val="decimal"/>
      <w:lvlText w:val="%1."/>
      <w:lvlJc w:val="left"/>
      <w:pPr>
        <w:ind w:left="1020" w:hanging="360"/>
      </w:pPr>
    </w:lvl>
    <w:lvl w:ilvl="1" w:tplc="44189D38">
      <w:start w:val="1"/>
      <w:numFmt w:val="decimal"/>
      <w:lvlText w:val="%2."/>
      <w:lvlJc w:val="left"/>
      <w:pPr>
        <w:ind w:left="1020" w:hanging="360"/>
      </w:pPr>
    </w:lvl>
    <w:lvl w:ilvl="2" w:tplc="D9728AC0">
      <w:start w:val="1"/>
      <w:numFmt w:val="decimal"/>
      <w:lvlText w:val="%3."/>
      <w:lvlJc w:val="left"/>
      <w:pPr>
        <w:ind w:left="1020" w:hanging="360"/>
      </w:pPr>
    </w:lvl>
    <w:lvl w:ilvl="3" w:tplc="88BE63C2">
      <w:start w:val="1"/>
      <w:numFmt w:val="decimal"/>
      <w:lvlText w:val="%4."/>
      <w:lvlJc w:val="left"/>
      <w:pPr>
        <w:ind w:left="1020" w:hanging="360"/>
      </w:pPr>
    </w:lvl>
    <w:lvl w:ilvl="4" w:tplc="7E90B94A">
      <w:start w:val="1"/>
      <w:numFmt w:val="decimal"/>
      <w:lvlText w:val="%5."/>
      <w:lvlJc w:val="left"/>
      <w:pPr>
        <w:ind w:left="1020" w:hanging="360"/>
      </w:pPr>
    </w:lvl>
    <w:lvl w:ilvl="5" w:tplc="F2AE837E">
      <w:start w:val="1"/>
      <w:numFmt w:val="decimal"/>
      <w:lvlText w:val="%6."/>
      <w:lvlJc w:val="left"/>
      <w:pPr>
        <w:ind w:left="1020" w:hanging="360"/>
      </w:pPr>
    </w:lvl>
    <w:lvl w:ilvl="6" w:tplc="EE4A3012">
      <w:start w:val="1"/>
      <w:numFmt w:val="decimal"/>
      <w:lvlText w:val="%7."/>
      <w:lvlJc w:val="left"/>
      <w:pPr>
        <w:ind w:left="1020" w:hanging="360"/>
      </w:pPr>
    </w:lvl>
    <w:lvl w:ilvl="7" w:tplc="6C3227F4">
      <w:start w:val="1"/>
      <w:numFmt w:val="decimal"/>
      <w:lvlText w:val="%8."/>
      <w:lvlJc w:val="left"/>
      <w:pPr>
        <w:ind w:left="1020" w:hanging="360"/>
      </w:pPr>
    </w:lvl>
    <w:lvl w:ilvl="8" w:tplc="26F85FBE">
      <w:start w:val="1"/>
      <w:numFmt w:val="decimal"/>
      <w:lvlText w:val="%9."/>
      <w:lvlJc w:val="left"/>
      <w:pPr>
        <w:ind w:left="1020" w:hanging="360"/>
      </w:pPr>
    </w:lvl>
  </w:abstractNum>
  <w:abstractNum w:abstractNumId="13" w15:restartNumberingAfterBreak="0">
    <w:nsid w:val="65BE67C8"/>
    <w:multiLevelType w:val="multilevel"/>
    <w:tmpl w:val="6A723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6C2F2563"/>
    <w:multiLevelType w:val="multilevel"/>
    <w:tmpl w:val="EDBAB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6E5873FF"/>
    <w:multiLevelType w:val="multilevel"/>
    <w:tmpl w:val="D062EE26"/>
    <w:lvl w:ilvl="0">
      <w:start w:val="1"/>
      <w:numFmt w:val="decimal"/>
      <w:lvlText w:val="%1."/>
      <w:lvlJc w:val="left"/>
      <w:pPr>
        <w:ind w:left="360" w:hanging="360"/>
      </w:pPr>
      <w:rPr>
        <w:b/>
        <w:bCs w:val="0"/>
        <w:i w:val="0"/>
        <w:sz w:val="24"/>
        <w:szCs w:val="24"/>
        <w:vertAlign w:val="baseline"/>
      </w:rPr>
    </w:lvl>
    <w:lvl w:ilvl="1">
      <w:start w:val="1"/>
      <w:numFmt w:val="decimal"/>
      <w:lvlText w:val="%1.%2."/>
      <w:lvlJc w:val="left"/>
      <w:pPr>
        <w:ind w:left="792" w:hanging="432"/>
      </w:pPr>
      <w:rPr>
        <w:b w:val="0"/>
        <w:bCs/>
        <w:i w:val="0"/>
        <w:sz w:val="18"/>
        <w:szCs w:val="18"/>
        <w:vertAlign w:val="baseline"/>
      </w:rPr>
    </w:lvl>
    <w:lvl w:ilvl="2">
      <w:start w:val="1"/>
      <w:numFmt w:val="decimal"/>
      <w:lvlText w:val="%1.%2.%3."/>
      <w:lvlJc w:val="left"/>
      <w:pPr>
        <w:ind w:left="1224" w:hanging="504"/>
      </w:pPr>
      <w:rPr>
        <w:rFonts w:hint="default"/>
        <w:b/>
        <w:i w:val="0"/>
        <w:sz w:val="20"/>
        <w:szCs w:val="20"/>
        <w:vertAlign w:val="baseline"/>
      </w:rPr>
    </w:lvl>
    <w:lvl w:ilvl="3">
      <w:start w:val="1"/>
      <w:numFmt w:val="decimal"/>
      <w:lvlText w:val="%1.%2.%3.%4."/>
      <w:lvlJc w:val="left"/>
      <w:pPr>
        <w:ind w:left="1728" w:hanging="648"/>
      </w:pPr>
      <w:rPr>
        <w:rFonts w:hint="default"/>
        <w:b w:val="0"/>
        <w:i w:val="0"/>
        <w:sz w:val="20"/>
        <w:szCs w:val="20"/>
        <w:vertAlign w:val="baseline"/>
      </w:rPr>
    </w:lvl>
    <w:lvl w:ilvl="4">
      <w:start w:val="1"/>
      <w:numFmt w:val="decimal"/>
      <w:lvlText w:val="%1.%2.%3.%4.%5."/>
      <w:lvlJc w:val="left"/>
      <w:pPr>
        <w:ind w:left="2232" w:hanging="792"/>
      </w:pPr>
      <w:rPr>
        <w:b w:val="0"/>
        <w:i w:val="0"/>
        <w:sz w:val="20"/>
        <w:szCs w:val="20"/>
        <w:vertAlign w:val="baseline"/>
      </w:rPr>
    </w:lvl>
    <w:lvl w:ilvl="5">
      <w:start w:val="1"/>
      <w:numFmt w:val="decimal"/>
      <w:lvlText w:val="%1.%2.%3.%4.%5.%6."/>
      <w:lvlJc w:val="left"/>
      <w:pPr>
        <w:ind w:left="2736" w:hanging="936"/>
      </w:pPr>
      <w:rPr>
        <w:b w:val="0"/>
        <w:i w:val="0"/>
        <w:sz w:val="24"/>
        <w:szCs w:val="24"/>
        <w:vertAlign w:val="baseline"/>
      </w:rPr>
    </w:lvl>
    <w:lvl w:ilvl="6">
      <w:start w:val="1"/>
      <w:numFmt w:val="decimal"/>
      <w:lvlText w:val="%1.%2.%3.%4.%5.%6.%7."/>
      <w:lvlJc w:val="left"/>
      <w:pPr>
        <w:ind w:left="3240" w:hanging="1080"/>
      </w:pPr>
      <w:rPr>
        <w:sz w:val="22"/>
        <w:szCs w:val="22"/>
        <w:vertAlign w:val="baseline"/>
      </w:rPr>
    </w:lvl>
    <w:lvl w:ilvl="7">
      <w:start w:val="1"/>
      <w:numFmt w:val="decimal"/>
      <w:lvlText w:val="%1.%2.%3.%4.%5.%6.%7.%8."/>
      <w:lvlJc w:val="left"/>
      <w:pPr>
        <w:ind w:left="3744" w:hanging="1224"/>
      </w:pPr>
      <w:rPr>
        <w:sz w:val="22"/>
        <w:szCs w:val="22"/>
        <w:vertAlign w:val="baseline"/>
      </w:rPr>
    </w:lvl>
    <w:lvl w:ilvl="8">
      <w:start w:val="1"/>
      <w:numFmt w:val="decimal"/>
      <w:lvlText w:val="%1.%2.%3.%4.%5.%6.%7.%8.%9."/>
      <w:lvlJc w:val="left"/>
      <w:pPr>
        <w:ind w:left="4320" w:hanging="1440"/>
      </w:pPr>
      <w:rPr>
        <w:sz w:val="22"/>
        <w:szCs w:val="22"/>
        <w:vertAlign w:val="baseline"/>
      </w:rPr>
    </w:lvl>
  </w:abstractNum>
  <w:abstractNum w:abstractNumId="16" w15:restartNumberingAfterBreak="0">
    <w:nsid w:val="72725D80"/>
    <w:multiLevelType w:val="multilevel"/>
    <w:tmpl w:val="FFFFFFFF"/>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7" w15:restartNumberingAfterBreak="0">
    <w:nsid w:val="73DE7BA6"/>
    <w:multiLevelType w:val="hybridMultilevel"/>
    <w:tmpl w:val="B6989004"/>
    <w:lvl w:ilvl="0" w:tplc="69020922">
      <w:start w:val="1"/>
      <w:numFmt w:val="bullet"/>
      <w:lvlText w:val=""/>
      <w:lvlJc w:val="left"/>
      <w:pPr>
        <w:ind w:left="720" w:hanging="360"/>
      </w:pPr>
      <w:rPr>
        <w:rFonts w:hint="default" w:ascii="Symbol" w:hAnsi="Symbol"/>
      </w:rPr>
    </w:lvl>
    <w:lvl w:ilvl="1" w:tplc="CC4ACDAC">
      <w:start w:val="1"/>
      <w:numFmt w:val="bullet"/>
      <w:lvlText w:val="o"/>
      <w:lvlJc w:val="left"/>
      <w:pPr>
        <w:ind w:left="1440" w:hanging="360"/>
      </w:pPr>
      <w:rPr>
        <w:rFonts w:hint="default" w:ascii="Courier New" w:hAnsi="Courier New"/>
      </w:rPr>
    </w:lvl>
    <w:lvl w:ilvl="2" w:tplc="F0DA6E4A">
      <w:start w:val="1"/>
      <w:numFmt w:val="bullet"/>
      <w:lvlText w:val=""/>
      <w:lvlJc w:val="left"/>
      <w:pPr>
        <w:ind w:left="2160" w:hanging="360"/>
      </w:pPr>
      <w:rPr>
        <w:rFonts w:hint="default" w:ascii="Wingdings" w:hAnsi="Wingdings"/>
      </w:rPr>
    </w:lvl>
    <w:lvl w:ilvl="3" w:tplc="ADC04340">
      <w:start w:val="1"/>
      <w:numFmt w:val="bullet"/>
      <w:lvlText w:val=""/>
      <w:lvlJc w:val="left"/>
      <w:pPr>
        <w:ind w:left="2880" w:hanging="360"/>
      </w:pPr>
      <w:rPr>
        <w:rFonts w:hint="default" w:ascii="Symbol" w:hAnsi="Symbol"/>
      </w:rPr>
    </w:lvl>
    <w:lvl w:ilvl="4" w:tplc="6B7E37E8">
      <w:start w:val="1"/>
      <w:numFmt w:val="bullet"/>
      <w:lvlText w:val="o"/>
      <w:lvlJc w:val="left"/>
      <w:pPr>
        <w:ind w:left="3600" w:hanging="360"/>
      </w:pPr>
      <w:rPr>
        <w:rFonts w:hint="default" w:ascii="Courier New" w:hAnsi="Courier New"/>
      </w:rPr>
    </w:lvl>
    <w:lvl w:ilvl="5" w:tplc="078853F4">
      <w:start w:val="1"/>
      <w:numFmt w:val="bullet"/>
      <w:lvlText w:val=""/>
      <w:lvlJc w:val="left"/>
      <w:pPr>
        <w:ind w:left="4320" w:hanging="360"/>
      </w:pPr>
      <w:rPr>
        <w:rFonts w:hint="default" w:ascii="Wingdings" w:hAnsi="Wingdings"/>
      </w:rPr>
    </w:lvl>
    <w:lvl w:ilvl="6" w:tplc="284EAF56">
      <w:start w:val="1"/>
      <w:numFmt w:val="bullet"/>
      <w:lvlText w:val=""/>
      <w:lvlJc w:val="left"/>
      <w:pPr>
        <w:ind w:left="5040" w:hanging="360"/>
      </w:pPr>
      <w:rPr>
        <w:rFonts w:hint="default" w:ascii="Symbol" w:hAnsi="Symbol"/>
      </w:rPr>
    </w:lvl>
    <w:lvl w:ilvl="7" w:tplc="267857B8">
      <w:start w:val="1"/>
      <w:numFmt w:val="bullet"/>
      <w:lvlText w:val="o"/>
      <w:lvlJc w:val="left"/>
      <w:pPr>
        <w:ind w:left="5760" w:hanging="360"/>
      </w:pPr>
      <w:rPr>
        <w:rFonts w:hint="default" w:ascii="Courier New" w:hAnsi="Courier New"/>
      </w:rPr>
    </w:lvl>
    <w:lvl w:ilvl="8" w:tplc="BA2A4D96">
      <w:start w:val="1"/>
      <w:numFmt w:val="bullet"/>
      <w:lvlText w:val=""/>
      <w:lvlJc w:val="left"/>
      <w:pPr>
        <w:ind w:left="6480" w:hanging="360"/>
      </w:pPr>
      <w:rPr>
        <w:rFonts w:hint="default" w:ascii="Wingdings" w:hAnsi="Wingdings"/>
      </w:rPr>
    </w:lvl>
  </w:abstractNum>
  <w:abstractNum w:abstractNumId="18" w15:restartNumberingAfterBreak="0">
    <w:nsid w:val="7A2BCD53"/>
    <w:multiLevelType w:val="hybridMultilevel"/>
    <w:tmpl w:val="887C6F6E"/>
    <w:lvl w:ilvl="0" w:tplc="5F0603B8">
      <w:start w:val="1"/>
      <w:numFmt w:val="bullet"/>
      <w:lvlText w:val=""/>
      <w:lvlJc w:val="left"/>
      <w:pPr>
        <w:ind w:left="720" w:hanging="360"/>
      </w:pPr>
      <w:rPr>
        <w:rFonts w:hint="default" w:ascii="Symbol" w:hAnsi="Symbol"/>
      </w:rPr>
    </w:lvl>
    <w:lvl w:ilvl="1" w:tplc="113A2FAC">
      <w:start w:val="1"/>
      <w:numFmt w:val="bullet"/>
      <w:lvlText w:val="o"/>
      <w:lvlJc w:val="left"/>
      <w:pPr>
        <w:ind w:left="1440" w:hanging="360"/>
      </w:pPr>
      <w:rPr>
        <w:rFonts w:hint="default" w:ascii="Courier New" w:hAnsi="Courier New"/>
      </w:rPr>
    </w:lvl>
    <w:lvl w:ilvl="2" w:tplc="25E4076E">
      <w:start w:val="1"/>
      <w:numFmt w:val="bullet"/>
      <w:lvlText w:val=""/>
      <w:lvlJc w:val="left"/>
      <w:pPr>
        <w:ind w:left="2160" w:hanging="360"/>
      </w:pPr>
      <w:rPr>
        <w:rFonts w:hint="default" w:ascii="Wingdings" w:hAnsi="Wingdings"/>
      </w:rPr>
    </w:lvl>
    <w:lvl w:ilvl="3" w:tplc="69D0C43E">
      <w:start w:val="1"/>
      <w:numFmt w:val="bullet"/>
      <w:lvlText w:val=""/>
      <w:lvlJc w:val="left"/>
      <w:pPr>
        <w:ind w:left="2880" w:hanging="360"/>
      </w:pPr>
      <w:rPr>
        <w:rFonts w:hint="default" w:ascii="Symbol" w:hAnsi="Symbol"/>
      </w:rPr>
    </w:lvl>
    <w:lvl w:ilvl="4" w:tplc="FABA7202">
      <w:start w:val="1"/>
      <w:numFmt w:val="bullet"/>
      <w:lvlText w:val="o"/>
      <w:lvlJc w:val="left"/>
      <w:pPr>
        <w:ind w:left="3600" w:hanging="360"/>
      </w:pPr>
      <w:rPr>
        <w:rFonts w:hint="default" w:ascii="Courier New" w:hAnsi="Courier New"/>
      </w:rPr>
    </w:lvl>
    <w:lvl w:ilvl="5" w:tplc="19808F60">
      <w:start w:val="1"/>
      <w:numFmt w:val="bullet"/>
      <w:lvlText w:val=""/>
      <w:lvlJc w:val="left"/>
      <w:pPr>
        <w:ind w:left="4320" w:hanging="360"/>
      </w:pPr>
      <w:rPr>
        <w:rFonts w:hint="default" w:ascii="Wingdings" w:hAnsi="Wingdings"/>
      </w:rPr>
    </w:lvl>
    <w:lvl w:ilvl="6" w:tplc="CF9E7F62">
      <w:start w:val="1"/>
      <w:numFmt w:val="bullet"/>
      <w:lvlText w:val=""/>
      <w:lvlJc w:val="left"/>
      <w:pPr>
        <w:ind w:left="5040" w:hanging="360"/>
      </w:pPr>
      <w:rPr>
        <w:rFonts w:hint="default" w:ascii="Symbol" w:hAnsi="Symbol"/>
      </w:rPr>
    </w:lvl>
    <w:lvl w:ilvl="7" w:tplc="6F30163C">
      <w:start w:val="1"/>
      <w:numFmt w:val="bullet"/>
      <w:lvlText w:val="o"/>
      <w:lvlJc w:val="left"/>
      <w:pPr>
        <w:ind w:left="5760" w:hanging="360"/>
      </w:pPr>
      <w:rPr>
        <w:rFonts w:hint="default" w:ascii="Courier New" w:hAnsi="Courier New"/>
      </w:rPr>
    </w:lvl>
    <w:lvl w:ilvl="8" w:tplc="53EC04E6">
      <w:start w:val="1"/>
      <w:numFmt w:val="bullet"/>
      <w:lvlText w:val=""/>
      <w:lvlJc w:val="left"/>
      <w:pPr>
        <w:ind w:left="6480" w:hanging="360"/>
      </w:pPr>
      <w:rPr>
        <w:rFonts w:hint="default" w:ascii="Wingdings" w:hAnsi="Wingdings"/>
      </w:rPr>
    </w:lvl>
  </w:abstractNum>
  <w:num w:numId="1" w16cid:durableId="462383139">
    <w:abstractNumId w:val="1"/>
  </w:num>
  <w:num w:numId="2" w16cid:durableId="2040813226">
    <w:abstractNumId w:val="17"/>
  </w:num>
  <w:num w:numId="3" w16cid:durableId="672341983">
    <w:abstractNumId w:val="2"/>
  </w:num>
  <w:num w:numId="4" w16cid:durableId="1302424192">
    <w:abstractNumId w:val="5"/>
  </w:num>
  <w:num w:numId="5" w16cid:durableId="345520601">
    <w:abstractNumId w:val="18"/>
  </w:num>
  <w:num w:numId="6" w16cid:durableId="1261573051">
    <w:abstractNumId w:val="7"/>
  </w:num>
  <w:num w:numId="7" w16cid:durableId="1183087500">
    <w:abstractNumId w:val="16"/>
  </w:num>
  <w:num w:numId="8" w16cid:durableId="1379863490">
    <w:abstractNumId w:val="15"/>
  </w:num>
  <w:num w:numId="9" w16cid:durableId="1655378139">
    <w:abstractNumId w:val="8"/>
  </w:num>
  <w:num w:numId="10" w16cid:durableId="1360617419">
    <w:abstractNumId w:val="10"/>
  </w:num>
  <w:num w:numId="11" w16cid:durableId="445152292">
    <w:abstractNumId w:val="0"/>
  </w:num>
  <w:num w:numId="12" w16cid:durableId="1114908943">
    <w:abstractNumId w:val="6"/>
  </w:num>
  <w:num w:numId="13" w16cid:durableId="1577130833">
    <w:abstractNumId w:val="11"/>
  </w:num>
  <w:num w:numId="14" w16cid:durableId="1687444961">
    <w:abstractNumId w:val="13"/>
  </w:num>
  <w:num w:numId="15" w16cid:durableId="522597024">
    <w:abstractNumId w:val="9"/>
  </w:num>
  <w:num w:numId="16" w16cid:durableId="1858229291">
    <w:abstractNumId w:val="14"/>
  </w:num>
  <w:num w:numId="17" w16cid:durableId="769357590">
    <w:abstractNumId w:val="12"/>
  </w:num>
  <w:num w:numId="18" w16cid:durableId="357656043">
    <w:abstractNumId w:val="3"/>
  </w:num>
  <w:num w:numId="19" w16cid:durableId="828981073">
    <w:abstractNumId w:val="4"/>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em Chaykovskyy">
    <w15:presenceInfo w15:providerId="AD" w15:userId="S::Artem.Chaykovskyy@maneva.ai::3c11efa7-52e4-43bd-91a1-6f070c0b09b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9C3"/>
    <w:rsid w:val="00014407"/>
    <w:rsid w:val="000503CA"/>
    <w:rsid w:val="000E772A"/>
    <w:rsid w:val="001124D8"/>
    <w:rsid w:val="00137E7C"/>
    <w:rsid w:val="001828AA"/>
    <w:rsid w:val="001832BF"/>
    <w:rsid w:val="001A58C6"/>
    <w:rsid w:val="001A5F46"/>
    <w:rsid w:val="0027134B"/>
    <w:rsid w:val="00280C28"/>
    <w:rsid w:val="002A4660"/>
    <w:rsid w:val="002B1BA7"/>
    <w:rsid w:val="002B6605"/>
    <w:rsid w:val="002F39C3"/>
    <w:rsid w:val="00346DB9"/>
    <w:rsid w:val="003601F3"/>
    <w:rsid w:val="00361FE6"/>
    <w:rsid w:val="003D2E6F"/>
    <w:rsid w:val="00422734"/>
    <w:rsid w:val="00443FAA"/>
    <w:rsid w:val="004A6C01"/>
    <w:rsid w:val="004D164F"/>
    <w:rsid w:val="004F10DF"/>
    <w:rsid w:val="00501C73"/>
    <w:rsid w:val="00532EFC"/>
    <w:rsid w:val="0053446B"/>
    <w:rsid w:val="0055330C"/>
    <w:rsid w:val="00582D01"/>
    <w:rsid w:val="005922E2"/>
    <w:rsid w:val="005E32D4"/>
    <w:rsid w:val="0067722E"/>
    <w:rsid w:val="0068086F"/>
    <w:rsid w:val="006C42DC"/>
    <w:rsid w:val="007035A0"/>
    <w:rsid w:val="007079F7"/>
    <w:rsid w:val="007139F8"/>
    <w:rsid w:val="00735D11"/>
    <w:rsid w:val="00810F44"/>
    <w:rsid w:val="00813FE3"/>
    <w:rsid w:val="008369A0"/>
    <w:rsid w:val="00892E35"/>
    <w:rsid w:val="008B51D3"/>
    <w:rsid w:val="00983078"/>
    <w:rsid w:val="0099126E"/>
    <w:rsid w:val="009B4A59"/>
    <w:rsid w:val="009B7299"/>
    <w:rsid w:val="00A17C0B"/>
    <w:rsid w:val="00A4118C"/>
    <w:rsid w:val="00A65B39"/>
    <w:rsid w:val="00A9065D"/>
    <w:rsid w:val="00A9100D"/>
    <w:rsid w:val="00AA0998"/>
    <w:rsid w:val="00AA503A"/>
    <w:rsid w:val="00AA70A9"/>
    <w:rsid w:val="00BB70B1"/>
    <w:rsid w:val="00C57BA3"/>
    <w:rsid w:val="00C921CD"/>
    <w:rsid w:val="00C95458"/>
    <w:rsid w:val="00CA0CF8"/>
    <w:rsid w:val="00CB5207"/>
    <w:rsid w:val="00D01E26"/>
    <w:rsid w:val="00D64CC2"/>
    <w:rsid w:val="00D76BED"/>
    <w:rsid w:val="00D92EFD"/>
    <w:rsid w:val="00D95218"/>
    <w:rsid w:val="00DD6638"/>
    <w:rsid w:val="00E06A9F"/>
    <w:rsid w:val="00E27182"/>
    <w:rsid w:val="00EA5272"/>
    <w:rsid w:val="00EAF600"/>
    <w:rsid w:val="00F02FFE"/>
    <w:rsid w:val="00F04D2A"/>
    <w:rsid w:val="00F357CD"/>
    <w:rsid w:val="00F537EB"/>
    <w:rsid w:val="00F62C1D"/>
    <w:rsid w:val="00F74EA8"/>
    <w:rsid w:val="00F84F14"/>
    <w:rsid w:val="00F97320"/>
    <w:rsid w:val="00FA1600"/>
    <w:rsid w:val="00FE7F19"/>
    <w:rsid w:val="00FF01F2"/>
    <w:rsid w:val="01040CEB"/>
    <w:rsid w:val="0114CCAB"/>
    <w:rsid w:val="011F5D74"/>
    <w:rsid w:val="01288B49"/>
    <w:rsid w:val="012E4A97"/>
    <w:rsid w:val="0160236B"/>
    <w:rsid w:val="017F4802"/>
    <w:rsid w:val="018D184F"/>
    <w:rsid w:val="0193DD5C"/>
    <w:rsid w:val="019C7EB6"/>
    <w:rsid w:val="01A1D207"/>
    <w:rsid w:val="01A42257"/>
    <w:rsid w:val="01AF9E63"/>
    <w:rsid w:val="01B3E99C"/>
    <w:rsid w:val="01BAA344"/>
    <w:rsid w:val="01DDC147"/>
    <w:rsid w:val="01E4D7A7"/>
    <w:rsid w:val="01E59BC5"/>
    <w:rsid w:val="01F6034B"/>
    <w:rsid w:val="02034D72"/>
    <w:rsid w:val="0204ABDE"/>
    <w:rsid w:val="0207FCF1"/>
    <w:rsid w:val="020AF808"/>
    <w:rsid w:val="0210962E"/>
    <w:rsid w:val="02B8895C"/>
    <w:rsid w:val="02C21122"/>
    <w:rsid w:val="02C8A122"/>
    <w:rsid w:val="02EC0CA8"/>
    <w:rsid w:val="03000312"/>
    <w:rsid w:val="03096AC8"/>
    <w:rsid w:val="0329B6ED"/>
    <w:rsid w:val="034BA01B"/>
    <w:rsid w:val="03605EEC"/>
    <w:rsid w:val="03762CAA"/>
    <w:rsid w:val="0376E9B7"/>
    <w:rsid w:val="038CB1CD"/>
    <w:rsid w:val="03A208F6"/>
    <w:rsid w:val="03B6DADE"/>
    <w:rsid w:val="03B918AE"/>
    <w:rsid w:val="03E692B7"/>
    <w:rsid w:val="03E90BF9"/>
    <w:rsid w:val="0402840C"/>
    <w:rsid w:val="0492A31C"/>
    <w:rsid w:val="04C54CC1"/>
    <w:rsid w:val="04F6F06C"/>
    <w:rsid w:val="050D1FB9"/>
    <w:rsid w:val="0512AAC0"/>
    <w:rsid w:val="053335DA"/>
    <w:rsid w:val="05398A10"/>
    <w:rsid w:val="054924F9"/>
    <w:rsid w:val="05651291"/>
    <w:rsid w:val="056BB3AF"/>
    <w:rsid w:val="0579C477"/>
    <w:rsid w:val="059FDDD4"/>
    <w:rsid w:val="05A6ADBD"/>
    <w:rsid w:val="05CC4213"/>
    <w:rsid w:val="05E2EBFC"/>
    <w:rsid w:val="05ED9B42"/>
    <w:rsid w:val="05F45CEE"/>
    <w:rsid w:val="060CE25F"/>
    <w:rsid w:val="0612B742"/>
    <w:rsid w:val="06262A55"/>
    <w:rsid w:val="063A9E6E"/>
    <w:rsid w:val="06461B05"/>
    <w:rsid w:val="066E1E52"/>
    <w:rsid w:val="069B163C"/>
    <w:rsid w:val="06A985BB"/>
    <w:rsid w:val="06C4B97A"/>
    <w:rsid w:val="071F6EB7"/>
    <w:rsid w:val="0732F646"/>
    <w:rsid w:val="07499A71"/>
    <w:rsid w:val="074DC26C"/>
    <w:rsid w:val="07557DB2"/>
    <w:rsid w:val="077EA84F"/>
    <w:rsid w:val="0782418B"/>
    <w:rsid w:val="078E1D72"/>
    <w:rsid w:val="07900271"/>
    <w:rsid w:val="07B87283"/>
    <w:rsid w:val="07ED07F5"/>
    <w:rsid w:val="080130EC"/>
    <w:rsid w:val="08BA4F52"/>
    <w:rsid w:val="08CB6087"/>
    <w:rsid w:val="08DD829D"/>
    <w:rsid w:val="08E6EC73"/>
    <w:rsid w:val="091CB6C7"/>
    <w:rsid w:val="09A6FADF"/>
    <w:rsid w:val="09AED5E2"/>
    <w:rsid w:val="09BB3C7C"/>
    <w:rsid w:val="09EA9252"/>
    <w:rsid w:val="09EACABE"/>
    <w:rsid w:val="0A2BBF0F"/>
    <w:rsid w:val="0A57F6BE"/>
    <w:rsid w:val="0A6AB2F5"/>
    <w:rsid w:val="0AA76ADC"/>
    <w:rsid w:val="0AB9CAC8"/>
    <w:rsid w:val="0AC6073D"/>
    <w:rsid w:val="0ACEE192"/>
    <w:rsid w:val="0AEA4A9A"/>
    <w:rsid w:val="0B1A7A32"/>
    <w:rsid w:val="0B3F0058"/>
    <w:rsid w:val="0B440DFC"/>
    <w:rsid w:val="0B73C5C1"/>
    <w:rsid w:val="0B7B344C"/>
    <w:rsid w:val="0B9D3EFE"/>
    <w:rsid w:val="0B9E0FD0"/>
    <w:rsid w:val="0BC3D088"/>
    <w:rsid w:val="0C1C3BA3"/>
    <w:rsid w:val="0C1F0BF6"/>
    <w:rsid w:val="0C31E7F7"/>
    <w:rsid w:val="0C335F9F"/>
    <w:rsid w:val="0C392870"/>
    <w:rsid w:val="0C536B8C"/>
    <w:rsid w:val="0C631C8F"/>
    <w:rsid w:val="0C89323E"/>
    <w:rsid w:val="0C8A8CE9"/>
    <w:rsid w:val="0CA9C8F2"/>
    <w:rsid w:val="0CBC357B"/>
    <w:rsid w:val="0CDC94CF"/>
    <w:rsid w:val="0CE67392"/>
    <w:rsid w:val="0CF2C0C3"/>
    <w:rsid w:val="0D0C5237"/>
    <w:rsid w:val="0D33B3AB"/>
    <w:rsid w:val="0D3CC286"/>
    <w:rsid w:val="0D910543"/>
    <w:rsid w:val="0D975790"/>
    <w:rsid w:val="0DA49DC6"/>
    <w:rsid w:val="0E1F1C45"/>
    <w:rsid w:val="0E46754C"/>
    <w:rsid w:val="0E56592F"/>
    <w:rsid w:val="0E62D819"/>
    <w:rsid w:val="0E8546AC"/>
    <w:rsid w:val="0E891B70"/>
    <w:rsid w:val="0E9659E6"/>
    <w:rsid w:val="0F8D9DD2"/>
    <w:rsid w:val="0FA3F8B8"/>
    <w:rsid w:val="0FBD820D"/>
    <w:rsid w:val="0FC4A1FC"/>
    <w:rsid w:val="0FF2DA18"/>
    <w:rsid w:val="0FF34B0B"/>
    <w:rsid w:val="0FFC8EB6"/>
    <w:rsid w:val="10064190"/>
    <w:rsid w:val="10286E6F"/>
    <w:rsid w:val="1061B5A2"/>
    <w:rsid w:val="1063F575"/>
    <w:rsid w:val="10672838"/>
    <w:rsid w:val="1079D6F3"/>
    <w:rsid w:val="107C9AA8"/>
    <w:rsid w:val="10A34402"/>
    <w:rsid w:val="10A5C602"/>
    <w:rsid w:val="10BE9325"/>
    <w:rsid w:val="10F7E719"/>
    <w:rsid w:val="112D00B9"/>
    <w:rsid w:val="1134DAC5"/>
    <w:rsid w:val="116980DB"/>
    <w:rsid w:val="11D257A8"/>
    <w:rsid w:val="11D43292"/>
    <w:rsid w:val="120D6AA4"/>
    <w:rsid w:val="1214A719"/>
    <w:rsid w:val="1219C50B"/>
    <w:rsid w:val="12239C1C"/>
    <w:rsid w:val="1224964E"/>
    <w:rsid w:val="12357766"/>
    <w:rsid w:val="124B0610"/>
    <w:rsid w:val="1273C3E1"/>
    <w:rsid w:val="12C08BBF"/>
    <w:rsid w:val="12C94A28"/>
    <w:rsid w:val="12CAAE1B"/>
    <w:rsid w:val="13084809"/>
    <w:rsid w:val="132704B8"/>
    <w:rsid w:val="132CE82A"/>
    <w:rsid w:val="134274CA"/>
    <w:rsid w:val="1345726E"/>
    <w:rsid w:val="13603351"/>
    <w:rsid w:val="138D6AFD"/>
    <w:rsid w:val="13B1410A"/>
    <w:rsid w:val="13B81328"/>
    <w:rsid w:val="13BAC535"/>
    <w:rsid w:val="13C7416B"/>
    <w:rsid w:val="13DA94BA"/>
    <w:rsid w:val="142096E2"/>
    <w:rsid w:val="1424B986"/>
    <w:rsid w:val="142A38D3"/>
    <w:rsid w:val="142CD8B8"/>
    <w:rsid w:val="14344447"/>
    <w:rsid w:val="143AAA5C"/>
    <w:rsid w:val="14584887"/>
    <w:rsid w:val="146D47E8"/>
    <w:rsid w:val="1498EFE8"/>
    <w:rsid w:val="14B066E6"/>
    <w:rsid w:val="14B4E839"/>
    <w:rsid w:val="14B79D97"/>
    <w:rsid w:val="14B909A8"/>
    <w:rsid w:val="14DA392C"/>
    <w:rsid w:val="150873C8"/>
    <w:rsid w:val="1514CE04"/>
    <w:rsid w:val="1545DDF6"/>
    <w:rsid w:val="1550591B"/>
    <w:rsid w:val="15652B45"/>
    <w:rsid w:val="15775BE1"/>
    <w:rsid w:val="1597B01E"/>
    <w:rsid w:val="15A26534"/>
    <w:rsid w:val="15A35E1C"/>
    <w:rsid w:val="15A4036A"/>
    <w:rsid w:val="15C5C4AF"/>
    <w:rsid w:val="15D85521"/>
    <w:rsid w:val="15EA231B"/>
    <w:rsid w:val="160E725F"/>
    <w:rsid w:val="160ED918"/>
    <w:rsid w:val="161AD31C"/>
    <w:rsid w:val="1650D2C2"/>
    <w:rsid w:val="166137E3"/>
    <w:rsid w:val="16C142C0"/>
    <w:rsid w:val="16FD62BF"/>
    <w:rsid w:val="170E3BE8"/>
    <w:rsid w:val="1742E54D"/>
    <w:rsid w:val="17961BF2"/>
    <w:rsid w:val="17ADE10F"/>
    <w:rsid w:val="17B0213E"/>
    <w:rsid w:val="17D57B0F"/>
    <w:rsid w:val="17F58F48"/>
    <w:rsid w:val="17FC1A98"/>
    <w:rsid w:val="180EF71D"/>
    <w:rsid w:val="18171F10"/>
    <w:rsid w:val="1831C54F"/>
    <w:rsid w:val="183983C8"/>
    <w:rsid w:val="18764981"/>
    <w:rsid w:val="18D0953B"/>
    <w:rsid w:val="18E427CB"/>
    <w:rsid w:val="18F068C4"/>
    <w:rsid w:val="18F4AA38"/>
    <w:rsid w:val="18F8A8E3"/>
    <w:rsid w:val="19107D9D"/>
    <w:rsid w:val="1918035C"/>
    <w:rsid w:val="191FF821"/>
    <w:rsid w:val="1952F8FD"/>
    <w:rsid w:val="199CA629"/>
    <w:rsid w:val="19A68A7B"/>
    <w:rsid w:val="19AAAACB"/>
    <w:rsid w:val="19B65782"/>
    <w:rsid w:val="19C394D1"/>
    <w:rsid w:val="19D94ADA"/>
    <w:rsid w:val="19F14853"/>
    <w:rsid w:val="1A079A07"/>
    <w:rsid w:val="1A3DB198"/>
    <w:rsid w:val="1A6ADF2D"/>
    <w:rsid w:val="1A6F8C39"/>
    <w:rsid w:val="1A7F99B4"/>
    <w:rsid w:val="1AAC6964"/>
    <w:rsid w:val="1ACE738F"/>
    <w:rsid w:val="1AD14380"/>
    <w:rsid w:val="1AE8A2DF"/>
    <w:rsid w:val="1B40AC85"/>
    <w:rsid w:val="1B4A57E6"/>
    <w:rsid w:val="1B5FE5B5"/>
    <w:rsid w:val="1B978273"/>
    <w:rsid w:val="1BBA81CC"/>
    <w:rsid w:val="1BBBD0B1"/>
    <w:rsid w:val="1BCB0352"/>
    <w:rsid w:val="1BF1A42E"/>
    <w:rsid w:val="1BF1C34A"/>
    <w:rsid w:val="1C0761ED"/>
    <w:rsid w:val="1C1E90D5"/>
    <w:rsid w:val="1C238EE6"/>
    <w:rsid w:val="1C434FF5"/>
    <w:rsid w:val="1C4941BA"/>
    <w:rsid w:val="1C54A4E8"/>
    <w:rsid w:val="1C83A345"/>
    <w:rsid w:val="1C9F60CA"/>
    <w:rsid w:val="1CBC5EB6"/>
    <w:rsid w:val="1CC734CD"/>
    <w:rsid w:val="1CE8049A"/>
    <w:rsid w:val="1D02B5EE"/>
    <w:rsid w:val="1D521207"/>
    <w:rsid w:val="1D5F1A36"/>
    <w:rsid w:val="1D60AFB4"/>
    <w:rsid w:val="1DC51706"/>
    <w:rsid w:val="1DD640C3"/>
    <w:rsid w:val="1DE0BAD9"/>
    <w:rsid w:val="1DECA50C"/>
    <w:rsid w:val="1E4898CD"/>
    <w:rsid w:val="1E5F4E8E"/>
    <w:rsid w:val="1E75D58A"/>
    <w:rsid w:val="1EB26EEF"/>
    <w:rsid w:val="1EB361DB"/>
    <w:rsid w:val="1EBBF0CB"/>
    <w:rsid w:val="1EBD1824"/>
    <w:rsid w:val="1ED700F3"/>
    <w:rsid w:val="1EE1E21D"/>
    <w:rsid w:val="1EE6F191"/>
    <w:rsid w:val="1F1D0C72"/>
    <w:rsid w:val="1F32C0EB"/>
    <w:rsid w:val="1F34CB43"/>
    <w:rsid w:val="1F6A48FC"/>
    <w:rsid w:val="1F7EE28C"/>
    <w:rsid w:val="1F976F1C"/>
    <w:rsid w:val="1FA05083"/>
    <w:rsid w:val="1FC92B0E"/>
    <w:rsid w:val="1FCED0AE"/>
    <w:rsid w:val="1FF14E1F"/>
    <w:rsid w:val="2002F013"/>
    <w:rsid w:val="201517C0"/>
    <w:rsid w:val="2022F636"/>
    <w:rsid w:val="20331A35"/>
    <w:rsid w:val="2048C437"/>
    <w:rsid w:val="205B5F8A"/>
    <w:rsid w:val="205CBA8A"/>
    <w:rsid w:val="20649D64"/>
    <w:rsid w:val="207DC574"/>
    <w:rsid w:val="20A204FE"/>
    <w:rsid w:val="20BCCCDC"/>
    <w:rsid w:val="20BE6C4B"/>
    <w:rsid w:val="20CE698C"/>
    <w:rsid w:val="20E749B2"/>
    <w:rsid w:val="217E4D0B"/>
    <w:rsid w:val="2190F44E"/>
    <w:rsid w:val="219772AF"/>
    <w:rsid w:val="21BC0BE7"/>
    <w:rsid w:val="21BCBA1F"/>
    <w:rsid w:val="22059B29"/>
    <w:rsid w:val="220BA28F"/>
    <w:rsid w:val="2239A295"/>
    <w:rsid w:val="22591942"/>
    <w:rsid w:val="228C0442"/>
    <w:rsid w:val="229E50D3"/>
    <w:rsid w:val="22B18F22"/>
    <w:rsid w:val="22BCA87C"/>
    <w:rsid w:val="22ED9266"/>
    <w:rsid w:val="22FA4F55"/>
    <w:rsid w:val="23248BFC"/>
    <w:rsid w:val="238D3AAE"/>
    <w:rsid w:val="23961F4F"/>
    <w:rsid w:val="23B8CB52"/>
    <w:rsid w:val="23B97010"/>
    <w:rsid w:val="23F7099E"/>
    <w:rsid w:val="24043C28"/>
    <w:rsid w:val="24159E24"/>
    <w:rsid w:val="24167A6B"/>
    <w:rsid w:val="24513B3A"/>
    <w:rsid w:val="245E2C90"/>
    <w:rsid w:val="24630C1D"/>
    <w:rsid w:val="2477610F"/>
    <w:rsid w:val="24B5BB0B"/>
    <w:rsid w:val="24C0D92A"/>
    <w:rsid w:val="24D507F4"/>
    <w:rsid w:val="24DB531F"/>
    <w:rsid w:val="24F2FA7C"/>
    <w:rsid w:val="25022CD1"/>
    <w:rsid w:val="254E5D45"/>
    <w:rsid w:val="256402AD"/>
    <w:rsid w:val="256957E4"/>
    <w:rsid w:val="2572D2DD"/>
    <w:rsid w:val="259683AB"/>
    <w:rsid w:val="25B8A0CF"/>
    <w:rsid w:val="25F49FF2"/>
    <w:rsid w:val="2611A123"/>
    <w:rsid w:val="26D011B2"/>
    <w:rsid w:val="26EBDB55"/>
    <w:rsid w:val="2714BC28"/>
    <w:rsid w:val="2716606E"/>
    <w:rsid w:val="272AC0D1"/>
    <w:rsid w:val="27322C64"/>
    <w:rsid w:val="2740D7D5"/>
    <w:rsid w:val="2745D22F"/>
    <w:rsid w:val="274C201D"/>
    <w:rsid w:val="276E0027"/>
    <w:rsid w:val="2777ED14"/>
    <w:rsid w:val="27891D6B"/>
    <w:rsid w:val="27B30153"/>
    <w:rsid w:val="27C06277"/>
    <w:rsid w:val="27C92136"/>
    <w:rsid w:val="27D068E6"/>
    <w:rsid w:val="27F2BD53"/>
    <w:rsid w:val="280062D0"/>
    <w:rsid w:val="2818C216"/>
    <w:rsid w:val="282C6B24"/>
    <w:rsid w:val="285F5839"/>
    <w:rsid w:val="28967E33"/>
    <w:rsid w:val="28973AB7"/>
    <w:rsid w:val="28ADBE8A"/>
    <w:rsid w:val="28BD8E53"/>
    <w:rsid w:val="28D08D5F"/>
    <w:rsid w:val="28EA4C5E"/>
    <w:rsid w:val="28EB3373"/>
    <w:rsid w:val="292975CC"/>
    <w:rsid w:val="296894E9"/>
    <w:rsid w:val="29726619"/>
    <w:rsid w:val="29BF0F1D"/>
    <w:rsid w:val="29CB6627"/>
    <w:rsid w:val="29DDB09A"/>
    <w:rsid w:val="29E7B086"/>
    <w:rsid w:val="29F77B0E"/>
    <w:rsid w:val="2A736925"/>
    <w:rsid w:val="2A8B3105"/>
    <w:rsid w:val="2ACAB681"/>
    <w:rsid w:val="2AD6BB39"/>
    <w:rsid w:val="2ADBB30E"/>
    <w:rsid w:val="2B0D617E"/>
    <w:rsid w:val="2B20E4D3"/>
    <w:rsid w:val="2B7EFF26"/>
    <w:rsid w:val="2B8DB82F"/>
    <w:rsid w:val="2BA5CF46"/>
    <w:rsid w:val="2BD26A79"/>
    <w:rsid w:val="2BD4B3B0"/>
    <w:rsid w:val="2C315F10"/>
    <w:rsid w:val="2C5B9291"/>
    <w:rsid w:val="2C886A3F"/>
    <w:rsid w:val="2C92D3B7"/>
    <w:rsid w:val="2CEE63AA"/>
    <w:rsid w:val="2CEF9962"/>
    <w:rsid w:val="2CFDBC32"/>
    <w:rsid w:val="2D4AC901"/>
    <w:rsid w:val="2D608F76"/>
    <w:rsid w:val="2D65FA23"/>
    <w:rsid w:val="2D9DA9E8"/>
    <w:rsid w:val="2DAD35B1"/>
    <w:rsid w:val="2DB3AEB4"/>
    <w:rsid w:val="2DB77B31"/>
    <w:rsid w:val="2DF23CBC"/>
    <w:rsid w:val="2DF3DEA4"/>
    <w:rsid w:val="2E1DE210"/>
    <w:rsid w:val="2E208AB4"/>
    <w:rsid w:val="2E536AA6"/>
    <w:rsid w:val="2E6B0C5A"/>
    <w:rsid w:val="2E785543"/>
    <w:rsid w:val="2E831C6F"/>
    <w:rsid w:val="2EA7D280"/>
    <w:rsid w:val="2EAAB194"/>
    <w:rsid w:val="2EF12AB1"/>
    <w:rsid w:val="2F69892A"/>
    <w:rsid w:val="2F72E5E2"/>
    <w:rsid w:val="2F7EF8AA"/>
    <w:rsid w:val="2F8134EC"/>
    <w:rsid w:val="2FB6D235"/>
    <w:rsid w:val="2FBA8656"/>
    <w:rsid w:val="2FF12E76"/>
    <w:rsid w:val="2FF561B9"/>
    <w:rsid w:val="2FF778C6"/>
    <w:rsid w:val="3035CC91"/>
    <w:rsid w:val="3058CF97"/>
    <w:rsid w:val="306EF0E8"/>
    <w:rsid w:val="30901B45"/>
    <w:rsid w:val="30A3B476"/>
    <w:rsid w:val="30A4FF6F"/>
    <w:rsid w:val="30BAAE4E"/>
    <w:rsid w:val="30ECB2DC"/>
    <w:rsid w:val="30EF3CF8"/>
    <w:rsid w:val="31013DD3"/>
    <w:rsid w:val="3104C819"/>
    <w:rsid w:val="31272DC0"/>
    <w:rsid w:val="313262E6"/>
    <w:rsid w:val="31633A13"/>
    <w:rsid w:val="31BE7CB2"/>
    <w:rsid w:val="31DDB3EA"/>
    <w:rsid w:val="31DDC0F3"/>
    <w:rsid w:val="3225078D"/>
    <w:rsid w:val="323A3B28"/>
    <w:rsid w:val="3284E022"/>
    <w:rsid w:val="32B8F3FC"/>
    <w:rsid w:val="32D01DE3"/>
    <w:rsid w:val="3318E07E"/>
    <w:rsid w:val="33357456"/>
    <w:rsid w:val="334F5AFA"/>
    <w:rsid w:val="3363D2BC"/>
    <w:rsid w:val="33699E88"/>
    <w:rsid w:val="33751F60"/>
    <w:rsid w:val="339905D9"/>
    <w:rsid w:val="339CC4A5"/>
    <w:rsid w:val="33A6F3B6"/>
    <w:rsid w:val="33BE327B"/>
    <w:rsid w:val="340C3FF1"/>
    <w:rsid w:val="34154CF9"/>
    <w:rsid w:val="3415A05A"/>
    <w:rsid w:val="341ED3FB"/>
    <w:rsid w:val="3439B32C"/>
    <w:rsid w:val="343E2CDA"/>
    <w:rsid w:val="3448F7D0"/>
    <w:rsid w:val="3463D7F3"/>
    <w:rsid w:val="34895050"/>
    <w:rsid w:val="34DB1502"/>
    <w:rsid w:val="34F1A6F3"/>
    <w:rsid w:val="350BE99B"/>
    <w:rsid w:val="35368DA6"/>
    <w:rsid w:val="35401B7B"/>
    <w:rsid w:val="35459FF2"/>
    <w:rsid w:val="354964EC"/>
    <w:rsid w:val="354BB7F8"/>
    <w:rsid w:val="3572D4FF"/>
    <w:rsid w:val="357A8445"/>
    <w:rsid w:val="35981C2E"/>
    <w:rsid w:val="35FF65D3"/>
    <w:rsid w:val="361697D0"/>
    <w:rsid w:val="3632FA23"/>
    <w:rsid w:val="36598997"/>
    <w:rsid w:val="3689930B"/>
    <w:rsid w:val="36AA5F0F"/>
    <w:rsid w:val="36C25FCB"/>
    <w:rsid w:val="36F95A26"/>
    <w:rsid w:val="3700F45A"/>
    <w:rsid w:val="373359A5"/>
    <w:rsid w:val="376ACC48"/>
    <w:rsid w:val="376CB3CB"/>
    <w:rsid w:val="379736B5"/>
    <w:rsid w:val="379A7B27"/>
    <w:rsid w:val="37A0E89B"/>
    <w:rsid w:val="37D7DC9B"/>
    <w:rsid w:val="37ECB131"/>
    <w:rsid w:val="3808B6B9"/>
    <w:rsid w:val="381553B7"/>
    <w:rsid w:val="38388FCB"/>
    <w:rsid w:val="384C37D5"/>
    <w:rsid w:val="384E984C"/>
    <w:rsid w:val="38851C2D"/>
    <w:rsid w:val="388E8B55"/>
    <w:rsid w:val="38C324A3"/>
    <w:rsid w:val="38C45FF6"/>
    <w:rsid w:val="38C7811D"/>
    <w:rsid w:val="38D01BC4"/>
    <w:rsid w:val="38F25C86"/>
    <w:rsid w:val="39180AD5"/>
    <w:rsid w:val="393C4E98"/>
    <w:rsid w:val="393FA207"/>
    <w:rsid w:val="396B6D3B"/>
    <w:rsid w:val="39748E7C"/>
    <w:rsid w:val="397C4BB7"/>
    <w:rsid w:val="399BE0D1"/>
    <w:rsid w:val="39E53552"/>
    <w:rsid w:val="39EB0C88"/>
    <w:rsid w:val="3A229DA6"/>
    <w:rsid w:val="3A2EE1A2"/>
    <w:rsid w:val="3A2FA3BD"/>
    <w:rsid w:val="3A439A2F"/>
    <w:rsid w:val="3A7E67F3"/>
    <w:rsid w:val="3A9A7D4E"/>
    <w:rsid w:val="3A9CF359"/>
    <w:rsid w:val="3AA19815"/>
    <w:rsid w:val="3AEDA2C3"/>
    <w:rsid w:val="3B3834AF"/>
    <w:rsid w:val="3B4FC5BC"/>
    <w:rsid w:val="3B519877"/>
    <w:rsid w:val="3B7D169D"/>
    <w:rsid w:val="3B90E652"/>
    <w:rsid w:val="3BB1D782"/>
    <w:rsid w:val="3BB24F73"/>
    <w:rsid w:val="3BCDAF8D"/>
    <w:rsid w:val="3BD23576"/>
    <w:rsid w:val="3BECC039"/>
    <w:rsid w:val="3C1A8B36"/>
    <w:rsid w:val="3C1AFD83"/>
    <w:rsid w:val="3C3E571A"/>
    <w:rsid w:val="3C49A3DB"/>
    <w:rsid w:val="3C738612"/>
    <w:rsid w:val="3C7C1889"/>
    <w:rsid w:val="3CDA04EE"/>
    <w:rsid w:val="3CFDE18C"/>
    <w:rsid w:val="3D00C291"/>
    <w:rsid w:val="3D0D6E1B"/>
    <w:rsid w:val="3D10E506"/>
    <w:rsid w:val="3D3D4ABC"/>
    <w:rsid w:val="3D77588D"/>
    <w:rsid w:val="3D8B5826"/>
    <w:rsid w:val="3DC375F4"/>
    <w:rsid w:val="3DD39AC7"/>
    <w:rsid w:val="3DE035A3"/>
    <w:rsid w:val="3DE308A0"/>
    <w:rsid w:val="3DF5CB88"/>
    <w:rsid w:val="3DF8D213"/>
    <w:rsid w:val="3E2BB9F6"/>
    <w:rsid w:val="3E8BEC8A"/>
    <w:rsid w:val="3EFB4BFD"/>
    <w:rsid w:val="3F2AB5C0"/>
    <w:rsid w:val="3F53668D"/>
    <w:rsid w:val="3F54A86C"/>
    <w:rsid w:val="3F578027"/>
    <w:rsid w:val="3F7CDE1B"/>
    <w:rsid w:val="3F83AE87"/>
    <w:rsid w:val="3F8431BF"/>
    <w:rsid w:val="3FB08CCD"/>
    <w:rsid w:val="3FBCD565"/>
    <w:rsid w:val="3FC061E9"/>
    <w:rsid w:val="3FD21691"/>
    <w:rsid w:val="3FF72602"/>
    <w:rsid w:val="400E1CD2"/>
    <w:rsid w:val="401AE2DA"/>
    <w:rsid w:val="401ECFC4"/>
    <w:rsid w:val="4037B5CE"/>
    <w:rsid w:val="4060B2CA"/>
    <w:rsid w:val="40896FFB"/>
    <w:rsid w:val="40AC3AE5"/>
    <w:rsid w:val="40DD3318"/>
    <w:rsid w:val="411F01C5"/>
    <w:rsid w:val="414DFE75"/>
    <w:rsid w:val="415C0CE7"/>
    <w:rsid w:val="4197BDE6"/>
    <w:rsid w:val="41C78DF2"/>
    <w:rsid w:val="41DE5037"/>
    <w:rsid w:val="4203BAFC"/>
    <w:rsid w:val="420514DB"/>
    <w:rsid w:val="42584D54"/>
    <w:rsid w:val="427E57F2"/>
    <w:rsid w:val="428C93A9"/>
    <w:rsid w:val="42A6E3A5"/>
    <w:rsid w:val="42BC307C"/>
    <w:rsid w:val="42D577ED"/>
    <w:rsid w:val="42E5B543"/>
    <w:rsid w:val="43122E1C"/>
    <w:rsid w:val="431A96F6"/>
    <w:rsid w:val="43261950"/>
    <w:rsid w:val="433A2109"/>
    <w:rsid w:val="436FF974"/>
    <w:rsid w:val="439667CC"/>
    <w:rsid w:val="43CD9EDE"/>
    <w:rsid w:val="43D68B6E"/>
    <w:rsid w:val="43E95837"/>
    <w:rsid w:val="44193B13"/>
    <w:rsid w:val="44233A43"/>
    <w:rsid w:val="442D6FFD"/>
    <w:rsid w:val="443A19C6"/>
    <w:rsid w:val="446A2CCF"/>
    <w:rsid w:val="446A458B"/>
    <w:rsid w:val="449227D4"/>
    <w:rsid w:val="44B337E0"/>
    <w:rsid w:val="44E20C65"/>
    <w:rsid w:val="450FD353"/>
    <w:rsid w:val="4580399B"/>
    <w:rsid w:val="45963980"/>
    <w:rsid w:val="461859AC"/>
    <w:rsid w:val="4643B405"/>
    <w:rsid w:val="464569E9"/>
    <w:rsid w:val="4665A876"/>
    <w:rsid w:val="467A9853"/>
    <w:rsid w:val="4687B9E6"/>
    <w:rsid w:val="4693E90A"/>
    <w:rsid w:val="46A6C60C"/>
    <w:rsid w:val="46CC729C"/>
    <w:rsid w:val="46DA767D"/>
    <w:rsid w:val="46E26112"/>
    <w:rsid w:val="46E850AE"/>
    <w:rsid w:val="46F6757B"/>
    <w:rsid w:val="46F78933"/>
    <w:rsid w:val="47A01FC5"/>
    <w:rsid w:val="47A6DAB5"/>
    <w:rsid w:val="47F77456"/>
    <w:rsid w:val="4814B630"/>
    <w:rsid w:val="48175225"/>
    <w:rsid w:val="482FE013"/>
    <w:rsid w:val="48747F66"/>
    <w:rsid w:val="48947589"/>
    <w:rsid w:val="489DDDFD"/>
    <w:rsid w:val="48F93590"/>
    <w:rsid w:val="4903E7DE"/>
    <w:rsid w:val="496100AE"/>
    <w:rsid w:val="4965BDC7"/>
    <w:rsid w:val="49DA81FE"/>
    <w:rsid w:val="49DD1F73"/>
    <w:rsid w:val="49F24C96"/>
    <w:rsid w:val="49F9E832"/>
    <w:rsid w:val="4A061945"/>
    <w:rsid w:val="4A063B73"/>
    <w:rsid w:val="4A0A357A"/>
    <w:rsid w:val="4A181E7E"/>
    <w:rsid w:val="4A185FD2"/>
    <w:rsid w:val="4A2B8E33"/>
    <w:rsid w:val="4A5E56A6"/>
    <w:rsid w:val="4A5F89BA"/>
    <w:rsid w:val="4A85A74F"/>
    <w:rsid w:val="4A8ED659"/>
    <w:rsid w:val="4AAFAC37"/>
    <w:rsid w:val="4B0A2747"/>
    <w:rsid w:val="4B0F898A"/>
    <w:rsid w:val="4B844D8D"/>
    <w:rsid w:val="4BD1A327"/>
    <w:rsid w:val="4BD4230F"/>
    <w:rsid w:val="4BF7BB31"/>
    <w:rsid w:val="4BFF2AE4"/>
    <w:rsid w:val="4C0BA74B"/>
    <w:rsid w:val="4C3EC6A4"/>
    <w:rsid w:val="4C46D92D"/>
    <w:rsid w:val="4C806B55"/>
    <w:rsid w:val="4CB4EF22"/>
    <w:rsid w:val="4CC9B3EE"/>
    <w:rsid w:val="4D20B471"/>
    <w:rsid w:val="4D2316E3"/>
    <w:rsid w:val="4D3E7C04"/>
    <w:rsid w:val="4D49050F"/>
    <w:rsid w:val="4D8A08F1"/>
    <w:rsid w:val="4D9DB921"/>
    <w:rsid w:val="4D9E59DA"/>
    <w:rsid w:val="4DA07301"/>
    <w:rsid w:val="4DB28EF8"/>
    <w:rsid w:val="4DE482B4"/>
    <w:rsid w:val="4DF5D221"/>
    <w:rsid w:val="4E35A963"/>
    <w:rsid w:val="4E4FDEFC"/>
    <w:rsid w:val="4E70043E"/>
    <w:rsid w:val="4E813EE3"/>
    <w:rsid w:val="4E8DC4D9"/>
    <w:rsid w:val="4E93AB4D"/>
    <w:rsid w:val="4E9A6C81"/>
    <w:rsid w:val="4EA6441D"/>
    <w:rsid w:val="4ECC64E0"/>
    <w:rsid w:val="4FAAADCA"/>
    <w:rsid w:val="4FB19BD0"/>
    <w:rsid w:val="4FB91339"/>
    <w:rsid w:val="4FE3295D"/>
    <w:rsid w:val="5003ADDC"/>
    <w:rsid w:val="502A7B43"/>
    <w:rsid w:val="50307EC4"/>
    <w:rsid w:val="50317257"/>
    <w:rsid w:val="5071C08F"/>
    <w:rsid w:val="5095A742"/>
    <w:rsid w:val="50B018E8"/>
    <w:rsid w:val="50CDD334"/>
    <w:rsid w:val="50E79984"/>
    <w:rsid w:val="50F341FB"/>
    <w:rsid w:val="50FE4B34"/>
    <w:rsid w:val="511288E3"/>
    <w:rsid w:val="5123252C"/>
    <w:rsid w:val="512902D7"/>
    <w:rsid w:val="512F3E43"/>
    <w:rsid w:val="512F408E"/>
    <w:rsid w:val="5131A560"/>
    <w:rsid w:val="5133D029"/>
    <w:rsid w:val="51368FCE"/>
    <w:rsid w:val="519C0FF6"/>
    <w:rsid w:val="51B46847"/>
    <w:rsid w:val="51E61B03"/>
    <w:rsid w:val="51ED374C"/>
    <w:rsid w:val="520663BA"/>
    <w:rsid w:val="523E7392"/>
    <w:rsid w:val="5244BD0C"/>
    <w:rsid w:val="5249A31C"/>
    <w:rsid w:val="52598813"/>
    <w:rsid w:val="52876A64"/>
    <w:rsid w:val="528B5B8C"/>
    <w:rsid w:val="52A055AF"/>
    <w:rsid w:val="52ACEE39"/>
    <w:rsid w:val="535DACC9"/>
    <w:rsid w:val="537724C1"/>
    <w:rsid w:val="5381894A"/>
    <w:rsid w:val="53B78704"/>
    <w:rsid w:val="53F6ED0D"/>
    <w:rsid w:val="54119F0E"/>
    <w:rsid w:val="54155714"/>
    <w:rsid w:val="5421191B"/>
    <w:rsid w:val="54291509"/>
    <w:rsid w:val="5465C82E"/>
    <w:rsid w:val="54AAB545"/>
    <w:rsid w:val="54C943E7"/>
    <w:rsid w:val="54CFD083"/>
    <w:rsid w:val="54D9C87A"/>
    <w:rsid w:val="55155C5D"/>
    <w:rsid w:val="5523232D"/>
    <w:rsid w:val="5530E3C5"/>
    <w:rsid w:val="5556642C"/>
    <w:rsid w:val="555A64DC"/>
    <w:rsid w:val="557D9017"/>
    <w:rsid w:val="5581A840"/>
    <w:rsid w:val="559AB986"/>
    <w:rsid w:val="55FFB696"/>
    <w:rsid w:val="56192153"/>
    <w:rsid w:val="561F1609"/>
    <w:rsid w:val="56313FC8"/>
    <w:rsid w:val="56478619"/>
    <w:rsid w:val="564830FB"/>
    <w:rsid w:val="56821FFB"/>
    <w:rsid w:val="56A2E296"/>
    <w:rsid w:val="56F03EFB"/>
    <w:rsid w:val="570D625B"/>
    <w:rsid w:val="5722D476"/>
    <w:rsid w:val="5735FF0D"/>
    <w:rsid w:val="5739B24D"/>
    <w:rsid w:val="575C78E7"/>
    <w:rsid w:val="5777E148"/>
    <w:rsid w:val="5835FE1E"/>
    <w:rsid w:val="5842A64D"/>
    <w:rsid w:val="585E28FF"/>
    <w:rsid w:val="58AD55D1"/>
    <w:rsid w:val="58AF42A6"/>
    <w:rsid w:val="591CC65A"/>
    <w:rsid w:val="592F899B"/>
    <w:rsid w:val="5931CF62"/>
    <w:rsid w:val="5934649D"/>
    <w:rsid w:val="598C7DE5"/>
    <w:rsid w:val="599CA4AE"/>
    <w:rsid w:val="59B40A1B"/>
    <w:rsid w:val="59B7A19A"/>
    <w:rsid w:val="59C9B8CF"/>
    <w:rsid w:val="59D5DFE4"/>
    <w:rsid w:val="59D61E28"/>
    <w:rsid w:val="59DF2AF5"/>
    <w:rsid w:val="59F1C73F"/>
    <w:rsid w:val="5A19CA04"/>
    <w:rsid w:val="5A446CC6"/>
    <w:rsid w:val="5A692C14"/>
    <w:rsid w:val="5A8A35F1"/>
    <w:rsid w:val="5AA15287"/>
    <w:rsid w:val="5AC37FD7"/>
    <w:rsid w:val="5AE4C891"/>
    <w:rsid w:val="5AFCA09B"/>
    <w:rsid w:val="5B297E64"/>
    <w:rsid w:val="5B40CEB9"/>
    <w:rsid w:val="5B5C6E06"/>
    <w:rsid w:val="5B8EB66B"/>
    <w:rsid w:val="5B911FC6"/>
    <w:rsid w:val="5B99FF4E"/>
    <w:rsid w:val="5BAE56A5"/>
    <w:rsid w:val="5BBED9B7"/>
    <w:rsid w:val="5BD597FB"/>
    <w:rsid w:val="5C0F7FEE"/>
    <w:rsid w:val="5C221FE1"/>
    <w:rsid w:val="5C751875"/>
    <w:rsid w:val="5CCE20BD"/>
    <w:rsid w:val="5CEE2C22"/>
    <w:rsid w:val="5CFADA4E"/>
    <w:rsid w:val="5D110234"/>
    <w:rsid w:val="5D143FC5"/>
    <w:rsid w:val="5D445D26"/>
    <w:rsid w:val="5D5F74A2"/>
    <w:rsid w:val="5DD1A2AD"/>
    <w:rsid w:val="5DF7E635"/>
    <w:rsid w:val="5E27E776"/>
    <w:rsid w:val="5E2F7284"/>
    <w:rsid w:val="5E448492"/>
    <w:rsid w:val="5E4E6356"/>
    <w:rsid w:val="5E99A17A"/>
    <w:rsid w:val="5EB4CB7B"/>
    <w:rsid w:val="5EC3E46A"/>
    <w:rsid w:val="5EDD6C82"/>
    <w:rsid w:val="5F3372ED"/>
    <w:rsid w:val="5F4E0B05"/>
    <w:rsid w:val="5F503865"/>
    <w:rsid w:val="5F547E10"/>
    <w:rsid w:val="5F57308A"/>
    <w:rsid w:val="5FA1E5D0"/>
    <w:rsid w:val="5FD35995"/>
    <w:rsid w:val="5FEB011A"/>
    <w:rsid w:val="5FF1D06D"/>
    <w:rsid w:val="5FF3BE98"/>
    <w:rsid w:val="600ADC33"/>
    <w:rsid w:val="603B39EB"/>
    <w:rsid w:val="603D0D0B"/>
    <w:rsid w:val="60900796"/>
    <w:rsid w:val="60A69B8C"/>
    <w:rsid w:val="60B3481A"/>
    <w:rsid w:val="60B537EC"/>
    <w:rsid w:val="60DDCE04"/>
    <w:rsid w:val="610A7AFA"/>
    <w:rsid w:val="619A335A"/>
    <w:rsid w:val="619E2DDB"/>
    <w:rsid w:val="61B171BE"/>
    <w:rsid w:val="61C438A5"/>
    <w:rsid w:val="61D89CA2"/>
    <w:rsid w:val="61E24072"/>
    <w:rsid w:val="62212C82"/>
    <w:rsid w:val="622DCB64"/>
    <w:rsid w:val="628560C8"/>
    <w:rsid w:val="62867B3E"/>
    <w:rsid w:val="62C8D8AE"/>
    <w:rsid w:val="62D1C1A0"/>
    <w:rsid w:val="62DC4AB7"/>
    <w:rsid w:val="62E4FC8B"/>
    <w:rsid w:val="62F6E682"/>
    <w:rsid w:val="630611FB"/>
    <w:rsid w:val="6324A52B"/>
    <w:rsid w:val="638943D7"/>
    <w:rsid w:val="638EAD8C"/>
    <w:rsid w:val="63B0A2BB"/>
    <w:rsid w:val="64069E58"/>
    <w:rsid w:val="6429611C"/>
    <w:rsid w:val="643BF964"/>
    <w:rsid w:val="646462F6"/>
    <w:rsid w:val="646472A7"/>
    <w:rsid w:val="64659674"/>
    <w:rsid w:val="646B1D47"/>
    <w:rsid w:val="6483A64E"/>
    <w:rsid w:val="6485216F"/>
    <w:rsid w:val="64A01AC2"/>
    <w:rsid w:val="64C3A9D0"/>
    <w:rsid w:val="64C68DC4"/>
    <w:rsid w:val="64DBF98A"/>
    <w:rsid w:val="64DC9594"/>
    <w:rsid w:val="65038C11"/>
    <w:rsid w:val="650EC12E"/>
    <w:rsid w:val="6511CD47"/>
    <w:rsid w:val="65550761"/>
    <w:rsid w:val="655E1585"/>
    <w:rsid w:val="65662800"/>
    <w:rsid w:val="656EA0E3"/>
    <w:rsid w:val="65A3163C"/>
    <w:rsid w:val="65A7E934"/>
    <w:rsid w:val="65AD410C"/>
    <w:rsid w:val="65DC25B1"/>
    <w:rsid w:val="65F363F7"/>
    <w:rsid w:val="66004507"/>
    <w:rsid w:val="6645284F"/>
    <w:rsid w:val="665255EC"/>
    <w:rsid w:val="66681E25"/>
    <w:rsid w:val="66896ACC"/>
    <w:rsid w:val="66B02794"/>
    <w:rsid w:val="66B63E58"/>
    <w:rsid w:val="66BBDB26"/>
    <w:rsid w:val="66E60202"/>
    <w:rsid w:val="67170F9E"/>
    <w:rsid w:val="672B1714"/>
    <w:rsid w:val="67517407"/>
    <w:rsid w:val="67D54A84"/>
    <w:rsid w:val="67DF22BE"/>
    <w:rsid w:val="67E6D52F"/>
    <w:rsid w:val="67E8D525"/>
    <w:rsid w:val="67ECF2F4"/>
    <w:rsid w:val="67F194CC"/>
    <w:rsid w:val="68133E5D"/>
    <w:rsid w:val="682002FF"/>
    <w:rsid w:val="6825C10C"/>
    <w:rsid w:val="684F6BBD"/>
    <w:rsid w:val="685566F1"/>
    <w:rsid w:val="686C4B43"/>
    <w:rsid w:val="688092B5"/>
    <w:rsid w:val="68A0900E"/>
    <w:rsid w:val="68F16C62"/>
    <w:rsid w:val="69309CAA"/>
    <w:rsid w:val="693520A4"/>
    <w:rsid w:val="6957B181"/>
    <w:rsid w:val="695EA95C"/>
    <w:rsid w:val="6969549B"/>
    <w:rsid w:val="6995D96A"/>
    <w:rsid w:val="69D5A01E"/>
    <w:rsid w:val="69F662D1"/>
    <w:rsid w:val="6A092A97"/>
    <w:rsid w:val="6A29EF8B"/>
    <w:rsid w:val="6A4E1740"/>
    <w:rsid w:val="6A7FE77C"/>
    <w:rsid w:val="6A9930B9"/>
    <w:rsid w:val="6AA4AEFF"/>
    <w:rsid w:val="6AAB5580"/>
    <w:rsid w:val="6AC2A1AE"/>
    <w:rsid w:val="6AE67599"/>
    <w:rsid w:val="6AEE11A8"/>
    <w:rsid w:val="6AFA6A84"/>
    <w:rsid w:val="6B3A80B8"/>
    <w:rsid w:val="6B4A306E"/>
    <w:rsid w:val="6B584C82"/>
    <w:rsid w:val="6B6BEB0B"/>
    <w:rsid w:val="6BA63641"/>
    <w:rsid w:val="6BF1AD88"/>
    <w:rsid w:val="6C3110F1"/>
    <w:rsid w:val="6C436C8E"/>
    <w:rsid w:val="6C995AFA"/>
    <w:rsid w:val="6CA87A67"/>
    <w:rsid w:val="6CD0CD97"/>
    <w:rsid w:val="6CD32140"/>
    <w:rsid w:val="6CFBBB77"/>
    <w:rsid w:val="6D2BC4B7"/>
    <w:rsid w:val="6D795913"/>
    <w:rsid w:val="6D8669BF"/>
    <w:rsid w:val="6DA55DEF"/>
    <w:rsid w:val="6DA91636"/>
    <w:rsid w:val="6DB37B33"/>
    <w:rsid w:val="6DB5F001"/>
    <w:rsid w:val="6DE17DE5"/>
    <w:rsid w:val="6DE57464"/>
    <w:rsid w:val="6DF04C1B"/>
    <w:rsid w:val="6E1D0ACA"/>
    <w:rsid w:val="6E231F7F"/>
    <w:rsid w:val="6E2B4C23"/>
    <w:rsid w:val="6E4E2630"/>
    <w:rsid w:val="6E7A008D"/>
    <w:rsid w:val="6EBE225D"/>
    <w:rsid w:val="6ECB08AC"/>
    <w:rsid w:val="6ECCF900"/>
    <w:rsid w:val="6ED85EDF"/>
    <w:rsid w:val="6EDC4E42"/>
    <w:rsid w:val="6EF45E16"/>
    <w:rsid w:val="6F096CC7"/>
    <w:rsid w:val="6F0B20A5"/>
    <w:rsid w:val="6F2D546C"/>
    <w:rsid w:val="6F56BA7E"/>
    <w:rsid w:val="6FBE2BC6"/>
    <w:rsid w:val="6FDE7A33"/>
    <w:rsid w:val="6FE16B89"/>
    <w:rsid w:val="700E0FD8"/>
    <w:rsid w:val="7037868C"/>
    <w:rsid w:val="70450ACB"/>
    <w:rsid w:val="70497164"/>
    <w:rsid w:val="70B690E2"/>
    <w:rsid w:val="70D4C164"/>
    <w:rsid w:val="70DDBC00"/>
    <w:rsid w:val="71179610"/>
    <w:rsid w:val="7119FACA"/>
    <w:rsid w:val="711DD553"/>
    <w:rsid w:val="712108AE"/>
    <w:rsid w:val="712419AE"/>
    <w:rsid w:val="713F2229"/>
    <w:rsid w:val="717D1BE9"/>
    <w:rsid w:val="7198BEBF"/>
    <w:rsid w:val="71A2E462"/>
    <w:rsid w:val="71A7A6AB"/>
    <w:rsid w:val="71DD25A3"/>
    <w:rsid w:val="721A1E8B"/>
    <w:rsid w:val="722C259D"/>
    <w:rsid w:val="724E541F"/>
    <w:rsid w:val="724E8770"/>
    <w:rsid w:val="724FEC65"/>
    <w:rsid w:val="727BEF49"/>
    <w:rsid w:val="7296E355"/>
    <w:rsid w:val="72A9F8CD"/>
    <w:rsid w:val="72B9B2C8"/>
    <w:rsid w:val="72D3E89F"/>
    <w:rsid w:val="72D4C231"/>
    <w:rsid w:val="7300324E"/>
    <w:rsid w:val="7305F69F"/>
    <w:rsid w:val="73251F62"/>
    <w:rsid w:val="7336D2F7"/>
    <w:rsid w:val="737CF034"/>
    <w:rsid w:val="73848D92"/>
    <w:rsid w:val="73852996"/>
    <w:rsid w:val="738FBA3D"/>
    <w:rsid w:val="73938AFE"/>
    <w:rsid w:val="73A46D13"/>
    <w:rsid w:val="73A77462"/>
    <w:rsid w:val="7414D31A"/>
    <w:rsid w:val="742101AC"/>
    <w:rsid w:val="746032F1"/>
    <w:rsid w:val="74627BB7"/>
    <w:rsid w:val="74669450"/>
    <w:rsid w:val="7474CD43"/>
    <w:rsid w:val="74A411F2"/>
    <w:rsid w:val="74C3A5C3"/>
    <w:rsid w:val="74EF3F25"/>
    <w:rsid w:val="74F8C7ED"/>
    <w:rsid w:val="7513ED4D"/>
    <w:rsid w:val="7516EE72"/>
    <w:rsid w:val="75255D0F"/>
    <w:rsid w:val="7549BBD8"/>
    <w:rsid w:val="75696C95"/>
    <w:rsid w:val="75A4A7E6"/>
    <w:rsid w:val="75C8003B"/>
    <w:rsid w:val="75DA4ED7"/>
    <w:rsid w:val="76153975"/>
    <w:rsid w:val="763B13B2"/>
    <w:rsid w:val="76432743"/>
    <w:rsid w:val="7646C7BB"/>
    <w:rsid w:val="7651414C"/>
    <w:rsid w:val="76610265"/>
    <w:rsid w:val="7664A657"/>
    <w:rsid w:val="767CED8A"/>
    <w:rsid w:val="76A7A89E"/>
    <w:rsid w:val="76A809E9"/>
    <w:rsid w:val="76D745D7"/>
    <w:rsid w:val="76D8296D"/>
    <w:rsid w:val="76EE6EE3"/>
    <w:rsid w:val="76F6AF54"/>
    <w:rsid w:val="76FD972A"/>
    <w:rsid w:val="771089AD"/>
    <w:rsid w:val="7713769B"/>
    <w:rsid w:val="77348F49"/>
    <w:rsid w:val="774F8812"/>
    <w:rsid w:val="7761E3B3"/>
    <w:rsid w:val="778D3CE6"/>
    <w:rsid w:val="7794593D"/>
    <w:rsid w:val="77972C4F"/>
    <w:rsid w:val="77A6A153"/>
    <w:rsid w:val="77C05F48"/>
    <w:rsid w:val="77DA90B6"/>
    <w:rsid w:val="780A9C22"/>
    <w:rsid w:val="7830A9D7"/>
    <w:rsid w:val="783B20F8"/>
    <w:rsid w:val="7845301F"/>
    <w:rsid w:val="78892A9A"/>
    <w:rsid w:val="78896EBC"/>
    <w:rsid w:val="789B3E55"/>
    <w:rsid w:val="78CE0082"/>
    <w:rsid w:val="78E8CB7C"/>
    <w:rsid w:val="78F340C4"/>
    <w:rsid w:val="793EA95A"/>
    <w:rsid w:val="7956B14D"/>
    <w:rsid w:val="795AB5CF"/>
    <w:rsid w:val="796CFB02"/>
    <w:rsid w:val="7978067F"/>
    <w:rsid w:val="79AB4247"/>
    <w:rsid w:val="79C0B97A"/>
    <w:rsid w:val="79C27BC3"/>
    <w:rsid w:val="7A0B62EB"/>
    <w:rsid w:val="7A13DB3B"/>
    <w:rsid w:val="7A1A8A89"/>
    <w:rsid w:val="7A247151"/>
    <w:rsid w:val="7A26DE60"/>
    <w:rsid w:val="7A6BD813"/>
    <w:rsid w:val="7A95ED05"/>
    <w:rsid w:val="7A9DCCA1"/>
    <w:rsid w:val="7AA37EC9"/>
    <w:rsid w:val="7AAE7A69"/>
    <w:rsid w:val="7AE8E15B"/>
    <w:rsid w:val="7B453FCF"/>
    <w:rsid w:val="7BF1FBFC"/>
    <w:rsid w:val="7C0D9E9C"/>
    <w:rsid w:val="7CA08FBB"/>
    <w:rsid w:val="7CA9E894"/>
    <w:rsid w:val="7CDFEF96"/>
    <w:rsid w:val="7D029DAD"/>
    <w:rsid w:val="7D115F35"/>
    <w:rsid w:val="7D1BCB7C"/>
    <w:rsid w:val="7D6567AA"/>
    <w:rsid w:val="7D7BADA8"/>
    <w:rsid w:val="7D9696DF"/>
    <w:rsid w:val="7DB1D1F2"/>
    <w:rsid w:val="7DB57A9B"/>
    <w:rsid w:val="7DEF3AC9"/>
    <w:rsid w:val="7DF86159"/>
    <w:rsid w:val="7DFA7F3C"/>
    <w:rsid w:val="7E067CEE"/>
    <w:rsid w:val="7E10DE2C"/>
    <w:rsid w:val="7E286556"/>
    <w:rsid w:val="7E3981AB"/>
    <w:rsid w:val="7E9C765A"/>
    <w:rsid w:val="7EBA1F4F"/>
    <w:rsid w:val="7ED5A75D"/>
    <w:rsid w:val="7EED7C67"/>
    <w:rsid w:val="7F20121E"/>
    <w:rsid w:val="7F4497DE"/>
    <w:rsid w:val="7F6532D0"/>
    <w:rsid w:val="7F8C97B9"/>
    <w:rsid w:val="7FB23CE7"/>
    <w:rsid w:val="7FCD4742"/>
    <w:rsid w:val="7FE8AEA9"/>
    <w:rsid w:val="7FEAE3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354F1"/>
  <w15:docId w15:val="{3F84A533-3957-426F-B034-A80429AC01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Roboto" w:hAnsi="Roboto" w:eastAsia="Roboto" w:cs="Roboto"/>
        <w:sz w:val="22"/>
        <w:szCs w:val="22"/>
        <w:lang w:val="en-CA" w:eastAsia="ja-JP"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400" w:after="120" w:line="240" w:lineRule="auto"/>
      <w:outlineLvl w:val="0"/>
    </w:pPr>
    <w:rPr>
      <w:color w:val="4A86E8"/>
      <w:sz w:val="40"/>
      <w:szCs w:val="40"/>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360" w:after="120" w:line="240" w:lineRule="auto"/>
      <w:outlineLvl w:val="1"/>
    </w:pPr>
    <w:rPr>
      <w:color w:val="000000"/>
      <w:sz w:val="32"/>
      <w:szCs w:val="32"/>
    </w:rPr>
  </w:style>
  <w:style w:type="paragraph" w:styleId="Heading3">
    <w:name w:val="heading 3"/>
    <w:basedOn w:val="Normal"/>
    <w:next w:val="Normal"/>
    <w:uiPriority w:val="9"/>
    <w:unhideWhenUsed/>
    <w:qFormat/>
    <w:pPr>
      <w:keepNext/>
      <w:keepLines/>
      <w:widowControl/>
      <w:pBdr>
        <w:top w:val="nil"/>
        <w:left w:val="nil"/>
        <w:bottom w:val="nil"/>
        <w:right w:val="nil"/>
        <w:between w:val="nil"/>
      </w:pBdr>
      <w:spacing w:before="320" w:after="80" w:line="240" w:lineRule="auto"/>
      <w:outlineLvl w:val="2"/>
    </w:pPr>
    <w:rPr>
      <w:color w:val="9900FF"/>
      <w:sz w:val="28"/>
      <w:szCs w:val="28"/>
    </w:rPr>
  </w:style>
  <w:style w:type="paragraph" w:styleId="Heading4">
    <w:name w:val="heading 4"/>
    <w:basedOn w:val="Normal"/>
    <w:next w:val="Normal"/>
    <w:uiPriority w:val="9"/>
    <w:unhideWhenUsed/>
    <w:qFormat/>
    <w:pPr>
      <w:keepNext/>
      <w:keepLines/>
      <w:widowControl/>
      <w:pBdr>
        <w:top w:val="nil"/>
        <w:left w:val="nil"/>
        <w:bottom w:val="nil"/>
        <w:right w:val="nil"/>
        <w:between w:val="nil"/>
      </w:pBdr>
      <w:spacing w:before="280" w:after="80" w:line="240" w:lineRule="auto"/>
      <w:outlineLvl w:val="3"/>
    </w:pPr>
    <w:rPr>
      <w:color w:val="666666"/>
      <w:sz w:val="24"/>
      <w:szCs w:val="24"/>
    </w:rPr>
  </w:style>
  <w:style w:type="paragraph" w:styleId="Heading5">
    <w:name w:val="heading 5"/>
    <w:basedOn w:val="Normal"/>
    <w:next w:val="Normal"/>
    <w:uiPriority w:val="9"/>
    <w:semiHidden/>
    <w:unhideWhenUsed/>
    <w:qFormat/>
    <w:pPr>
      <w:keepNext/>
      <w:keepLines/>
      <w:widowControl/>
      <w:pBdr>
        <w:top w:val="nil"/>
        <w:left w:val="nil"/>
        <w:bottom w:val="nil"/>
        <w:right w:val="nil"/>
        <w:between w:val="nil"/>
      </w:pBdr>
      <w:spacing w:before="240" w:after="80" w:line="240" w:lineRule="auto"/>
      <w:outlineLvl w:val="4"/>
    </w:pPr>
    <w:rPr>
      <w:color w:val="666666"/>
    </w:rPr>
  </w:style>
  <w:style w:type="paragraph" w:styleId="Heading6">
    <w:name w:val="heading 6"/>
    <w:basedOn w:val="Normal"/>
    <w:next w:val="Normal"/>
    <w:uiPriority w:val="9"/>
    <w:semiHidden/>
    <w:unhideWhenUsed/>
    <w:qFormat/>
    <w:pPr>
      <w:keepNext/>
      <w:keepLines/>
      <w:widowControl/>
      <w:pBdr>
        <w:top w:val="nil"/>
        <w:left w:val="nil"/>
        <w:bottom w:val="nil"/>
        <w:right w:val="nil"/>
        <w:between w:val="nil"/>
      </w:pBdr>
      <w:spacing w:before="240" w:after="80" w:line="240" w:lineRule="auto"/>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widowControl/>
      <w:pBdr>
        <w:top w:val="nil"/>
        <w:left w:val="nil"/>
        <w:bottom w:val="nil"/>
        <w:right w:val="nil"/>
        <w:between w:val="nil"/>
      </w:pBdr>
      <w:spacing w:after="60" w:line="240" w:lineRule="auto"/>
    </w:pPr>
    <w:rPr>
      <w:color w:val="000000"/>
      <w:sz w:val="52"/>
      <w:szCs w:val="52"/>
    </w:rPr>
  </w:style>
  <w:style w:type="paragraph" w:styleId="Subtitle">
    <w:name w:val="Subtitle"/>
    <w:basedOn w:val="Normal"/>
    <w:next w:val="Normal"/>
    <w:uiPriority w:val="11"/>
    <w:qFormat/>
    <w:pPr>
      <w:keepNext/>
      <w:keepLines/>
      <w:widowControl/>
      <w:pBdr>
        <w:top w:val="nil"/>
        <w:left w:val="nil"/>
        <w:bottom w:val="nil"/>
        <w:right w:val="nil"/>
        <w:between w:val="nil"/>
      </w:pBdr>
      <w:spacing w:after="320" w:line="240" w:lineRule="auto"/>
    </w:pPr>
    <w:rPr>
      <w:color w:val="666666"/>
      <w:sz w:val="30"/>
      <w:szCs w:val="30"/>
    </w:rPr>
  </w:style>
  <w:style w:type="table" w:styleId="a" w:customStyle="1">
    <w:basedOn w:val="TableNormal"/>
    <w:tblPr>
      <w:tblStyleRowBandSize w:val="1"/>
      <w:tblStyleColBandSize w:val="1"/>
      <w:tblCellMar>
        <w:left w:w="107" w:type="dxa"/>
      </w:tblCellMar>
    </w:tblPr>
  </w:style>
  <w:style w:type="paragraph" w:styleId="Header">
    <w:name w:val="header"/>
    <w:basedOn w:val="Normal"/>
    <w:link w:val="HeaderChar"/>
    <w:uiPriority w:val="99"/>
    <w:unhideWhenUsed/>
    <w:rsid w:val="0099126E"/>
    <w:pPr>
      <w:tabs>
        <w:tab w:val="center" w:pos="4680"/>
        <w:tab w:val="right" w:pos="9360"/>
      </w:tabs>
      <w:spacing w:line="240" w:lineRule="auto"/>
    </w:pPr>
  </w:style>
  <w:style w:type="character" w:styleId="HeaderChar" w:customStyle="1">
    <w:name w:val="Header Char"/>
    <w:basedOn w:val="DefaultParagraphFont"/>
    <w:link w:val="Header"/>
    <w:uiPriority w:val="99"/>
    <w:rsid w:val="0099126E"/>
  </w:style>
  <w:style w:type="paragraph" w:styleId="Footer">
    <w:name w:val="footer"/>
    <w:basedOn w:val="Normal"/>
    <w:link w:val="FooterChar"/>
    <w:uiPriority w:val="99"/>
    <w:unhideWhenUsed/>
    <w:rsid w:val="0099126E"/>
    <w:pPr>
      <w:tabs>
        <w:tab w:val="center" w:pos="4680"/>
        <w:tab w:val="right" w:pos="9360"/>
      </w:tabs>
      <w:spacing w:line="240" w:lineRule="auto"/>
    </w:pPr>
  </w:style>
  <w:style w:type="character" w:styleId="FooterChar" w:customStyle="1">
    <w:name w:val="Footer Char"/>
    <w:basedOn w:val="DefaultParagraphFont"/>
    <w:link w:val="Footer"/>
    <w:uiPriority w:val="99"/>
    <w:rsid w:val="0099126E"/>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Subject">
    <w:name w:val="Comment Subject"/>
    <w:basedOn w:val="CommentText"/>
    <w:next w:val="CommentText"/>
    <w:link w:val="CommentSubjectChar"/>
    <w:uiPriority w:val="99"/>
    <w:semiHidden/>
    <w:unhideWhenUsed/>
    <w:rsid w:val="00F74EA8"/>
    <w:rPr>
      <w:b/>
      <w:bCs/>
    </w:rPr>
  </w:style>
  <w:style w:type="character" w:styleId="CommentSubjectChar" w:customStyle="1">
    <w:name w:val="Comment Subject Char"/>
    <w:basedOn w:val="CommentTextChar"/>
    <w:link w:val="CommentSubject"/>
    <w:uiPriority w:val="99"/>
    <w:semiHidden/>
    <w:rsid w:val="00F74E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ocumenttasks/documenttasks1.xml><?xml version="1.0" encoding="utf-8"?>
<t:Tasks xmlns:t="http://schemas.microsoft.com/office/tasks/2019/documenttasks" xmlns:oel="http://schemas.microsoft.com/office/2019/extlst">
  <t:Task id="{66907BEA-300A-4DDE-8304-139113A255CD}">
    <t:Anchor>
      <t:Comment id="1895524935"/>
    </t:Anchor>
    <t:History>
      <t:Event id="{CB885C69-98C0-45AE-9425-626456AB3BC1}" time="2026-02-11T18:08:31.822Z">
        <t:Attribution userId="S::kelvin.chan@maneva.ai::d4b3dd60-71b7-4ca0-bd3e-f6f323cd3e58" userProvider="AD" userName="Kelvin Chan"/>
        <t:Anchor>
          <t:Comment id="1895524935"/>
        </t:Anchor>
        <t:Create/>
      </t:Event>
      <t:Event id="{6F4FE99C-CBB5-4CD3-A6A0-DB499B0E7D6C}" time="2026-02-11T18:08:31.822Z">
        <t:Attribution userId="S::kelvin.chan@maneva.ai::d4b3dd60-71b7-4ca0-bd3e-f6f323cd3e58" userProvider="AD" userName="Kelvin Chan"/>
        <t:Anchor>
          <t:Comment id="1895524935"/>
        </t:Anchor>
        <t:Assign userId="S::dion.austrie@maneva.ai::d41278cb-70db-485d-953e-63b94fc00160" userProvider="AD" userName="Dion Austrie"/>
      </t:Event>
      <t:Event id="{CFBB1591-7BB4-4A5C-9435-E7E4B9FDCDA1}" time="2026-02-11T18:08:31.822Z">
        <t:Attribution userId="S::kelvin.chan@maneva.ai::d4b3dd60-71b7-4ca0-bd3e-f6f323cd3e58" userProvider="AD" userName="Kelvin Chan"/>
        <t:Anchor>
          <t:Comment id="1895524935"/>
        </t:Anchor>
        <t:SetTitle title="@Dion Austrie Brandon mentioned he wanted the code date/QR/film tear in the POC as well (at a later date). Let's make sure there's sufficient wording and pathway to achieve that, perhaps at a later phase."/>
      </t:Event>
    </t:History>
  </t:Task>
  <t:Task id="{939075BF-11C2-4080-A350-F0946145656C}">
    <t:Anchor>
      <t:Comment id="2060521676"/>
    </t:Anchor>
    <t:History>
      <t:Event id="{7968AA56-B6F1-426D-9484-E8E08DD9F8CA}" time="2026-02-11T18:11:34.689Z">
        <t:Attribution userId="S::kelvin.chan@maneva.ai::d4b3dd60-71b7-4ca0-bd3e-f6f323cd3e58" userProvider="AD" userName="Kelvin Chan"/>
        <t:Anchor>
          <t:Comment id="2060521676"/>
        </t:Anchor>
        <t:Create/>
      </t:Event>
      <t:Event id="{3C4438ED-5D07-448E-ADEE-E08A8F48C6F6}" time="2026-02-11T18:11:34.689Z">
        <t:Attribution userId="S::kelvin.chan@maneva.ai::d4b3dd60-71b7-4ca0-bd3e-f6f323cd3e58" userProvider="AD" userName="Kelvin Chan"/>
        <t:Anchor>
          <t:Comment id="2060521676"/>
        </t:Anchor>
        <t:Assign userId="S::dion.austrie@maneva.ai::d41278cb-70db-485d-953e-63b94fc00160" userProvider="AD" userName="Dion Austrie"/>
      </t:Event>
      <t:Event id="{9E8CCFEF-F93B-4C1F-B818-51CC5FC77BFF}" time="2026-02-11T18:11:34.689Z">
        <t:Attribution userId="S::kelvin.chan@maneva.ai::d4b3dd60-71b7-4ca0-bd3e-f6f323cd3e58" userProvider="AD" userName="Kelvin Chan"/>
        <t:Anchor>
          <t:Comment id="2060521676"/>
        </t:Anchor>
        <t:SetTitle title="@Dion Austrie when is billing expected to start? before or after line changes/hardware install?"/>
      </t:Event>
    </t:History>
  </t:Task>
  <t:Task id="{C7F02007-C40E-4AA7-AF10-65C5531F84FB}">
    <t:Anchor>
      <t:Comment id="2137506556"/>
    </t:Anchor>
    <t:History>
      <t:Event id="{4719A36C-6933-454F-B151-F65376481A4A}" time="2026-02-12T14:45:04.324Z">
        <t:Attribution userId="S::kelvin.chan@maneva.ai::d4b3dd60-71b7-4ca0-bd3e-f6f323cd3e58" userProvider="AD" userName="Kelvin Chan"/>
        <t:Anchor>
          <t:Comment id="2137506556"/>
        </t:Anchor>
        <t:Create/>
      </t:Event>
      <t:Event id="{5E878F30-63AB-43CE-ACA2-49F96E7AA405}" time="2026-02-12T14:45:04.324Z">
        <t:Attribution userId="S::kelvin.chan@maneva.ai::d4b3dd60-71b7-4ca0-bd3e-f6f323cd3e58" userProvider="AD" userName="Kelvin Chan"/>
        <t:Anchor>
          <t:Comment id="2137506556"/>
        </t:Anchor>
        <t:Assign userId="S::dion.austrie@maneva.ai::d41278cb-70db-485d-953e-63b94fc00160" userProvider="AD" userName="Dion Austrie"/>
      </t:Event>
      <t:Event id="{24991588-B224-4C8B-BC00-65DF9C488780}" time="2026-02-12T14:45:04.324Z">
        <t:Attribution userId="S::kelvin.chan@maneva.ai::d4b3dd60-71b7-4ca0-bd3e-f6f323cd3e58" userProvider="AD" userName="Kelvin Chan"/>
        <t:Anchor>
          <t:Comment id="2137506556"/>
        </t:Anchor>
        <t:SetTitle title="@Dion Austrie please confirm that the customer will take on the necessary work for the HW installation effort, even for the POC?"/>
      </t:Event>
    </t:History>
  </t:Task>
  <t:Task id="{20640BA2-0DAA-4492-8803-D08C8B1F5EA6}">
    <t:Anchor>
      <t:Comment id="805846258"/>
    </t:Anchor>
    <t:History>
      <t:Event id="{B74E0126-4858-4D33-A5F9-A0B8E3494397}" time="2026-02-12T14:48:22.765Z">
        <t:Attribution userId="S::kelvin.chan@maneva.ai::d4b3dd60-71b7-4ca0-bd3e-f6f323cd3e58" userProvider="AD" userName="Kelvin Chan"/>
        <t:Anchor>
          <t:Comment id="805846258"/>
        </t:Anchor>
        <t:Create/>
      </t:Event>
      <t:Event id="{8E30456A-6EBD-4B1C-B8C4-6C7F9758FF50}" time="2026-02-12T14:48:22.765Z">
        <t:Attribution userId="S::kelvin.chan@maneva.ai::d4b3dd60-71b7-4ca0-bd3e-f6f323cd3e58" userProvider="AD" userName="Kelvin Chan"/>
        <t:Anchor>
          <t:Comment id="805846258"/>
        </t:Anchor>
        <t:Assign userId="S::Artem.Chaykovskyy@maneva.ai::3c11efa7-52e4-43bd-91a1-6f070c0b09b3" userProvider="AD" userName="Artem Chaykovskyy"/>
      </t:Event>
      <t:Event id="{D0ADA302-E4FF-4370-91E5-051CC7FCE883}" time="2026-02-12T14:48:22.765Z">
        <t:Attribution userId="S::kelvin.chan@maneva.ai::d4b3dd60-71b7-4ca0-bd3e-f6f323cd3e58" userProvider="AD" userName="Kelvin Chan"/>
        <t:Anchor>
          <t:Comment id="805846258"/>
        </t:Anchor>
        <t:SetTitle title="@Artem Chaykovskyy does this cover the additional &quot;modules&quot; that the customer wants, that we pushed to Phase 2?"/>
      </t:Event>
    </t:History>
  </t:Task>
  <t:Task id="{977DAB94-8BAE-46F7-936B-79F737D60A9D}">
    <t:Anchor>
      <t:Comment id="770191829"/>
    </t:Anchor>
    <t:History>
      <t:Event id="{6D46F10F-40B7-4CF4-A0E2-B586F5B6F178}" time="2026-02-12T14:51:14.704Z">
        <t:Attribution userId="S::kelvin.chan@maneva.ai::d4b3dd60-71b7-4ca0-bd3e-f6f323cd3e58" userProvider="AD" userName="Kelvin Chan"/>
        <t:Anchor>
          <t:Comment id="770191829"/>
        </t:Anchor>
        <t:Create/>
      </t:Event>
      <t:Event id="{81C036BB-89D6-464A-82E5-840F38465D75}" time="2026-02-12T14:51:14.704Z">
        <t:Attribution userId="S::kelvin.chan@maneva.ai::d4b3dd60-71b7-4ca0-bd3e-f6f323cd3e58" userProvider="AD" userName="Kelvin Chan"/>
        <t:Anchor>
          <t:Comment id="770191829"/>
        </t:Anchor>
        <t:Assign userId="S::dion.austrie@maneva.ai::d41278cb-70db-485d-953e-63b94fc00160" userProvider="AD" userName="Dion Austrie"/>
      </t:Event>
      <t:Event id="{F9F11E2E-DB26-428B-9B41-4B6A93C1A11A}" time="2026-02-12T14:51:14.704Z">
        <t:Attribution userId="S::kelvin.chan@maneva.ai::d4b3dd60-71b7-4ca0-bd3e-f6f323cd3e58" userProvider="AD" userName="Kelvin Chan"/>
        <t:Anchor>
          <t:Comment id="770191829"/>
        </t:Anchor>
        <t:SetTitle title="@Dion Austrie @Artem Chaykovskyy while we are waiving the hardware rental fee, are we certain we don't want to do any anchoring around the expected budget for the HW BOM, going into Phase 2?"/>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9C6266A17FB546809E36B307B7ECD6" ma:contentTypeVersion="14" ma:contentTypeDescription="Create a new document." ma:contentTypeScope="" ma:versionID="657ae818037a41695f5186b153bbb295">
  <xsd:schema xmlns:xsd="http://www.w3.org/2001/XMLSchema" xmlns:xs="http://www.w3.org/2001/XMLSchema" xmlns:p="http://schemas.microsoft.com/office/2006/metadata/properties" xmlns:ns2="36d568dc-0fa5-41ee-a544-e73ed4ed9c4d" xmlns:ns3="88bc26fd-25d7-4a70-bacb-caa5eb87cda8" targetNamespace="http://schemas.microsoft.com/office/2006/metadata/properties" ma:root="true" ma:fieldsID="7f3bed93546bf5ff4c02932d420c97bf" ns2:_="" ns3:_="">
    <xsd:import namespace="36d568dc-0fa5-41ee-a544-e73ed4ed9c4d"/>
    <xsd:import namespace="88bc26fd-25d7-4a70-bacb-caa5eb87cd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d568dc-0fa5-41ee-a544-e73ed4ed9c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ffb0ff-3406-4667-8038-73dbd58c925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8bc26fd-25d7-4a70-bacb-caa5eb87cda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13689bb-e59e-4e25-ae98-157ee7ef8fe4}" ma:internalName="TaxCatchAll" ma:showField="CatchAllData" ma:web="88bc26fd-25d7-4a70-bacb-caa5eb87cd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bc26fd-25d7-4a70-bacb-caa5eb87cda8" xsi:nil="true"/>
    <lcf76f155ced4ddcb4097134ff3c332f xmlns="36d568dc-0fa5-41ee-a544-e73ed4ed9c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C4C3070-CFDB-4519-B9AD-74AE27EF4F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d568dc-0fa5-41ee-a544-e73ed4ed9c4d"/>
    <ds:schemaRef ds:uri="88bc26fd-25d7-4a70-bacb-caa5eb87c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F6C241-0C85-48F6-B0CB-4F5A7CBEB96B}">
  <ds:schemaRefs>
    <ds:schemaRef ds:uri="http://schemas.microsoft.com/sharepoint/v3/contenttype/forms"/>
  </ds:schemaRefs>
</ds:datastoreItem>
</file>

<file path=customXml/itemProps3.xml><?xml version="1.0" encoding="utf-8"?>
<ds:datastoreItem xmlns:ds="http://schemas.openxmlformats.org/officeDocument/2006/customXml" ds:itemID="{8F21113E-717E-462F-8514-D9E4F5E85839}">
  <ds:schemaRefs>
    <ds:schemaRef ds:uri="http://schemas.microsoft.com/office/2006/metadata/properties"/>
    <ds:schemaRef ds:uri="http://schemas.microsoft.com/office/infopath/2007/PartnerControls"/>
    <ds:schemaRef ds:uri="88bc26fd-25d7-4a70-bacb-caa5eb87cda8"/>
    <ds:schemaRef ds:uri="36d568dc-0fa5-41ee-a544-e73ed4ed9c4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Artem Chaykovskyy</dc:creator>
  <keywords/>
  <lastModifiedBy>Artem Chaykovskyy</lastModifiedBy>
  <revision>16</revision>
  <dcterms:created xsi:type="dcterms:W3CDTF">2026-03-17T18:42:00.0000000Z</dcterms:created>
  <dcterms:modified xsi:type="dcterms:W3CDTF">2026-05-28T15:44:18.2430223Z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0x0101008D9C6266A17FB546809E36B307B7ECD6</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