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w:t>
      </w:r>
      <w:proofErr w:type="spellStart"/>
      <w:r w:rsidRPr="002C7026">
        <w:t>body</w:t>
      </w:r>
      <w:proofErr w:type="spellEnd"/>
      <w:r w:rsidRPr="002C7026">
        <w:t xml:space="preserve">, todo el texto dentro de él toma ese color. esto se debe a que </w:t>
      </w:r>
      <w:proofErr w:type="spellStart"/>
      <w:r w:rsidRPr="002C7026">
        <w:t>body</w:t>
      </w:r>
      <w:proofErr w:type="spellEnd"/>
      <w:r w:rsidRPr="002C7026">
        <w:t xml:space="preserve"> tiene una </w:t>
      </w:r>
      <w:proofErr w:type="spellStart"/>
      <w:r w:rsidRPr="002C7026">
        <w:t>popiedad</w:t>
      </w:r>
      <w:proofErr w:type="spellEnd"/>
      <w:r w:rsidRPr="002C7026">
        <w:t xml:space="preserve"> que dice que si le doy un estilo los hijos lo heredan, </w:t>
      </w:r>
      <w:proofErr w:type="gramStart"/>
      <w:r w:rsidRPr="002C7026">
        <w:t>la propiedades</w:t>
      </w:r>
      <w:proofErr w:type="gramEnd"/>
      <w:r w:rsidRPr="002C7026">
        <w:t xml:space="preserve"> que le doy a </w:t>
      </w:r>
      <w:proofErr w:type="spellStart"/>
      <w:r w:rsidRPr="002C7026">
        <w:t>body</w:t>
      </w:r>
      <w:proofErr w:type="spellEnd"/>
      <w:r w:rsidRPr="002C7026">
        <w:t xml:space="preserve"> se van heredando hasta que la cambio en un elemento </w:t>
      </w:r>
      <w:proofErr w:type="spellStart"/>
      <w:r w:rsidRPr="002C7026">
        <w:t>especificamente</w:t>
      </w:r>
      <w:proofErr w:type="spellEnd"/>
      <w:r w:rsidRPr="002C7026">
        <w:t xml:space="preserve"> y ahí ya no se aplica el estilo dado en </w:t>
      </w:r>
      <w:proofErr w:type="spellStart"/>
      <w:r w:rsidRPr="002C7026">
        <w:t>body</w:t>
      </w:r>
      <w:proofErr w:type="spellEnd"/>
      <w:r w:rsidRPr="002C7026">
        <w:t xml:space="preserve"> para ese elemento. Esto se aplica a todos los padres e hijos en el documento</w:t>
      </w:r>
    </w:p>
    <w:p w:rsidR="002C7026" w:rsidRPr="002C7026" w:rsidRDefault="002C7026" w:rsidP="002C7026">
      <w:pPr>
        <w:tabs>
          <w:tab w:val="left" w:pos="660"/>
        </w:tabs>
      </w:pPr>
      <w:r w:rsidRPr="002C7026">
        <w:t xml:space="preserve">color: </w:t>
      </w:r>
      <w:proofErr w:type="spellStart"/>
      <w:r w:rsidRPr="002C7026">
        <w:t>inherit</w:t>
      </w:r>
      <w:proofErr w:type="spellEnd"/>
      <w:r w:rsidRPr="002C7026">
        <w:t xml:space="preserve"> es el color por defecto que el elemento hereda de su padre o del elemento siguiente hacia arriba.</w:t>
      </w:r>
    </w:p>
    <w:p w:rsidR="002C7026" w:rsidRPr="002C7026" w:rsidRDefault="002C7026" w:rsidP="002C7026">
      <w:pPr>
        <w:tabs>
          <w:tab w:val="left" w:pos="660"/>
        </w:tabs>
      </w:pPr>
      <w:proofErr w:type="spellStart"/>
      <w:r w:rsidRPr="002C7026">
        <w:t>inherit</w:t>
      </w:r>
      <w:proofErr w:type="spellEnd"/>
      <w:r w:rsidRPr="002C7026">
        <w:t xml:space="preserve"> intenta agarrarse de un objeto que da la propiedad buscada más arriba</w:t>
      </w:r>
    </w:p>
    <w:p w:rsidR="002C7026" w:rsidRPr="002C7026" w:rsidRDefault="002C7026" w:rsidP="002C7026">
      <w:pPr>
        <w:tabs>
          <w:tab w:val="left" w:pos="660"/>
        </w:tabs>
      </w:pPr>
      <w:r w:rsidRPr="002C7026">
        <w:t xml:space="preserve">La propiedad </w:t>
      </w:r>
      <w:proofErr w:type="spellStart"/>
      <w:r w:rsidRPr="002C7026">
        <w:t>width</w:t>
      </w:r>
      <w:proofErr w:type="spellEnd"/>
      <w:r w:rsidRPr="002C7026">
        <w:t xml:space="preserve"> no es heredable por defecto, no tiene </w:t>
      </w:r>
      <w:proofErr w:type="spellStart"/>
      <w:r w:rsidRPr="002C7026">
        <w:t>inherit</w:t>
      </w:r>
      <w:proofErr w:type="spellEnd"/>
      <w:r w:rsidRPr="002C7026">
        <w:t xml:space="preserve"> por defecto, se lo tengo que dar manualmente</w:t>
      </w:r>
    </w:p>
    <w:p w:rsidR="002C7026" w:rsidRPr="002C7026" w:rsidRDefault="002C7026" w:rsidP="002C7026">
      <w:pPr>
        <w:tabs>
          <w:tab w:val="left" w:pos="660"/>
        </w:tabs>
      </w:pPr>
      <w:r w:rsidRPr="002C7026">
        <w:t xml:space="preserve">Los elementos en bloque por defecto tienen un </w:t>
      </w:r>
      <w:proofErr w:type="spellStart"/>
      <w:r w:rsidRPr="002C7026">
        <w:t>width</w:t>
      </w:r>
      <w:proofErr w:type="spellEnd"/>
      <w:r w:rsidRPr="002C7026">
        <w:t xml:space="preserve"> del 100% y para los elementos en línea es auto</w:t>
      </w:r>
    </w:p>
    <w:p w:rsidR="002C7026" w:rsidRPr="002C7026" w:rsidRDefault="002C7026" w:rsidP="002C7026">
      <w:pPr>
        <w:tabs>
          <w:tab w:val="left" w:pos="660"/>
        </w:tabs>
      </w:pPr>
      <w:proofErr w:type="spellStart"/>
      <w:r w:rsidRPr="002C7026">
        <w:t>initial</w:t>
      </w:r>
      <w:proofErr w:type="spellEnd"/>
      <w:r w:rsidRPr="002C7026">
        <w:t>: indica que la propiedad que tiene ese valor no hereda los valores de su padre, toma el valor que tiene el navegador por defecto.</w:t>
      </w:r>
    </w:p>
    <w:p w:rsidR="002C7026" w:rsidRPr="002C7026" w:rsidRDefault="002C7026" w:rsidP="002C7026">
      <w:pPr>
        <w:tabs>
          <w:tab w:val="left" w:pos="660"/>
        </w:tabs>
      </w:pPr>
      <w:proofErr w:type="spellStart"/>
      <w:r w:rsidRPr="002C7026">
        <w:t>unset</w:t>
      </w:r>
      <w:proofErr w:type="spellEnd"/>
      <w:r w:rsidRPr="002C7026">
        <w:t xml:space="preserve">: restablece al valor inicial y actúa como </w:t>
      </w:r>
      <w:proofErr w:type="spellStart"/>
      <w:r w:rsidRPr="002C7026">
        <w:t>inherit</w:t>
      </w:r>
      <w:proofErr w:type="spellEnd"/>
      <w:r w:rsidRPr="002C7026">
        <w:t xml:space="preserve">, revierte al valor del navegador. El estilo del usuario es por ejemplo el que se le da a través de un </w:t>
      </w:r>
      <w:proofErr w:type="spellStart"/>
      <w:r w:rsidRPr="002C7026">
        <w:t>plugin</w:t>
      </w:r>
      <w:proofErr w:type="spellEnd"/>
      <w:r w:rsidRPr="002C7026">
        <w:t xml:space="preserve"> o </w:t>
      </w:r>
      <w:proofErr w:type="spellStart"/>
      <w:r w:rsidRPr="002C7026">
        <w:t>modifia</w:t>
      </w:r>
      <w:proofErr w:type="spellEnd"/>
      <w:r w:rsidRPr="002C7026">
        <w:t xml:space="preserve"> el navegador.</w:t>
      </w:r>
    </w:p>
    <w:p w:rsidR="002C7026" w:rsidRPr="002C7026" w:rsidRDefault="002C7026" w:rsidP="002C7026">
      <w:pPr>
        <w:tabs>
          <w:tab w:val="left" w:pos="660"/>
        </w:tabs>
      </w:pPr>
      <w:proofErr w:type="spellStart"/>
      <w:r w:rsidRPr="002C7026">
        <w:t>revert</w:t>
      </w:r>
      <w:proofErr w:type="spellEnd"/>
      <w:r w:rsidRPr="002C7026">
        <w:t xml:space="preserve">: intenta primero encontrar el estilo del usuario, si el usuario definió un estilo lo revierte a eso y si no lo revierte a </w:t>
      </w:r>
      <w:proofErr w:type="spellStart"/>
      <w:r w:rsidRPr="002C7026">
        <w:t>inherit</w:t>
      </w:r>
      <w:proofErr w:type="spellEnd"/>
      <w:r w:rsidRPr="002C7026">
        <w:t>, al valor del navegador</w:t>
      </w:r>
    </w:p>
    <w:p w:rsidR="002C7026" w:rsidRPr="002C7026" w:rsidRDefault="002C7026" w:rsidP="002C7026">
      <w:pPr>
        <w:tabs>
          <w:tab w:val="left" w:pos="660"/>
        </w:tabs>
      </w:pPr>
      <w:proofErr w:type="spellStart"/>
      <w:r w:rsidRPr="002C7026">
        <w:t>inherit</w:t>
      </w:r>
      <w:proofErr w:type="spellEnd"/>
      <w:r w:rsidRPr="002C7026">
        <w:t xml:space="preserve"> se puede usar para los </w:t>
      </w:r>
      <w:proofErr w:type="spellStart"/>
      <w:r w:rsidRPr="002C7026">
        <w:t>textareas</w:t>
      </w:r>
      <w:proofErr w:type="spellEnd"/>
      <w:r w:rsidRPr="002C7026">
        <w:t xml:space="preserve"> que no toman el formato a heredar, ya que los inputs y los </w:t>
      </w:r>
      <w:proofErr w:type="spellStart"/>
      <w:r w:rsidRPr="002C7026">
        <w:t>textarea</w:t>
      </w:r>
      <w:proofErr w:type="spellEnd"/>
      <w:r w:rsidRPr="002C7026">
        <w:t xml:space="preserve"> no tienen esta propiedad </w:t>
      </w:r>
      <w:proofErr w:type="spellStart"/>
      <w:r w:rsidRPr="002C7026">
        <w:t>pof</w:t>
      </w:r>
      <w:proofErr w:type="spellEnd"/>
      <w:r w:rsidRPr="002C7026">
        <w:t xml:space="preserve"> defecto</w:t>
      </w:r>
    </w:p>
    <w:p w:rsidR="002C7026" w:rsidRPr="002C7026" w:rsidRDefault="002C7026" w:rsidP="002C7026">
      <w:pPr>
        <w:tabs>
          <w:tab w:val="left" w:pos="660"/>
        </w:tabs>
      </w:pPr>
      <w:r w:rsidRPr="002C7026">
        <w:t xml:space="preserve">Se define el </w:t>
      </w:r>
      <w:proofErr w:type="spellStart"/>
      <w:r w:rsidRPr="002C7026">
        <w:t>font-family</w:t>
      </w:r>
      <w:proofErr w:type="spellEnd"/>
      <w:r w:rsidRPr="002C7026">
        <w:t xml:space="preserve"> una vez y se hereda en los inputs de los formularios si usamos </w:t>
      </w:r>
      <w:proofErr w:type="spellStart"/>
      <w:r w:rsidRPr="002C7026">
        <w:t>inherit</w:t>
      </w:r>
      <w:proofErr w:type="spellEnd"/>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 xml:space="preserve">CSS como ya sabemos significa </w:t>
      </w:r>
      <w:proofErr w:type="spellStart"/>
      <w:r w:rsidRPr="0068300E">
        <w:t>Cascading</w:t>
      </w:r>
      <w:proofErr w:type="spellEnd"/>
      <w:r w:rsidRPr="0068300E">
        <w:t xml:space="preserve"> </w:t>
      </w:r>
      <w:proofErr w:type="spellStart"/>
      <w:r w:rsidRPr="0068300E">
        <w:t>Stylesheets</w:t>
      </w:r>
      <w:proofErr w:type="spellEnd"/>
      <w:r w:rsidRPr="0068300E">
        <w:t xml:space="preserve"> u Hojas de </w:t>
      </w:r>
      <w:proofErr w:type="spellStart"/>
      <w:r w:rsidRPr="0068300E">
        <w:t>EStilo</w:t>
      </w:r>
      <w:proofErr w:type="spellEnd"/>
      <w:r w:rsidRPr="0068300E">
        <w:t xml:space="preserve">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 xml:space="preserve">La especificidad y la cascada se encargan de resolver los conflictos que ocurren cuando dos estilos chocan sobre un elemento o se </w:t>
      </w:r>
      <w:proofErr w:type="spellStart"/>
      <w:r w:rsidRPr="0068300E">
        <w:t>sobreescriben</w:t>
      </w:r>
      <w:proofErr w:type="spellEnd"/>
      <w:r w:rsidRPr="0068300E">
        <w:t>.</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 xml:space="preserve">La especificidad: es como la puntuación de un estilo. Si tienen la misma especificidad sigue el orden en que aparecen las reglas. Si pongo dos selectores o aplico los </w:t>
      </w:r>
      <w:proofErr w:type="spellStart"/>
      <w:r w:rsidRPr="0068300E">
        <w:t>métods</w:t>
      </w:r>
      <w:proofErr w:type="spellEnd"/>
      <w:r w:rsidRPr="0068300E">
        <w:t xml:space="preserve"> de selección combinados se adicionan las especificidades</w:t>
      </w:r>
    </w:p>
    <w:p w:rsidR="0068300E" w:rsidRPr="0068300E" w:rsidRDefault="0068300E" w:rsidP="0068300E">
      <w:pPr>
        <w:tabs>
          <w:tab w:val="left" w:pos="660"/>
        </w:tabs>
      </w:pPr>
      <w:r w:rsidRPr="0068300E">
        <w:t xml:space="preserve">Ejemplo: </w:t>
      </w:r>
      <w:proofErr w:type="spellStart"/>
      <w:proofErr w:type="gramStart"/>
      <w:r w:rsidRPr="0068300E">
        <w:t>body</w:t>
      </w:r>
      <w:proofErr w:type="spellEnd"/>
      <w:r w:rsidRPr="0068300E">
        <w:t xml:space="preserve"> .titulo</w:t>
      </w:r>
      <w:proofErr w:type="gramEnd"/>
      <w:r w:rsidRPr="0068300E">
        <w:t>{} es más específico que .título</w:t>
      </w:r>
    </w:p>
    <w:p w:rsidR="0068300E" w:rsidRPr="0068300E" w:rsidRDefault="0068300E" w:rsidP="0068300E">
      <w:pPr>
        <w:tabs>
          <w:tab w:val="left" w:pos="660"/>
        </w:tabs>
      </w:pPr>
      <w:r w:rsidRPr="0068300E">
        <w:t xml:space="preserve">Esto puede aplicarse como </w:t>
      </w:r>
      <w:proofErr w:type="spellStart"/>
      <w:r w:rsidRPr="0068300E">
        <w:t>fallback</w:t>
      </w:r>
      <w:proofErr w:type="spellEnd"/>
      <w:r w:rsidRPr="0068300E">
        <w:t>, cuando no se puede aplicar una regla, se pasa a la siguiente</w:t>
      </w:r>
    </w:p>
    <w:p w:rsidR="0068300E" w:rsidRPr="0068300E" w:rsidRDefault="0068300E" w:rsidP="0068300E">
      <w:pPr>
        <w:tabs>
          <w:tab w:val="left" w:pos="660"/>
        </w:tabs>
      </w:pPr>
      <w:r w:rsidRPr="0068300E">
        <w:t xml:space="preserve">La cascada nos </w:t>
      </w:r>
      <w:proofErr w:type="spellStart"/>
      <w:r w:rsidRPr="0068300E">
        <w:t>díce</w:t>
      </w:r>
      <w:proofErr w:type="spellEnd"/>
      <w:r w:rsidRPr="0068300E">
        <w:t>: el orden en el que damos los estilos sí importa</w:t>
      </w:r>
    </w:p>
    <w:p w:rsidR="0068300E" w:rsidRPr="0068300E" w:rsidRDefault="0068300E" w:rsidP="0068300E">
      <w:pPr>
        <w:tabs>
          <w:tab w:val="left" w:pos="660"/>
        </w:tabs>
      </w:pPr>
      <w:r w:rsidRPr="0068300E">
        <w:t xml:space="preserve">Si dos reglas tienen el mismo valor de especificidad se va a decidir </w:t>
      </w:r>
      <w:proofErr w:type="spellStart"/>
      <w:r w:rsidRPr="0068300E">
        <w:t>cual</w:t>
      </w:r>
      <w:proofErr w:type="spellEnd"/>
      <w:r w:rsidRPr="0068300E">
        <w:t xml:space="preserve">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w:t>
      </w:r>
      <w:proofErr w:type="spellStart"/>
      <w:r w:rsidRPr="0068300E">
        <w:t>class</w:t>
      </w:r>
      <w:proofErr w:type="spellEnd"/>
      <w:r w:rsidRPr="0068300E">
        <w:t xml:space="preserve">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w:t>
      </w:r>
      <w:proofErr w:type="spellStart"/>
      <w:r w:rsidRPr="0068300E">
        <w:t>especifididad</w:t>
      </w:r>
      <w:proofErr w:type="spellEnd"/>
      <w:r w:rsidRPr="0068300E">
        <w:t xml:space="preserve">,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 xml:space="preserve">La especificidad es la forma de resolver </w:t>
      </w:r>
      <w:proofErr w:type="spellStart"/>
      <w:r w:rsidRPr="0068300E">
        <w:t>confilctos</w:t>
      </w:r>
      <w:proofErr w:type="spellEnd"/>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xml:space="preserve">- Cambios hechos por el usuario (extensiones, configuración, </w:t>
      </w:r>
      <w:proofErr w:type="spellStart"/>
      <w:r w:rsidRPr="0068300E">
        <w:t>etc</w:t>
      </w:r>
      <w:proofErr w:type="spellEnd"/>
      <w:r w:rsidRPr="0068300E">
        <w:t>)</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proofErr w:type="spellStart"/>
      <w:r w:rsidRPr="0068300E">
        <w:t>fallback</w:t>
      </w:r>
      <w:proofErr w:type="spellEnd"/>
      <w:r w:rsidRPr="0068300E">
        <w:t>: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xml:space="preserve">  una forma de seleccionar ciertos estados o momentos </w:t>
      </w:r>
      <w:proofErr w:type="spellStart"/>
      <w:r w:rsidRPr="00FA33B0">
        <w:t>putuales</w:t>
      </w:r>
      <w:proofErr w:type="spellEnd"/>
      <w:r w:rsidRPr="00FA33B0">
        <w:t xml:space="preserve">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w:t>
      </w:r>
      <w:proofErr w:type="spellStart"/>
      <w:r w:rsidRPr="00FA33B0">
        <w:t>hover</w:t>
      </w:r>
      <w:proofErr w:type="spellEnd"/>
      <w:proofErr w:type="gramEnd"/>
      <w:r w:rsidRPr="00FA33B0">
        <w:t xml:space="preserve"> selecciona el elemento cuando paso el mouse por encima. Este evento es mouse </w:t>
      </w:r>
      <w:proofErr w:type="spellStart"/>
      <w:r w:rsidRPr="00FA33B0">
        <w:t>over</w:t>
      </w:r>
      <w:proofErr w:type="spellEnd"/>
      <w:r w:rsidRPr="00FA33B0">
        <w:t xml:space="preserve">, cuando el mouse está por encima del elemento se activa la regla. Es la </w:t>
      </w:r>
      <w:proofErr w:type="spellStart"/>
      <w:r w:rsidRPr="00FA33B0">
        <w:t>pseudoclase</w:t>
      </w:r>
      <w:proofErr w:type="spellEnd"/>
      <w:r w:rsidRPr="00FA33B0">
        <w:t xml:space="preserv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w:t>
      </w:r>
      <w:proofErr w:type="spellStart"/>
      <w:r w:rsidRPr="00FA33B0">
        <w:t>clickeando</w:t>
      </w:r>
      <w:proofErr w:type="spellEnd"/>
      <w:r w:rsidRPr="00FA33B0">
        <w:t xml:space="preserve"> el elemento. Se aplica con los dos </w:t>
      </w:r>
      <w:proofErr w:type="spellStart"/>
      <w:r w:rsidRPr="00FA33B0">
        <w:t>clicks</w:t>
      </w:r>
      <w:proofErr w:type="spellEnd"/>
      <w:r w:rsidRPr="00FA33B0">
        <w:t xml:space="preserve"> izquierdo y derecho</w:t>
      </w:r>
    </w:p>
    <w:p w:rsidR="00FA33B0" w:rsidRPr="00FA33B0" w:rsidRDefault="00FA33B0" w:rsidP="00FA33B0">
      <w:pPr>
        <w:tabs>
          <w:tab w:val="left" w:pos="660"/>
        </w:tabs>
      </w:pPr>
      <w:r w:rsidRPr="00FA33B0">
        <w:t xml:space="preserve">  </w:t>
      </w:r>
      <w:proofErr w:type="gramStart"/>
      <w:r w:rsidRPr="00FA33B0">
        <w:t>:</w:t>
      </w:r>
      <w:proofErr w:type="spellStart"/>
      <w:r w:rsidRPr="00FA33B0">
        <w:t>first</w:t>
      </w:r>
      <w:proofErr w:type="gramEnd"/>
      <w:r w:rsidRPr="00FA33B0">
        <w:t>-child</w:t>
      </w:r>
      <w:proofErr w:type="spellEnd"/>
      <w:r w:rsidRPr="00FA33B0">
        <w:t xml:space="preserve">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w:t>
      </w:r>
      <w:proofErr w:type="spellStart"/>
      <w:r w:rsidRPr="00FA33B0">
        <w:t>last</w:t>
      </w:r>
      <w:proofErr w:type="gramEnd"/>
      <w:r w:rsidRPr="00FA33B0">
        <w:t>-child</w:t>
      </w:r>
      <w:proofErr w:type="spellEnd"/>
      <w:r w:rsidRPr="00FA33B0">
        <w:t xml:space="preserve">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(número elemento) selecciona al elemento indicado entre los paréntesis. Si entre paréntesis ponemos un número acompañado por n, va a comenzar en el elemento indicado y va a saltar de número en </w:t>
      </w:r>
      <w:proofErr w:type="spellStart"/>
      <w:r w:rsidRPr="00FA33B0">
        <w:t>numero</w:t>
      </w:r>
      <w:proofErr w:type="spellEnd"/>
      <w:r w:rsidRPr="00FA33B0">
        <w:t>. Por ejemplo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(3n) a partir del tercer elemento va a saltar de tres en tres. Esta </w:t>
      </w:r>
      <w:proofErr w:type="spellStart"/>
      <w:r w:rsidRPr="00FA33B0">
        <w:t>pseudo</w:t>
      </w:r>
      <w:proofErr w:type="spellEnd"/>
      <w:r w:rsidRPr="00FA33B0">
        <w:t>-clase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spellEnd"/>
      <w:proofErr w:type="gramEnd"/>
      <w:r w:rsidRPr="00FA33B0">
        <w:t>-of-</w:t>
      </w:r>
      <w:proofErr w:type="spellStart"/>
      <w:r w:rsidRPr="00FA33B0">
        <w:t>type</w:t>
      </w:r>
      <w:proofErr w:type="spellEnd"/>
      <w:r w:rsidRPr="00FA33B0">
        <w:t>()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w:t>
      </w:r>
      <w:proofErr w:type="spellStart"/>
      <w:r w:rsidRPr="00FA33B0">
        <w:t>not</w:t>
      </w:r>
      <w:proofErr w:type="spellEnd"/>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w:t>
      </w:r>
      <w:proofErr w:type="spellStart"/>
      <w:r w:rsidRPr="00FA33B0">
        <w:t>empty</w:t>
      </w:r>
      <w:proofErr w:type="spellEnd"/>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w:t>
      </w:r>
      <w:proofErr w:type="spellStart"/>
      <w:r w:rsidRPr="00FA33B0">
        <w:t>root</w:t>
      </w:r>
      <w:proofErr w:type="spellEnd"/>
      <w:proofErr w:type="gramEnd"/>
      <w:r w:rsidRPr="00FA33B0">
        <w:t xml:space="preserve"> selecciona al elemento raíz. Va siempre arriba de todo en el </w:t>
      </w:r>
      <w:proofErr w:type="spellStart"/>
      <w:r w:rsidRPr="00FA33B0">
        <w:t>css</w:t>
      </w:r>
      <w:proofErr w:type="spellEnd"/>
      <w:r w:rsidRPr="00FA33B0">
        <w:t xml:space="preserve"> y no acompaña a ningún elemento, va solo. Es el elemento base, y todos los </w:t>
      </w:r>
      <w:proofErr w:type="spellStart"/>
      <w:r w:rsidRPr="00FA33B0">
        <w:t>demas</w:t>
      </w:r>
      <w:proofErr w:type="spellEnd"/>
      <w:r w:rsidRPr="00FA33B0">
        <w:t xml:space="preserve"> lo heredan</w:t>
      </w:r>
    </w:p>
    <w:p w:rsidR="00FA33B0" w:rsidRPr="00FA33B0" w:rsidRDefault="00FA33B0" w:rsidP="00FA33B0">
      <w:pPr>
        <w:tabs>
          <w:tab w:val="left" w:pos="660"/>
        </w:tabs>
      </w:pPr>
      <w:r w:rsidRPr="00FA33B0">
        <w:t xml:space="preserve">  </w:t>
      </w:r>
      <w:proofErr w:type="gramStart"/>
      <w:r w:rsidRPr="00FA33B0">
        <w:t>:</w:t>
      </w:r>
      <w:proofErr w:type="spellStart"/>
      <w:r w:rsidRPr="00FA33B0">
        <w:t>checked</w:t>
      </w:r>
      <w:proofErr w:type="spellEnd"/>
      <w:proofErr w:type="gramEnd"/>
      <w:r w:rsidRPr="00FA33B0">
        <w:t xml:space="preserve"> selecciona un </w:t>
      </w:r>
      <w:proofErr w:type="spellStart"/>
      <w:r w:rsidRPr="00FA33B0">
        <w:t>checkbox</w:t>
      </w:r>
      <w:proofErr w:type="spellEnd"/>
      <w:r w:rsidRPr="00FA33B0">
        <w:t xml:space="preserve">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w:t>
      </w:r>
      <w:proofErr w:type="spellStart"/>
      <w:r w:rsidRPr="00FA33B0">
        <w:t>visited</w:t>
      </w:r>
      <w:proofErr w:type="spellEnd"/>
      <w:r w:rsidRPr="00FA33B0">
        <w:t xml:space="preserve">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w:t>
      </w:r>
      <w:proofErr w:type="spellStart"/>
      <w:r w:rsidRPr="00FA33B0">
        <w:t>invalid</w:t>
      </w:r>
      <w:proofErr w:type="spellEnd"/>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w:t>
      </w:r>
      <w:proofErr w:type="spellStart"/>
      <w:r w:rsidRPr="00FA33B0">
        <w:t>valid</w:t>
      </w:r>
      <w:proofErr w:type="spellEnd"/>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xml:space="preserve">  </w:t>
      </w:r>
      <w:proofErr w:type="spellStart"/>
      <w:r w:rsidRPr="00FA33B0">
        <w:t>mdn</w:t>
      </w:r>
      <w:proofErr w:type="spellEnd"/>
      <w:r w:rsidRPr="00FA33B0">
        <w:t xml:space="preserve"> </w:t>
      </w:r>
      <w:proofErr w:type="spellStart"/>
      <w:r w:rsidRPr="00FA33B0">
        <w:t>pseudo</w:t>
      </w:r>
      <w:proofErr w:type="spellEnd"/>
      <w:r w:rsidRPr="00FA33B0">
        <w:t xml:space="preserve">-clases, muestra toda la lista de </w:t>
      </w:r>
      <w:proofErr w:type="spellStart"/>
      <w:r w:rsidRPr="00FA33B0">
        <w:t>pseudo</w:t>
      </w:r>
      <w:proofErr w:type="spellEnd"/>
      <w:r w:rsidRPr="00FA33B0">
        <w:t xml:space="preserve">-clases de </w:t>
      </w:r>
      <w:proofErr w:type="spellStart"/>
      <w:r w:rsidRPr="00FA33B0">
        <w:t>css</w:t>
      </w:r>
      <w:proofErr w:type="spellEnd"/>
      <w:r w:rsidRPr="00FA33B0">
        <w:t>.</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empiezan con dos </w:t>
      </w:r>
      <w:proofErr w:type="gramStart"/>
      <w:r w:rsidRPr="00BD5A6E">
        <w:t>puntos ::</w:t>
      </w:r>
      <w:proofErr w:type="spellStart"/>
      <w:r w:rsidRPr="00BD5A6E">
        <w:t>seudoelemento</w:t>
      </w:r>
      <w:proofErr w:type="spellEnd"/>
      <w:proofErr w:type="gramEnd"/>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tienen sus dificultades, hay </w:t>
      </w:r>
      <w:proofErr w:type="spellStart"/>
      <w:r w:rsidRPr="00BD5A6E">
        <w:t>propidades</w:t>
      </w:r>
      <w:proofErr w:type="spellEnd"/>
      <w:r w:rsidRPr="00BD5A6E">
        <w:t xml:space="preserve"> o estilos que no funcionan en ellos</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first-letter</w:t>
      </w:r>
      <w:proofErr w:type="spellEnd"/>
      <w:r w:rsidRPr="00BD5A6E">
        <w:t xml:space="preserve"> toma la primera letra de un texto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w:t>
      </w:r>
      <w:proofErr w:type="spellEnd"/>
      <w:r w:rsidRPr="00BD5A6E">
        <w: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selection</w:t>
      </w:r>
      <w:proofErr w:type="spellEnd"/>
      <w:r w:rsidRPr="00BD5A6E">
        <w:t xml:space="preserve">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placeholder</w:t>
      </w:r>
      <w:proofErr w:type="spellEnd"/>
      <w:r w:rsidRPr="00BD5A6E">
        <w:t xml:space="preserve"> permite cambiar el estilo del texto en el </w:t>
      </w:r>
      <w:proofErr w:type="spellStart"/>
      <w:r w:rsidRPr="00BD5A6E">
        <w:t>placeholder</w:t>
      </w:r>
      <w:proofErr w:type="spellEnd"/>
      <w:r w:rsidRPr="00BD5A6E">
        <w:t xml:space="preserve"> de los inputs. El </w:t>
      </w:r>
      <w:proofErr w:type="spellStart"/>
      <w:r w:rsidRPr="00BD5A6E">
        <w:t>padding</w:t>
      </w:r>
      <w:proofErr w:type="spellEnd"/>
      <w:r w:rsidRPr="00BD5A6E">
        <w:t xml:space="preserve"> se aplica lateralmente</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marker</w:t>
      </w:r>
      <w:proofErr w:type="spellEnd"/>
      <w:r w:rsidRPr="00BD5A6E">
        <w:t xml:space="preserve">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before</w:t>
      </w:r>
      <w:proofErr w:type="spellEnd"/>
      <w:r w:rsidRPr="00BD5A6E">
        <w:t xml:space="preserve"> permite poner un texto antes del elemento indicado utilizando la propiedad </w:t>
      </w:r>
      <w:proofErr w:type="spellStart"/>
      <w:r w:rsidRPr="00BD5A6E">
        <w:t>content</w:t>
      </w:r>
      <w:proofErr w:type="spellEnd"/>
      <w:r w:rsidRPr="00BD5A6E">
        <w:t xml:space="preserve">.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after</w:t>
      </w:r>
      <w:proofErr w:type="spellEnd"/>
      <w:r w:rsidRPr="00BD5A6E">
        <w:t xml:space="preserve">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 xml:space="preserve">BEM: Block </w:t>
      </w:r>
      <w:proofErr w:type="spellStart"/>
      <w:r w:rsidRPr="00297FBA">
        <w:t>Element</w:t>
      </w:r>
      <w:proofErr w:type="spellEnd"/>
      <w:r w:rsidRPr="00297FBA">
        <w:t xml:space="preserve"> </w:t>
      </w:r>
      <w:proofErr w:type="spellStart"/>
      <w:r w:rsidRPr="00297FBA">
        <w:t>Modifier</w:t>
      </w:r>
      <w:proofErr w:type="spellEnd"/>
      <w:r w:rsidRPr="00297FBA">
        <w:t>.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w:t>
      </w:r>
      <w:proofErr w:type="spellStart"/>
      <w:r w:rsidRPr="00297FBA">
        <w:t>que</w:t>
      </w:r>
      <w:proofErr w:type="spellEnd"/>
      <w:r w:rsidRPr="00297FBA">
        <w:t xml:space="preserve"> se refieren. </w:t>
      </w:r>
    </w:p>
    <w:p w:rsidR="00297FBA" w:rsidRPr="00297FBA" w:rsidRDefault="00297FBA" w:rsidP="00297FBA">
      <w:pPr>
        <w:tabs>
          <w:tab w:val="left" w:pos="660"/>
        </w:tabs>
      </w:pPr>
      <w:r w:rsidRPr="00297FBA">
        <w:t xml:space="preserve">3. Tienen código más legible. Si voy a un elemento sé </w:t>
      </w:r>
      <w:proofErr w:type="spellStart"/>
      <w:r w:rsidRPr="00297FBA">
        <w:t>que</w:t>
      </w:r>
      <w:proofErr w:type="spellEnd"/>
      <w:r w:rsidRPr="00297FBA">
        <w:t xml:space="preserv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w:t>
      </w:r>
      <w:proofErr w:type="spellStart"/>
      <w:r w:rsidRPr="00297FBA">
        <w:t>refeencia</w:t>
      </w:r>
      <w:proofErr w:type="spellEnd"/>
      <w:r w:rsidRPr="00297FBA">
        <w:t xml:space="preserve">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xml:space="preserve">  </w:t>
      </w:r>
      <w:proofErr w:type="spellStart"/>
      <w:r w:rsidRPr="00297FBA">
        <w:t>border</w:t>
      </w:r>
      <w:proofErr w:type="spellEnd"/>
      <w:r w:rsidRPr="00297FBA">
        <w:t xml:space="preserve">: 2px </w:t>
      </w:r>
      <w:proofErr w:type="spellStart"/>
      <w:r w:rsidRPr="00297FBA">
        <w:t>solid</w:t>
      </w:r>
      <w:proofErr w:type="spellEnd"/>
      <w:r w:rsidRPr="00297FBA">
        <w:t xml:space="preserve"> #000;</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 xml:space="preserve"> {</w:t>
      </w:r>
    </w:p>
    <w:p w:rsidR="00297FBA" w:rsidRPr="00297FBA" w:rsidRDefault="00297FBA" w:rsidP="00297FBA">
      <w:pPr>
        <w:tabs>
          <w:tab w:val="left" w:pos="660"/>
        </w:tabs>
      </w:pPr>
      <w:r w:rsidRPr="00297FBA">
        <w:t>  color: grey;</w:t>
      </w:r>
    </w:p>
    <w:p w:rsidR="00297FBA" w:rsidRPr="00297FBA" w:rsidRDefault="00297FBA" w:rsidP="00297FBA">
      <w:pPr>
        <w:tabs>
          <w:tab w:val="left" w:pos="660"/>
        </w:tabs>
        <w:rPr>
          <w:lang w:val="en-US"/>
        </w:rPr>
      </w:pPr>
      <w:r w:rsidRPr="00297FBA">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xml:space="preserve">  </w:t>
      </w:r>
      <w:proofErr w:type="spellStart"/>
      <w:r w:rsidRPr="00297FBA">
        <w:t>margin</w:t>
      </w:r>
      <w:proofErr w:type="spellEnd"/>
      <w:r w:rsidRPr="00297FBA">
        <w:t>: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w:t>
      </w:r>
      <w:proofErr w:type="spellStart"/>
      <w:r w:rsidRPr="00297FBA">
        <w:rPr>
          <w:lang w:val="en-US"/>
        </w:rPr>
        <w:t>ingrediente</w:t>
      </w:r>
      <w:proofErr w:type="gramEnd"/>
      <w:r w:rsidRPr="00297FBA">
        <w:rPr>
          <w:lang w:val="en-US"/>
        </w:rPr>
        <w:t>-danino</w:t>
      </w:r>
      <w:proofErr w:type="spellEnd"/>
      <w:r w:rsidRPr="00297FBA">
        <w:rPr>
          <w:lang w:val="en-US"/>
        </w:rPr>
        <w:t xml:space="preserve">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 xml:space="preserve">Los elementos de la lista se </w:t>
      </w:r>
      <w:proofErr w:type="spellStart"/>
      <w:r w:rsidRPr="00297FBA">
        <w:t>esriben</w:t>
      </w:r>
      <w:proofErr w:type="spellEnd"/>
      <w:r w:rsidRPr="00297FBA">
        <w:t xml:space="preserve"> lista__</w:t>
      </w:r>
      <w:proofErr w:type="spellStart"/>
      <w:r w:rsidRPr="00297FBA">
        <w:t>item</w:t>
      </w:r>
      <w:proofErr w:type="spellEnd"/>
      <w:r w:rsidRPr="00297FBA">
        <w:t>, se usan dos guiones bajos para no confundir con un nombre u otro valor</w:t>
      </w:r>
    </w:p>
    <w:p w:rsidR="00297FBA" w:rsidRPr="00297FBA" w:rsidRDefault="00297FBA" w:rsidP="00297FBA">
      <w:pPr>
        <w:tabs>
          <w:tab w:val="left" w:pos="660"/>
        </w:tabs>
      </w:pPr>
      <w:r w:rsidRPr="00297FBA">
        <w:t xml:space="preserve">La clase modificadora se agrega luego de dejar un espacio después de la clase de cada elemento, y se escribe con el nombre del elemento, en este caso </w:t>
      </w:r>
      <w:proofErr w:type="spellStart"/>
      <w:r w:rsidRPr="00297FBA">
        <w:t>item</w:t>
      </w:r>
      <w:proofErr w:type="spellEnd"/>
      <w:r w:rsidRPr="00297FBA">
        <w:t xml:space="preserve">, dos </w:t>
      </w:r>
      <w:proofErr w:type="spellStart"/>
      <w:r w:rsidRPr="00297FBA">
        <w:t>guienes</w:t>
      </w:r>
      <w:proofErr w:type="spellEnd"/>
      <w:r w:rsidRPr="00297FBA">
        <w:t xml:space="preserve"> medios y el nombre de la modificación que vamos a hacer, en este caso </w:t>
      </w:r>
      <w:proofErr w:type="spellStart"/>
      <w:r w:rsidRPr="00297FBA">
        <w:t>danino</w:t>
      </w:r>
      <w:proofErr w:type="spellEnd"/>
      <w:r w:rsidRPr="00297FBA">
        <w:t xml:space="preserve"> e importante, entonces ambos elementos quedarían;</w:t>
      </w:r>
    </w:p>
    <w:p w:rsidR="00297FBA" w:rsidRPr="00297FBA" w:rsidRDefault="00297FBA" w:rsidP="00297FBA">
      <w:pPr>
        <w:tabs>
          <w:tab w:val="left" w:pos="660"/>
        </w:tabs>
      </w:pPr>
      <w:proofErr w:type="spellStart"/>
      <w:r w:rsidRPr="00297FBA">
        <w:t>item</w:t>
      </w:r>
      <w:proofErr w:type="spellEnd"/>
      <w:r w:rsidRPr="00297FBA">
        <w:t>--</w:t>
      </w:r>
      <w:proofErr w:type="spellStart"/>
      <w:r w:rsidRPr="00297FBA">
        <w:t>danino</w:t>
      </w:r>
      <w:proofErr w:type="spellEnd"/>
      <w:r w:rsidRPr="00297FBA">
        <w:t xml:space="preserve"> e </w:t>
      </w:r>
      <w:proofErr w:type="spellStart"/>
      <w:r w:rsidRPr="00297FBA">
        <w:t>item</w:t>
      </w:r>
      <w:proofErr w:type="spellEnd"/>
      <w:r w:rsidRPr="00297FBA">
        <w:t>--importante</w:t>
      </w:r>
    </w:p>
    <w:p w:rsidR="00297FBA" w:rsidRPr="00297FBA" w:rsidRDefault="00297FBA" w:rsidP="00297FBA">
      <w:pPr>
        <w:tabs>
          <w:tab w:val="left" w:pos="660"/>
        </w:tabs>
      </w:pPr>
      <w:r w:rsidRPr="00297FBA">
        <w:t xml:space="preserve">Si quisiéramos modificar un bloque en lugar de poner el nombre del elemento ponemos el nombre del bloque, en este caso sería lista </w:t>
      </w:r>
      <w:proofErr w:type="spellStart"/>
      <w:r w:rsidRPr="00297FBA">
        <w:t>lista</w:t>
      </w:r>
      <w:proofErr w:type="spellEnd"/>
      <w:r w:rsidRPr="00297FBA">
        <w:t>--vieja</w:t>
      </w:r>
    </w:p>
    <w:p w:rsidR="00297FBA" w:rsidRPr="00297FBA" w:rsidRDefault="00297FBA" w:rsidP="00297FBA">
      <w:pPr>
        <w:tabs>
          <w:tab w:val="left" w:pos="660"/>
        </w:tabs>
      </w:pPr>
      <w:r w:rsidRPr="00297FBA">
        <w:t xml:space="preserve">La propiedad </w:t>
      </w:r>
      <w:proofErr w:type="spellStart"/>
      <w:r w:rsidRPr="00297FBA">
        <w:t>opacity</w:t>
      </w:r>
      <w:proofErr w:type="spellEnd"/>
      <w:r w:rsidRPr="00297FBA">
        <w:t xml:space="preserve">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xml:space="preserve">  </w:t>
      </w:r>
      <w:proofErr w:type="spellStart"/>
      <w:r w:rsidRPr="00D119B2">
        <w:t>display</w:t>
      </w:r>
      <w:proofErr w:type="spellEnd"/>
      <w:r w:rsidRPr="00D119B2">
        <w:t xml:space="preserve"> block: convierte el elemento en un bloque, lo primero que hacemos es decirle que ocupe todo el ancho disponible, lo segundo es que comienza una nueva línea. Permiten un </w:t>
      </w:r>
      <w:proofErr w:type="spellStart"/>
      <w:r w:rsidRPr="00D119B2">
        <w:t>margin</w:t>
      </w:r>
      <w:proofErr w:type="spellEnd"/>
      <w:r w:rsidRPr="00D119B2">
        <w:t xml:space="preserve">, permiten un </w:t>
      </w:r>
      <w:proofErr w:type="spellStart"/>
      <w:r w:rsidRPr="00D119B2">
        <w:t>padding</w:t>
      </w:r>
      <w:proofErr w:type="spellEnd"/>
      <w:r w:rsidRPr="00D119B2">
        <w:t xml:space="preserve">, pero si le saco el block, no acepta que </w:t>
      </w:r>
      <w:proofErr w:type="spellStart"/>
      <w:r w:rsidRPr="00D119B2">
        <w:t>margin</w:t>
      </w:r>
      <w:proofErr w:type="spellEnd"/>
      <w:r w:rsidRPr="00D119B2">
        <w:t xml:space="preserve"> y </w:t>
      </w:r>
      <w:proofErr w:type="spellStart"/>
      <w:r w:rsidRPr="00D119B2">
        <w:t>padding</w:t>
      </w:r>
      <w:proofErr w:type="spellEnd"/>
      <w:r w:rsidRPr="00D119B2">
        <w:t xml:space="preserve"> que funcionen correctamente, en este caso no afectan el tamaño de la caja</w:t>
      </w:r>
    </w:p>
    <w:p w:rsidR="00D119B2" w:rsidRPr="00D119B2" w:rsidRDefault="00D119B2" w:rsidP="00D119B2">
      <w:pPr>
        <w:tabs>
          <w:tab w:val="left" w:pos="660"/>
        </w:tabs>
      </w:pPr>
      <w:r w:rsidRPr="00D119B2">
        <w:t xml:space="preserve">  La propiedad por defecto es </w:t>
      </w:r>
      <w:proofErr w:type="spellStart"/>
      <w:r w:rsidRPr="00D119B2">
        <w:t>inline</w:t>
      </w:r>
      <w:proofErr w:type="spellEnd"/>
    </w:p>
    <w:p w:rsidR="00D119B2" w:rsidRPr="00D119B2" w:rsidRDefault="00D119B2" w:rsidP="00D119B2">
      <w:pPr>
        <w:tabs>
          <w:tab w:val="left" w:pos="660"/>
        </w:tabs>
      </w:pPr>
      <w:r w:rsidRPr="00D119B2">
        <w:t xml:space="preserve">  </w:t>
      </w:r>
      <w:proofErr w:type="spellStart"/>
      <w:r w:rsidRPr="00D119B2">
        <w:t>inline</w:t>
      </w:r>
      <w:proofErr w:type="spellEnd"/>
      <w:r w:rsidRPr="00D119B2">
        <w:t xml:space="preserve">: hace que un bloque se convierta en un elemento en línea algunos elemento son </w:t>
      </w:r>
      <w:proofErr w:type="spellStart"/>
      <w:proofErr w:type="gramStart"/>
      <w:r w:rsidRPr="00D119B2">
        <w:t>inline,están</w:t>
      </w:r>
      <w:proofErr w:type="spellEnd"/>
      <w:proofErr w:type="gramEnd"/>
      <w:r w:rsidRPr="00D119B2">
        <w:t xml:space="preserve"> en la misma línea. No aceptan </w:t>
      </w:r>
      <w:proofErr w:type="spellStart"/>
      <w:r w:rsidRPr="00D119B2">
        <w:t>margin</w:t>
      </w:r>
      <w:proofErr w:type="spellEnd"/>
      <w:r w:rsidRPr="00D119B2">
        <w:t xml:space="preserve"> ni </w:t>
      </w:r>
      <w:proofErr w:type="spellStart"/>
      <w:r w:rsidRPr="00D119B2">
        <w:t>padding</w:t>
      </w:r>
      <w:proofErr w:type="spellEnd"/>
      <w:r w:rsidRPr="00D119B2">
        <w:t xml:space="preserve"> un poco se rompe. Sólo acepta </w:t>
      </w:r>
      <w:proofErr w:type="spellStart"/>
      <w:r w:rsidRPr="00D119B2">
        <w:t>margin</w:t>
      </w:r>
      <w:proofErr w:type="spellEnd"/>
      <w:r w:rsidRPr="00D119B2">
        <w:t xml:space="preserve"> y </w:t>
      </w:r>
      <w:proofErr w:type="spellStart"/>
      <w:r w:rsidRPr="00D119B2">
        <w:t>padding</w:t>
      </w:r>
      <w:proofErr w:type="spellEnd"/>
      <w:r w:rsidRPr="00D119B2">
        <w:t xml:space="preserve"> de forma horizontal, de forma vertical no afectan el flujo del diseño, no aceptan cambios con </w:t>
      </w:r>
      <w:proofErr w:type="spellStart"/>
      <w:r w:rsidRPr="00D119B2">
        <w:t>width</w:t>
      </w:r>
      <w:proofErr w:type="spellEnd"/>
      <w:r w:rsidRPr="00D119B2">
        <w:t xml:space="preserve"> o </w:t>
      </w:r>
      <w:proofErr w:type="spellStart"/>
      <w:r w:rsidRPr="00D119B2">
        <w:t>height</w:t>
      </w:r>
      <w:proofErr w:type="spellEnd"/>
      <w:r w:rsidRPr="00D119B2">
        <w:t xml:space="preserve">, el tamaño se ajusta al contenido </w:t>
      </w:r>
    </w:p>
    <w:p w:rsidR="00D119B2" w:rsidRPr="00D119B2" w:rsidRDefault="00D119B2" w:rsidP="00D119B2">
      <w:pPr>
        <w:tabs>
          <w:tab w:val="left" w:pos="660"/>
        </w:tabs>
      </w:pPr>
      <w:r w:rsidRPr="00D119B2">
        <w:t xml:space="preserve">  </w:t>
      </w:r>
      <w:proofErr w:type="spellStart"/>
      <w:r w:rsidRPr="00D119B2">
        <w:t>inline</w:t>
      </w:r>
      <w:proofErr w:type="spellEnd"/>
      <w:r w:rsidRPr="00D119B2">
        <w:t xml:space="preserve">-block: es </w:t>
      </w:r>
      <w:proofErr w:type="gramStart"/>
      <w:r w:rsidRPr="00D119B2">
        <w:t xml:space="preserve">una </w:t>
      </w:r>
      <w:proofErr w:type="spellStart"/>
      <w:r w:rsidRPr="00D119B2">
        <w:t>mezcal</w:t>
      </w:r>
      <w:proofErr w:type="spellEnd"/>
      <w:proofErr w:type="gramEnd"/>
      <w:r w:rsidRPr="00D119B2">
        <w:t xml:space="preserve"> entre </w:t>
      </w:r>
      <w:proofErr w:type="spellStart"/>
      <w:r w:rsidRPr="00D119B2">
        <w:t>inline</w:t>
      </w:r>
      <w:proofErr w:type="spellEnd"/>
      <w:r w:rsidRPr="00D119B2">
        <w:t xml:space="preserve"> y block, no ocupan todo el ancho, no empiezan una nueva línea y se pueden apilar. Acepta </w:t>
      </w:r>
      <w:proofErr w:type="spellStart"/>
      <w:r w:rsidRPr="00D119B2">
        <w:t>width</w:t>
      </w:r>
      <w:proofErr w:type="spellEnd"/>
      <w:r w:rsidRPr="00D119B2">
        <w:t xml:space="preserve"> y </w:t>
      </w:r>
      <w:proofErr w:type="spellStart"/>
      <w:r w:rsidRPr="00D119B2">
        <w:t>height</w:t>
      </w:r>
      <w:proofErr w:type="spellEnd"/>
    </w:p>
    <w:p w:rsidR="00D119B2" w:rsidRPr="00D119B2" w:rsidRDefault="00D119B2" w:rsidP="00D119B2">
      <w:pPr>
        <w:tabs>
          <w:tab w:val="left" w:pos="660"/>
        </w:tabs>
      </w:pPr>
      <w:r w:rsidRPr="00D119B2">
        <w:t xml:space="preserve">  </w:t>
      </w:r>
      <w:proofErr w:type="spellStart"/>
      <w:r w:rsidRPr="00D119B2">
        <w:t>none</w:t>
      </w:r>
      <w:proofErr w:type="spellEnd"/>
      <w:r w:rsidRPr="00D119B2">
        <w:t xml:space="preserve">: el elemento sigue </w:t>
      </w:r>
      <w:proofErr w:type="gramStart"/>
      <w:r w:rsidRPr="00D119B2">
        <w:t>estando</w:t>
      </w:r>
      <w:proofErr w:type="gramEnd"/>
      <w:r w:rsidRPr="00D119B2">
        <w:t xml:space="preserve"> pero no se muestra y no ocupa espacio en la página y los elementos </w:t>
      </w:r>
      <w:proofErr w:type="spellStart"/>
      <w:r w:rsidRPr="00D119B2">
        <w:t>adyascentes</w:t>
      </w:r>
      <w:proofErr w:type="spellEnd"/>
      <w:r w:rsidRPr="00D119B2">
        <w:t xml:space="preserve"> actúan como si no existiera, no forma el flujo de la página</w:t>
      </w:r>
    </w:p>
    <w:p w:rsidR="00D119B2" w:rsidRPr="00D119B2" w:rsidRDefault="00D119B2" w:rsidP="00D119B2">
      <w:pPr>
        <w:tabs>
          <w:tab w:val="left" w:pos="660"/>
        </w:tabs>
      </w:pPr>
      <w:r w:rsidRPr="00D119B2">
        <w:t xml:space="preserve">  Hay varios tipos de </w:t>
      </w:r>
      <w:proofErr w:type="spellStart"/>
      <w:r w:rsidRPr="00D119B2">
        <w:t>display</w:t>
      </w:r>
      <w:proofErr w:type="spellEnd"/>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POSICIÓN RELATIVA Y ABSOLUTA</w:t>
      </w:r>
    </w:p>
    <w:p w:rsidR="00EA331C" w:rsidRPr="00EA331C" w:rsidRDefault="00EA331C" w:rsidP="00EA331C">
      <w:pPr>
        <w:tabs>
          <w:tab w:val="left" w:pos="660"/>
        </w:tabs>
      </w:pPr>
      <w:r w:rsidRPr="00EA331C">
        <w:t xml:space="preserve">  Es una forma de posicionar elementos. Estas dos formas son </w:t>
      </w:r>
      <w:proofErr w:type="spellStart"/>
      <w:r w:rsidRPr="00EA331C">
        <w:t>absolute</w:t>
      </w:r>
      <w:proofErr w:type="spellEnd"/>
      <w:r w:rsidRPr="00EA331C">
        <w:t xml:space="preserve"> y </w:t>
      </w:r>
      <w:proofErr w:type="spellStart"/>
      <w:r w:rsidRPr="00EA331C">
        <w:t>relative</w:t>
      </w:r>
      <w:proofErr w:type="spellEnd"/>
      <w:r w:rsidRPr="00EA331C">
        <w:t>, vamos a ver qué significan estas dos formas de posicionar elementos</w:t>
      </w:r>
    </w:p>
    <w:p w:rsidR="00EA331C" w:rsidRPr="00EA331C" w:rsidRDefault="00EA331C" w:rsidP="00EA331C">
      <w:pPr>
        <w:tabs>
          <w:tab w:val="left" w:pos="660"/>
        </w:tabs>
      </w:pPr>
      <w:bookmarkStart w:id="0" w:name="_GoBack"/>
      <w:bookmarkEnd w:id="0"/>
      <w:r w:rsidRPr="00EA331C">
        <w:t xml:space="preserve">  Contexto de Apilamiento: permite apilar u ordenar los elementos en capas en el eje z, es como </w:t>
      </w:r>
      <w:proofErr w:type="spellStart"/>
      <w:r w:rsidRPr="00EA331C">
        <w:t>tridimensionalizar</w:t>
      </w:r>
      <w:proofErr w:type="spellEnd"/>
      <w:r w:rsidRPr="00EA331C">
        <w:t xml:space="preserve"> el </w:t>
      </w:r>
      <w:proofErr w:type="spellStart"/>
      <w:r w:rsidRPr="00EA331C">
        <w:t>html</w:t>
      </w:r>
      <w:proofErr w:type="spellEnd"/>
      <w:r w:rsidRPr="00EA331C">
        <w:t>.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w:t>
      </w:r>
      <w:proofErr w:type="spellStart"/>
      <w:r w:rsidRPr="00EA331C">
        <w:t>relative</w:t>
      </w:r>
      <w:proofErr w:type="spellEnd"/>
      <w:r w:rsidRPr="00EA331C">
        <w:t xml:space="preserve">: le dice al navegador, elemento </w:t>
      </w:r>
      <w:proofErr w:type="spellStart"/>
      <w:r w:rsidRPr="00EA331C">
        <w:t>mantené</w:t>
      </w:r>
      <w:proofErr w:type="spellEnd"/>
      <w:r w:rsidRPr="00EA331C">
        <w:t xml:space="preserve"> tu posición </w:t>
      </w:r>
      <w:proofErr w:type="gramStart"/>
      <w:r w:rsidRPr="00EA331C">
        <w:t>original</w:t>
      </w:r>
      <w:proofErr w:type="gramEnd"/>
      <w:r w:rsidRPr="00EA331C">
        <w:t xml:space="preserve"> pero yo </w:t>
      </w:r>
      <w:proofErr w:type="spellStart"/>
      <w:r w:rsidRPr="00EA331C">
        <w:t>si</w:t>
      </w:r>
      <w:proofErr w:type="spellEnd"/>
      <w:r w:rsidRPr="00EA331C">
        <w:t xml:space="preserve">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xml:space="preserve">  No podemos considerar un elemento posicionado si tiene position </w:t>
      </w:r>
      <w:proofErr w:type="spellStart"/>
      <w:r w:rsidRPr="00EA331C">
        <w:t>static</w:t>
      </w:r>
      <w:proofErr w:type="spellEnd"/>
      <w:r w:rsidRPr="00EA331C">
        <w:t>,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xml:space="preserve">  top, </w:t>
      </w:r>
      <w:proofErr w:type="spellStart"/>
      <w:r w:rsidRPr="00EA331C">
        <w:t>bottom</w:t>
      </w:r>
      <w:proofErr w:type="spellEnd"/>
      <w:r w:rsidRPr="00EA331C">
        <w:t xml:space="preserve">, </w:t>
      </w:r>
      <w:proofErr w:type="spellStart"/>
      <w:r w:rsidRPr="00EA331C">
        <w:t>left</w:t>
      </w:r>
      <w:proofErr w:type="spellEnd"/>
      <w:r w:rsidRPr="00EA331C">
        <w:t xml:space="preserve"> y </w:t>
      </w:r>
      <w:proofErr w:type="spellStart"/>
      <w:r w:rsidRPr="00EA331C">
        <w:t>right</w:t>
      </w:r>
      <w:proofErr w:type="spellEnd"/>
      <w:r w:rsidRPr="00EA331C">
        <w:t xml:space="preserve">: estas indican cuanto se va a desplazar desde arriba, desde abajo, desde la </w:t>
      </w:r>
      <w:proofErr w:type="spellStart"/>
      <w:r w:rsidRPr="00EA331C">
        <w:t>iquierda</w:t>
      </w:r>
      <w:proofErr w:type="spellEnd"/>
      <w:r w:rsidRPr="00EA331C">
        <w:t xml:space="preserve">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xml:space="preserve">  top y </w:t>
      </w:r>
      <w:proofErr w:type="spellStart"/>
      <w:r w:rsidRPr="00EA331C">
        <w:t>left</w:t>
      </w:r>
      <w:proofErr w:type="spellEnd"/>
      <w:r w:rsidRPr="00EA331C">
        <w:t xml:space="preserve"> tienen prioridad sobre </w:t>
      </w:r>
      <w:proofErr w:type="spellStart"/>
      <w:r w:rsidRPr="00EA331C">
        <w:t>bottom</w:t>
      </w:r>
      <w:proofErr w:type="spellEnd"/>
      <w:r w:rsidRPr="00EA331C">
        <w:t xml:space="preserve"> y </w:t>
      </w:r>
      <w:proofErr w:type="spellStart"/>
      <w:r w:rsidRPr="00EA331C">
        <w:t>right</w:t>
      </w:r>
      <w:proofErr w:type="spellEnd"/>
      <w:r w:rsidRPr="00EA331C">
        <w:t xml:space="preserve">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xml:space="preserve">  La propiedad top tiene más prioridad que </w:t>
      </w:r>
      <w:proofErr w:type="spellStart"/>
      <w:r w:rsidRPr="00EA331C">
        <w:t>bottom</w:t>
      </w:r>
      <w:proofErr w:type="spellEnd"/>
    </w:p>
    <w:p w:rsidR="00EA331C" w:rsidRPr="00EA331C" w:rsidRDefault="00EA331C" w:rsidP="00EA331C">
      <w:pPr>
        <w:tabs>
          <w:tab w:val="left" w:pos="660"/>
        </w:tabs>
      </w:pPr>
      <w:r w:rsidRPr="00EA331C">
        <w:t xml:space="preserve">  La propiedad </w:t>
      </w:r>
      <w:proofErr w:type="spellStart"/>
      <w:r w:rsidRPr="00EA331C">
        <w:t>left</w:t>
      </w:r>
      <w:proofErr w:type="spellEnd"/>
      <w:r w:rsidRPr="00EA331C">
        <w:t xml:space="preserve"> tiene más prioridad sobre </w:t>
      </w:r>
      <w:proofErr w:type="spellStart"/>
      <w:r w:rsidRPr="00EA331C">
        <w:t>right</w:t>
      </w:r>
      <w:proofErr w:type="spellEnd"/>
      <w:r w:rsidRPr="00EA331C">
        <w:t xml:space="preserve">. Las dos </w:t>
      </w:r>
      <w:proofErr w:type="gramStart"/>
      <w:r w:rsidRPr="00EA331C">
        <w:t>propiedades más importante</w:t>
      </w:r>
      <w:proofErr w:type="gramEnd"/>
      <w:r w:rsidRPr="00EA331C">
        <w:t xml:space="preserve"> son top y </w:t>
      </w:r>
      <w:proofErr w:type="spellStart"/>
      <w:r w:rsidRPr="00EA331C">
        <w:t>left</w:t>
      </w:r>
      <w:proofErr w:type="spellEnd"/>
      <w:r w:rsidRPr="00EA331C">
        <w:t xml:space="preserve"> </w:t>
      </w:r>
    </w:p>
    <w:p w:rsidR="00EA331C" w:rsidRPr="00EA331C" w:rsidRDefault="00EA331C" w:rsidP="00EA331C">
      <w:pPr>
        <w:tabs>
          <w:tab w:val="left" w:pos="660"/>
        </w:tabs>
      </w:pPr>
      <w:r w:rsidRPr="00EA331C">
        <w:t>  z-</w:t>
      </w:r>
      <w:proofErr w:type="spellStart"/>
      <w:r w:rsidRPr="00EA331C">
        <w:t>index</w:t>
      </w:r>
      <w:proofErr w:type="spellEnd"/>
      <w:r w:rsidRPr="00EA331C">
        <w:t>: permite mover un elemento en el eje &lt;, adelante y atrás, usa sólo un número, no lleva ninguna unidad. El elemento que se quiere ubicar por encima o delante de otro debe tener un valor de z-</w:t>
      </w:r>
      <w:proofErr w:type="spellStart"/>
      <w:r w:rsidRPr="00EA331C">
        <w:t>index</w:t>
      </w:r>
      <w:proofErr w:type="spellEnd"/>
      <w:r w:rsidRPr="00EA331C">
        <w:t xml:space="preserve">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xml:space="preserve">  </w:t>
      </w:r>
      <w:proofErr w:type="spellStart"/>
      <w:r w:rsidRPr="00EA331C">
        <w:t>static</w:t>
      </w:r>
      <w:proofErr w:type="spellEnd"/>
      <w:r w:rsidRPr="00EA331C">
        <w:t xml:space="preserve">: no se puede considerar que un elemento está posicionado cuando está </w:t>
      </w:r>
      <w:proofErr w:type="spellStart"/>
      <w:r w:rsidRPr="00EA331C">
        <w:t>static</w:t>
      </w:r>
      <w:proofErr w:type="spellEnd"/>
    </w:p>
    <w:p w:rsidR="00EA331C" w:rsidRPr="00EA331C" w:rsidRDefault="00EA331C" w:rsidP="00EA331C">
      <w:pPr>
        <w:tabs>
          <w:tab w:val="left" w:pos="660"/>
        </w:tabs>
      </w:pPr>
      <w:r w:rsidRPr="00EA331C">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97FBA"/>
    <w:rsid w:val="002C7026"/>
    <w:rsid w:val="00392DFC"/>
    <w:rsid w:val="0044577E"/>
    <w:rsid w:val="00485873"/>
    <w:rsid w:val="004B545D"/>
    <w:rsid w:val="004C4369"/>
    <w:rsid w:val="004F540F"/>
    <w:rsid w:val="00502EC4"/>
    <w:rsid w:val="006013E2"/>
    <w:rsid w:val="006056CF"/>
    <w:rsid w:val="0063423D"/>
    <w:rsid w:val="006719B7"/>
    <w:rsid w:val="0068300E"/>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19B2"/>
    <w:rsid w:val="00D1710A"/>
    <w:rsid w:val="00D410CD"/>
    <w:rsid w:val="00D53EF1"/>
    <w:rsid w:val="00DA12CE"/>
    <w:rsid w:val="00EA2347"/>
    <w:rsid w:val="00EA331C"/>
    <w:rsid w:val="00EC7C70"/>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14391</TotalTime>
  <Pages>47</Pages>
  <Words>12969</Words>
  <Characters>71335</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44</cp:revision>
  <dcterms:created xsi:type="dcterms:W3CDTF">2024-06-02T21:29:00Z</dcterms:created>
  <dcterms:modified xsi:type="dcterms:W3CDTF">2024-06-17T22:20:00Z</dcterms:modified>
</cp:coreProperties>
</file>