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ACD0" w14:textId="6430D1D7" w:rsidR="00120DC2" w:rsidRDefault="00F37779" w:rsidP="00380719">
      <w:pPr>
        <w:jc w:val="center"/>
        <w:rPr>
          <w:b/>
          <w:bCs/>
          <w:sz w:val="28"/>
          <w:szCs w:val="28"/>
        </w:rPr>
      </w:pPr>
      <w:r w:rsidRPr="00380719">
        <w:rPr>
          <w:b/>
          <w:bCs/>
          <w:sz w:val="28"/>
          <w:szCs w:val="28"/>
        </w:rPr>
        <w:t>PROGRAMME DE</w:t>
      </w:r>
      <w:r w:rsidR="00380719" w:rsidRPr="00380719">
        <w:rPr>
          <w:b/>
          <w:bCs/>
          <w:sz w:val="28"/>
          <w:szCs w:val="28"/>
        </w:rPr>
        <w:t xml:space="preserve"> MISSION DE VERIFICATION DE LA GEOLOCALISATION DES BIENS ENQUETES</w:t>
      </w:r>
    </w:p>
    <w:p w14:paraId="078375D5" w14:textId="77777777" w:rsidR="00380719" w:rsidRPr="00380719" w:rsidRDefault="00380719" w:rsidP="00380719">
      <w:pPr>
        <w:jc w:val="center"/>
        <w:rPr>
          <w:b/>
          <w:bCs/>
          <w:sz w:val="28"/>
          <w:szCs w:val="28"/>
        </w:rPr>
      </w:pPr>
    </w:p>
    <w:tbl>
      <w:tblPr>
        <w:tblStyle w:val="Grilledutableau"/>
        <w:tblpPr w:leftFromText="141" w:rightFromText="141" w:vertAnchor="page" w:horzAnchor="margin" w:tblpY="2989"/>
        <w:tblW w:w="0" w:type="auto"/>
        <w:tblLook w:val="04A0" w:firstRow="1" w:lastRow="0" w:firstColumn="1" w:lastColumn="0" w:noHBand="0" w:noVBand="1"/>
      </w:tblPr>
      <w:tblGrid>
        <w:gridCol w:w="1026"/>
        <w:gridCol w:w="1379"/>
        <w:gridCol w:w="2127"/>
        <w:gridCol w:w="1420"/>
        <w:gridCol w:w="1426"/>
        <w:gridCol w:w="1684"/>
      </w:tblGrid>
      <w:tr w:rsidR="00D77734" w:rsidRPr="00F37779" w14:paraId="46785022" w14:textId="77777777" w:rsidTr="009630E2">
        <w:tc>
          <w:tcPr>
            <w:tcW w:w="1026" w:type="dxa"/>
            <w:vAlign w:val="center"/>
          </w:tcPr>
          <w:p w14:paraId="6BA79D56" w14:textId="77777777" w:rsidR="00D77734" w:rsidRPr="00F37779" w:rsidRDefault="00D77734" w:rsidP="009630E2">
            <w:pPr>
              <w:jc w:val="center"/>
              <w:rPr>
                <w:b/>
                <w:bCs/>
              </w:rPr>
            </w:pPr>
            <w:r w:rsidRPr="00F37779">
              <w:rPr>
                <w:b/>
                <w:bCs/>
              </w:rPr>
              <w:t>Numéro</w:t>
            </w:r>
          </w:p>
        </w:tc>
        <w:tc>
          <w:tcPr>
            <w:tcW w:w="1379" w:type="dxa"/>
            <w:vAlign w:val="center"/>
          </w:tcPr>
          <w:p w14:paraId="184BC9E8" w14:textId="77777777" w:rsidR="00D77734" w:rsidRPr="00F37779" w:rsidRDefault="00D77734" w:rsidP="009630E2">
            <w:pPr>
              <w:jc w:val="center"/>
              <w:rPr>
                <w:b/>
                <w:bCs/>
              </w:rPr>
            </w:pPr>
            <w:r w:rsidRPr="00F37779">
              <w:rPr>
                <w:b/>
                <w:bCs/>
              </w:rPr>
              <w:t>Localité</w:t>
            </w:r>
          </w:p>
        </w:tc>
        <w:tc>
          <w:tcPr>
            <w:tcW w:w="2127" w:type="dxa"/>
            <w:vAlign w:val="center"/>
          </w:tcPr>
          <w:p w14:paraId="02FF7E9D" w14:textId="46A16425" w:rsidR="00D77734" w:rsidRPr="00F37779" w:rsidRDefault="00D77734" w:rsidP="00963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 EI enquêtés</w:t>
            </w:r>
          </w:p>
        </w:tc>
        <w:tc>
          <w:tcPr>
            <w:tcW w:w="1420" w:type="dxa"/>
            <w:vAlign w:val="center"/>
          </w:tcPr>
          <w:p w14:paraId="32F47010" w14:textId="1BBD70C3" w:rsidR="00D77734" w:rsidRPr="00F37779" w:rsidRDefault="00D77734" w:rsidP="00963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 EI à visiter</w:t>
            </w:r>
            <w:r w:rsidR="0096002C">
              <w:rPr>
                <w:b/>
                <w:bCs/>
              </w:rPr>
              <w:t xml:space="preserve"> (échantillon de 20%)</w:t>
            </w:r>
          </w:p>
        </w:tc>
        <w:tc>
          <w:tcPr>
            <w:tcW w:w="1426" w:type="dxa"/>
            <w:vAlign w:val="center"/>
          </w:tcPr>
          <w:p w14:paraId="2E8D7EDB" w14:textId="1C88460F" w:rsidR="00D77734" w:rsidRPr="00F37779" w:rsidRDefault="00D77734" w:rsidP="009630E2">
            <w:pPr>
              <w:jc w:val="center"/>
              <w:rPr>
                <w:b/>
                <w:bCs/>
              </w:rPr>
            </w:pPr>
            <w:r w:rsidRPr="00F37779">
              <w:rPr>
                <w:b/>
                <w:bCs/>
              </w:rPr>
              <w:t>Date</w:t>
            </w:r>
          </w:p>
        </w:tc>
        <w:tc>
          <w:tcPr>
            <w:tcW w:w="1684" w:type="dxa"/>
            <w:vAlign w:val="center"/>
          </w:tcPr>
          <w:p w14:paraId="05486C88" w14:textId="77777777" w:rsidR="00D77734" w:rsidRPr="00F37779" w:rsidRDefault="00D77734" w:rsidP="009630E2">
            <w:pPr>
              <w:jc w:val="center"/>
              <w:rPr>
                <w:b/>
                <w:bCs/>
              </w:rPr>
            </w:pPr>
            <w:r w:rsidRPr="00F37779">
              <w:rPr>
                <w:b/>
                <w:bCs/>
              </w:rPr>
              <w:t>Equipe</w:t>
            </w:r>
          </w:p>
        </w:tc>
      </w:tr>
      <w:tr w:rsidR="00D77734" w14:paraId="7DC7F0E8" w14:textId="77777777" w:rsidTr="009630E2">
        <w:tc>
          <w:tcPr>
            <w:tcW w:w="1026" w:type="dxa"/>
          </w:tcPr>
          <w:p w14:paraId="10A70112" w14:textId="77777777" w:rsidR="00D77734" w:rsidRDefault="00D77734" w:rsidP="009630E2">
            <w:pPr>
              <w:jc w:val="center"/>
            </w:pPr>
            <w:r>
              <w:t>1</w:t>
            </w:r>
          </w:p>
        </w:tc>
        <w:tc>
          <w:tcPr>
            <w:tcW w:w="1379" w:type="dxa"/>
            <w:vAlign w:val="center"/>
          </w:tcPr>
          <w:p w14:paraId="71E0C569" w14:textId="77777777" w:rsidR="00D77734" w:rsidRDefault="00D77734" w:rsidP="009630E2">
            <w:pPr>
              <w:jc w:val="center"/>
            </w:pPr>
            <w:r>
              <w:t>Yopougon</w:t>
            </w:r>
          </w:p>
        </w:tc>
        <w:tc>
          <w:tcPr>
            <w:tcW w:w="2127" w:type="dxa"/>
          </w:tcPr>
          <w:p w14:paraId="51A8743E" w14:textId="0F0B285E" w:rsidR="00D77734" w:rsidRDefault="0096002C" w:rsidP="001B146B">
            <w:pPr>
              <w:jc w:val="center"/>
            </w:pPr>
            <w:r>
              <w:t>153</w:t>
            </w:r>
          </w:p>
        </w:tc>
        <w:tc>
          <w:tcPr>
            <w:tcW w:w="1420" w:type="dxa"/>
          </w:tcPr>
          <w:p w14:paraId="38A62DDF" w14:textId="51C3DB83" w:rsidR="00D77734" w:rsidRDefault="0096002C" w:rsidP="001B146B">
            <w:pPr>
              <w:jc w:val="center"/>
            </w:pPr>
            <w:r>
              <w:t>31</w:t>
            </w:r>
          </w:p>
        </w:tc>
        <w:tc>
          <w:tcPr>
            <w:tcW w:w="1426" w:type="dxa"/>
          </w:tcPr>
          <w:p w14:paraId="57023DFC" w14:textId="77D5B9EC" w:rsidR="00D77734" w:rsidRDefault="00D77734" w:rsidP="00380719">
            <w:r>
              <w:t xml:space="preserve">18 </w:t>
            </w:r>
            <w:r w:rsidR="00C442BB">
              <w:t>mai</w:t>
            </w:r>
            <w:r>
              <w:t xml:space="preserve"> 2026</w:t>
            </w:r>
          </w:p>
        </w:tc>
        <w:tc>
          <w:tcPr>
            <w:tcW w:w="1684" w:type="dxa"/>
          </w:tcPr>
          <w:p w14:paraId="0C10DBAB" w14:textId="77777777" w:rsidR="00D77734" w:rsidRDefault="00D77734" w:rsidP="00380719">
            <w:r>
              <w:t>Roubli et Ines</w:t>
            </w:r>
          </w:p>
        </w:tc>
      </w:tr>
      <w:tr w:rsidR="00D77734" w14:paraId="6CB09DBE" w14:textId="77777777" w:rsidTr="009630E2">
        <w:tc>
          <w:tcPr>
            <w:tcW w:w="1026" w:type="dxa"/>
          </w:tcPr>
          <w:p w14:paraId="7A71E08D" w14:textId="77777777" w:rsidR="00D77734" w:rsidRDefault="00D77734" w:rsidP="009630E2">
            <w:pPr>
              <w:jc w:val="center"/>
            </w:pPr>
            <w:r>
              <w:t>2</w:t>
            </w:r>
          </w:p>
        </w:tc>
        <w:tc>
          <w:tcPr>
            <w:tcW w:w="1379" w:type="dxa"/>
            <w:vAlign w:val="center"/>
          </w:tcPr>
          <w:p w14:paraId="7DC06D31" w14:textId="77777777" w:rsidR="00D77734" w:rsidRDefault="00D77734" w:rsidP="009630E2">
            <w:pPr>
              <w:jc w:val="center"/>
            </w:pPr>
            <w:r>
              <w:t>Adjamé</w:t>
            </w:r>
          </w:p>
        </w:tc>
        <w:tc>
          <w:tcPr>
            <w:tcW w:w="2127" w:type="dxa"/>
          </w:tcPr>
          <w:p w14:paraId="42482AC0" w14:textId="473209A8" w:rsidR="00D77734" w:rsidRDefault="001B146B" w:rsidP="001B146B">
            <w:pPr>
              <w:jc w:val="center"/>
            </w:pPr>
            <w:r>
              <w:t>67</w:t>
            </w:r>
          </w:p>
        </w:tc>
        <w:tc>
          <w:tcPr>
            <w:tcW w:w="1420" w:type="dxa"/>
          </w:tcPr>
          <w:p w14:paraId="13E0BBBA" w14:textId="3ACC6681" w:rsidR="00D77734" w:rsidRDefault="001B146B" w:rsidP="001B146B">
            <w:pPr>
              <w:jc w:val="center"/>
            </w:pPr>
            <w:r>
              <w:t>13</w:t>
            </w:r>
          </w:p>
        </w:tc>
        <w:tc>
          <w:tcPr>
            <w:tcW w:w="1426" w:type="dxa"/>
          </w:tcPr>
          <w:p w14:paraId="5A29E743" w14:textId="0D78BB07" w:rsidR="00D77734" w:rsidRDefault="00D77734" w:rsidP="00380719">
            <w:r>
              <w:t xml:space="preserve">19 </w:t>
            </w:r>
            <w:r w:rsidR="00C442BB">
              <w:t>mai</w:t>
            </w:r>
            <w:r>
              <w:t xml:space="preserve"> 2026</w:t>
            </w:r>
          </w:p>
        </w:tc>
        <w:tc>
          <w:tcPr>
            <w:tcW w:w="1684" w:type="dxa"/>
          </w:tcPr>
          <w:p w14:paraId="1499D5ED" w14:textId="77777777" w:rsidR="00D77734" w:rsidRDefault="00D77734" w:rsidP="00380719">
            <w:r>
              <w:t>Sangaré et Linares</w:t>
            </w:r>
          </w:p>
        </w:tc>
      </w:tr>
      <w:tr w:rsidR="00D77734" w14:paraId="3AB141A9" w14:textId="77777777" w:rsidTr="009630E2">
        <w:tc>
          <w:tcPr>
            <w:tcW w:w="1026" w:type="dxa"/>
          </w:tcPr>
          <w:p w14:paraId="4EA06826" w14:textId="77777777" w:rsidR="00D77734" w:rsidRDefault="00D77734" w:rsidP="009630E2">
            <w:pPr>
              <w:jc w:val="center"/>
            </w:pPr>
            <w:r>
              <w:t>3</w:t>
            </w:r>
          </w:p>
        </w:tc>
        <w:tc>
          <w:tcPr>
            <w:tcW w:w="1379" w:type="dxa"/>
            <w:vAlign w:val="center"/>
          </w:tcPr>
          <w:p w14:paraId="7AC869D2" w14:textId="77777777" w:rsidR="00D77734" w:rsidRDefault="00D77734" w:rsidP="009630E2">
            <w:pPr>
              <w:jc w:val="center"/>
            </w:pPr>
            <w:r>
              <w:t>Attécoubé</w:t>
            </w:r>
          </w:p>
        </w:tc>
        <w:tc>
          <w:tcPr>
            <w:tcW w:w="2127" w:type="dxa"/>
          </w:tcPr>
          <w:p w14:paraId="4EE32B63" w14:textId="128EEEF5" w:rsidR="00D77734" w:rsidRDefault="001B146B" w:rsidP="001B146B">
            <w:pPr>
              <w:jc w:val="center"/>
            </w:pPr>
            <w:r>
              <w:t>40</w:t>
            </w:r>
          </w:p>
        </w:tc>
        <w:tc>
          <w:tcPr>
            <w:tcW w:w="1420" w:type="dxa"/>
          </w:tcPr>
          <w:p w14:paraId="09F1AE98" w14:textId="1071F8C2" w:rsidR="00D77734" w:rsidRDefault="001B146B" w:rsidP="001B146B">
            <w:pPr>
              <w:jc w:val="center"/>
            </w:pPr>
            <w:r>
              <w:t>8</w:t>
            </w:r>
          </w:p>
        </w:tc>
        <w:tc>
          <w:tcPr>
            <w:tcW w:w="1426" w:type="dxa"/>
          </w:tcPr>
          <w:p w14:paraId="75908C54" w14:textId="371AE552" w:rsidR="00D77734" w:rsidRDefault="00D77734" w:rsidP="00380719">
            <w:r>
              <w:t xml:space="preserve">20 </w:t>
            </w:r>
            <w:r w:rsidR="00C442BB">
              <w:t>mai</w:t>
            </w:r>
            <w:r>
              <w:t xml:space="preserve"> 2026</w:t>
            </w:r>
          </w:p>
        </w:tc>
        <w:tc>
          <w:tcPr>
            <w:tcW w:w="1684" w:type="dxa"/>
          </w:tcPr>
          <w:p w14:paraId="45647A36" w14:textId="77777777" w:rsidR="00D77734" w:rsidRDefault="00D77734" w:rsidP="00380719">
            <w:r>
              <w:t>Ouaga et Hemane</w:t>
            </w:r>
          </w:p>
        </w:tc>
      </w:tr>
      <w:tr w:rsidR="00D77734" w14:paraId="25F10E92" w14:textId="77777777" w:rsidTr="009630E2">
        <w:tc>
          <w:tcPr>
            <w:tcW w:w="1026" w:type="dxa"/>
          </w:tcPr>
          <w:p w14:paraId="3D30B448" w14:textId="77777777" w:rsidR="00D77734" w:rsidRDefault="00D77734" w:rsidP="009630E2">
            <w:pPr>
              <w:jc w:val="center"/>
            </w:pPr>
            <w:r>
              <w:t>4</w:t>
            </w:r>
          </w:p>
        </w:tc>
        <w:tc>
          <w:tcPr>
            <w:tcW w:w="1379" w:type="dxa"/>
            <w:vAlign w:val="center"/>
          </w:tcPr>
          <w:p w14:paraId="1080F75D" w14:textId="77777777" w:rsidR="00D77734" w:rsidRDefault="00D77734" w:rsidP="009630E2">
            <w:pPr>
              <w:jc w:val="center"/>
            </w:pPr>
            <w:r>
              <w:t>Port-Bouët</w:t>
            </w:r>
          </w:p>
        </w:tc>
        <w:tc>
          <w:tcPr>
            <w:tcW w:w="2127" w:type="dxa"/>
          </w:tcPr>
          <w:p w14:paraId="4F7AA20A" w14:textId="45DBA106" w:rsidR="00D77734" w:rsidRDefault="001B146B" w:rsidP="001B146B">
            <w:pPr>
              <w:jc w:val="center"/>
            </w:pPr>
            <w:r>
              <w:t>71</w:t>
            </w:r>
          </w:p>
        </w:tc>
        <w:tc>
          <w:tcPr>
            <w:tcW w:w="1420" w:type="dxa"/>
          </w:tcPr>
          <w:p w14:paraId="4A3604A3" w14:textId="1711838B" w:rsidR="00D77734" w:rsidRDefault="001B146B" w:rsidP="001B146B">
            <w:pPr>
              <w:jc w:val="center"/>
            </w:pPr>
            <w:r>
              <w:t>14</w:t>
            </w:r>
          </w:p>
        </w:tc>
        <w:tc>
          <w:tcPr>
            <w:tcW w:w="1426" w:type="dxa"/>
          </w:tcPr>
          <w:p w14:paraId="3E9E7005" w14:textId="293CEF70" w:rsidR="00D77734" w:rsidRDefault="00D77734" w:rsidP="00380719">
            <w:r>
              <w:t xml:space="preserve">21 </w:t>
            </w:r>
            <w:r w:rsidR="00C442BB">
              <w:t>mai</w:t>
            </w:r>
            <w:r>
              <w:t xml:space="preserve"> 2026</w:t>
            </w:r>
          </w:p>
        </w:tc>
        <w:tc>
          <w:tcPr>
            <w:tcW w:w="1684" w:type="dxa"/>
          </w:tcPr>
          <w:p w14:paraId="5F3C435C" w14:textId="77777777" w:rsidR="00D77734" w:rsidRDefault="00D77734" w:rsidP="00380719">
            <w:r>
              <w:t>Parfait et Annabelle</w:t>
            </w:r>
          </w:p>
        </w:tc>
      </w:tr>
    </w:tbl>
    <w:p w14:paraId="066EA766" w14:textId="77777777" w:rsidR="00F37779" w:rsidRDefault="00F37779"/>
    <w:p w14:paraId="0E1C3430" w14:textId="77777777" w:rsidR="00F37779" w:rsidRDefault="00F3777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6"/>
        <w:gridCol w:w="1396"/>
        <w:gridCol w:w="2218"/>
        <w:gridCol w:w="1301"/>
        <w:gridCol w:w="1432"/>
        <w:gridCol w:w="1689"/>
      </w:tblGrid>
      <w:tr w:rsidR="00D77734" w:rsidRPr="00F37779" w14:paraId="2CDF5961" w14:textId="77777777" w:rsidTr="009630E2">
        <w:tc>
          <w:tcPr>
            <w:tcW w:w="1026" w:type="dxa"/>
            <w:vAlign w:val="center"/>
          </w:tcPr>
          <w:p w14:paraId="79A5D789" w14:textId="77777777" w:rsidR="00D77734" w:rsidRPr="00F37779" w:rsidRDefault="00D77734" w:rsidP="009630E2">
            <w:pPr>
              <w:jc w:val="center"/>
              <w:rPr>
                <w:b/>
                <w:bCs/>
              </w:rPr>
            </w:pPr>
            <w:r w:rsidRPr="00F37779">
              <w:rPr>
                <w:b/>
                <w:bCs/>
              </w:rPr>
              <w:t>Numéro</w:t>
            </w:r>
          </w:p>
        </w:tc>
        <w:tc>
          <w:tcPr>
            <w:tcW w:w="1379" w:type="dxa"/>
            <w:vAlign w:val="center"/>
          </w:tcPr>
          <w:p w14:paraId="6A4AAB70" w14:textId="77777777" w:rsidR="00D77734" w:rsidRPr="00F37779" w:rsidRDefault="00D77734" w:rsidP="009630E2">
            <w:pPr>
              <w:jc w:val="center"/>
              <w:rPr>
                <w:b/>
                <w:bCs/>
              </w:rPr>
            </w:pPr>
            <w:r w:rsidRPr="00F37779">
              <w:rPr>
                <w:b/>
                <w:bCs/>
              </w:rPr>
              <w:t>Localité</w:t>
            </w:r>
          </w:p>
        </w:tc>
        <w:tc>
          <w:tcPr>
            <w:tcW w:w="2225" w:type="dxa"/>
            <w:vAlign w:val="center"/>
          </w:tcPr>
          <w:p w14:paraId="14022792" w14:textId="0902F5B3" w:rsidR="00D77734" w:rsidRPr="00F37779" w:rsidRDefault="00D77734" w:rsidP="00963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 EI enquêtés</w:t>
            </w:r>
          </w:p>
        </w:tc>
        <w:tc>
          <w:tcPr>
            <w:tcW w:w="1303" w:type="dxa"/>
            <w:vAlign w:val="center"/>
          </w:tcPr>
          <w:p w14:paraId="2A522B91" w14:textId="73EA8D9E" w:rsidR="00D77734" w:rsidRPr="00F37779" w:rsidRDefault="00D77734" w:rsidP="009630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 EI à visiter</w:t>
            </w:r>
          </w:p>
        </w:tc>
        <w:tc>
          <w:tcPr>
            <w:tcW w:w="1437" w:type="dxa"/>
            <w:vAlign w:val="center"/>
          </w:tcPr>
          <w:p w14:paraId="4D9FCD84" w14:textId="758FD7AE" w:rsidR="00D77734" w:rsidRPr="00F37779" w:rsidRDefault="00D77734" w:rsidP="009630E2">
            <w:pPr>
              <w:jc w:val="center"/>
              <w:rPr>
                <w:b/>
                <w:bCs/>
              </w:rPr>
            </w:pPr>
            <w:r w:rsidRPr="00F37779">
              <w:rPr>
                <w:b/>
                <w:bCs/>
              </w:rPr>
              <w:t>Date</w:t>
            </w:r>
          </w:p>
        </w:tc>
        <w:tc>
          <w:tcPr>
            <w:tcW w:w="1692" w:type="dxa"/>
            <w:vAlign w:val="center"/>
          </w:tcPr>
          <w:p w14:paraId="069C1507" w14:textId="77777777" w:rsidR="00D77734" w:rsidRPr="00F37779" w:rsidRDefault="00D77734" w:rsidP="009630E2">
            <w:pPr>
              <w:jc w:val="center"/>
              <w:rPr>
                <w:b/>
                <w:bCs/>
              </w:rPr>
            </w:pPr>
            <w:r w:rsidRPr="00F37779">
              <w:rPr>
                <w:b/>
                <w:bCs/>
              </w:rPr>
              <w:t>Equipe</w:t>
            </w:r>
          </w:p>
        </w:tc>
      </w:tr>
      <w:tr w:rsidR="00D77734" w14:paraId="510FCA2D" w14:textId="77777777" w:rsidTr="009630E2">
        <w:tc>
          <w:tcPr>
            <w:tcW w:w="1026" w:type="dxa"/>
          </w:tcPr>
          <w:p w14:paraId="0F749BAF" w14:textId="77777777" w:rsidR="00D77734" w:rsidRDefault="00D77734" w:rsidP="009630E2">
            <w:pPr>
              <w:jc w:val="center"/>
            </w:pPr>
            <w:r>
              <w:t>1</w:t>
            </w:r>
          </w:p>
        </w:tc>
        <w:tc>
          <w:tcPr>
            <w:tcW w:w="1379" w:type="dxa"/>
            <w:vAlign w:val="center"/>
          </w:tcPr>
          <w:p w14:paraId="078539F5" w14:textId="25EB4895" w:rsidR="00D77734" w:rsidRDefault="00D77734" w:rsidP="009630E2">
            <w:pPr>
              <w:jc w:val="center"/>
            </w:pPr>
            <w:r>
              <w:t>Songon</w:t>
            </w:r>
          </w:p>
        </w:tc>
        <w:tc>
          <w:tcPr>
            <w:tcW w:w="2225" w:type="dxa"/>
          </w:tcPr>
          <w:p w14:paraId="7D636549" w14:textId="079EFD7F" w:rsidR="00D77734" w:rsidRDefault="001B146B" w:rsidP="001B146B">
            <w:pPr>
              <w:jc w:val="center"/>
            </w:pPr>
            <w:r>
              <w:t>41</w:t>
            </w:r>
          </w:p>
        </w:tc>
        <w:tc>
          <w:tcPr>
            <w:tcW w:w="1303" w:type="dxa"/>
          </w:tcPr>
          <w:p w14:paraId="11446821" w14:textId="6C0D9349" w:rsidR="00D77734" w:rsidRDefault="001B146B" w:rsidP="001B146B">
            <w:pPr>
              <w:jc w:val="center"/>
            </w:pPr>
            <w:r>
              <w:t>8</w:t>
            </w:r>
          </w:p>
        </w:tc>
        <w:tc>
          <w:tcPr>
            <w:tcW w:w="1437" w:type="dxa"/>
          </w:tcPr>
          <w:p w14:paraId="1D0D1405" w14:textId="6BB02130" w:rsidR="00D77734" w:rsidRDefault="00D77734" w:rsidP="005E57C4">
            <w:r>
              <w:t xml:space="preserve">28 </w:t>
            </w:r>
            <w:r w:rsidR="00C442BB">
              <w:t>mai</w:t>
            </w:r>
            <w:r>
              <w:t xml:space="preserve"> 2026</w:t>
            </w:r>
          </w:p>
        </w:tc>
        <w:tc>
          <w:tcPr>
            <w:tcW w:w="1692" w:type="dxa"/>
          </w:tcPr>
          <w:p w14:paraId="19C5B725" w14:textId="078F0351" w:rsidR="00D77734" w:rsidRDefault="001B146B" w:rsidP="005E57C4">
            <w:r>
              <w:t>Roubli et Ines</w:t>
            </w:r>
          </w:p>
        </w:tc>
      </w:tr>
      <w:tr w:rsidR="001B146B" w14:paraId="56D69598" w14:textId="77777777" w:rsidTr="009630E2">
        <w:tc>
          <w:tcPr>
            <w:tcW w:w="1026" w:type="dxa"/>
          </w:tcPr>
          <w:p w14:paraId="7E1ABA74" w14:textId="677A219F" w:rsidR="001B146B" w:rsidRDefault="009630E2" w:rsidP="009630E2">
            <w:pPr>
              <w:jc w:val="center"/>
            </w:pPr>
            <w:r>
              <w:t>2</w:t>
            </w:r>
          </w:p>
        </w:tc>
        <w:tc>
          <w:tcPr>
            <w:tcW w:w="1379" w:type="dxa"/>
            <w:vAlign w:val="center"/>
          </w:tcPr>
          <w:p w14:paraId="626FF7DD" w14:textId="4DE2C565" w:rsidR="001B146B" w:rsidRDefault="001B146B" w:rsidP="009630E2">
            <w:pPr>
              <w:jc w:val="center"/>
            </w:pPr>
            <w:proofErr w:type="spellStart"/>
            <w:r>
              <w:t>Brofodoumé</w:t>
            </w:r>
            <w:proofErr w:type="spellEnd"/>
          </w:p>
        </w:tc>
        <w:tc>
          <w:tcPr>
            <w:tcW w:w="2225" w:type="dxa"/>
          </w:tcPr>
          <w:p w14:paraId="7C84BFB5" w14:textId="04266248" w:rsidR="001B146B" w:rsidRDefault="001B146B" w:rsidP="001B146B">
            <w:pPr>
              <w:jc w:val="center"/>
            </w:pPr>
            <w:r>
              <w:t>14</w:t>
            </w:r>
          </w:p>
        </w:tc>
        <w:tc>
          <w:tcPr>
            <w:tcW w:w="1303" w:type="dxa"/>
          </w:tcPr>
          <w:p w14:paraId="0BBB8E93" w14:textId="1209CC31" w:rsidR="001B146B" w:rsidRDefault="001B146B" w:rsidP="001B146B">
            <w:pPr>
              <w:jc w:val="center"/>
            </w:pPr>
            <w:r>
              <w:t>3</w:t>
            </w:r>
          </w:p>
        </w:tc>
        <w:tc>
          <w:tcPr>
            <w:tcW w:w="1437" w:type="dxa"/>
          </w:tcPr>
          <w:p w14:paraId="35594EC8" w14:textId="729944D2" w:rsidR="001B146B" w:rsidRDefault="001B146B" w:rsidP="005E57C4">
            <w:r>
              <w:t xml:space="preserve">28 </w:t>
            </w:r>
            <w:r w:rsidR="0097329F">
              <w:t>mai</w:t>
            </w:r>
            <w:r>
              <w:t xml:space="preserve"> 2026</w:t>
            </w:r>
          </w:p>
        </w:tc>
        <w:tc>
          <w:tcPr>
            <w:tcW w:w="1692" w:type="dxa"/>
          </w:tcPr>
          <w:p w14:paraId="3E301D08" w14:textId="55FDE14F" w:rsidR="001B146B" w:rsidRDefault="001B146B" w:rsidP="005E57C4">
            <w:r>
              <w:t>Sangaré et Annabelle</w:t>
            </w:r>
          </w:p>
        </w:tc>
      </w:tr>
      <w:tr w:rsidR="00D77734" w14:paraId="5CDC5E42" w14:textId="77777777" w:rsidTr="009630E2">
        <w:tc>
          <w:tcPr>
            <w:tcW w:w="1026" w:type="dxa"/>
          </w:tcPr>
          <w:p w14:paraId="65CC01FA" w14:textId="7370D014" w:rsidR="00D77734" w:rsidRDefault="009630E2" w:rsidP="009630E2">
            <w:pPr>
              <w:jc w:val="center"/>
            </w:pPr>
            <w:r>
              <w:t>3</w:t>
            </w:r>
          </w:p>
        </w:tc>
        <w:tc>
          <w:tcPr>
            <w:tcW w:w="1379" w:type="dxa"/>
            <w:vAlign w:val="center"/>
          </w:tcPr>
          <w:p w14:paraId="5E74C7A8" w14:textId="25142CDC" w:rsidR="00D77734" w:rsidRDefault="00D77734" w:rsidP="009630E2">
            <w:pPr>
              <w:jc w:val="center"/>
            </w:pPr>
            <w:r>
              <w:t>Marcory</w:t>
            </w:r>
          </w:p>
        </w:tc>
        <w:tc>
          <w:tcPr>
            <w:tcW w:w="2225" w:type="dxa"/>
          </w:tcPr>
          <w:p w14:paraId="31271BBE" w14:textId="72ACCEE7" w:rsidR="00D77734" w:rsidRDefault="001B146B" w:rsidP="001B146B">
            <w:pPr>
              <w:jc w:val="center"/>
            </w:pPr>
            <w:r>
              <w:t>47</w:t>
            </w:r>
          </w:p>
        </w:tc>
        <w:tc>
          <w:tcPr>
            <w:tcW w:w="1303" w:type="dxa"/>
          </w:tcPr>
          <w:p w14:paraId="37C5316B" w14:textId="4F740C04" w:rsidR="00D77734" w:rsidRDefault="001B146B" w:rsidP="001B146B">
            <w:pPr>
              <w:jc w:val="center"/>
            </w:pPr>
            <w:r>
              <w:t>9</w:t>
            </w:r>
          </w:p>
        </w:tc>
        <w:tc>
          <w:tcPr>
            <w:tcW w:w="1437" w:type="dxa"/>
          </w:tcPr>
          <w:p w14:paraId="411C7131" w14:textId="7253E780" w:rsidR="00D77734" w:rsidRDefault="00D77734" w:rsidP="005E57C4">
            <w:r>
              <w:t xml:space="preserve">29 </w:t>
            </w:r>
            <w:r w:rsidR="0097329F">
              <w:t>mai</w:t>
            </w:r>
            <w:r>
              <w:t xml:space="preserve"> 2026</w:t>
            </w:r>
          </w:p>
        </w:tc>
        <w:tc>
          <w:tcPr>
            <w:tcW w:w="1692" w:type="dxa"/>
          </w:tcPr>
          <w:p w14:paraId="7B2F339F" w14:textId="1742C8C4" w:rsidR="00D77734" w:rsidRDefault="00D77734" w:rsidP="005E57C4">
            <w:r>
              <w:t>Ouaga et Linares</w:t>
            </w:r>
          </w:p>
        </w:tc>
      </w:tr>
      <w:tr w:rsidR="001B146B" w14:paraId="65E70DE9" w14:textId="77777777" w:rsidTr="009630E2">
        <w:tc>
          <w:tcPr>
            <w:tcW w:w="1026" w:type="dxa"/>
          </w:tcPr>
          <w:p w14:paraId="3893A252" w14:textId="49EB79E3" w:rsidR="001B146B" w:rsidRDefault="009630E2" w:rsidP="009630E2">
            <w:pPr>
              <w:jc w:val="center"/>
            </w:pPr>
            <w:r>
              <w:t>4</w:t>
            </w:r>
          </w:p>
        </w:tc>
        <w:tc>
          <w:tcPr>
            <w:tcW w:w="1379" w:type="dxa"/>
            <w:vAlign w:val="center"/>
          </w:tcPr>
          <w:p w14:paraId="12C6F90F" w14:textId="1FBF2D8B" w:rsidR="001B146B" w:rsidRDefault="001B146B" w:rsidP="009630E2">
            <w:pPr>
              <w:jc w:val="center"/>
            </w:pPr>
            <w:r>
              <w:t>Bassam</w:t>
            </w:r>
          </w:p>
        </w:tc>
        <w:tc>
          <w:tcPr>
            <w:tcW w:w="2225" w:type="dxa"/>
          </w:tcPr>
          <w:p w14:paraId="764D830C" w14:textId="5DB7EDDF" w:rsidR="001B146B" w:rsidRDefault="001B146B" w:rsidP="001B146B">
            <w:pPr>
              <w:jc w:val="center"/>
            </w:pPr>
            <w:r>
              <w:t>87</w:t>
            </w:r>
          </w:p>
        </w:tc>
        <w:tc>
          <w:tcPr>
            <w:tcW w:w="1303" w:type="dxa"/>
          </w:tcPr>
          <w:p w14:paraId="16A951F5" w14:textId="0C425CB0" w:rsidR="001B146B" w:rsidRDefault="001B146B" w:rsidP="001B146B">
            <w:pPr>
              <w:jc w:val="center"/>
            </w:pPr>
            <w:r>
              <w:t>17</w:t>
            </w:r>
          </w:p>
        </w:tc>
        <w:tc>
          <w:tcPr>
            <w:tcW w:w="1437" w:type="dxa"/>
          </w:tcPr>
          <w:p w14:paraId="78B9DB5F" w14:textId="48494078" w:rsidR="001B146B" w:rsidRDefault="001B146B" w:rsidP="005E57C4">
            <w:r>
              <w:t xml:space="preserve">29 </w:t>
            </w:r>
            <w:r w:rsidR="0097329F">
              <w:t>mai</w:t>
            </w:r>
            <w:r>
              <w:t xml:space="preserve"> 2026</w:t>
            </w:r>
          </w:p>
        </w:tc>
        <w:tc>
          <w:tcPr>
            <w:tcW w:w="1692" w:type="dxa"/>
          </w:tcPr>
          <w:p w14:paraId="0D21D4A2" w14:textId="6BA137E3" w:rsidR="001B146B" w:rsidRDefault="001B146B" w:rsidP="005E57C4">
            <w:r>
              <w:t>Parfait et Hemane</w:t>
            </w:r>
          </w:p>
        </w:tc>
      </w:tr>
    </w:tbl>
    <w:p w14:paraId="6027774A" w14:textId="77777777" w:rsidR="00E82082" w:rsidRDefault="00E82082"/>
    <w:p w14:paraId="017BA8EA" w14:textId="77777777" w:rsidR="001B146B" w:rsidRDefault="001B146B" w:rsidP="001B146B"/>
    <w:p w14:paraId="614B9039" w14:textId="516AABC1" w:rsidR="001B146B" w:rsidRPr="00C442BB" w:rsidRDefault="001B146B" w:rsidP="001B146B">
      <w:pPr>
        <w:rPr>
          <w:b/>
          <w:bCs/>
          <w:u w:val="single"/>
        </w:rPr>
      </w:pPr>
      <w:r w:rsidRPr="00C442BB">
        <w:rPr>
          <w:b/>
          <w:bCs/>
          <w:u w:val="single"/>
        </w:rPr>
        <w:t>Méthodologie</w:t>
      </w:r>
      <w:r w:rsidR="00C442BB" w:rsidRPr="00C442BB">
        <w:rPr>
          <w:b/>
          <w:bCs/>
          <w:u w:val="single"/>
        </w:rPr>
        <w:t xml:space="preserve"> de vérification de la géolocalisation des biens enquêtés</w:t>
      </w:r>
    </w:p>
    <w:p w14:paraId="6DCF1F7E" w14:textId="00DA25BC" w:rsidR="00C442BB" w:rsidRDefault="00C442BB" w:rsidP="001B146B">
      <w:r>
        <w:t>Elle s’articule autour des étapes suivantes :</w:t>
      </w:r>
    </w:p>
    <w:p w14:paraId="70FFE9BF" w14:textId="290F902D" w:rsidR="00BA0B0B" w:rsidRDefault="00BA0B0B" w:rsidP="00BA0B0B">
      <w:pPr>
        <w:pStyle w:val="Paragraphedeliste"/>
        <w:numPr>
          <w:ilvl w:val="0"/>
          <w:numId w:val="1"/>
        </w:numPr>
      </w:pPr>
      <w:r>
        <w:t xml:space="preserve">Les biens sont préalablement chargés dans </w:t>
      </w:r>
      <w:proofErr w:type="spellStart"/>
      <w:r>
        <w:t>QField</w:t>
      </w:r>
      <w:proofErr w:type="spellEnd"/>
      <w:r>
        <w:t xml:space="preserve"> avec un lien de navigation généré à partir des coordonnées fournies par SITC ;</w:t>
      </w:r>
    </w:p>
    <w:p w14:paraId="0BEDEA08" w14:textId="510BABF6" w:rsidR="00BA0B0B" w:rsidRDefault="00BA0B0B" w:rsidP="00BA0B0B">
      <w:pPr>
        <w:pStyle w:val="Paragraphedeliste"/>
        <w:numPr>
          <w:ilvl w:val="0"/>
          <w:numId w:val="1"/>
        </w:numPr>
      </w:pPr>
      <w:r>
        <w:t>Les équipes</w:t>
      </w:r>
      <w:r w:rsidR="00C442BB">
        <w:t xml:space="preserve"> terrains se dirigent</w:t>
      </w:r>
      <w:r>
        <w:t xml:space="preserve"> vers les ensembles immobiliers</w:t>
      </w:r>
      <w:r w:rsidR="00C442BB">
        <w:t xml:space="preserve"> ciblés</w:t>
      </w:r>
      <w:r>
        <w:t xml:space="preserve"> afin de vérifier la géolocalisation des biens et équipements ainsi que les informations renseignées par SITC</w:t>
      </w:r>
      <w:r w:rsidR="00C442BB">
        <w:t xml:space="preserve"> (Nom du bien, usage, etc.)</w:t>
      </w:r>
      <w:r>
        <w:t>.</w:t>
      </w:r>
    </w:p>
    <w:p w14:paraId="25EB4184" w14:textId="6951BFF0" w:rsidR="00C442BB" w:rsidRDefault="00C442BB" w:rsidP="00C442BB">
      <w:pPr>
        <w:pStyle w:val="Paragraphedeliste"/>
        <w:numPr>
          <w:ilvl w:val="0"/>
          <w:numId w:val="1"/>
        </w:numPr>
      </w:pPr>
      <w:r>
        <w:t>À la suite de ces vérifications, les agents notent toutes</w:t>
      </w:r>
      <w:r w:rsidR="00BA0B0B">
        <w:t xml:space="preserve"> les observations (concordance</w:t>
      </w:r>
      <w:r w:rsidR="009630E2">
        <w:t>s</w:t>
      </w:r>
      <w:r w:rsidR="00BA0B0B">
        <w:t>, écarts, etc.) sur chaque bien visité</w:t>
      </w:r>
      <w:r>
        <w:t xml:space="preserve">, directement dans l’application </w:t>
      </w:r>
      <w:proofErr w:type="spellStart"/>
      <w:r>
        <w:t>QField</w:t>
      </w:r>
      <w:proofErr w:type="spellEnd"/>
      <w:r>
        <w:t xml:space="preserve">, dans un champ prévu </w:t>
      </w:r>
      <w:r w:rsidR="009630E2">
        <w:t>à</w:t>
      </w:r>
      <w:r>
        <w:t xml:space="preserve"> cet effet.</w:t>
      </w:r>
    </w:p>
    <w:p w14:paraId="40FB2A12" w14:textId="77777777" w:rsidR="009630E2" w:rsidRDefault="009630E2" w:rsidP="009630E2">
      <w:pPr>
        <w:ind w:left="360"/>
      </w:pPr>
      <w:r w:rsidRPr="009630E2">
        <w:rPr>
          <w:b/>
          <w:bCs/>
          <w:u w:val="single"/>
        </w:rPr>
        <w:t>NB</w:t>
      </w:r>
      <w:r>
        <w:t xml:space="preserve"> : </w:t>
      </w:r>
    </w:p>
    <w:p w14:paraId="25DC83D1" w14:textId="16DD405F" w:rsidR="009630E2" w:rsidRDefault="009630E2" w:rsidP="009630E2">
      <w:pPr>
        <w:pStyle w:val="Paragraphedeliste"/>
        <w:numPr>
          <w:ilvl w:val="0"/>
          <w:numId w:val="2"/>
        </w:numPr>
      </w:pPr>
      <w:r>
        <w:t>Pour les biens présentant des écarts, l’agent enquêteur est tenu de prendre des photos pour vérification avec l’équipe RPIE.</w:t>
      </w:r>
    </w:p>
    <w:p w14:paraId="41BC1DD9" w14:textId="55F688D8" w:rsidR="001B146B" w:rsidRPr="001B146B" w:rsidRDefault="009630E2" w:rsidP="009630E2">
      <w:pPr>
        <w:pStyle w:val="Paragraphedeliste"/>
        <w:numPr>
          <w:ilvl w:val="0"/>
          <w:numId w:val="2"/>
        </w:numPr>
      </w:pPr>
      <w:r w:rsidRPr="009630E2">
        <w:t>Tout bien supposé présenter</w:t>
      </w:r>
      <w:r>
        <w:t xml:space="preserve"> des écarts sera vérifié par les superviseurs des équipes.</w:t>
      </w:r>
    </w:p>
    <w:sectPr w:rsidR="001B146B" w:rsidRPr="001B14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830FA"/>
    <w:multiLevelType w:val="hybridMultilevel"/>
    <w:tmpl w:val="ED70715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70F79EF"/>
    <w:multiLevelType w:val="hybridMultilevel"/>
    <w:tmpl w:val="C22A6E18"/>
    <w:lvl w:ilvl="0" w:tplc="FC166666">
      <w:start w:val="2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227148">
    <w:abstractNumId w:val="1"/>
  </w:num>
  <w:num w:numId="2" w16cid:durableId="103261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82"/>
    <w:rsid w:val="00120DC2"/>
    <w:rsid w:val="001B146B"/>
    <w:rsid w:val="00215237"/>
    <w:rsid w:val="00380719"/>
    <w:rsid w:val="00490B94"/>
    <w:rsid w:val="004E5316"/>
    <w:rsid w:val="00563E0A"/>
    <w:rsid w:val="00801A11"/>
    <w:rsid w:val="0096002C"/>
    <w:rsid w:val="009630E2"/>
    <w:rsid w:val="0097329F"/>
    <w:rsid w:val="00BA0B0B"/>
    <w:rsid w:val="00C442BB"/>
    <w:rsid w:val="00D77734"/>
    <w:rsid w:val="00E82082"/>
    <w:rsid w:val="00F3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1316E"/>
  <w15:chartTrackingRefBased/>
  <w15:docId w15:val="{3CA16DB2-61A8-4DC3-83E9-ABDC64FB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2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2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2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2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2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2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2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2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2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2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2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2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20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20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20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20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20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20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2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2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2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2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20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20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20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2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20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208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82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74cb01-bedd-47f0-83e1-5e029813fe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24EE4BE3B9847A76C25F42C575A32" ma:contentTypeVersion="5" ma:contentTypeDescription="Crée un document." ma:contentTypeScope="" ma:versionID="0e80d51abc9de8e509067ab1bbdddf64">
  <xsd:schema xmlns:xsd="http://www.w3.org/2001/XMLSchema" xmlns:xs="http://www.w3.org/2001/XMLSchema" xmlns:p="http://schemas.microsoft.com/office/2006/metadata/properties" xmlns:ns3="d074cb01-bedd-47f0-83e1-5e029813fe7c" targetNamespace="http://schemas.microsoft.com/office/2006/metadata/properties" ma:root="true" ma:fieldsID="8e08d6c6077ade9587e3d1654abbb17e" ns3:_="">
    <xsd:import namespace="d074cb01-bedd-47f0-83e1-5e029813fe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74cb01-bedd-47f0-83e1-5e029813fe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73ADD4-AD8E-4E79-B54E-55A02DA03E2F}">
  <ds:schemaRefs>
    <ds:schemaRef ds:uri="http://schemas.microsoft.com/office/2006/metadata/properties"/>
    <ds:schemaRef ds:uri="http://schemas.microsoft.com/office/infopath/2007/PartnerControls"/>
    <ds:schemaRef ds:uri="d074cb01-bedd-47f0-83e1-5e029813fe7c"/>
  </ds:schemaRefs>
</ds:datastoreItem>
</file>

<file path=customXml/itemProps2.xml><?xml version="1.0" encoding="utf-8"?>
<ds:datastoreItem xmlns:ds="http://schemas.openxmlformats.org/officeDocument/2006/customXml" ds:itemID="{82C9E62F-A77B-4DF1-BDA6-C5403F7955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88C2D1-E9FA-468F-8C3A-D58F5F938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74cb01-bedd-47f0-83e1-5e029813fe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267</Words>
  <Characters>1231</Characters>
  <Application>Microsoft Office Word</Application>
  <DocSecurity>0</DocSecurity>
  <Lines>175</Lines>
  <Paragraphs>124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Adou Constant KOUAKOUTIE [SONAPIE/Siège]</dc:creator>
  <cp:keywords/>
  <dc:description/>
  <cp:lastModifiedBy>Adou Constant KOUAKOUTIE [SONAPIE/Siège]</cp:lastModifiedBy>
  <cp:revision>3</cp:revision>
  <dcterms:created xsi:type="dcterms:W3CDTF">2026-05-11T11:17:00Z</dcterms:created>
  <dcterms:modified xsi:type="dcterms:W3CDTF">2026-05-12T12:49:00Z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0x01010021F24EE4BE3B9847A76C25F42C575A32</vt:lpwstr>
  </property>
</Properties>
</file>