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1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 06 May 2023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NM2023TMID18881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Advanced Breast Cancer Prediction With </w:t>
            </w:r>
            <w:r>
              <w:rPr>
                <w:lang w:val="en-US"/>
              </w:rPr>
              <w:t>Deep Learning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"https://www.mural.co/templates/empathy-map-canvas" </w:instrText>
      </w:r>
      <w:r>
        <w:rPr/>
        <w:fldChar w:fldCharType="separate"/>
      </w:r>
      <w:r>
        <w:rPr>
          <w:color w:val="0563c1"/>
          <w:u w:val="single"/>
        </w:rPr>
        <w:t>https://www.mural.co/templates/empathy-map-canvas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/>
        <w:drawing>
          <wp:inline distL="0" distT="0" distB="0" distR="0">
            <wp:extent cx="5731510" cy="4185284"/>
            <wp:effectExtent l="0" t="0" r="0" b="0"/>
            <wp:docPr id="102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/>
        <w:drawing>
          <wp:inline distL="0" distT="0" distB="0" distR="0">
            <wp:extent cx="5731510" cy="3827779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2777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b/>
        </w:rPr>
        <w:drawing>
          <wp:inline distL="0" distT="0" distB="0" distR="0">
            <wp:extent cx="3611586" cy="4323123"/>
            <wp:effectExtent l="0" t="0" r="0" b="0"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1586" cy="432312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customStyle="1" w:styleId="style4100">
    <w:name w:val="Default"/>
    <w:next w:val="style4100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133</Words>
  <Characters>836</Characters>
  <Application>WPS Office</Application>
  <Paragraphs>30</Paragraphs>
  <CharactersWithSpaces>953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2023-05-23T15:25:33Z</dcterms:created>
  <dc:creator>Amarender Katkam</dc:creator>
  <lastModifiedBy>M2006C3MI</lastModifiedBy>
  <dcterms:modified xsi:type="dcterms:W3CDTF">2023-05-23T15:25:33Z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