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Contact Manager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Ideation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Brainstorm &amp; Idea Prioritization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17/02/2026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SWTID-2026-9532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Brainstorm &amp; Idea Prioritization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/>
        <w:drawing>
          <wp:inline distT="0" distB="0" distL="0" distR="0">
            <wp:extent cx="5943600" cy="448310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 xml:space="preserve">Ste 2 : Idea Prioritization 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/>
        <w:drawing>
          <wp:inline distT="0" distB="0" distL="0" distR="0">
            <wp:extent cx="5943600" cy="6019800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30</Words>
  <Characters>186</Characters>
  <CharactersWithSpaces>205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2026-03-08T13:38:15Z</dcterms:modified>
  <cp:revision>1</cp:revision>
  <dc:subject/>
  <dc:title/>
</cp:coreProperties>
</file>