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4F" w:rsidRPr="00123A14" w:rsidRDefault="000B1949" w:rsidP="00123A14">
      <w:pPr>
        <w:widowControl/>
        <w:jc w:val="center"/>
        <w:rPr>
          <w:sz w:val="44"/>
          <w:szCs w:val="44"/>
        </w:rPr>
      </w:pPr>
      <w:bookmarkStart w:id="0" w:name="_Toc268815828"/>
      <w:bookmarkStart w:id="1" w:name="_Toc347393877"/>
      <w:bookmarkStart w:id="2" w:name="_Toc405809660"/>
      <w:proofErr w:type="gramStart"/>
      <w:r>
        <w:rPr>
          <w:rFonts w:hint="eastAsia"/>
          <w:sz w:val="44"/>
          <w:szCs w:val="44"/>
        </w:rPr>
        <w:t>动环</w:t>
      </w:r>
      <w:r w:rsidR="00186E4F" w:rsidRPr="00123A14">
        <w:rPr>
          <w:rFonts w:hint="eastAsia"/>
          <w:sz w:val="44"/>
          <w:szCs w:val="44"/>
        </w:rPr>
        <w:t>数据</w:t>
      </w:r>
      <w:proofErr w:type="gramEnd"/>
      <w:r w:rsidR="00186E4F" w:rsidRPr="00123A14">
        <w:rPr>
          <w:rFonts w:hint="eastAsia"/>
          <w:sz w:val="44"/>
          <w:szCs w:val="44"/>
        </w:rPr>
        <w:t>接口</w:t>
      </w:r>
      <w:bookmarkEnd w:id="0"/>
      <w:bookmarkEnd w:id="1"/>
      <w:bookmarkEnd w:id="2"/>
    </w:p>
    <w:p w:rsidR="00186E4F" w:rsidRDefault="00186E4F" w:rsidP="00186E4F">
      <w:pPr>
        <w:ind w:firstLine="420"/>
      </w:pPr>
    </w:p>
    <w:p w:rsidR="00186E4F" w:rsidRDefault="00186E4F" w:rsidP="00186E4F">
      <w:pPr>
        <w:pStyle w:val="1H1PIM1h1DocAccptTahomaTahoma"/>
        <w:rPr>
          <w:rFonts w:hint="eastAsia"/>
        </w:rPr>
      </w:pPr>
      <w:r>
        <w:rPr>
          <w:rFonts w:hint="eastAsia"/>
        </w:rPr>
        <w:t xml:space="preserve"> </w:t>
      </w:r>
      <w:bookmarkStart w:id="3" w:name="_Toc405809661"/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接口服务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提供给</w:t>
      </w:r>
      <w:r w:rsidR="000B1949">
        <w:rPr>
          <w:rFonts w:hint="eastAsia"/>
        </w:rPr>
        <w:t>对方</w:t>
      </w:r>
      <w:r>
        <w:rPr>
          <w:rFonts w:hint="eastAsia"/>
        </w:rPr>
        <w:t>厂家的</w:t>
      </w:r>
      <w:r>
        <w:rPr>
          <w:rFonts w:hint="eastAsia"/>
        </w:rPr>
        <w:t>)</w:t>
      </w:r>
      <w:bookmarkEnd w:id="3"/>
    </w:p>
    <w:p w:rsidR="00771D7B" w:rsidRPr="00771D7B" w:rsidRDefault="00771D7B" w:rsidP="00771D7B">
      <w:r>
        <w:rPr>
          <w:rFonts w:hint="eastAsia"/>
        </w:rPr>
        <w:t>下面红色</w:t>
      </w:r>
      <w:r>
        <w:rPr>
          <w:rFonts w:hint="eastAsia"/>
        </w:rPr>
        <w:t>IP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成现场</w:t>
      </w:r>
      <w:proofErr w:type="gramEnd"/>
      <w:r>
        <w:rPr>
          <w:rFonts w:hint="eastAsia"/>
        </w:rPr>
        <w:t>接口运行电脑的</w:t>
      </w:r>
      <w:r>
        <w:rPr>
          <w:rFonts w:hint="eastAsia"/>
        </w:rPr>
        <w:t>IP</w:t>
      </w:r>
    </w:p>
    <w:p w:rsidR="00186E4F" w:rsidRDefault="000B1949" w:rsidP="00186E4F">
      <w:pPr>
        <w:spacing w:line="360" w:lineRule="auto"/>
        <w:ind w:firstLine="420"/>
        <w:rPr>
          <w:rFonts w:ascii="Tahoma" w:hAnsi="Tahoma" w:cs="Tahoma"/>
          <w:szCs w:val="21"/>
        </w:rPr>
      </w:pPr>
      <w:r w:rsidRPr="000B1949">
        <w:rPr>
          <w:rFonts w:ascii="Tahoma" w:hAnsi="Tahoma" w:cs="Tahoma"/>
          <w:szCs w:val="21"/>
        </w:rPr>
        <w:t>http://</w:t>
      </w:r>
      <w:r w:rsidRPr="000B1949">
        <w:rPr>
          <w:rFonts w:ascii="Tahoma" w:hAnsi="Tahoma" w:cs="Tahoma"/>
          <w:b/>
          <w:color w:val="FF0000"/>
          <w:szCs w:val="21"/>
        </w:rPr>
        <w:t>10.163.228.141</w:t>
      </w:r>
      <w:r w:rsidRPr="000B1949">
        <w:rPr>
          <w:rFonts w:ascii="Tahoma" w:hAnsi="Tahoma" w:cs="Tahoma"/>
          <w:szCs w:val="21"/>
        </w:rPr>
        <w:t>:8103/Emerson/DHDataService</w:t>
      </w:r>
      <w:r w:rsidR="00186E4F">
        <w:rPr>
          <w:rFonts w:ascii="Tahoma" w:hAnsi="Tahoma" w:cs="Tahoma" w:hint="eastAsia"/>
          <w:szCs w:val="21"/>
        </w:rPr>
        <w:t>（服务地址）</w:t>
      </w:r>
    </w:p>
    <w:p w:rsidR="004B7344" w:rsidRPr="004B7344" w:rsidRDefault="004B7344" w:rsidP="004B7344">
      <w:pPr>
        <w:ind w:leftChars="200" w:left="420"/>
      </w:pPr>
      <w:proofErr w:type="spellStart"/>
      <w:r w:rsidRPr="004B7344">
        <w:rPr>
          <w:rFonts w:hint="eastAsia"/>
        </w:rPr>
        <w:t>wsdl</w:t>
      </w:r>
      <w:proofErr w:type="spellEnd"/>
      <w:r w:rsidRPr="004B7344">
        <w:rPr>
          <w:rFonts w:hint="eastAsia"/>
        </w:rPr>
        <w:t>文件地址：</w:t>
      </w:r>
    </w:p>
    <w:p w:rsidR="004B7344" w:rsidRPr="004B7344" w:rsidRDefault="000B1949" w:rsidP="004B7344">
      <w:pPr>
        <w:ind w:leftChars="200" w:left="420"/>
        <w:rPr>
          <w:rFonts w:ascii="Tahoma" w:hAnsi="Tahoma" w:cs="Tahoma"/>
        </w:rPr>
      </w:pPr>
      <w:r w:rsidRPr="000B1949">
        <w:rPr>
          <w:rFonts w:ascii="Tahoma" w:hAnsi="Tahoma" w:cs="Tahoma"/>
        </w:rPr>
        <w:t>http://</w:t>
      </w:r>
      <w:r w:rsidRPr="000B1949">
        <w:rPr>
          <w:rFonts w:ascii="Tahoma" w:hAnsi="Tahoma" w:cs="Tahoma"/>
          <w:b/>
          <w:color w:val="FF0000"/>
        </w:rPr>
        <w:t>10.163.228.141</w:t>
      </w:r>
      <w:r w:rsidRPr="000B1949">
        <w:rPr>
          <w:rFonts w:ascii="Tahoma" w:hAnsi="Tahoma" w:cs="Tahoma"/>
        </w:rPr>
        <w:t>:8103/Emerson/DHDataService?wsdl</w:t>
      </w:r>
    </w:p>
    <w:p w:rsidR="004B7344" w:rsidRPr="004B7344" w:rsidRDefault="004B7344" w:rsidP="004B7344">
      <w:pPr>
        <w:ind w:leftChars="200" w:left="420"/>
      </w:pPr>
      <w:r>
        <w:rPr>
          <w:rFonts w:hint="eastAsia"/>
        </w:rPr>
        <w:t>完整的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文件</w:t>
      </w:r>
      <w:r w:rsidRPr="004B7344">
        <w:rPr>
          <w:rFonts w:hint="eastAsia"/>
        </w:rPr>
        <w:t>如下：</w:t>
      </w:r>
    </w:p>
    <w:p w:rsidR="004B7344" w:rsidRDefault="004B7344" w:rsidP="00186E4F">
      <w:pPr>
        <w:spacing w:line="360" w:lineRule="auto"/>
        <w:ind w:firstLine="420"/>
        <w:rPr>
          <w:rFonts w:ascii="Tahoma" w:hAnsi="Tahoma" w:cs="Tahoma"/>
          <w:szCs w:val="21"/>
        </w:rPr>
      </w:pPr>
    </w:p>
    <w:p w:rsidR="004B7344" w:rsidRDefault="000A0164" w:rsidP="004B7344">
      <w:pPr>
        <w:spacing w:line="360" w:lineRule="auto"/>
        <w:ind w:firstLine="420"/>
        <w:rPr>
          <w:rFonts w:ascii="Tahoma" w:hAnsi="Tahoma" w:cs="Tahoma"/>
          <w:szCs w:val="21"/>
        </w:rPr>
      </w:pPr>
      <w:r w:rsidRPr="000A0164">
        <w:rPr>
          <w:rFonts w:ascii="Tahoma" w:hAnsi="Tahoma" w:cs="Tahoma"/>
          <w:szCs w:val="21"/>
        </w:rPr>
        <w:object w:dxaOrig="205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42pt" o:ole="">
            <v:imagedata r:id="rId7" o:title=""/>
          </v:shape>
          <o:OLEObject Type="Embed" ProgID="Package" ShapeID="_x0000_i1025" DrawAspect="Content" ObjectID="_1534574339" r:id="rId8"/>
        </w:object>
      </w:r>
    </w:p>
    <w:p w:rsidR="00186E4F" w:rsidRDefault="00186E4F" w:rsidP="00186E4F">
      <w:pPr>
        <w:pStyle w:val="1H1PIM1h1DocAccptTahomaTahoma"/>
      </w:pPr>
      <w:bookmarkStart w:id="4" w:name="_Toc405809662"/>
      <w:r>
        <w:rPr>
          <w:rFonts w:hint="eastAsia"/>
        </w:rPr>
        <w:t>接口</w:t>
      </w:r>
      <w:bookmarkEnd w:id="4"/>
      <w:r>
        <w:rPr>
          <w:rFonts w:hint="eastAsia"/>
        </w:rPr>
        <w:t>列表</w:t>
      </w:r>
    </w:p>
    <w:p w:rsidR="000A0164" w:rsidRDefault="000A0164" w:rsidP="002E6BFD">
      <w:pPr>
        <w:pStyle w:val="1H1PIM1h1DocAccptTahomaTahoma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获取配置</w:t>
      </w:r>
    </w:p>
    <w:p w:rsidR="000A0164" w:rsidRDefault="008D76CD" w:rsidP="008D76CD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 w:rsidRPr="008D76CD">
        <w:t xml:space="preserve">string </w:t>
      </w:r>
      <w:proofErr w:type="spellStart"/>
      <w:r w:rsidRPr="008D76CD">
        <w:rPr>
          <w:b/>
        </w:rPr>
        <w:t>GetConfig</w:t>
      </w:r>
      <w:proofErr w:type="spellEnd"/>
      <w:r w:rsidRPr="008D76CD">
        <w:t xml:space="preserve">(string </w:t>
      </w:r>
      <w:proofErr w:type="spellStart"/>
      <w:r w:rsidRPr="008D76CD">
        <w:t>param</w:t>
      </w:r>
      <w:proofErr w:type="spellEnd"/>
      <w:r w:rsidRPr="008D76CD">
        <w:t>)</w:t>
      </w:r>
    </w:p>
    <w:p w:rsidR="008D76CD" w:rsidRPr="00521701" w:rsidRDefault="008D76CD" w:rsidP="008D76CD">
      <w:pPr>
        <w:numPr>
          <w:ilvl w:val="1"/>
          <w:numId w:val="7"/>
        </w:numPr>
        <w:spacing w:before="60" w:after="60"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方法功能说明：</w:t>
      </w:r>
      <w:proofErr w:type="gramStart"/>
      <w:r w:rsidRPr="00521701">
        <w:rPr>
          <w:rFonts w:ascii="Tahoma" w:hAnsi="Tahoma" w:cs="Tahoma" w:hint="eastAsia"/>
          <w:szCs w:val="21"/>
        </w:rPr>
        <w:t>获取</w:t>
      </w:r>
      <w:r>
        <w:rPr>
          <w:rFonts w:ascii="Tahoma" w:hAnsi="Tahoma" w:cs="Tahoma" w:hint="eastAsia"/>
          <w:szCs w:val="21"/>
        </w:rPr>
        <w:t>动环配置</w:t>
      </w:r>
      <w:proofErr w:type="gramEnd"/>
      <w:r w:rsidRPr="00521701">
        <w:rPr>
          <w:rFonts w:ascii="Tahoma" w:hAnsi="Tahoma" w:cs="Tahoma" w:hint="eastAsia"/>
          <w:szCs w:val="21"/>
        </w:rPr>
        <w:t>。</w:t>
      </w:r>
    </w:p>
    <w:p w:rsidR="008D76CD" w:rsidRPr="00521701" w:rsidRDefault="008D76CD" w:rsidP="008D76CD">
      <w:pPr>
        <w:numPr>
          <w:ilvl w:val="1"/>
          <w:numId w:val="7"/>
        </w:numPr>
        <w:spacing w:before="60" w:after="60"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参数说明：</w:t>
      </w:r>
      <w:r w:rsidRPr="00521701">
        <w:rPr>
          <w:rFonts w:ascii="Tahoma" w:hAnsi="Tahoma" w:cs="Tahoma" w:hint="eastAsia"/>
          <w:szCs w:val="21"/>
        </w:rPr>
        <w:t xml:space="preserve"> </w:t>
      </w:r>
      <w:proofErr w:type="spellStart"/>
      <w:r w:rsidRPr="00521701">
        <w:rPr>
          <w:rFonts w:ascii="Tahoma" w:hAnsi="Tahoma" w:cs="Tahoma" w:hint="eastAsia"/>
          <w:szCs w:val="21"/>
        </w:rPr>
        <w:t>Param</w:t>
      </w:r>
      <w:proofErr w:type="spellEnd"/>
      <w:r w:rsidRPr="00521701">
        <w:rPr>
          <w:rFonts w:ascii="Tahoma" w:hAnsi="Tahoma" w:cs="Tahoma" w:hint="eastAsia"/>
          <w:szCs w:val="21"/>
        </w:rPr>
        <w:t>为</w:t>
      </w:r>
      <w:r>
        <w:rPr>
          <w:rFonts w:ascii="Tahoma" w:hAnsi="Tahoma" w:cs="Tahoma" w:hint="eastAsia"/>
          <w:szCs w:val="21"/>
        </w:rPr>
        <w:t>具体获取数据类型</w:t>
      </w:r>
      <w:r w:rsidRPr="00521701">
        <w:rPr>
          <w:rFonts w:ascii="Tahoma" w:hAnsi="Tahoma" w:cs="Tahoma" w:hint="eastAsia"/>
          <w:szCs w:val="21"/>
        </w:rPr>
        <w:t>，格式如下；</w:t>
      </w:r>
    </w:p>
    <w:p w:rsidR="008D76CD" w:rsidRDefault="008D76CD" w:rsidP="008D76CD">
      <w:pPr>
        <w:spacing w:before="60" w:after="60" w:line="360" w:lineRule="auto"/>
        <w:ind w:leftChars="500" w:left="1050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</w:r>
      <w:r w:rsidR="00DC6167">
        <w:rPr>
          <w:rFonts w:ascii="Tahoma" w:hAnsi="Tahoma" w:cs="Tahoma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width:286.1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76CD" w:rsidRDefault="008D76CD" w:rsidP="008D76CD">
                  <w:pPr>
                    <w:rPr>
                      <w:rFonts w:hint="eastAsia"/>
                      <w:lang w:val="zh-CN"/>
                    </w:rPr>
                  </w:pPr>
                  <w:proofErr w:type="spellStart"/>
                  <w:r w:rsidRPr="00521701">
                    <w:rPr>
                      <w:rFonts w:ascii="Tahoma" w:hAnsi="Tahoma" w:cs="Tahoma" w:hint="eastAsia"/>
                      <w:szCs w:val="21"/>
                    </w:rPr>
                    <w:t>Param</w:t>
                  </w:r>
                  <w:proofErr w:type="spellEnd"/>
                  <w:r>
                    <w:rPr>
                      <w:rFonts w:ascii="Tahoma" w:hAnsi="Tahoma" w:cs="Tahoma" w:hint="eastAsia"/>
                      <w:szCs w:val="21"/>
                    </w:rPr>
                    <w:t>为空字符串：</w:t>
                  </w:r>
                  <w:r>
                    <w:rPr>
                      <w:rFonts w:hint="eastAsia"/>
                      <w:lang w:val="zh-CN"/>
                    </w:rPr>
                    <w:t>获取所有</w:t>
                  </w:r>
                  <w:proofErr w:type="gramStart"/>
                  <w:r>
                    <w:rPr>
                      <w:rFonts w:hint="eastAsia"/>
                      <w:lang w:val="zh-CN"/>
                    </w:rPr>
                    <w:t>动环所有</w:t>
                  </w:r>
                  <w:proofErr w:type="gramEnd"/>
                  <w:r>
                    <w:rPr>
                      <w:rFonts w:hint="eastAsia"/>
                      <w:lang w:val="zh-CN"/>
                    </w:rPr>
                    <w:t>配置</w:t>
                  </w:r>
                  <w:r w:rsidR="00DC6167">
                    <w:rPr>
                      <w:rFonts w:hint="eastAsia"/>
                      <w:lang w:val="zh-CN"/>
                    </w:rPr>
                    <w:t>，示例如下：</w:t>
                  </w:r>
                </w:p>
                <w:p w:rsidR="00DC6167" w:rsidRDefault="00DC6167" w:rsidP="00DC6167">
                  <w:pPr>
                    <w:ind w:firstLineChars="200" w:firstLine="422"/>
                    <w:rPr>
                      <w:rFonts w:ascii="Tahoma" w:hAnsi="Tahoma" w:cs="Tahoma" w:hint="eastAsia"/>
                      <w:szCs w:val="21"/>
                    </w:rPr>
                  </w:pPr>
                  <w:proofErr w:type="spellStart"/>
                  <w:proofErr w:type="gramStart"/>
                  <w:r w:rsidRPr="008D76CD">
                    <w:rPr>
                      <w:b/>
                    </w:rPr>
                    <w:t>GetConfig</w:t>
                  </w:r>
                  <w:proofErr w:type="spellEnd"/>
                  <w:r>
                    <w:rPr>
                      <w:rFonts w:hint="eastAsia"/>
                      <w:b/>
                    </w:rPr>
                    <w:t>(</w:t>
                  </w:r>
                  <w:proofErr w:type="gramEnd"/>
                  <w:r>
                    <w:rPr>
                      <w:b/>
                    </w:rPr>
                    <w:t>“”</w:t>
                  </w:r>
                  <w:r>
                    <w:rPr>
                      <w:rFonts w:hint="eastAsia"/>
                      <w:b/>
                    </w:rPr>
                    <w:t>)</w:t>
                  </w:r>
                </w:p>
                <w:p w:rsidR="008D76CD" w:rsidRDefault="008D76CD" w:rsidP="008D76CD">
                  <w:pPr>
                    <w:rPr>
                      <w:rFonts w:hint="eastAsia"/>
                      <w:lang w:val="zh-CN"/>
                    </w:rPr>
                  </w:pPr>
                  <w:proofErr w:type="spellStart"/>
                  <w:r w:rsidRPr="00521701">
                    <w:rPr>
                      <w:rFonts w:ascii="Tahoma" w:hAnsi="Tahoma" w:cs="Tahoma" w:hint="eastAsia"/>
                      <w:szCs w:val="21"/>
                    </w:rPr>
                    <w:t>Param</w:t>
                  </w:r>
                  <w:proofErr w:type="spellEnd"/>
                  <w:r>
                    <w:rPr>
                      <w:rFonts w:ascii="Tahoma" w:hAnsi="Tahoma" w:cs="Tahoma" w:hint="eastAsia"/>
                      <w:szCs w:val="21"/>
                    </w:rPr>
                    <w:t>为局站</w:t>
                  </w:r>
                  <w:r>
                    <w:rPr>
                      <w:rFonts w:ascii="Tahoma" w:hAnsi="Tahoma" w:cs="Tahoma" w:hint="eastAsia"/>
                      <w:szCs w:val="21"/>
                    </w:rPr>
                    <w:t>Id</w:t>
                  </w:r>
                  <w:r>
                    <w:rPr>
                      <w:rFonts w:ascii="Tahoma" w:hAnsi="Tahoma" w:cs="Tahoma" w:hint="eastAsia"/>
                      <w:szCs w:val="21"/>
                    </w:rPr>
                    <w:t>：</w:t>
                  </w:r>
                  <w:r>
                    <w:rPr>
                      <w:rFonts w:hint="eastAsia"/>
                      <w:lang w:val="zh-CN"/>
                    </w:rPr>
                    <w:t>获取某一局站的所有配置</w:t>
                  </w:r>
                </w:p>
                <w:p w:rsidR="00DC6167" w:rsidRDefault="00DC6167" w:rsidP="00DC6167">
                  <w:pPr>
                    <w:ind w:firstLineChars="200" w:firstLine="422"/>
                    <w:rPr>
                      <w:rFonts w:ascii="Tahoma" w:hAnsi="Tahoma" w:cs="Tahoma" w:hint="eastAsia"/>
                      <w:szCs w:val="21"/>
                    </w:rPr>
                  </w:pPr>
                  <w:proofErr w:type="spellStart"/>
                  <w:proofErr w:type="gramStart"/>
                  <w:r w:rsidRPr="008D76CD">
                    <w:rPr>
                      <w:b/>
                    </w:rPr>
                    <w:t>GetConfig</w:t>
                  </w:r>
                  <w:proofErr w:type="spellEnd"/>
                  <w:r>
                    <w:rPr>
                      <w:rFonts w:hint="eastAsia"/>
                      <w:b/>
                    </w:rPr>
                    <w:t>(</w:t>
                  </w:r>
                  <w:proofErr w:type="gramEnd"/>
                  <w:r>
                    <w:rPr>
                      <w:b/>
                    </w:rPr>
                    <w:t>“</w:t>
                  </w:r>
                  <w:r w:rsidRPr="00DC6167">
                    <w:rPr>
                      <w:b/>
                    </w:rPr>
                    <w:t>100000</w:t>
                  </w:r>
                  <w:r w:rsidR="001313B5">
                    <w:rPr>
                      <w:rFonts w:hint="eastAsia"/>
                      <w:b/>
                    </w:rPr>
                    <w:t>43</w:t>
                  </w:r>
                  <w:r>
                    <w:rPr>
                      <w:b/>
                    </w:rPr>
                    <w:t>”</w:t>
                  </w:r>
                  <w:r>
                    <w:rPr>
                      <w:rFonts w:hint="eastAsia"/>
                      <w:b/>
                    </w:rPr>
                    <w:t>)</w:t>
                  </w:r>
                </w:p>
                <w:p w:rsidR="008D76CD" w:rsidRDefault="008D76CD" w:rsidP="008D76CD">
                  <w:pPr>
                    <w:rPr>
                      <w:rFonts w:hint="eastAsia"/>
                      <w:lang w:val="zh-CN"/>
                    </w:rPr>
                  </w:pPr>
                  <w:proofErr w:type="spellStart"/>
                  <w:r w:rsidRPr="00521701">
                    <w:rPr>
                      <w:rFonts w:ascii="Tahoma" w:hAnsi="Tahoma" w:cs="Tahoma" w:hint="eastAsia"/>
                      <w:szCs w:val="21"/>
                    </w:rPr>
                    <w:t>Param</w:t>
                  </w:r>
                  <w:proofErr w:type="spellEnd"/>
                  <w:r>
                    <w:rPr>
                      <w:rFonts w:ascii="Tahoma" w:hAnsi="Tahoma" w:cs="Tahoma" w:hint="eastAsia"/>
                      <w:szCs w:val="21"/>
                    </w:rPr>
                    <w:t>为局站</w:t>
                  </w:r>
                  <w:r>
                    <w:rPr>
                      <w:rFonts w:ascii="Tahoma" w:hAnsi="Tahoma" w:cs="Tahoma" w:hint="eastAsia"/>
                      <w:szCs w:val="21"/>
                    </w:rPr>
                    <w:t>Id</w:t>
                  </w:r>
                  <w:r>
                    <w:rPr>
                      <w:rFonts w:ascii="Tahoma" w:hAnsi="Tahoma" w:cs="Tahoma" w:hint="eastAsia"/>
                      <w:szCs w:val="21"/>
                    </w:rPr>
                    <w:t>加设备</w:t>
                  </w:r>
                  <w:r>
                    <w:rPr>
                      <w:rFonts w:ascii="Tahoma" w:hAnsi="Tahoma" w:cs="Tahoma" w:hint="eastAsia"/>
                      <w:szCs w:val="21"/>
                    </w:rPr>
                    <w:t>id</w:t>
                  </w:r>
                  <w:r>
                    <w:rPr>
                      <w:rFonts w:ascii="Tahoma" w:hAnsi="Tahoma" w:cs="Tahoma" w:hint="eastAsia"/>
                      <w:szCs w:val="21"/>
                    </w:rPr>
                    <w:t>：</w:t>
                  </w:r>
                  <w:r>
                    <w:rPr>
                      <w:rFonts w:hint="eastAsia"/>
                      <w:lang w:val="zh-CN"/>
                    </w:rPr>
                    <w:t>获取某一设备的所有配置</w:t>
                  </w:r>
                </w:p>
                <w:p w:rsidR="00DC6167" w:rsidRPr="008D76CD" w:rsidRDefault="00DC6167" w:rsidP="00DC6167">
                  <w:pPr>
                    <w:ind w:firstLineChars="200" w:firstLine="422"/>
                    <w:rPr>
                      <w:rFonts w:ascii="Tahoma" w:hAnsi="Tahoma" w:cs="Tahoma"/>
                      <w:szCs w:val="21"/>
                    </w:rPr>
                  </w:pPr>
                  <w:proofErr w:type="spellStart"/>
                  <w:proofErr w:type="gramStart"/>
                  <w:r w:rsidRPr="008D76CD">
                    <w:rPr>
                      <w:b/>
                    </w:rPr>
                    <w:t>GetConfig</w:t>
                  </w:r>
                  <w:proofErr w:type="spellEnd"/>
                  <w:r>
                    <w:rPr>
                      <w:rFonts w:hint="eastAsia"/>
                      <w:b/>
                    </w:rPr>
                    <w:t>(</w:t>
                  </w:r>
                  <w:proofErr w:type="gramEnd"/>
                  <w:r>
                    <w:rPr>
                      <w:b/>
                    </w:rPr>
                    <w:t>“</w:t>
                  </w:r>
                  <w:r w:rsidRPr="00DC6167">
                    <w:rPr>
                      <w:b/>
                    </w:rPr>
                    <w:t>10000002</w:t>
                  </w:r>
                  <w:r w:rsidRPr="00DC6167">
                    <w:rPr>
                      <w:b/>
                      <w:color w:val="FF0000"/>
                    </w:rPr>
                    <w:t>.</w:t>
                  </w:r>
                  <w:r w:rsidRPr="00DC6167">
                    <w:rPr>
                      <w:b/>
                    </w:rPr>
                    <w:t>10000006</w:t>
                  </w:r>
                  <w:r>
                    <w:rPr>
                      <w:b/>
                    </w:rPr>
                    <w:t>”</w:t>
                  </w:r>
                  <w:r>
                    <w:rPr>
                      <w:rFonts w:hint="eastAsia"/>
                      <w:b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8D76CD" w:rsidRDefault="001313B5" w:rsidP="000A0164">
      <w:pPr>
        <w:rPr>
          <w:rFonts w:hint="eastAsia"/>
        </w:rPr>
      </w:pPr>
      <w:r>
        <w:rPr>
          <w:rFonts w:hint="eastAsia"/>
        </w:rPr>
        <w:t>返回值：</w:t>
      </w:r>
    </w:p>
    <w:p w:rsidR="001313B5" w:rsidRDefault="004B2AC5" w:rsidP="000A0164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内容为空是：返回数据格式如下：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>{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  <w:t>"Stations":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  <w:t>[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{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</w:t>
      </w:r>
      <w:proofErr w:type="spellStart"/>
      <w:r w:rsidRPr="00706F1D">
        <w:rPr>
          <w:color w:val="E36C0A" w:themeColor="accent6" w:themeShade="BF"/>
        </w:rPr>
        <w:t>StationId</w:t>
      </w:r>
      <w:proofErr w:type="spellEnd"/>
      <w:r w:rsidRPr="00706F1D">
        <w:rPr>
          <w:color w:val="E36C0A" w:themeColor="accent6" w:themeShade="BF"/>
        </w:rPr>
        <w:t>":10000002,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"</w:t>
      </w:r>
      <w:proofErr w:type="spellStart"/>
      <w:r w:rsidRPr="00706F1D">
        <w:rPr>
          <w:rFonts w:hint="eastAsia"/>
          <w:color w:val="E36C0A" w:themeColor="accent6" w:themeShade="BF"/>
        </w:rPr>
        <w:t>StationName</w:t>
      </w:r>
      <w:proofErr w:type="spellEnd"/>
      <w:r w:rsidRPr="00706F1D">
        <w:rPr>
          <w:rFonts w:hint="eastAsia"/>
          <w:color w:val="E36C0A" w:themeColor="accent6" w:themeShade="BF"/>
        </w:rPr>
        <w:t>":"</w:t>
      </w:r>
      <w:r w:rsidRPr="00706F1D">
        <w:rPr>
          <w:rFonts w:hint="eastAsia"/>
          <w:color w:val="E36C0A" w:themeColor="accent6" w:themeShade="BF"/>
        </w:rPr>
        <w:t>支撑中心一楼</w:t>
      </w:r>
      <w:r w:rsidRPr="00706F1D">
        <w:rPr>
          <w:rFonts w:hint="eastAsia"/>
          <w:color w:val="E36C0A" w:themeColor="accent6" w:themeShade="BF"/>
        </w:rPr>
        <w:t>",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"Devices":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[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{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</w:t>
      </w:r>
      <w:proofErr w:type="spellStart"/>
      <w:r w:rsidRPr="00706F1D">
        <w:rPr>
          <w:color w:val="E36C0A" w:themeColor="accent6" w:themeShade="BF"/>
        </w:rPr>
        <w:t>DeviceId</w:t>
      </w:r>
      <w:proofErr w:type="spellEnd"/>
      <w:r w:rsidRPr="00706F1D">
        <w:rPr>
          <w:color w:val="E36C0A" w:themeColor="accent6" w:themeShade="BF"/>
        </w:rPr>
        <w:t>":10000006,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"</w:t>
      </w:r>
      <w:proofErr w:type="spellStart"/>
      <w:r w:rsidRPr="00706F1D">
        <w:rPr>
          <w:rFonts w:hint="eastAsia"/>
          <w:color w:val="E36C0A" w:themeColor="accent6" w:themeShade="BF"/>
        </w:rPr>
        <w:t>DeviceName</w:t>
      </w:r>
      <w:proofErr w:type="spellEnd"/>
      <w:r w:rsidRPr="00706F1D">
        <w:rPr>
          <w:rFonts w:hint="eastAsia"/>
          <w:color w:val="E36C0A" w:themeColor="accent6" w:themeShade="BF"/>
        </w:rPr>
        <w:t>":"</w:t>
      </w:r>
      <w:r w:rsidRPr="00706F1D">
        <w:rPr>
          <w:rFonts w:hint="eastAsia"/>
          <w:color w:val="E36C0A" w:themeColor="accent6" w:themeShade="BF"/>
        </w:rPr>
        <w:t>支撑中心一楼</w:t>
      </w:r>
      <w:r w:rsidRPr="00706F1D">
        <w:rPr>
          <w:rFonts w:hint="eastAsia"/>
          <w:color w:val="E36C0A" w:themeColor="accent6" w:themeShade="BF"/>
        </w:rPr>
        <w:t>1#eStoneII</w:t>
      </w:r>
      <w:r w:rsidRPr="00706F1D">
        <w:rPr>
          <w:rFonts w:hint="eastAsia"/>
          <w:color w:val="E36C0A" w:themeColor="accent6" w:themeShade="BF"/>
        </w:rPr>
        <w:t>自诊断设备</w:t>
      </w:r>
      <w:r w:rsidRPr="00706F1D">
        <w:rPr>
          <w:rFonts w:hint="eastAsia"/>
          <w:color w:val="E36C0A" w:themeColor="accent6" w:themeShade="BF"/>
        </w:rPr>
        <w:t>",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lastRenderedPageBreak/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"Signals":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[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":755000383,"SignalName":"LAN1</w:t>
      </w:r>
      <w:r w:rsidRPr="00706F1D">
        <w:rPr>
          <w:rFonts w:hint="eastAsia"/>
          <w:color w:val="E36C0A" w:themeColor="accent6" w:themeShade="BF"/>
        </w:rPr>
        <w:t>口工作模式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":755000384,"SignalName":"LAN1</w:t>
      </w:r>
      <w:r w:rsidRPr="00706F1D">
        <w:rPr>
          <w:rFonts w:hint="eastAsia"/>
          <w:color w:val="E36C0A" w:themeColor="accent6" w:themeShade="BF"/>
        </w:rPr>
        <w:t>口连接速度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":755000385,"SignalName":"LAN1</w:t>
      </w:r>
      <w:r w:rsidRPr="00706F1D">
        <w:rPr>
          <w:rFonts w:hint="eastAsia"/>
          <w:color w:val="E36C0A" w:themeColor="accent6" w:themeShade="BF"/>
        </w:rPr>
        <w:t>口连接状态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]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},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{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</w:t>
      </w:r>
      <w:proofErr w:type="spellStart"/>
      <w:r w:rsidRPr="00706F1D">
        <w:rPr>
          <w:color w:val="E36C0A" w:themeColor="accent6" w:themeShade="BF"/>
        </w:rPr>
        <w:t>DeviceId</w:t>
      </w:r>
      <w:proofErr w:type="spellEnd"/>
      <w:r w:rsidRPr="00706F1D">
        <w:rPr>
          <w:color w:val="E36C0A" w:themeColor="accent6" w:themeShade="BF"/>
        </w:rPr>
        <w:t>":10000018,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"</w:t>
      </w:r>
      <w:proofErr w:type="spellStart"/>
      <w:r w:rsidRPr="00706F1D">
        <w:rPr>
          <w:rFonts w:hint="eastAsia"/>
          <w:color w:val="E36C0A" w:themeColor="accent6" w:themeShade="BF"/>
        </w:rPr>
        <w:t>DeviceName</w:t>
      </w:r>
      <w:proofErr w:type="spellEnd"/>
      <w:r w:rsidRPr="00706F1D">
        <w:rPr>
          <w:rFonts w:hint="eastAsia"/>
          <w:color w:val="E36C0A" w:themeColor="accent6" w:themeShade="BF"/>
        </w:rPr>
        <w:t>":"PM810G</w:t>
      </w:r>
      <w:r w:rsidRPr="00706F1D">
        <w:rPr>
          <w:rFonts w:hint="eastAsia"/>
          <w:color w:val="E36C0A" w:themeColor="accent6" w:themeShade="BF"/>
        </w:rPr>
        <w:t>电源交流屏</w:t>
      </w:r>
      <w:r w:rsidRPr="00706F1D">
        <w:rPr>
          <w:rFonts w:hint="eastAsia"/>
          <w:color w:val="E36C0A" w:themeColor="accent6" w:themeShade="BF"/>
        </w:rPr>
        <w:t>(</w:t>
      </w:r>
      <w:r w:rsidRPr="00706F1D">
        <w:rPr>
          <w:rFonts w:hint="eastAsia"/>
          <w:color w:val="E36C0A" w:themeColor="accent6" w:themeShade="BF"/>
        </w:rPr>
        <w:t>东</w:t>
      </w:r>
      <w:r w:rsidRPr="00706F1D">
        <w:rPr>
          <w:rFonts w:hint="eastAsia"/>
          <w:color w:val="E36C0A" w:themeColor="accent6" w:themeShade="BF"/>
        </w:rPr>
        <w:t>)",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"Signals":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[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":-3,"SignalName":"</w:t>
      </w:r>
      <w:r w:rsidRPr="00706F1D">
        <w:rPr>
          <w:rFonts w:hint="eastAsia"/>
          <w:color w:val="E36C0A" w:themeColor="accent6" w:themeShade="BF"/>
        </w:rPr>
        <w:t>设备通讯状态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":220000011,"SignalName":"</w:t>
      </w:r>
      <w:r w:rsidRPr="00706F1D">
        <w:rPr>
          <w:rFonts w:hint="eastAsia"/>
          <w:color w:val="E36C0A" w:themeColor="accent6" w:themeShade="BF"/>
        </w:rPr>
        <w:t>交流输入线</w:t>
      </w:r>
      <w:r w:rsidRPr="00706F1D">
        <w:rPr>
          <w:rFonts w:hint="eastAsia"/>
          <w:color w:val="E36C0A" w:themeColor="accent6" w:themeShade="BF"/>
        </w:rPr>
        <w:t>/</w:t>
      </w:r>
      <w:r w:rsidRPr="00706F1D">
        <w:rPr>
          <w:rFonts w:hint="eastAsia"/>
          <w:color w:val="E36C0A" w:themeColor="accent6" w:themeShade="BF"/>
        </w:rPr>
        <w:t>相电压上限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":220000021,"SignalName":"</w:t>
      </w:r>
      <w:r w:rsidRPr="00706F1D">
        <w:rPr>
          <w:rFonts w:hint="eastAsia"/>
          <w:color w:val="E36C0A" w:themeColor="accent6" w:themeShade="BF"/>
        </w:rPr>
        <w:t>交流输入线</w:t>
      </w:r>
      <w:r w:rsidRPr="00706F1D">
        <w:rPr>
          <w:rFonts w:hint="eastAsia"/>
          <w:color w:val="E36C0A" w:themeColor="accent6" w:themeShade="BF"/>
        </w:rPr>
        <w:t>/</w:t>
      </w:r>
      <w:r w:rsidRPr="00706F1D">
        <w:rPr>
          <w:rFonts w:hint="eastAsia"/>
          <w:color w:val="E36C0A" w:themeColor="accent6" w:themeShade="BF"/>
        </w:rPr>
        <w:t>相电压下限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]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}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]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},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{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</w:t>
      </w:r>
      <w:proofErr w:type="spellStart"/>
      <w:r w:rsidRPr="00706F1D">
        <w:rPr>
          <w:color w:val="E36C0A" w:themeColor="accent6" w:themeShade="BF"/>
        </w:rPr>
        <w:t>StationId</w:t>
      </w:r>
      <w:proofErr w:type="spellEnd"/>
      <w:r w:rsidRPr="00706F1D">
        <w:rPr>
          <w:color w:val="E36C0A" w:themeColor="accent6" w:themeShade="BF"/>
        </w:rPr>
        <w:t>":10000003,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"</w:t>
      </w:r>
      <w:proofErr w:type="spellStart"/>
      <w:r w:rsidRPr="00706F1D">
        <w:rPr>
          <w:rFonts w:hint="eastAsia"/>
          <w:color w:val="E36C0A" w:themeColor="accent6" w:themeShade="BF"/>
        </w:rPr>
        <w:t>StationName</w:t>
      </w:r>
      <w:proofErr w:type="spellEnd"/>
      <w:r w:rsidRPr="00706F1D">
        <w:rPr>
          <w:rFonts w:hint="eastAsia"/>
          <w:color w:val="E36C0A" w:themeColor="accent6" w:themeShade="BF"/>
        </w:rPr>
        <w:t>":"</w:t>
      </w:r>
      <w:r w:rsidRPr="00706F1D">
        <w:rPr>
          <w:rFonts w:hint="eastAsia"/>
          <w:color w:val="E36C0A" w:themeColor="accent6" w:themeShade="BF"/>
        </w:rPr>
        <w:t>支撑中心二楼</w:t>
      </w:r>
      <w:r w:rsidRPr="00706F1D">
        <w:rPr>
          <w:rFonts w:hint="eastAsia"/>
          <w:color w:val="E36C0A" w:themeColor="accent6" w:themeShade="BF"/>
        </w:rPr>
        <w:t>1",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"Devices":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[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{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</w:t>
      </w:r>
      <w:proofErr w:type="spellStart"/>
      <w:r w:rsidRPr="00706F1D">
        <w:rPr>
          <w:color w:val="E36C0A" w:themeColor="accent6" w:themeShade="BF"/>
        </w:rPr>
        <w:t>DeviceId</w:t>
      </w:r>
      <w:proofErr w:type="spellEnd"/>
      <w:r w:rsidRPr="00706F1D">
        <w:rPr>
          <w:color w:val="E36C0A" w:themeColor="accent6" w:themeShade="BF"/>
        </w:rPr>
        <w:t>":10000011,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"</w:t>
      </w:r>
      <w:proofErr w:type="spellStart"/>
      <w:r w:rsidRPr="00706F1D">
        <w:rPr>
          <w:rFonts w:hint="eastAsia"/>
          <w:color w:val="E36C0A" w:themeColor="accent6" w:themeShade="BF"/>
        </w:rPr>
        <w:t>DeviceName</w:t>
      </w:r>
      <w:proofErr w:type="spellEnd"/>
      <w:r w:rsidRPr="00706F1D">
        <w:rPr>
          <w:rFonts w:hint="eastAsia"/>
          <w:color w:val="E36C0A" w:themeColor="accent6" w:themeShade="BF"/>
        </w:rPr>
        <w:t>":"</w:t>
      </w:r>
      <w:r w:rsidRPr="00706F1D">
        <w:rPr>
          <w:rFonts w:hint="eastAsia"/>
          <w:color w:val="E36C0A" w:themeColor="accent6" w:themeShade="BF"/>
        </w:rPr>
        <w:t>支撑中心二楼</w:t>
      </w:r>
      <w:proofErr w:type="spellStart"/>
      <w:r w:rsidRPr="00706F1D">
        <w:rPr>
          <w:rFonts w:hint="eastAsia"/>
          <w:color w:val="E36C0A" w:themeColor="accent6" w:themeShade="BF"/>
        </w:rPr>
        <w:t>eStoneII</w:t>
      </w:r>
      <w:proofErr w:type="spellEnd"/>
      <w:r w:rsidRPr="00706F1D">
        <w:rPr>
          <w:rFonts w:hint="eastAsia"/>
          <w:color w:val="E36C0A" w:themeColor="accent6" w:themeShade="BF"/>
        </w:rPr>
        <w:t>自诊断设备</w:t>
      </w:r>
      <w:r w:rsidRPr="00706F1D">
        <w:rPr>
          <w:rFonts w:hint="eastAsia"/>
          <w:color w:val="E36C0A" w:themeColor="accent6" w:themeShade="BF"/>
        </w:rPr>
        <w:t>",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"Signals":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[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":755000383,"SignalName":"LAN1</w:t>
      </w:r>
      <w:r w:rsidRPr="00706F1D">
        <w:rPr>
          <w:rFonts w:hint="eastAsia"/>
          <w:color w:val="E36C0A" w:themeColor="accent6" w:themeShade="BF"/>
        </w:rPr>
        <w:t>口工作模式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":755000384,"SignalName":"LAN1</w:t>
      </w:r>
      <w:r w:rsidRPr="00706F1D">
        <w:rPr>
          <w:rFonts w:hint="eastAsia"/>
          <w:color w:val="E36C0A" w:themeColor="accent6" w:themeShade="BF"/>
        </w:rPr>
        <w:t>口连接速度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":755000385,"SignalName":"LAN1</w:t>
      </w:r>
      <w:r w:rsidRPr="00706F1D">
        <w:rPr>
          <w:rFonts w:hint="eastAsia"/>
          <w:color w:val="E36C0A" w:themeColor="accent6" w:themeShade="BF"/>
        </w:rPr>
        <w:t>口连接状态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]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},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{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</w:t>
      </w:r>
      <w:proofErr w:type="spellStart"/>
      <w:r w:rsidRPr="00706F1D">
        <w:rPr>
          <w:color w:val="E36C0A" w:themeColor="accent6" w:themeShade="BF"/>
        </w:rPr>
        <w:t>DeviceId</w:t>
      </w:r>
      <w:proofErr w:type="spellEnd"/>
      <w:r w:rsidRPr="00706F1D">
        <w:rPr>
          <w:color w:val="E36C0A" w:themeColor="accent6" w:themeShade="BF"/>
        </w:rPr>
        <w:t>":10000012,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"</w:t>
      </w:r>
      <w:proofErr w:type="spellStart"/>
      <w:r w:rsidRPr="00706F1D">
        <w:rPr>
          <w:rFonts w:hint="eastAsia"/>
          <w:color w:val="E36C0A" w:themeColor="accent6" w:themeShade="BF"/>
        </w:rPr>
        <w:t>DeviceName</w:t>
      </w:r>
      <w:proofErr w:type="spellEnd"/>
      <w:r w:rsidRPr="00706F1D">
        <w:rPr>
          <w:rFonts w:hint="eastAsia"/>
          <w:color w:val="E36C0A" w:themeColor="accent6" w:themeShade="BF"/>
        </w:rPr>
        <w:t>":"</w:t>
      </w:r>
      <w:proofErr w:type="spellStart"/>
      <w:r w:rsidRPr="00706F1D">
        <w:rPr>
          <w:rFonts w:hint="eastAsia"/>
          <w:color w:val="E36C0A" w:themeColor="accent6" w:themeShade="BF"/>
        </w:rPr>
        <w:t>eStoneII</w:t>
      </w:r>
      <w:proofErr w:type="spellEnd"/>
      <w:r w:rsidRPr="00706F1D">
        <w:rPr>
          <w:rFonts w:hint="eastAsia"/>
          <w:color w:val="E36C0A" w:themeColor="accent6" w:themeShade="BF"/>
        </w:rPr>
        <w:t>-IO</w:t>
      </w:r>
      <w:r w:rsidRPr="00706F1D">
        <w:rPr>
          <w:rFonts w:hint="eastAsia"/>
          <w:color w:val="E36C0A" w:themeColor="accent6" w:themeShade="BF"/>
        </w:rPr>
        <w:t>设备</w:t>
      </w:r>
      <w:r w:rsidRPr="00706F1D">
        <w:rPr>
          <w:rFonts w:hint="eastAsia"/>
          <w:color w:val="E36C0A" w:themeColor="accent6" w:themeShade="BF"/>
        </w:rPr>
        <w:t>",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"Signals":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[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":-3,"SignalName":"</w:t>
      </w:r>
      <w:r w:rsidRPr="00706F1D">
        <w:rPr>
          <w:rFonts w:hint="eastAsia"/>
          <w:color w:val="E36C0A" w:themeColor="accent6" w:themeShade="BF"/>
        </w:rPr>
        <w:t>设备通讯状态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":510000091,"SignalName":"</w:t>
      </w:r>
      <w:r w:rsidRPr="00706F1D">
        <w:rPr>
          <w:rFonts w:hint="eastAsia"/>
          <w:color w:val="E36C0A" w:themeColor="accent6" w:themeShade="BF"/>
        </w:rPr>
        <w:t>电池</w:t>
      </w:r>
      <w:r w:rsidRPr="00706F1D">
        <w:rPr>
          <w:rFonts w:hint="eastAsia"/>
          <w:color w:val="E36C0A" w:themeColor="accent6" w:themeShade="BF"/>
        </w:rPr>
        <w:t>1</w:t>
      </w:r>
      <w:r w:rsidRPr="00706F1D">
        <w:rPr>
          <w:rFonts w:hint="eastAsia"/>
          <w:color w:val="E36C0A" w:themeColor="accent6" w:themeShade="BF"/>
        </w:rPr>
        <w:t>总电压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":510000111,"SignalName":"</w:t>
      </w:r>
      <w:r w:rsidRPr="00706F1D">
        <w:rPr>
          <w:rFonts w:hint="eastAsia"/>
          <w:color w:val="E36C0A" w:themeColor="accent6" w:themeShade="BF"/>
        </w:rPr>
        <w:t>电池</w:t>
      </w:r>
      <w:r w:rsidRPr="00706F1D">
        <w:rPr>
          <w:rFonts w:hint="eastAsia"/>
          <w:color w:val="E36C0A" w:themeColor="accent6" w:themeShade="BF"/>
        </w:rPr>
        <w:t>2</w:t>
      </w:r>
      <w:r w:rsidRPr="00706F1D">
        <w:rPr>
          <w:rFonts w:hint="eastAsia"/>
          <w:color w:val="E36C0A" w:themeColor="accent6" w:themeShade="BF"/>
        </w:rPr>
        <w:t>总电压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":510000211,"SignalName":"I2C</w:t>
      </w:r>
      <w:r w:rsidRPr="00706F1D">
        <w:rPr>
          <w:rFonts w:hint="eastAsia"/>
          <w:color w:val="E36C0A" w:themeColor="accent6" w:themeShade="BF"/>
        </w:rPr>
        <w:t>温度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":510000221,"SignalName":"I2C</w:t>
      </w:r>
      <w:r w:rsidRPr="00706F1D">
        <w:rPr>
          <w:rFonts w:hint="eastAsia"/>
          <w:color w:val="E36C0A" w:themeColor="accent6" w:themeShade="BF"/>
        </w:rPr>
        <w:t>湿度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lastRenderedPageBreak/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":510000250,"SignalName":"</w:t>
      </w:r>
      <w:r w:rsidRPr="00706F1D">
        <w:rPr>
          <w:rFonts w:hint="eastAsia"/>
          <w:color w:val="E36C0A" w:themeColor="accent6" w:themeShade="BF"/>
        </w:rPr>
        <w:t>烟感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":510000280,"SignalName":"</w:t>
      </w:r>
      <w:r w:rsidRPr="00706F1D">
        <w:rPr>
          <w:rFonts w:hint="eastAsia"/>
          <w:color w:val="E36C0A" w:themeColor="accent6" w:themeShade="BF"/>
        </w:rPr>
        <w:t>水</w:t>
      </w:r>
      <w:proofErr w:type="gramStart"/>
      <w:r w:rsidRPr="00706F1D">
        <w:rPr>
          <w:rFonts w:hint="eastAsia"/>
          <w:color w:val="E36C0A" w:themeColor="accent6" w:themeShade="BF"/>
        </w:rPr>
        <w:t>浸状态</w:t>
      </w:r>
      <w:proofErr w:type="gramEnd"/>
      <w:r w:rsidRPr="00706F1D">
        <w:rPr>
          <w:rFonts w:hint="eastAsia"/>
          <w:color w:val="E36C0A" w:themeColor="accent6" w:themeShade="BF"/>
        </w:rPr>
        <w:t>"}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]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}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]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}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  <w:t>]</w:t>
      </w:r>
    </w:p>
    <w:p w:rsidR="004B2AC5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color w:val="E36C0A" w:themeColor="accent6" w:themeShade="BF"/>
        </w:rPr>
        <w:t>}</w:t>
      </w:r>
    </w:p>
    <w:p w:rsidR="001313B5" w:rsidRDefault="004B2AC5" w:rsidP="000A0164">
      <w:pPr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当</w:t>
      </w:r>
      <w:proofErr w:type="spellStart"/>
      <w:r w:rsidR="001313B5" w:rsidRPr="00521701">
        <w:rPr>
          <w:rFonts w:ascii="Tahoma" w:hAnsi="Tahoma" w:cs="Tahoma" w:hint="eastAsia"/>
          <w:szCs w:val="21"/>
        </w:rPr>
        <w:t>Param</w:t>
      </w:r>
      <w:proofErr w:type="spellEnd"/>
      <w:r w:rsidR="001313B5">
        <w:rPr>
          <w:rFonts w:ascii="Tahoma" w:hAnsi="Tahoma" w:cs="Tahoma" w:hint="eastAsia"/>
          <w:szCs w:val="21"/>
        </w:rPr>
        <w:t>为局站</w:t>
      </w:r>
      <w:r w:rsidR="001313B5">
        <w:rPr>
          <w:rFonts w:ascii="Tahoma" w:hAnsi="Tahoma" w:cs="Tahoma" w:hint="eastAsia"/>
          <w:szCs w:val="21"/>
        </w:rPr>
        <w:t>Id</w:t>
      </w:r>
      <w:r>
        <w:rPr>
          <w:rFonts w:ascii="Tahoma" w:hAnsi="Tahoma" w:cs="Tahoma" w:hint="eastAsia"/>
          <w:szCs w:val="21"/>
        </w:rPr>
        <w:t>时，返回数据格式为：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>{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  <w:t>"</w:t>
      </w:r>
      <w:proofErr w:type="spellStart"/>
      <w:r w:rsidRPr="00706F1D">
        <w:rPr>
          <w:color w:val="E36C0A" w:themeColor="accent6" w:themeShade="BF"/>
        </w:rPr>
        <w:t>StationId</w:t>
      </w:r>
      <w:proofErr w:type="spellEnd"/>
      <w:r w:rsidRPr="00706F1D">
        <w:rPr>
          <w:color w:val="E36C0A" w:themeColor="accent6" w:themeShade="BF"/>
        </w:rPr>
        <w:t>":10000043,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  <w:t>"</w:t>
      </w:r>
      <w:proofErr w:type="spellStart"/>
      <w:r w:rsidRPr="00706F1D">
        <w:rPr>
          <w:rFonts w:hint="eastAsia"/>
          <w:color w:val="E36C0A" w:themeColor="accent6" w:themeShade="BF"/>
        </w:rPr>
        <w:t>StationName</w:t>
      </w:r>
      <w:proofErr w:type="spellEnd"/>
      <w:r w:rsidRPr="00706F1D">
        <w:rPr>
          <w:rFonts w:hint="eastAsia"/>
          <w:color w:val="E36C0A" w:themeColor="accent6" w:themeShade="BF"/>
        </w:rPr>
        <w:t>":"</w:t>
      </w:r>
      <w:r w:rsidRPr="00706F1D">
        <w:rPr>
          <w:rFonts w:hint="eastAsia"/>
          <w:color w:val="E36C0A" w:themeColor="accent6" w:themeShade="BF"/>
        </w:rPr>
        <w:t>洛阳一楼</w:t>
      </w:r>
      <w:r w:rsidRPr="00706F1D">
        <w:rPr>
          <w:rFonts w:hint="eastAsia"/>
          <w:color w:val="E36C0A" w:themeColor="accent6" w:themeShade="BF"/>
        </w:rPr>
        <w:t>3#",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  <w:t>"Devices":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[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{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</w:t>
      </w:r>
      <w:proofErr w:type="spellStart"/>
      <w:r w:rsidRPr="00706F1D">
        <w:rPr>
          <w:color w:val="E36C0A" w:themeColor="accent6" w:themeShade="BF"/>
        </w:rPr>
        <w:t>DeviceId</w:t>
      </w:r>
      <w:proofErr w:type="spellEnd"/>
      <w:r w:rsidRPr="00706F1D">
        <w:rPr>
          <w:color w:val="E36C0A" w:themeColor="accent6" w:themeShade="BF"/>
        </w:rPr>
        <w:t>":10000926,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"</w:t>
      </w:r>
      <w:proofErr w:type="spellStart"/>
      <w:r w:rsidRPr="00706F1D">
        <w:rPr>
          <w:rFonts w:hint="eastAsia"/>
          <w:color w:val="E36C0A" w:themeColor="accent6" w:themeShade="BF"/>
        </w:rPr>
        <w:t>DeviceName</w:t>
      </w:r>
      <w:proofErr w:type="spellEnd"/>
      <w:r w:rsidRPr="00706F1D">
        <w:rPr>
          <w:rFonts w:hint="eastAsia"/>
          <w:color w:val="E36C0A" w:themeColor="accent6" w:themeShade="BF"/>
        </w:rPr>
        <w:t>":"</w:t>
      </w:r>
      <w:r w:rsidRPr="00706F1D">
        <w:rPr>
          <w:rFonts w:hint="eastAsia"/>
          <w:color w:val="E36C0A" w:themeColor="accent6" w:themeShade="BF"/>
        </w:rPr>
        <w:t>洛阳一楼</w:t>
      </w:r>
      <w:r w:rsidRPr="00706F1D">
        <w:rPr>
          <w:rFonts w:hint="eastAsia"/>
          <w:color w:val="E36C0A" w:themeColor="accent6" w:themeShade="BF"/>
        </w:rPr>
        <w:t>3#eStoneII</w:t>
      </w:r>
      <w:r w:rsidRPr="00706F1D">
        <w:rPr>
          <w:rFonts w:hint="eastAsia"/>
          <w:color w:val="E36C0A" w:themeColor="accent6" w:themeShade="BF"/>
        </w:rPr>
        <w:t>自诊断设备</w:t>
      </w:r>
      <w:r w:rsidRPr="00706F1D">
        <w:rPr>
          <w:rFonts w:hint="eastAsia"/>
          <w:color w:val="E36C0A" w:themeColor="accent6" w:themeShade="BF"/>
        </w:rPr>
        <w:t>",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"Signals":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[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":755000383,"SignalName":"LAN1</w:t>
      </w:r>
      <w:r w:rsidRPr="00706F1D">
        <w:rPr>
          <w:rFonts w:hint="eastAsia"/>
          <w:color w:val="E36C0A" w:themeColor="accent6" w:themeShade="BF"/>
        </w:rPr>
        <w:t>口工作模式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":755000384,"SignalName":"LAN1</w:t>
      </w:r>
      <w:r w:rsidRPr="00706F1D">
        <w:rPr>
          <w:rFonts w:hint="eastAsia"/>
          <w:color w:val="E36C0A" w:themeColor="accent6" w:themeShade="BF"/>
        </w:rPr>
        <w:t>口连接速度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rFonts w:hint="eastAsia"/>
          <w:color w:val="E36C0A" w:themeColor="accent6" w:themeShade="BF"/>
        </w:rPr>
      </w:pP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</w:r>
      <w:r w:rsidRPr="00706F1D">
        <w:rPr>
          <w:rFonts w:hint="eastAsia"/>
          <w:color w:val="E36C0A" w:themeColor="accent6" w:themeShade="BF"/>
        </w:rPr>
        <w:tab/>
        <w:t>{"</w:t>
      </w:r>
      <w:proofErr w:type="spellStart"/>
      <w:r w:rsidRPr="00706F1D">
        <w:rPr>
          <w:rFonts w:hint="eastAsia"/>
          <w:color w:val="E36C0A" w:themeColor="accent6" w:themeShade="BF"/>
        </w:rPr>
        <w:t>SignalId</w:t>
      </w:r>
      <w:proofErr w:type="spellEnd"/>
      <w:r w:rsidRPr="00706F1D">
        <w:rPr>
          <w:rFonts w:hint="eastAsia"/>
          <w:color w:val="E36C0A" w:themeColor="accent6" w:themeShade="BF"/>
        </w:rPr>
        <w:t>":755000385,"SignalName":"LAN1</w:t>
      </w:r>
      <w:r w:rsidRPr="00706F1D">
        <w:rPr>
          <w:rFonts w:hint="eastAsia"/>
          <w:color w:val="E36C0A" w:themeColor="accent6" w:themeShade="BF"/>
        </w:rPr>
        <w:t>口连接状态</w:t>
      </w:r>
      <w:r w:rsidRPr="00706F1D">
        <w:rPr>
          <w:rFonts w:hint="eastAsia"/>
          <w:color w:val="E36C0A" w:themeColor="accent6" w:themeShade="BF"/>
        </w:rPr>
        <w:t>"},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...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]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}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ab/>
      </w:r>
      <w:r w:rsidRPr="00706F1D">
        <w:rPr>
          <w:color w:val="E36C0A" w:themeColor="accent6" w:themeShade="BF"/>
        </w:rPr>
        <w:tab/>
        <w:t>]</w:t>
      </w:r>
    </w:p>
    <w:p w:rsidR="00706F1D" w:rsidRPr="00706F1D" w:rsidRDefault="00706F1D" w:rsidP="00706F1D">
      <w:pPr>
        <w:rPr>
          <w:color w:val="E36C0A" w:themeColor="accent6" w:themeShade="BF"/>
        </w:rPr>
      </w:pPr>
      <w:r w:rsidRPr="00706F1D">
        <w:rPr>
          <w:color w:val="E36C0A" w:themeColor="accent6" w:themeShade="BF"/>
        </w:rPr>
        <w:t>}</w:t>
      </w:r>
    </w:p>
    <w:p w:rsidR="001313B5" w:rsidRDefault="00706F1D" w:rsidP="000A0164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为局站加设备</w:t>
      </w:r>
      <w:r>
        <w:rPr>
          <w:rFonts w:hint="eastAsia"/>
        </w:rPr>
        <w:t>ID</w:t>
      </w:r>
      <w:r>
        <w:rPr>
          <w:rFonts w:hint="eastAsia"/>
        </w:rPr>
        <w:t>时，返回数据格式如下：</w:t>
      </w:r>
    </w:p>
    <w:p w:rsidR="006B067A" w:rsidRPr="006B067A" w:rsidRDefault="006B067A" w:rsidP="006B067A">
      <w:pPr>
        <w:rPr>
          <w:color w:val="E36C0A" w:themeColor="accent6" w:themeShade="BF"/>
        </w:rPr>
      </w:pPr>
      <w:r w:rsidRPr="006B067A">
        <w:rPr>
          <w:color w:val="E36C0A" w:themeColor="accent6" w:themeShade="BF"/>
        </w:rPr>
        <w:t>{</w:t>
      </w:r>
    </w:p>
    <w:p w:rsidR="006B067A" w:rsidRPr="006B067A" w:rsidRDefault="006B067A" w:rsidP="006B067A">
      <w:pPr>
        <w:rPr>
          <w:color w:val="E36C0A" w:themeColor="accent6" w:themeShade="BF"/>
        </w:rPr>
      </w:pPr>
      <w:r w:rsidRPr="006B067A">
        <w:rPr>
          <w:color w:val="E36C0A" w:themeColor="accent6" w:themeShade="BF"/>
        </w:rPr>
        <w:tab/>
        <w:t>"</w:t>
      </w:r>
      <w:proofErr w:type="spellStart"/>
      <w:r w:rsidRPr="006B067A">
        <w:rPr>
          <w:color w:val="E36C0A" w:themeColor="accent6" w:themeShade="BF"/>
        </w:rPr>
        <w:t>DeviceId</w:t>
      </w:r>
      <w:proofErr w:type="spellEnd"/>
      <w:r w:rsidRPr="006B067A">
        <w:rPr>
          <w:color w:val="E36C0A" w:themeColor="accent6" w:themeShade="BF"/>
        </w:rPr>
        <w:t>":10000018,</w:t>
      </w:r>
    </w:p>
    <w:p w:rsidR="006B067A" w:rsidRPr="006B067A" w:rsidRDefault="006B067A" w:rsidP="006B067A">
      <w:pPr>
        <w:rPr>
          <w:rFonts w:hint="eastAsia"/>
          <w:color w:val="E36C0A" w:themeColor="accent6" w:themeShade="BF"/>
        </w:rPr>
      </w:pPr>
      <w:r w:rsidRPr="006B067A">
        <w:rPr>
          <w:rFonts w:hint="eastAsia"/>
          <w:color w:val="E36C0A" w:themeColor="accent6" w:themeShade="BF"/>
        </w:rPr>
        <w:tab/>
        <w:t>"</w:t>
      </w:r>
      <w:proofErr w:type="spellStart"/>
      <w:r w:rsidRPr="006B067A">
        <w:rPr>
          <w:rFonts w:hint="eastAsia"/>
          <w:color w:val="E36C0A" w:themeColor="accent6" w:themeShade="BF"/>
        </w:rPr>
        <w:t>DeviceName</w:t>
      </w:r>
      <w:proofErr w:type="spellEnd"/>
      <w:r w:rsidRPr="006B067A">
        <w:rPr>
          <w:rFonts w:hint="eastAsia"/>
          <w:color w:val="E36C0A" w:themeColor="accent6" w:themeShade="BF"/>
        </w:rPr>
        <w:t>":"PM810G</w:t>
      </w:r>
      <w:r w:rsidRPr="006B067A">
        <w:rPr>
          <w:rFonts w:hint="eastAsia"/>
          <w:color w:val="E36C0A" w:themeColor="accent6" w:themeShade="BF"/>
        </w:rPr>
        <w:t>电源交流屏</w:t>
      </w:r>
      <w:r w:rsidRPr="006B067A">
        <w:rPr>
          <w:rFonts w:hint="eastAsia"/>
          <w:color w:val="E36C0A" w:themeColor="accent6" w:themeShade="BF"/>
        </w:rPr>
        <w:t>(</w:t>
      </w:r>
      <w:r w:rsidRPr="006B067A">
        <w:rPr>
          <w:rFonts w:hint="eastAsia"/>
          <w:color w:val="E36C0A" w:themeColor="accent6" w:themeShade="BF"/>
        </w:rPr>
        <w:t>东</w:t>
      </w:r>
      <w:r w:rsidRPr="006B067A">
        <w:rPr>
          <w:rFonts w:hint="eastAsia"/>
          <w:color w:val="E36C0A" w:themeColor="accent6" w:themeShade="BF"/>
        </w:rPr>
        <w:t>)",</w:t>
      </w:r>
    </w:p>
    <w:p w:rsidR="006B067A" w:rsidRPr="006B067A" w:rsidRDefault="006B067A" w:rsidP="006B067A">
      <w:pPr>
        <w:rPr>
          <w:color w:val="E36C0A" w:themeColor="accent6" w:themeShade="BF"/>
        </w:rPr>
      </w:pPr>
      <w:r w:rsidRPr="006B067A">
        <w:rPr>
          <w:color w:val="E36C0A" w:themeColor="accent6" w:themeShade="BF"/>
        </w:rPr>
        <w:tab/>
        <w:t>"Signals":</w:t>
      </w:r>
    </w:p>
    <w:p w:rsidR="006B067A" w:rsidRPr="006B067A" w:rsidRDefault="006B067A" w:rsidP="006B067A">
      <w:pPr>
        <w:rPr>
          <w:color w:val="E36C0A" w:themeColor="accent6" w:themeShade="BF"/>
        </w:rPr>
      </w:pPr>
      <w:r w:rsidRPr="006B067A">
        <w:rPr>
          <w:color w:val="E36C0A" w:themeColor="accent6" w:themeShade="BF"/>
        </w:rPr>
        <w:tab/>
      </w:r>
      <w:r w:rsidRPr="006B067A">
        <w:rPr>
          <w:color w:val="E36C0A" w:themeColor="accent6" w:themeShade="BF"/>
        </w:rPr>
        <w:tab/>
        <w:t>[</w:t>
      </w:r>
    </w:p>
    <w:p w:rsidR="006B067A" w:rsidRPr="006B067A" w:rsidRDefault="006B067A" w:rsidP="006B067A">
      <w:pPr>
        <w:rPr>
          <w:rFonts w:hint="eastAsia"/>
          <w:color w:val="E36C0A" w:themeColor="accent6" w:themeShade="BF"/>
        </w:rPr>
      </w:pPr>
      <w:r w:rsidRPr="006B067A">
        <w:rPr>
          <w:rFonts w:hint="eastAsia"/>
          <w:color w:val="E36C0A" w:themeColor="accent6" w:themeShade="BF"/>
        </w:rPr>
        <w:tab/>
      </w:r>
      <w:r w:rsidRPr="006B067A">
        <w:rPr>
          <w:rFonts w:hint="eastAsia"/>
          <w:color w:val="E36C0A" w:themeColor="accent6" w:themeShade="BF"/>
        </w:rPr>
        <w:tab/>
      </w:r>
      <w:r w:rsidRPr="006B067A">
        <w:rPr>
          <w:rFonts w:hint="eastAsia"/>
          <w:color w:val="E36C0A" w:themeColor="accent6" w:themeShade="BF"/>
        </w:rPr>
        <w:tab/>
        <w:t>{"</w:t>
      </w:r>
      <w:proofErr w:type="spellStart"/>
      <w:r w:rsidRPr="006B067A">
        <w:rPr>
          <w:rFonts w:hint="eastAsia"/>
          <w:color w:val="E36C0A" w:themeColor="accent6" w:themeShade="BF"/>
        </w:rPr>
        <w:t>SignalId</w:t>
      </w:r>
      <w:proofErr w:type="spellEnd"/>
      <w:r w:rsidRPr="006B067A">
        <w:rPr>
          <w:rFonts w:hint="eastAsia"/>
          <w:color w:val="E36C0A" w:themeColor="accent6" w:themeShade="BF"/>
        </w:rPr>
        <w:t>":-3,"SignalName":"</w:t>
      </w:r>
      <w:r w:rsidRPr="006B067A">
        <w:rPr>
          <w:rFonts w:hint="eastAsia"/>
          <w:color w:val="E36C0A" w:themeColor="accent6" w:themeShade="BF"/>
        </w:rPr>
        <w:t>设备通讯状态</w:t>
      </w:r>
      <w:r w:rsidRPr="006B067A">
        <w:rPr>
          <w:rFonts w:hint="eastAsia"/>
          <w:color w:val="E36C0A" w:themeColor="accent6" w:themeShade="BF"/>
        </w:rPr>
        <w:t>"},</w:t>
      </w:r>
    </w:p>
    <w:p w:rsidR="006B067A" w:rsidRPr="006B067A" w:rsidRDefault="006B067A" w:rsidP="006B067A">
      <w:pPr>
        <w:rPr>
          <w:rFonts w:hint="eastAsia"/>
          <w:color w:val="E36C0A" w:themeColor="accent6" w:themeShade="BF"/>
        </w:rPr>
      </w:pPr>
      <w:r w:rsidRPr="006B067A">
        <w:rPr>
          <w:rFonts w:hint="eastAsia"/>
          <w:color w:val="E36C0A" w:themeColor="accent6" w:themeShade="BF"/>
        </w:rPr>
        <w:tab/>
      </w:r>
      <w:r w:rsidRPr="006B067A">
        <w:rPr>
          <w:rFonts w:hint="eastAsia"/>
          <w:color w:val="E36C0A" w:themeColor="accent6" w:themeShade="BF"/>
        </w:rPr>
        <w:tab/>
      </w:r>
      <w:r w:rsidRPr="006B067A">
        <w:rPr>
          <w:rFonts w:hint="eastAsia"/>
          <w:color w:val="E36C0A" w:themeColor="accent6" w:themeShade="BF"/>
        </w:rPr>
        <w:tab/>
        <w:t>{"</w:t>
      </w:r>
      <w:proofErr w:type="spellStart"/>
      <w:r w:rsidRPr="006B067A">
        <w:rPr>
          <w:rFonts w:hint="eastAsia"/>
          <w:color w:val="E36C0A" w:themeColor="accent6" w:themeShade="BF"/>
        </w:rPr>
        <w:t>SignalId</w:t>
      </w:r>
      <w:proofErr w:type="spellEnd"/>
      <w:r w:rsidRPr="006B067A">
        <w:rPr>
          <w:rFonts w:hint="eastAsia"/>
          <w:color w:val="E36C0A" w:themeColor="accent6" w:themeShade="BF"/>
        </w:rPr>
        <w:t>":220000011,"SignalName":"</w:t>
      </w:r>
      <w:r w:rsidRPr="006B067A">
        <w:rPr>
          <w:rFonts w:hint="eastAsia"/>
          <w:color w:val="E36C0A" w:themeColor="accent6" w:themeShade="BF"/>
        </w:rPr>
        <w:t>交流输入线</w:t>
      </w:r>
      <w:r w:rsidRPr="006B067A">
        <w:rPr>
          <w:rFonts w:hint="eastAsia"/>
          <w:color w:val="E36C0A" w:themeColor="accent6" w:themeShade="BF"/>
        </w:rPr>
        <w:t>/</w:t>
      </w:r>
      <w:r w:rsidRPr="006B067A">
        <w:rPr>
          <w:rFonts w:hint="eastAsia"/>
          <w:color w:val="E36C0A" w:themeColor="accent6" w:themeShade="BF"/>
        </w:rPr>
        <w:t>相电压上限</w:t>
      </w:r>
      <w:r w:rsidRPr="006B067A">
        <w:rPr>
          <w:rFonts w:hint="eastAsia"/>
          <w:color w:val="E36C0A" w:themeColor="accent6" w:themeShade="BF"/>
        </w:rPr>
        <w:t>"},</w:t>
      </w:r>
    </w:p>
    <w:p w:rsidR="006B067A" w:rsidRPr="006B067A" w:rsidRDefault="006B067A" w:rsidP="006B067A">
      <w:pPr>
        <w:rPr>
          <w:rFonts w:hint="eastAsia"/>
          <w:color w:val="E36C0A" w:themeColor="accent6" w:themeShade="BF"/>
        </w:rPr>
      </w:pPr>
      <w:r w:rsidRPr="006B067A">
        <w:rPr>
          <w:rFonts w:hint="eastAsia"/>
          <w:color w:val="E36C0A" w:themeColor="accent6" w:themeShade="BF"/>
        </w:rPr>
        <w:tab/>
      </w:r>
      <w:r w:rsidRPr="006B067A">
        <w:rPr>
          <w:rFonts w:hint="eastAsia"/>
          <w:color w:val="E36C0A" w:themeColor="accent6" w:themeShade="BF"/>
        </w:rPr>
        <w:tab/>
      </w:r>
      <w:r w:rsidRPr="006B067A">
        <w:rPr>
          <w:rFonts w:hint="eastAsia"/>
          <w:color w:val="E36C0A" w:themeColor="accent6" w:themeShade="BF"/>
        </w:rPr>
        <w:tab/>
        <w:t>{"</w:t>
      </w:r>
      <w:proofErr w:type="spellStart"/>
      <w:r w:rsidRPr="006B067A">
        <w:rPr>
          <w:rFonts w:hint="eastAsia"/>
          <w:color w:val="E36C0A" w:themeColor="accent6" w:themeShade="BF"/>
        </w:rPr>
        <w:t>SignalId</w:t>
      </w:r>
      <w:proofErr w:type="spellEnd"/>
      <w:r w:rsidRPr="006B067A">
        <w:rPr>
          <w:rFonts w:hint="eastAsia"/>
          <w:color w:val="E36C0A" w:themeColor="accent6" w:themeShade="BF"/>
        </w:rPr>
        <w:t>":220000021,"SignalName":"</w:t>
      </w:r>
      <w:r w:rsidRPr="006B067A">
        <w:rPr>
          <w:rFonts w:hint="eastAsia"/>
          <w:color w:val="E36C0A" w:themeColor="accent6" w:themeShade="BF"/>
        </w:rPr>
        <w:t>交流输入线</w:t>
      </w:r>
      <w:r w:rsidRPr="006B067A">
        <w:rPr>
          <w:rFonts w:hint="eastAsia"/>
          <w:color w:val="E36C0A" w:themeColor="accent6" w:themeShade="BF"/>
        </w:rPr>
        <w:t>/</w:t>
      </w:r>
      <w:r w:rsidRPr="006B067A">
        <w:rPr>
          <w:rFonts w:hint="eastAsia"/>
          <w:color w:val="E36C0A" w:themeColor="accent6" w:themeShade="BF"/>
        </w:rPr>
        <w:t>相电压下限</w:t>
      </w:r>
      <w:r w:rsidRPr="006B067A">
        <w:rPr>
          <w:rFonts w:hint="eastAsia"/>
          <w:color w:val="E36C0A" w:themeColor="accent6" w:themeShade="BF"/>
        </w:rPr>
        <w:t>"},</w:t>
      </w:r>
    </w:p>
    <w:p w:rsidR="006B067A" w:rsidRPr="006B067A" w:rsidRDefault="006B067A" w:rsidP="006B067A">
      <w:pPr>
        <w:rPr>
          <w:rFonts w:hint="eastAsia"/>
          <w:color w:val="E36C0A" w:themeColor="accent6" w:themeShade="BF"/>
        </w:rPr>
      </w:pPr>
      <w:r w:rsidRPr="006B067A">
        <w:rPr>
          <w:rFonts w:hint="eastAsia"/>
          <w:color w:val="E36C0A" w:themeColor="accent6" w:themeShade="BF"/>
        </w:rPr>
        <w:tab/>
      </w:r>
      <w:r w:rsidRPr="006B067A">
        <w:rPr>
          <w:rFonts w:hint="eastAsia"/>
          <w:color w:val="E36C0A" w:themeColor="accent6" w:themeShade="BF"/>
        </w:rPr>
        <w:tab/>
      </w:r>
      <w:r w:rsidRPr="006B067A">
        <w:rPr>
          <w:rFonts w:hint="eastAsia"/>
          <w:color w:val="E36C0A" w:themeColor="accent6" w:themeShade="BF"/>
        </w:rPr>
        <w:tab/>
        <w:t>{"</w:t>
      </w:r>
      <w:proofErr w:type="spellStart"/>
      <w:r w:rsidRPr="006B067A">
        <w:rPr>
          <w:rFonts w:hint="eastAsia"/>
          <w:color w:val="E36C0A" w:themeColor="accent6" w:themeShade="BF"/>
        </w:rPr>
        <w:t>SignalId</w:t>
      </w:r>
      <w:proofErr w:type="spellEnd"/>
      <w:r w:rsidRPr="006B067A">
        <w:rPr>
          <w:rFonts w:hint="eastAsia"/>
          <w:color w:val="E36C0A" w:themeColor="accent6" w:themeShade="BF"/>
        </w:rPr>
        <w:t>":220000031,"SignalName":"</w:t>
      </w:r>
      <w:r w:rsidRPr="006B067A">
        <w:rPr>
          <w:rFonts w:hint="eastAsia"/>
          <w:color w:val="E36C0A" w:themeColor="accent6" w:themeShade="BF"/>
        </w:rPr>
        <w:t>交流输入电流上限</w:t>
      </w:r>
      <w:r w:rsidRPr="006B067A">
        <w:rPr>
          <w:rFonts w:hint="eastAsia"/>
          <w:color w:val="E36C0A" w:themeColor="accent6" w:themeShade="BF"/>
        </w:rPr>
        <w:t>"},</w:t>
      </w:r>
    </w:p>
    <w:p w:rsidR="006B067A" w:rsidRPr="006B067A" w:rsidRDefault="006B067A" w:rsidP="006B067A">
      <w:pPr>
        <w:rPr>
          <w:rFonts w:hint="eastAsia"/>
          <w:color w:val="E36C0A" w:themeColor="accent6" w:themeShade="BF"/>
        </w:rPr>
      </w:pPr>
      <w:r w:rsidRPr="006B067A">
        <w:rPr>
          <w:rFonts w:hint="eastAsia"/>
          <w:color w:val="E36C0A" w:themeColor="accent6" w:themeShade="BF"/>
        </w:rPr>
        <w:tab/>
      </w:r>
      <w:r w:rsidRPr="006B067A">
        <w:rPr>
          <w:rFonts w:hint="eastAsia"/>
          <w:color w:val="E36C0A" w:themeColor="accent6" w:themeShade="BF"/>
        </w:rPr>
        <w:tab/>
      </w:r>
      <w:r w:rsidRPr="006B067A">
        <w:rPr>
          <w:rFonts w:hint="eastAsia"/>
          <w:color w:val="E36C0A" w:themeColor="accent6" w:themeShade="BF"/>
        </w:rPr>
        <w:tab/>
        <w:t>{"</w:t>
      </w:r>
      <w:proofErr w:type="spellStart"/>
      <w:r w:rsidRPr="006B067A">
        <w:rPr>
          <w:rFonts w:hint="eastAsia"/>
          <w:color w:val="E36C0A" w:themeColor="accent6" w:themeShade="BF"/>
        </w:rPr>
        <w:t>SignalId</w:t>
      </w:r>
      <w:proofErr w:type="spellEnd"/>
      <w:r w:rsidRPr="006B067A">
        <w:rPr>
          <w:rFonts w:hint="eastAsia"/>
          <w:color w:val="E36C0A" w:themeColor="accent6" w:themeShade="BF"/>
        </w:rPr>
        <w:t>":220000041,"SignalName":"</w:t>
      </w:r>
      <w:r w:rsidRPr="006B067A">
        <w:rPr>
          <w:rFonts w:hint="eastAsia"/>
          <w:color w:val="E36C0A" w:themeColor="accent6" w:themeShade="BF"/>
        </w:rPr>
        <w:t>频率上限</w:t>
      </w:r>
      <w:r w:rsidRPr="006B067A">
        <w:rPr>
          <w:rFonts w:hint="eastAsia"/>
          <w:color w:val="E36C0A" w:themeColor="accent6" w:themeShade="BF"/>
        </w:rPr>
        <w:t>"},</w:t>
      </w:r>
    </w:p>
    <w:p w:rsidR="006B067A" w:rsidRPr="006B067A" w:rsidRDefault="006B067A" w:rsidP="006B067A">
      <w:pPr>
        <w:rPr>
          <w:rFonts w:hint="eastAsia"/>
          <w:color w:val="E36C0A" w:themeColor="accent6" w:themeShade="BF"/>
        </w:rPr>
      </w:pPr>
      <w:r w:rsidRPr="006B067A">
        <w:rPr>
          <w:rFonts w:hint="eastAsia"/>
          <w:color w:val="E36C0A" w:themeColor="accent6" w:themeShade="BF"/>
        </w:rPr>
        <w:tab/>
      </w:r>
      <w:r w:rsidRPr="006B067A">
        <w:rPr>
          <w:rFonts w:hint="eastAsia"/>
          <w:color w:val="E36C0A" w:themeColor="accent6" w:themeShade="BF"/>
        </w:rPr>
        <w:tab/>
      </w:r>
      <w:r w:rsidRPr="006B067A">
        <w:rPr>
          <w:rFonts w:hint="eastAsia"/>
          <w:color w:val="E36C0A" w:themeColor="accent6" w:themeShade="BF"/>
        </w:rPr>
        <w:tab/>
        <w:t>{"</w:t>
      </w:r>
      <w:proofErr w:type="spellStart"/>
      <w:r w:rsidRPr="006B067A">
        <w:rPr>
          <w:rFonts w:hint="eastAsia"/>
          <w:color w:val="E36C0A" w:themeColor="accent6" w:themeShade="BF"/>
        </w:rPr>
        <w:t>SignalId</w:t>
      </w:r>
      <w:proofErr w:type="spellEnd"/>
      <w:r w:rsidRPr="006B067A">
        <w:rPr>
          <w:rFonts w:hint="eastAsia"/>
          <w:color w:val="E36C0A" w:themeColor="accent6" w:themeShade="BF"/>
        </w:rPr>
        <w:t>":220000051,"SignalName":"</w:t>
      </w:r>
      <w:r w:rsidRPr="006B067A">
        <w:rPr>
          <w:rFonts w:hint="eastAsia"/>
          <w:color w:val="E36C0A" w:themeColor="accent6" w:themeShade="BF"/>
        </w:rPr>
        <w:t>频率下限</w:t>
      </w:r>
      <w:r w:rsidRPr="006B067A">
        <w:rPr>
          <w:rFonts w:hint="eastAsia"/>
          <w:color w:val="E36C0A" w:themeColor="accent6" w:themeShade="BF"/>
        </w:rPr>
        <w:t>"}</w:t>
      </w:r>
    </w:p>
    <w:p w:rsidR="006B067A" w:rsidRPr="006B067A" w:rsidRDefault="006B067A" w:rsidP="006B067A">
      <w:pPr>
        <w:rPr>
          <w:color w:val="E36C0A" w:themeColor="accent6" w:themeShade="BF"/>
        </w:rPr>
      </w:pPr>
      <w:r w:rsidRPr="006B067A">
        <w:rPr>
          <w:color w:val="E36C0A" w:themeColor="accent6" w:themeShade="BF"/>
        </w:rPr>
        <w:tab/>
      </w:r>
      <w:r w:rsidRPr="006B067A">
        <w:rPr>
          <w:color w:val="E36C0A" w:themeColor="accent6" w:themeShade="BF"/>
        </w:rPr>
        <w:tab/>
        <w:t>]</w:t>
      </w:r>
    </w:p>
    <w:p w:rsidR="00706F1D" w:rsidRPr="006B067A" w:rsidRDefault="006B067A" w:rsidP="006B067A">
      <w:pPr>
        <w:rPr>
          <w:rFonts w:hint="eastAsia"/>
          <w:color w:val="E36C0A" w:themeColor="accent6" w:themeShade="BF"/>
        </w:rPr>
      </w:pPr>
      <w:r w:rsidRPr="006B067A">
        <w:rPr>
          <w:color w:val="E36C0A" w:themeColor="accent6" w:themeShade="BF"/>
        </w:rPr>
        <w:t>}</w:t>
      </w:r>
    </w:p>
    <w:p w:rsidR="00706F1D" w:rsidRPr="000A0164" w:rsidRDefault="00706F1D" w:rsidP="000A0164">
      <w:pPr>
        <w:rPr>
          <w:rFonts w:hint="eastAsia"/>
        </w:rPr>
      </w:pPr>
    </w:p>
    <w:p w:rsidR="002E6BFD" w:rsidRDefault="002E6BFD" w:rsidP="002E6BFD">
      <w:pPr>
        <w:pStyle w:val="1H1PIM1h1DocAccptTahomaTahoma"/>
        <w:numPr>
          <w:ilvl w:val="2"/>
          <w:numId w:val="1"/>
        </w:numPr>
      </w:pPr>
      <w:r>
        <w:rPr>
          <w:rFonts w:hint="eastAsia"/>
        </w:rPr>
        <w:lastRenderedPageBreak/>
        <w:t>获取实时数据</w:t>
      </w:r>
    </w:p>
    <w:p w:rsidR="00186E4F" w:rsidRDefault="008D76CD" w:rsidP="00186E4F">
      <w:pPr>
        <w:numPr>
          <w:ilvl w:val="0"/>
          <w:numId w:val="2"/>
        </w:numPr>
        <w:spacing w:before="60" w:after="60" w:line="360" w:lineRule="auto"/>
        <w:rPr>
          <w:rFonts w:ascii="Tahoma" w:hAnsi="Tahoma" w:cs="Tahoma"/>
          <w:szCs w:val="21"/>
        </w:rPr>
      </w:pPr>
      <w:r w:rsidRPr="008D76CD">
        <w:rPr>
          <w:rFonts w:ascii="Tahoma" w:hAnsi="Tahoma" w:cs="Tahoma"/>
          <w:szCs w:val="21"/>
        </w:rPr>
        <w:t xml:space="preserve">string </w:t>
      </w:r>
      <w:proofErr w:type="spellStart"/>
      <w:r w:rsidRPr="008D76CD">
        <w:rPr>
          <w:rFonts w:ascii="Tahoma" w:hAnsi="Tahoma" w:cs="Tahoma"/>
          <w:b/>
          <w:szCs w:val="21"/>
        </w:rPr>
        <w:t>GetRealTimeData</w:t>
      </w:r>
      <w:proofErr w:type="spellEnd"/>
      <w:r w:rsidRPr="008D76CD">
        <w:rPr>
          <w:rFonts w:ascii="Tahoma" w:hAnsi="Tahoma" w:cs="Tahoma"/>
          <w:szCs w:val="21"/>
        </w:rPr>
        <w:t xml:space="preserve">(string </w:t>
      </w:r>
      <w:proofErr w:type="spellStart"/>
      <w:r w:rsidRPr="008D76CD">
        <w:rPr>
          <w:rFonts w:ascii="Tahoma" w:hAnsi="Tahoma" w:cs="Tahoma"/>
          <w:szCs w:val="21"/>
        </w:rPr>
        <w:t>param</w:t>
      </w:r>
      <w:proofErr w:type="spellEnd"/>
      <w:r w:rsidRPr="008D76CD">
        <w:rPr>
          <w:rFonts w:ascii="Tahoma" w:hAnsi="Tahoma" w:cs="Tahoma"/>
          <w:szCs w:val="21"/>
        </w:rPr>
        <w:t>)</w:t>
      </w:r>
      <w:r w:rsidR="00186E4F">
        <w:rPr>
          <w:rFonts w:ascii="Tahoma" w:hAnsi="Tahoma" w:cs="Tahoma" w:hint="eastAsia"/>
          <w:szCs w:val="21"/>
        </w:rPr>
        <w:t>；</w:t>
      </w:r>
    </w:p>
    <w:p w:rsidR="00186E4F" w:rsidRPr="00521701" w:rsidRDefault="00186E4F" w:rsidP="00521701">
      <w:pPr>
        <w:numPr>
          <w:ilvl w:val="0"/>
          <w:numId w:val="3"/>
        </w:numPr>
        <w:spacing w:before="60" w:after="60" w:line="360" w:lineRule="auto"/>
        <w:ind w:leftChars="500" w:left="147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方法功能说明：</w:t>
      </w:r>
      <w:r w:rsidR="00521701" w:rsidRPr="00521701">
        <w:rPr>
          <w:rFonts w:ascii="Tahoma" w:hAnsi="Tahoma" w:cs="Tahoma" w:hint="eastAsia"/>
          <w:szCs w:val="21"/>
        </w:rPr>
        <w:t>获取监控</w:t>
      </w:r>
      <w:r w:rsidR="00C25CF9">
        <w:rPr>
          <w:rFonts w:ascii="Tahoma" w:hAnsi="Tahoma" w:cs="Tahoma" w:hint="eastAsia"/>
          <w:szCs w:val="21"/>
        </w:rPr>
        <w:t>系统</w:t>
      </w:r>
      <w:r w:rsidR="00521701" w:rsidRPr="00521701">
        <w:rPr>
          <w:rFonts w:ascii="Tahoma" w:hAnsi="Tahoma" w:cs="Tahoma" w:hint="eastAsia"/>
          <w:szCs w:val="21"/>
        </w:rPr>
        <w:t>的实时数据</w:t>
      </w:r>
      <w:r w:rsidRPr="00521701">
        <w:rPr>
          <w:rFonts w:ascii="Tahoma" w:hAnsi="Tahoma" w:cs="Tahoma" w:hint="eastAsia"/>
          <w:szCs w:val="21"/>
        </w:rPr>
        <w:t>。</w:t>
      </w:r>
    </w:p>
    <w:p w:rsidR="00C25CF9" w:rsidRPr="00983A21" w:rsidRDefault="00186E4F" w:rsidP="00983A21">
      <w:pPr>
        <w:numPr>
          <w:ilvl w:val="1"/>
          <w:numId w:val="3"/>
        </w:numPr>
        <w:spacing w:before="60" w:after="60" w:line="360" w:lineRule="auto"/>
        <w:ind w:leftChars="500" w:left="1470"/>
        <w:rPr>
          <w:rFonts w:ascii="Tahoma" w:hAnsi="Tahoma" w:cs="Tahoma"/>
          <w:szCs w:val="21"/>
        </w:rPr>
      </w:pPr>
      <w:r w:rsidRPr="00983A21">
        <w:rPr>
          <w:rFonts w:ascii="Tahoma" w:hAnsi="Tahoma" w:cs="Tahoma" w:hint="eastAsia"/>
          <w:szCs w:val="21"/>
        </w:rPr>
        <w:t>参数说明：</w:t>
      </w:r>
      <w:r w:rsidR="008D76CD" w:rsidRPr="00983A21">
        <w:rPr>
          <w:rFonts w:ascii="Tahoma" w:hAnsi="Tahoma" w:cs="Tahoma" w:hint="eastAsia"/>
          <w:szCs w:val="21"/>
        </w:rPr>
        <w:t xml:space="preserve"> </w:t>
      </w:r>
      <w:proofErr w:type="spellStart"/>
      <w:r w:rsidR="00C25CF9" w:rsidRPr="00983A21">
        <w:rPr>
          <w:rFonts w:ascii="Tahoma" w:hAnsi="Tahoma" w:cs="Tahoma" w:hint="eastAsia"/>
          <w:szCs w:val="21"/>
        </w:rPr>
        <w:t>Param</w:t>
      </w:r>
      <w:proofErr w:type="spellEnd"/>
      <w:r w:rsidR="00C25CF9" w:rsidRPr="00983A21">
        <w:rPr>
          <w:rFonts w:ascii="Tahoma" w:hAnsi="Tahoma" w:cs="Tahoma" w:hint="eastAsia"/>
          <w:szCs w:val="21"/>
        </w:rPr>
        <w:t>为具体获取数据类型，格式如下；</w:t>
      </w:r>
    </w:p>
    <w:p w:rsidR="00521701" w:rsidRDefault="00C25CF9" w:rsidP="0051775E">
      <w:pPr>
        <w:spacing w:before="60" w:after="60" w:line="360" w:lineRule="auto"/>
        <w:ind w:leftChars="500" w:left="1050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</w:r>
      <w:r w:rsidR="00983A21">
        <w:rPr>
          <w:rFonts w:ascii="Tahoma" w:hAnsi="Tahoma" w:cs="Tahoma"/>
          <w:szCs w:val="21"/>
        </w:rPr>
        <w:pict>
          <v:shape id="_x0000_s2059" type="#_x0000_t202" style="width:286.1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25CF9" w:rsidRDefault="00C25CF9" w:rsidP="00C25CF9">
                  <w:pPr>
                    <w:rPr>
                      <w:rFonts w:hint="eastAsia"/>
                      <w:lang w:val="zh-CN"/>
                    </w:rPr>
                  </w:pPr>
                  <w:proofErr w:type="spellStart"/>
                  <w:r w:rsidRPr="00521701">
                    <w:rPr>
                      <w:rFonts w:ascii="Tahoma" w:hAnsi="Tahoma" w:cs="Tahoma" w:hint="eastAsia"/>
                      <w:szCs w:val="21"/>
                    </w:rPr>
                    <w:t>Param</w:t>
                  </w:r>
                  <w:proofErr w:type="spellEnd"/>
                  <w:r>
                    <w:rPr>
                      <w:rFonts w:ascii="Tahoma" w:hAnsi="Tahoma" w:cs="Tahoma" w:hint="eastAsia"/>
                      <w:szCs w:val="21"/>
                    </w:rPr>
                    <w:t>为空字符串：</w:t>
                  </w:r>
                  <w:r>
                    <w:rPr>
                      <w:rFonts w:hint="eastAsia"/>
                      <w:lang w:val="zh-CN"/>
                    </w:rPr>
                    <w:t>获取所有</w:t>
                  </w:r>
                  <w:proofErr w:type="gramStart"/>
                  <w:r>
                    <w:rPr>
                      <w:rFonts w:hint="eastAsia"/>
                      <w:lang w:val="zh-CN"/>
                    </w:rPr>
                    <w:t>动环所有</w:t>
                  </w:r>
                  <w:proofErr w:type="gramEnd"/>
                  <w:r w:rsidR="00983A21">
                    <w:rPr>
                      <w:rFonts w:hint="eastAsia"/>
                      <w:lang w:val="zh-CN"/>
                    </w:rPr>
                    <w:t>设备的</w:t>
                  </w:r>
                  <w:r w:rsidR="00983A21" w:rsidRPr="00521701">
                    <w:rPr>
                      <w:rFonts w:ascii="Tahoma" w:hAnsi="Tahoma" w:cs="Tahoma" w:hint="eastAsia"/>
                      <w:szCs w:val="21"/>
                    </w:rPr>
                    <w:t>实时数据</w:t>
                  </w:r>
                  <w:r>
                    <w:rPr>
                      <w:rFonts w:hint="eastAsia"/>
                      <w:lang w:val="zh-CN"/>
                    </w:rPr>
                    <w:t>，示例如下：</w:t>
                  </w:r>
                </w:p>
                <w:p w:rsidR="00C25CF9" w:rsidRDefault="00983A21" w:rsidP="00C25CF9">
                  <w:pPr>
                    <w:ind w:firstLineChars="200" w:firstLine="422"/>
                    <w:rPr>
                      <w:rFonts w:ascii="Tahoma" w:hAnsi="Tahoma" w:cs="Tahoma" w:hint="eastAsia"/>
                      <w:szCs w:val="21"/>
                    </w:rPr>
                  </w:pPr>
                  <w:proofErr w:type="spellStart"/>
                  <w:r w:rsidRPr="008D76CD">
                    <w:rPr>
                      <w:rFonts w:ascii="Tahoma" w:hAnsi="Tahoma" w:cs="Tahoma"/>
                      <w:b/>
                      <w:szCs w:val="21"/>
                    </w:rPr>
                    <w:t>GetRealTimeData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 </w:t>
                  </w:r>
                  <w:r w:rsidR="00C25CF9">
                    <w:rPr>
                      <w:rFonts w:hint="eastAsia"/>
                      <w:b/>
                    </w:rPr>
                    <w:t>(</w:t>
                  </w:r>
                  <w:r w:rsidR="00C25CF9">
                    <w:rPr>
                      <w:b/>
                    </w:rPr>
                    <w:t>“”</w:t>
                  </w:r>
                  <w:r w:rsidR="00C25CF9">
                    <w:rPr>
                      <w:rFonts w:hint="eastAsia"/>
                      <w:b/>
                    </w:rPr>
                    <w:t>)</w:t>
                  </w:r>
                </w:p>
                <w:p w:rsidR="00C25CF9" w:rsidRDefault="00C25CF9" w:rsidP="00C25CF9">
                  <w:pPr>
                    <w:rPr>
                      <w:rFonts w:hint="eastAsia"/>
                      <w:lang w:val="zh-CN"/>
                    </w:rPr>
                  </w:pPr>
                  <w:proofErr w:type="spellStart"/>
                  <w:r w:rsidRPr="00521701">
                    <w:rPr>
                      <w:rFonts w:ascii="Tahoma" w:hAnsi="Tahoma" w:cs="Tahoma" w:hint="eastAsia"/>
                      <w:szCs w:val="21"/>
                    </w:rPr>
                    <w:t>Param</w:t>
                  </w:r>
                  <w:proofErr w:type="spellEnd"/>
                  <w:r>
                    <w:rPr>
                      <w:rFonts w:ascii="Tahoma" w:hAnsi="Tahoma" w:cs="Tahoma" w:hint="eastAsia"/>
                      <w:szCs w:val="21"/>
                    </w:rPr>
                    <w:t>为局站</w:t>
                  </w:r>
                  <w:r>
                    <w:rPr>
                      <w:rFonts w:ascii="Tahoma" w:hAnsi="Tahoma" w:cs="Tahoma" w:hint="eastAsia"/>
                      <w:szCs w:val="21"/>
                    </w:rPr>
                    <w:t>Id</w:t>
                  </w:r>
                  <w:r>
                    <w:rPr>
                      <w:rFonts w:ascii="Tahoma" w:hAnsi="Tahoma" w:cs="Tahoma" w:hint="eastAsia"/>
                      <w:szCs w:val="21"/>
                    </w:rPr>
                    <w:t>：</w:t>
                  </w:r>
                  <w:r>
                    <w:rPr>
                      <w:rFonts w:hint="eastAsia"/>
                      <w:lang w:val="zh-CN"/>
                    </w:rPr>
                    <w:t>获取某一局站</w:t>
                  </w:r>
                  <w:r w:rsidR="00983A21">
                    <w:rPr>
                      <w:rFonts w:hint="eastAsia"/>
                      <w:lang w:val="zh-CN"/>
                    </w:rPr>
                    <w:t>所有设备</w:t>
                  </w:r>
                  <w:r>
                    <w:rPr>
                      <w:rFonts w:hint="eastAsia"/>
                      <w:lang w:val="zh-CN"/>
                    </w:rPr>
                    <w:t>的</w:t>
                  </w:r>
                  <w:r w:rsidR="00983A21" w:rsidRPr="00521701">
                    <w:rPr>
                      <w:rFonts w:ascii="Tahoma" w:hAnsi="Tahoma" w:cs="Tahoma" w:hint="eastAsia"/>
                      <w:szCs w:val="21"/>
                    </w:rPr>
                    <w:t>实时数据</w:t>
                  </w:r>
                </w:p>
                <w:p w:rsidR="00C25CF9" w:rsidRDefault="00983A21" w:rsidP="00C25CF9">
                  <w:pPr>
                    <w:ind w:firstLineChars="200" w:firstLine="422"/>
                    <w:rPr>
                      <w:rFonts w:ascii="Tahoma" w:hAnsi="Tahoma" w:cs="Tahoma" w:hint="eastAsia"/>
                      <w:szCs w:val="21"/>
                    </w:rPr>
                  </w:pPr>
                  <w:proofErr w:type="spellStart"/>
                  <w:r w:rsidRPr="008D76CD">
                    <w:rPr>
                      <w:rFonts w:ascii="Tahoma" w:hAnsi="Tahoma" w:cs="Tahoma"/>
                      <w:b/>
                      <w:szCs w:val="21"/>
                    </w:rPr>
                    <w:t>GetRealTimeData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 </w:t>
                  </w:r>
                  <w:r w:rsidR="00C25CF9">
                    <w:rPr>
                      <w:rFonts w:hint="eastAsia"/>
                      <w:b/>
                    </w:rPr>
                    <w:t>(</w:t>
                  </w:r>
                  <w:r w:rsidR="00C25CF9">
                    <w:rPr>
                      <w:b/>
                    </w:rPr>
                    <w:t>“</w:t>
                  </w:r>
                  <w:r w:rsidR="00C25CF9" w:rsidRPr="00DC6167">
                    <w:rPr>
                      <w:b/>
                    </w:rPr>
                    <w:t>100000</w:t>
                  </w:r>
                  <w:r w:rsidR="00C25CF9">
                    <w:rPr>
                      <w:rFonts w:hint="eastAsia"/>
                      <w:b/>
                    </w:rPr>
                    <w:t>43</w:t>
                  </w:r>
                  <w:r w:rsidR="00C25CF9">
                    <w:rPr>
                      <w:b/>
                    </w:rPr>
                    <w:t>”</w:t>
                  </w:r>
                  <w:r w:rsidR="00C25CF9">
                    <w:rPr>
                      <w:rFonts w:hint="eastAsia"/>
                      <w:b/>
                    </w:rPr>
                    <w:t>)</w:t>
                  </w:r>
                </w:p>
                <w:p w:rsidR="00C25CF9" w:rsidRDefault="00C25CF9" w:rsidP="00C25CF9">
                  <w:pPr>
                    <w:rPr>
                      <w:rFonts w:hint="eastAsia"/>
                      <w:lang w:val="zh-CN"/>
                    </w:rPr>
                  </w:pPr>
                  <w:proofErr w:type="spellStart"/>
                  <w:r w:rsidRPr="00521701">
                    <w:rPr>
                      <w:rFonts w:ascii="Tahoma" w:hAnsi="Tahoma" w:cs="Tahoma" w:hint="eastAsia"/>
                      <w:szCs w:val="21"/>
                    </w:rPr>
                    <w:t>Param</w:t>
                  </w:r>
                  <w:proofErr w:type="spellEnd"/>
                  <w:r>
                    <w:rPr>
                      <w:rFonts w:ascii="Tahoma" w:hAnsi="Tahoma" w:cs="Tahoma" w:hint="eastAsia"/>
                      <w:szCs w:val="21"/>
                    </w:rPr>
                    <w:t>为局站</w:t>
                  </w:r>
                  <w:r>
                    <w:rPr>
                      <w:rFonts w:ascii="Tahoma" w:hAnsi="Tahoma" w:cs="Tahoma" w:hint="eastAsia"/>
                      <w:szCs w:val="21"/>
                    </w:rPr>
                    <w:t>Id</w:t>
                  </w:r>
                  <w:r>
                    <w:rPr>
                      <w:rFonts w:ascii="Tahoma" w:hAnsi="Tahoma" w:cs="Tahoma" w:hint="eastAsia"/>
                      <w:szCs w:val="21"/>
                    </w:rPr>
                    <w:t>加设备</w:t>
                  </w:r>
                  <w:r>
                    <w:rPr>
                      <w:rFonts w:ascii="Tahoma" w:hAnsi="Tahoma" w:cs="Tahoma" w:hint="eastAsia"/>
                      <w:szCs w:val="21"/>
                    </w:rPr>
                    <w:t>id</w:t>
                  </w:r>
                  <w:r>
                    <w:rPr>
                      <w:rFonts w:ascii="Tahoma" w:hAnsi="Tahoma" w:cs="Tahoma" w:hint="eastAsia"/>
                      <w:szCs w:val="21"/>
                    </w:rPr>
                    <w:t>：</w:t>
                  </w:r>
                  <w:r>
                    <w:rPr>
                      <w:rFonts w:hint="eastAsia"/>
                      <w:lang w:val="zh-CN"/>
                    </w:rPr>
                    <w:t>获取某一设备的</w:t>
                  </w:r>
                  <w:r w:rsidR="00983A21" w:rsidRPr="00521701">
                    <w:rPr>
                      <w:rFonts w:ascii="Tahoma" w:hAnsi="Tahoma" w:cs="Tahoma" w:hint="eastAsia"/>
                      <w:szCs w:val="21"/>
                    </w:rPr>
                    <w:t>实时数据</w:t>
                  </w:r>
                </w:p>
                <w:p w:rsidR="00C25CF9" w:rsidRPr="008D76CD" w:rsidRDefault="00983A21" w:rsidP="00C25CF9">
                  <w:pPr>
                    <w:ind w:firstLineChars="200" w:firstLine="422"/>
                    <w:rPr>
                      <w:rFonts w:ascii="Tahoma" w:hAnsi="Tahoma" w:cs="Tahoma"/>
                      <w:szCs w:val="21"/>
                    </w:rPr>
                  </w:pPr>
                  <w:proofErr w:type="spellStart"/>
                  <w:r w:rsidRPr="008D76CD">
                    <w:rPr>
                      <w:rFonts w:ascii="Tahoma" w:hAnsi="Tahoma" w:cs="Tahoma"/>
                      <w:b/>
                      <w:szCs w:val="21"/>
                    </w:rPr>
                    <w:t>GetRealTimeData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 </w:t>
                  </w:r>
                  <w:r w:rsidR="00C25CF9">
                    <w:rPr>
                      <w:rFonts w:hint="eastAsia"/>
                      <w:b/>
                    </w:rPr>
                    <w:t>(</w:t>
                  </w:r>
                  <w:r w:rsidR="00C25CF9">
                    <w:rPr>
                      <w:b/>
                    </w:rPr>
                    <w:t>“</w:t>
                  </w:r>
                  <w:r w:rsidR="00C25CF9" w:rsidRPr="00DC6167">
                    <w:rPr>
                      <w:b/>
                    </w:rPr>
                    <w:t>10000002</w:t>
                  </w:r>
                  <w:r w:rsidR="00C25CF9" w:rsidRPr="00DC6167">
                    <w:rPr>
                      <w:b/>
                      <w:color w:val="FF0000"/>
                    </w:rPr>
                    <w:t>.</w:t>
                  </w:r>
                  <w:r w:rsidR="00C25CF9" w:rsidRPr="00DC6167">
                    <w:rPr>
                      <w:b/>
                    </w:rPr>
                    <w:t>10000006</w:t>
                  </w:r>
                  <w:r w:rsidR="00C25CF9">
                    <w:rPr>
                      <w:b/>
                    </w:rPr>
                    <w:t>”</w:t>
                  </w:r>
                  <w:r w:rsidR="00C25CF9">
                    <w:rPr>
                      <w:rFonts w:hint="eastAsia"/>
                      <w:b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5F4E0A" w:rsidRDefault="0051775E" w:rsidP="00A95E94">
      <w:pPr>
        <w:spacing w:before="60" w:after="60" w:line="360" w:lineRule="auto"/>
        <w:rPr>
          <w:rFonts w:hint="eastAsia"/>
          <w:lang w:val="zh-CN"/>
        </w:rPr>
      </w:pPr>
      <w:r>
        <w:rPr>
          <w:rFonts w:ascii="Tahoma" w:hAnsi="Tahoma" w:cs="Tahoma" w:hint="eastAsia"/>
          <w:szCs w:val="21"/>
        </w:rPr>
        <w:t>返回值为实时数据的集合</w:t>
      </w:r>
      <w:r w:rsidR="003E1DB4">
        <w:rPr>
          <w:rFonts w:ascii="Tahoma" w:hAnsi="Tahoma" w:cs="Tahoma" w:hint="eastAsia"/>
          <w:szCs w:val="21"/>
        </w:rPr>
        <w:t>，</w:t>
      </w:r>
      <w:r w:rsidR="003E1DB4">
        <w:rPr>
          <w:rFonts w:ascii="Tahoma" w:hAnsi="Tahoma" w:cs="Tahoma" w:hint="eastAsia"/>
          <w:szCs w:val="21"/>
        </w:rPr>
        <w:t xml:space="preserve"> </w:t>
      </w:r>
      <w:r w:rsidR="003E1DB4">
        <w:rPr>
          <w:rFonts w:ascii="Tahoma" w:hAnsi="Tahoma" w:cs="Tahoma" w:hint="eastAsia"/>
          <w:szCs w:val="21"/>
        </w:rPr>
        <w:t>数据中包含了局站、设备、信号的</w:t>
      </w:r>
      <w:r w:rsidR="003E1DB4">
        <w:rPr>
          <w:rFonts w:ascii="Tahoma" w:hAnsi="Tahoma" w:cs="Tahoma" w:hint="eastAsia"/>
          <w:szCs w:val="21"/>
        </w:rPr>
        <w:t>ID</w:t>
      </w:r>
      <w:r w:rsidR="003E1DB4">
        <w:rPr>
          <w:rFonts w:ascii="Tahoma" w:hAnsi="Tahoma" w:cs="Tahoma" w:hint="eastAsia"/>
          <w:szCs w:val="21"/>
        </w:rPr>
        <w:t>及实时值</w:t>
      </w:r>
      <w:r w:rsidR="005507D6">
        <w:rPr>
          <w:rFonts w:ascii="Tahoma" w:hAnsi="Tahoma" w:cs="Tahoma" w:hint="eastAsia"/>
          <w:szCs w:val="21"/>
        </w:rPr>
        <w:t>。三种请求类型的返回数据格式是一样的，只是集合的大小不同。</w:t>
      </w:r>
      <w:r>
        <w:rPr>
          <w:rFonts w:hint="eastAsia"/>
          <w:lang w:val="zh-CN"/>
        </w:rPr>
        <w:t>：格式如下：</w:t>
      </w:r>
    </w:p>
    <w:p w:rsidR="003A6600" w:rsidRPr="00686512" w:rsidRDefault="003A6600" w:rsidP="003A6600">
      <w:pPr>
        <w:spacing w:before="60" w:after="60" w:line="360" w:lineRule="auto"/>
        <w:rPr>
          <w:color w:val="E36C0A" w:themeColor="accent6" w:themeShade="BF"/>
        </w:rPr>
      </w:pPr>
      <w:r w:rsidRPr="00686512">
        <w:rPr>
          <w:color w:val="E36C0A" w:themeColor="accent6" w:themeShade="BF"/>
        </w:rPr>
        <w:t>{</w:t>
      </w:r>
    </w:p>
    <w:p w:rsidR="003A6600" w:rsidRPr="00686512" w:rsidRDefault="003A6600" w:rsidP="003A6600">
      <w:pPr>
        <w:spacing w:before="60" w:after="60" w:line="360" w:lineRule="auto"/>
        <w:rPr>
          <w:color w:val="E36C0A" w:themeColor="accent6" w:themeShade="BF"/>
        </w:rPr>
      </w:pPr>
      <w:r w:rsidRPr="00686512">
        <w:rPr>
          <w:color w:val="E36C0A" w:themeColor="accent6" w:themeShade="BF"/>
        </w:rPr>
        <w:tab/>
        <w:t>"</w:t>
      </w:r>
      <w:proofErr w:type="spellStart"/>
      <w:proofErr w:type="gramStart"/>
      <w:r w:rsidRPr="00686512">
        <w:rPr>
          <w:color w:val="E36C0A" w:themeColor="accent6" w:themeShade="BF"/>
        </w:rPr>
        <w:t>realSignalItems</w:t>
      </w:r>
      <w:proofErr w:type="spellEnd"/>
      <w:proofErr w:type="gramEnd"/>
      <w:r w:rsidRPr="00686512">
        <w:rPr>
          <w:color w:val="E36C0A" w:themeColor="accent6" w:themeShade="BF"/>
        </w:rPr>
        <w:t>":</w:t>
      </w:r>
    </w:p>
    <w:p w:rsidR="003A6600" w:rsidRPr="00686512" w:rsidRDefault="003A6600" w:rsidP="003A6600">
      <w:pPr>
        <w:spacing w:before="60" w:after="60" w:line="360" w:lineRule="auto"/>
        <w:rPr>
          <w:color w:val="E36C0A" w:themeColor="accent6" w:themeShade="BF"/>
        </w:rPr>
      </w:pPr>
      <w:r w:rsidRPr="00686512">
        <w:rPr>
          <w:color w:val="E36C0A" w:themeColor="accent6" w:themeShade="BF"/>
        </w:rPr>
        <w:tab/>
      </w:r>
      <w:r w:rsidRPr="00686512">
        <w:rPr>
          <w:color w:val="E36C0A" w:themeColor="accent6" w:themeShade="BF"/>
        </w:rPr>
        <w:tab/>
        <w:t>[</w:t>
      </w:r>
    </w:p>
    <w:p w:rsidR="003A6600" w:rsidRPr="00686512" w:rsidRDefault="003A6600" w:rsidP="003A6600">
      <w:pPr>
        <w:spacing w:before="60" w:after="60" w:line="360" w:lineRule="auto"/>
        <w:rPr>
          <w:color w:val="E36C0A" w:themeColor="accent6" w:themeShade="BF"/>
        </w:rPr>
      </w:pPr>
      <w:r w:rsidRPr="00686512">
        <w:rPr>
          <w:color w:val="E36C0A" w:themeColor="accent6" w:themeShade="BF"/>
        </w:rPr>
        <w:tab/>
      </w:r>
      <w:r w:rsidRPr="00686512">
        <w:rPr>
          <w:color w:val="E36C0A" w:themeColor="accent6" w:themeShade="BF"/>
        </w:rPr>
        <w:tab/>
      </w:r>
      <w:r w:rsidRPr="00686512">
        <w:rPr>
          <w:color w:val="E36C0A" w:themeColor="accent6" w:themeShade="BF"/>
        </w:rPr>
        <w:tab/>
        <w:t>{"StationId":100090037,"DeviceId":100090213,"SignalId":-3,"value":1},</w:t>
      </w:r>
    </w:p>
    <w:p w:rsidR="003A6600" w:rsidRPr="00686512" w:rsidRDefault="003A6600" w:rsidP="003A6600">
      <w:pPr>
        <w:spacing w:before="60" w:after="60" w:line="360" w:lineRule="auto"/>
        <w:rPr>
          <w:color w:val="E36C0A" w:themeColor="accent6" w:themeShade="BF"/>
        </w:rPr>
      </w:pPr>
      <w:r w:rsidRPr="00686512">
        <w:rPr>
          <w:color w:val="E36C0A" w:themeColor="accent6" w:themeShade="BF"/>
        </w:rPr>
        <w:tab/>
      </w:r>
      <w:r w:rsidRPr="00686512">
        <w:rPr>
          <w:color w:val="E36C0A" w:themeColor="accent6" w:themeShade="BF"/>
        </w:rPr>
        <w:tab/>
      </w:r>
      <w:r w:rsidRPr="00686512">
        <w:rPr>
          <w:color w:val="E36C0A" w:themeColor="accent6" w:themeShade="BF"/>
        </w:rPr>
        <w:tab/>
        <w:t>{"StationId":100090037,"DeviceId":100090213,"SignalId":220000011,"value": 54},</w:t>
      </w:r>
    </w:p>
    <w:p w:rsidR="003A6600" w:rsidRPr="00686512" w:rsidRDefault="003A6600" w:rsidP="003A6600">
      <w:pPr>
        <w:spacing w:before="60" w:after="60" w:line="360" w:lineRule="auto"/>
        <w:rPr>
          <w:color w:val="E36C0A" w:themeColor="accent6" w:themeShade="BF"/>
        </w:rPr>
      </w:pPr>
      <w:r w:rsidRPr="00686512">
        <w:rPr>
          <w:color w:val="E36C0A" w:themeColor="accent6" w:themeShade="BF"/>
        </w:rPr>
        <w:tab/>
      </w:r>
      <w:r w:rsidRPr="00686512">
        <w:rPr>
          <w:color w:val="E36C0A" w:themeColor="accent6" w:themeShade="BF"/>
        </w:rPr>
        <w:tab/>
      </w:r>
      <w:r w:rsidRPr="00686512">
        <w:rPr>
          <w:color w:val="E36C0A" w:themeColor="accent6" w:themeShade="BF"/>
        </w:rPr>
        <w:tab/>
        <w:t>{"StationId":100090037,"DeviceId":100090213,"SignalId":220000041,"value":60},</w:t>
      </w:r>
    </w:p>
    <w:p w:rsidR="003A6600" w:rsidRPr="00686512" w:rsidRDefault="003A6600" w:rsidP="003A6600">
      <w:pPr>
        <w:spacing w:before="60" w:after="60" w:line="360" w:lineRule="auto"/>
        <w:rPr>
          <w:color w:val="E36C0A" w:themeColor="accent6" w:themeShade="BF"/>
          <w:lang w:val="zh-CN"/>
        </w:rPr>
      </w:pPr>
      <w:r w:rsidRPr="00686512">
        <w:rPr>
          <w:color w:val="E36C0A" w:themeColor="accent6" w:themeShade="BF"/>
        </w:rPr>
        <w:tab/>
      </w:r>
      <w:r w:rsidRPr="00686512">
        <w:rPr>
          <w:color w:val="E36C0A" w:themeColor="accent6" w:themeShade="BF"/>
        </w:rPr>
        <w:tab/>
      </w:r>
      <w:r w:rsidRPr="00686512">
        <w:rPr>
          <w:color w:val="E36C0A" w:themeColor="accent6" w:themeShade="BF"/>
        </w:rPr>
        <w:tab/>
      </w:r>
      <w:r w:rsidRPr="00686512">
        <w:rPr>
          <w:color w:val="E36C0A" w:themeColor="accent6" w:themeShade="BF"/>
          <w:lang w:val="zh-CN"/>
        </w:rPr>
        <w:t>{"StationId":100090037,"DeviceId":100090213,"SignalId":220000051,"value":40}</w:t>
      </w:r>
    </w:p>
    <w:p w:rsidR="003A6600" w:rsidRPr="00686512" w:rsidRDefault="003A6600" w:rsidP="003A6600">
      <w:pPr>
        <w:spacing w:before="60" w:after="60" w:line="360" w:lineRule="auto"/>
        <w:rPr>
          <w:color w:val="E36C0A" w:themeColor="accent6" w:themeShade="BF"/>
          <w:lang w:val="zh-CN"/>
        </w:rPr>
      </w:pPr>
      <w:r w:rsidRPr="00686512">
        <w:rPr>
          <w:color w:val="E36C0A" w:themeColor="accent6" w:themeShade="BF"/>
          <w:lang w:val="zh-CN"/>
        </w:rPr>
        <w:tab/>
      </w:r>
      <w:r w:rsidRPr="00686512">
        <w:rPr>
          <w:color w:val="E36C0A" w:themeColor="accent6" w:themeShade="BF"/>
          <w:lang w:val="zh-CN"/>
        </w:rPr>
        <w:tab/>
        <w:t>]</w:t>
      </w:r>
    </w:p>
    <w:p w:rsidR="0051775E" w:rsidRDefault="003A6600" w:rsidP="003A6600">
      <w:pPr>
        <w:spacing w:before="60" w:after="60" w:line="360" w:lineRule="auto"/>
        <w:rPr>
          <w:rFonts w:hint="eastAsia"/>
          <w:lang w:val="zh-CN"/>
        </w:rPr>
      </w:pPr>
      <w:r w:rsidRPr="00686512">
        <w:rPr>
          <w:color w:val="E36C0A" w:themeColor="accent6" w:themeShade="BF"/>
          <w:lang w:val="zh-CN"/>
        </w:rPr>
        <w:t>}</w:t>
      </w:r>
    </w:p>
    <w:p w:rsidR="007C761F" w:rsidRDefault="007C761F" w:rsidP="00A95E94">
      <w:pPr>
        <w:spacing w:before="60" w:after="60" w:line="360" w:lineRule="auto"/>
        <w:rPr>
          <w:lang w:val="zh-CN"/>
        </w:rPr>
      </w:pPr>
    </w:p>
    <w:p w:rsidR="00186E4F" w:rsidRDefault="002E6BFD" w:rsidP="002E6BFD">
      <w:pPr>
        <w:pStyle w:val="1H1PIM1h1DocAccptTahomaTahoma"/>
        <w:numPr>
          <w:ilvl w:val="2"/>
          <w:numId w:val="6"/>
        </w:numPr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服务是否运行</w:t>
      </w:r>
    </w:p>
    <w:p w:rsidR="002E6BFD" w:rsidRDefault="00186E4F" w:rsidP="00186E4F">
      <w:pPr>
        <w:spacing w:line="360" w:lineRule="auto"/>
        <w:ind w:firstLine="420"/>
        <w:rPr>
          <w:rFonts w:ascii="Tahoma" w:hAnsi="Tahoma" w:cs="Tahoma"/>
          <w:szCs w:val="21"/>
        </w:rPr>
      </w:pPr>
      <w:proofErr w:type="gramStart"/>
      <w:r w:rsidRPr="006A52FA">
        <w:rPr>
          <w:rFonts w:ascii="Tahoma" w:hAnsi="Tahoma" w:cs="Tahoma"/>
          <w:szCs w:val="21"/>
        </w:rPr>
        <w:t>public</w:t>
      </w:r>
      <w:proofErr w:type="gramEnd"/>
      <w:r w:rsidRPr="006A52FA">
        <w:rPr>
          <w:rFonts w:ascii="Tahoma" w:hAnsi="Tahoma" w:cs="Tahoma"/>
          <w:szCs w:val="21"/>
        </w:rPr>
        <w:t xml:space="preserve"> String </w:t>
      </w:r>
      <w:proofErr w:type="spellStart"/>
      <w:r w:rsidRPr="002E6BFD">
        <w:rPr>
          <w:rFonts w:ascii="Tahoma" w:hAnsi="Tahoma" w:cs="Tahoma" w:hint="eastAsia"/>
          <w:b/>
          <w:szCs w:val="21"/>
        </w:rPr>
        <w:t>I</w:t>
      </w:r>
      <w:r w:rsidRPr="002E6BFD">
        <w:rPr>
          <w:rFonts w:ascii="Tahoma" w:hAnsi="Tahoma" w:cs="Tahoma"/>
          <w:b/>
          <w:szCs w:val="21"/>
        </w:rPr>
        <w:t>s</w:t>
      </w:r>
      <w:r w:rsidRPr="002E6BFD">
        <w:rPr>
          <w:rFonts w:ascii="Tahoma" w:hAnsi="Tahoma" w:cs="Tahoma" w:hint="eastAsia"/>
          <w:b/>
          <w:szCs w:val="21"/>
        </w:rPr>
        <w:t>Run</w:t>
      </w:r>
      <w:r w:rsidR="000A0164">
        <w:rPr>
          <w:rFonts w:ascii="Tahoma" w:hAnsi="Tahoma" w:cs="Tahoma" w:hint="eastAsia"/>
          <w:b/>
          <w:szCs w:val="21"/>
        </w:rPr>
        <w:t>ing</w:t>
      </w:r>
      <w:proofErr w:type="spellEnd"/>
      <w:r w:rsidRPr="006A52FA">
        <w:rPr>
          <w:rFonts w:ascii="Tahoma" w:hAnsi="Tahoma" w:cs="Tahoma"/>
          <w:szCs w:val="21"/>
        </w:rPr>
        <w:t>()</w:t>
      </w:r>
    </w:p>
    <w:p w:rsidR="00186E4F" w:rsidRDefault="00186E4F" w:rsidP="00186E4F">
      <w:pPr>
        <w:spacing w:line="360" w:lineRule="auto"/>
        <w:ind w:firstLine="42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返回“</w:t>
      </w:r>
      <w:r>
        <w:rPr>
          <w:rFonts w:ascii="Tahoma" w:hAnsi="Tahoma" w:cs="Tahoma" w:hint="eastAsia"/>
          <w:szCs w:val="21"/>
        </w:rPr>
        <w:t>success</w:t>
      </w:r>
      <w:r>
        <w:rPr>
          <w:rFonts w:ascii="Tahoma" w:hAnsi="Tahoma" w:cs="Tahoma" w:hint="eastAsia"/>
          <w:szCs w:val="21"/>
        </w:rPr>
        <w:t>”</w:t>
      </w:r>
      <w:r w:rsidR="002E6BFD">
        <w:rPr>
          <w:rFonts w:ascii="Tahoma" w:hAnsi="Tahoma" w:cs="Tahoma" w:hint="eastAsia"/>
          <w:szCs w:val="21"/>
        </w:rPr>
        <w:t xml:space="preserve"> </w:t>
      </w:r>
      <w:r w:rsidR="002E6BFD">
        <w:rPr>
          <w:rFonts w:ascii="Tahoma" w:hAnsi="Tahoma" w:cs="Tahoma" w:hint="eastAsia"/>
          <w:szCs w:val="21"/>
        </w:rPr>
        <w:t>即表明接口可以正常调用</w:t>
      </w:r>
    </w:p>
    <w:p w:rsidR="00186E4F" w:rsidRPr="00186E4F" w:rsidRDefault="00186E4F"/>
    <w:sectPr w:rsidR="00186E4F" w:rsidRPr="00186E4F" w:rsidSect="00F1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32D" w:rsidRDefault="009E732D" w:rsidP="00186E4F">
      <w:r>
        <w:separator/>
      </w:r>
    </w:p>
  </w:endnote>
  <w:endnote w:type="continuationSeparator" w:id="0">
    <w:p w:rsidR="009E732D" w:rsidRDefault="009E732D" w:rsidP="00186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32D" w:rsidRDefault="009E732D" w:rsidP="00186E4F">
      <w:r>
        <w:separator/>
      </w:r>
    </w:p>
  </w:footnote>
  <w:footnote w:type="continuationSeparator" w:id="0">
    <w:p w:rsidR="009E732D" w:rsidRDefault="009E732D" w:rsidP="00186E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5574"/>
    <w:multiLevelType w:val="multilevel"/>
    <w:tmpl w:val="0678557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3519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2AE9602D"/>
    <w:multiLevelType w:val="multilevel"/>
    <w:tmpl w:val="2AE9602D"/>
    <w:lvl w:ilvl="0">
      <w:start w:val="1"/>
      <w:numFmt w:val="decimal"/>
      <w:pStyle w:val="1"/>
      <w:lvlText w:val="%1"/>
      <w:lvlJc w:val="left"/>
      <w:pPr>
        <w:tabs>
          <w:tab w:val="num" w:pos="431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1H1PIM1h1DocAccptTahomaTahoma"/>
      <w:isLgl/>
      <w:lvlText w:val="%1.%2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1044"/>
        </w:tabs>
        <w:ind w:left="1044" w:hanging="864"/>
      </w:pPr>
      <w:rPr>
        <w:rFonts w:ascii="Times New Roman" w:eastAsia="宋体" w:hAnsi="Times New Roman" w:cs="Times New Roman"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77118A3"/>
    <w:multiLevelType w:val="multilevel"/>
    <w:tmpl w:val="377118A3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09138F4"/>
    <w:multiLevelType w:val="hybridMultilevel"/>
    <w:tmpl w:val="42088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2A1A39"/>
    <w:multiLevelType w:val="multilevel"/>
    <w:tmpl w:val="632A1A39"/>
    <w:lvl w:ilvl="0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70B23DAB"/>
    <w:multiLevelType w:val="multilevel"/>
    <w:tmpl w:val="217C007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E4F"/>
    <w:rsid w:val="0005296A"/>
    <w:rsid w:val="000A0164"/>
    <w:rsid w:val="000B1949"/>
    <w:rsid w:val="000D7551"/>
    <w:rsid w:val="00123A14"/>
    <w:rsid w:val="001313B5"/>
    <w:rsid w:val="00155184"/>
    <w:rsid w:val="001555D0"/>
    <w:rsid w:val="00186E4F"/>
    <w:rsid w:val="00234814"/>
    <w:rsid w:val="002A55C5"/>
    <w:rsid w:val="002C7C05"/>
    <w:rsid w:val="002D2D2F"/>
    <w:rsid w:val="002E6BFD"/>
    <w:rsid w:val="0034398D"/>
    <w:rsid w:val="0038692D"/>
    <w:rsid w:val="003A6600"/>
    <w:rsid w:val="003E1DB4"/>
    <w:rsid w:val="003E7B86"/>
    <w:rsid w:val="004B2AC5"/>
    <w:rsid w:val="004B2CDE"/>
    <w:rsid w:val="004B7344"/>
    <w:rsid w:val="004E437F"/>
    <w:rsid w:val="005020ED"/>
    <w:rsid w:val="00511EE9"/>
    <w:rsid w:val="0051775E"/>
    <w:rsid w:val="00521701"/>
    <w:rsid w:val="005507D6"/>
    <w:rsid w:val="005F4E0A"/>
    <w:rsid w:val="00686512"/>
    <w:rsid w:val="006B067A"/>
    <w:rsid w:val="00706F1D"/>
    <w:rsid w:val="00771D7B"/>
    <w:rsid w:val="007C761F"/>
    <w:rsid w:val="00817F5E"/>
    <w:rsid w:val="008D76CD"/>
    <w:rsid w:val="009759D9"/>
    <w:rsid w:val="00983A21"/>
    <w:rsid w:val="009E732D"/>
    <w:rsid w:val="009F3AF7"/>
    <w:rsid w:val="00A95E94"/>
    <w:rsid w:val="00B954D0"/>
    <w:rsid w:val="00C25CF9"/>
    <w:rsid w:val="00CC1063"/>
    <w:rsid w:val="00D82314"/>
    <w:rsid w:val="00DC6167"/>
    <w:rsid w:val="00F14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DB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86E4F"/>
    <w:pPr>
      <w:keepNext/>
      <w:keepLines/>
      <w:numPr>
        <w:numId w:val="1"/>
      </w:numPr>
      <w:spacing w:before="200" w:after="200"/>
      <w:outlineLvl w:val="0"/>
    </w:pPr>
    <w:rPr>
      <w:rFonts w:ascii="Times New Roman" w:eastAsia="宋体" w:hAnsi="Times New Roman" w:cs="Times New Roman"/>
      <w:b/>
      <w:kern w:val="44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6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6E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6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6E4F"/>
    <w:rPr>
      <w:sz w:val="18"/>
      <w:szCs w:val="18"/>
    </w:rPr>
  </w:style>
  <w:style w:type="character" w:customStyle="1" w:styleId="1Char">
    <w:name w:val="标题 1 Char"/>
    <w:basedOn w:val="a0"/>
    <w:link w:val="1"/>
    <w:rsid w:val="00186E4F"/>
    <w:rPr>
      <w:rFonts w:ascii="Times New Roman" w:eastAsia="宋体" w:hAnsi="Times New Roman" w:cs="Times New Roman"/>
      <w:b/>
      <w:kern w:val="44"/>
      <w:sz w:val="24"/>
      <w:szCs w:val="20"/>
    </w:rPr>
  </w:style>
  <w:style w:type="character" w:customStyle="1" w:styleId="1H1PIM1h1DocAccptTahomaTahomaCharChar">
    <w:name w:val="样式 样式 标题 1H1PIM 1h1DocAccpt + Tahoma + (复杂文种) Tahoma Char Char"/>
    <w:link w:val="1H1PIM1h1DocAccptTahomaTahoma"/>
    <w:rsid w:val="00186E4F"/>
    <w:rPr>
      <w:rFonts w:ascii="Tahoma" w:hAnsi="Tahoma" w:cs="Tahoma"/>
      <w:b/>
      <w:bCs/>
      <w:kern w:val="44"/>
      <w:sz w:val="24"/>
    </w:rPr>
  </w:style>
  <w:style w:type="paragraph" w:customStyle="1" w:styleId="1H1PIM1h1DocAccptTahomaTahoma">
    <w:name w:val="样式 样式 标题 1H1PIM 1h1DocAccpt + Tahoma + (复杂文种) Tahoma"/>
    <w:basedOn w:val="a"/>
    <w:link w:val="1H1PIM1h1DocAccptTahomaTahomaCharChar"/>
    <w:rsid w:val="00186E4F"/>
    <w:pPr>
      <w:keepNext/>
      <w:keepLines/>
      <w:numPr>
        <w:ilvl w:val="1"/>
        <w:numId w:val="1"/>
      </w:numPr>
      <w:spacing w:before="200" w:after="200"/>
      <w:outlineLvl w:val="1"/>
    </w:pPr>
    <w:rPr>
      <w:rFonts w:ascii="Tahoma" w:hAnsi="Tahoma" w:cs="Tahoma"/>
      <w:b/>
      <w:bCs/>
      <w:kern w:val="44"/>
      <w:sz w:val="24"/>
    </w:rPr>
  </w:style>
  <w:style w:type="paragraph" w:styleId="a5">
    <w:name w:val="Balloon Text"/>
    <w:basedOn w:val="a"/>
    <w:link w:val="Char1"/>
    <w:uiPriority w:val="99"/>
    <w:semiHidden/>
    <w:unhideWhenUsed/>
    <w:rsid w:val="005217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170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55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5184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55184"/>
    <w:rPr>
      <w:color w:val="0000FF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9759D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759D9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8D76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4</Pages>
  <Words>477</Words>
  <Characters>2721</Characters>
  <Application>Microsoft Office Word</Application>
  <DocSecurity>0</DocSecurity>
  <Lines>22</Lines>
  <Paragraphs>6</Paragraphs>
  <ScaleCrop>false</ScaleCrop>
  <Company>艾默生网络能源有限公司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w94132</dc:creator>
  <cp:keywords/>
  <dc:description/>
  <cp:lastModifiedBy>w94132</cp:lastModifiedBy>
  <cp:revision>34</cp:revision>
  <dcterms:created xsi:type="dcterms:W3CDTF">2016-07-17T07:58:00Z</dcterms:created>
  <dcterms:modified xsi:type="dcterms:W3CDTF">2016-09-05T01:52:00Z</dcterms:modified>
</cp:coreProperties>
</file>