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3C751" w14:textId="77777777" w:rsidR="004A0E0F" w:rsidRDefault="004A0E0F" w:rsidP="004A0E0F">
      <w:pPr>
        <w:pStyle w:val="ProjectTitle"/>
        <w:tabs>
          <w:tab w:val="left" w:pos="1575"/>
          <w:tab w:val="right" w:pos="8640"/>
        </w:tabs>
        <w:jc w:val="left"/>
      </w:pPr>
      <w:bookmarkStart w:id="0" w:name="_GoBack"/>
      <w:bookmarkEnd w:id="0"/>
    </w:p>
    <w:p w14:paraId="18469714" w14:textId="77777777" w:rsidR="00E75AD9" w:rsidRDefault="00E75AD9" w:rsidP="004A0E0F">
      <w:pPr>
        <w:pStyle w:val="ProjectTitle"/>
        <w:tabs>
          <w:tab w:val="left" w:pos="1575"/>
          <w:tab w:val="right" w:pos="8640"/>
        </w:tabs>
        <w:jc w:val="left"/>
      </w:pPr>
    </w:p>
    <w:p w14:paraId="29924FC2" w14:textId="77777777" w:rsidR="00C7752C" w:rsidRDefault="0014641C" w:rsidP="00E75AD9">
      <w:pPr>
        <w:pStyle w:val="ProjectTitle"/>
        <w:tabs>
          <w:tab w:val="left" w:pos="1575"/>
          <w:tab w:val="right" w:pos="8640"/>
        </w:tabs>
        <w:spacing w:before="0" w:after="0"/>
      </w:pPr>
      <w:r>
        <w:t xml:space="preserve">      </w:t>
      </w:r>
      <w:r w:rsidR="00AB7589">
        <w:t>PRJ 22753:</w:t>
      </w:r>
      <w:r w:rsidR="002A6277">
        <w:t xml:space="preserve"> cXc Phase 3</w:t>
      </w:r>
    </w:p>
    <w:p w14:paraId="2F9855F1" w14:textId="6D0A86F6" w:rsidR="00D47CD4" w:rsidRDefault="0076376E" w:rsidP="00E75AD9">
      <w:pPr>
        <w:pStyle w:val="ProjectTitle"/>
        <w:tabs>
          <w:tab w:val="left" w:pos="1575"/>
          <w:tab w:val="right" w:pos="8640"/>
        </w:tabs>
        <w:spacing w:before="0" w:after="0"/>
      </w:pPr>
      <w:r>
        <w:t>Combined Requirements</w:t>
      </w:r>
      <w:r w:rsidR="00E75AD9">
        <w:t xml:space="preserve"> Document</w:t>
      </w:r>
      <w:r w:rsidR="004A0E0F">
        <w:t xml:space="preserve"> </w:t>
      </w:r>
    </w:p>
    <w:p w14:paraId="0225D6D2" w14:textId="77777777" w:rsidR="00D47CD4" w:rsidRDefault="00D47CD4" w:rsidP="00D47CD4">
      <w:pPr>
        <w:pStyle w:val="ProjectTitle"/>
        <w:tabs>
          <w:tab w:val="left" w:pos="1575"/>
          <w:tab w:val="right" w:pos="8640"/>
        </w:tabs>
        <w:spacing w:before="0" w:after="0"/>
        <w:jc w:val="left"/>
      </w:pPr>
    </w:p>
    <w:p w14:paraId="00F3C752" w14:textId="355D275C" w:rsidR="004A0E0F" w:rsidRDefault="00D47CD4" w:rsidP="00D47CD4">
      <w:pPr>
        <w:pStyle w:val="ProjectTitle"/>
        <w:tabs>
          <w:tab w:val="left" w:pos="1575"/>
          <w:tab w:val="right" w:pos="8640"/>
        </w:tabs>
        <w:spacing w:before="0" w:after="0"/>
        <w:jc w:val="left"/>
      </w:pPr>
      <w:r>
        <w:tab/>
      </w:r>
      <w:r>
        <w:tab/>
      </w:r>
    </w:p>
    <w:p w14:paraId="00F3C753" w14:textId="0239062B" w:rsidR="004A0E0F" w:rsidRDefault="00E75AD9" w:rsidP="004A0E0F">
      <w:pPr>
        <w:pStyle w:val="Projectsubtitle"/>
      </w:pPr>
      <w:r>
        <w:t>High Level</w:t>
      </w:r>
      <w:r w:rsidR="0076376E">
        <w:t xml:space="preserve"> &amp; Non-Functional Requirements</w:t>
      </w:r>
    </w:p>
    <w:p w14:paraId="00F3C754" w14:textId="1CC4E0A3" w:rsidR="004A0E0F" w:rsidRDefault="004A0E0F" w:rsidP="004A0E0F">
      <w:pPr>
        <w:pStyle w:val="Coverversion"/>
        <w:spacing w:before="1440"/>
      </w:pPr>
      <w:r>
        <w:t xml:space="preserve">Version </w:t>
      </w:r>
      <w:r w:rsidR="00310BF1">
        <w:t>1.</w:t>
      </w:r>
      <w:r w:rsidR="00762C94">
        <w:t>1</w:t>
      </w:r>
      <w:r w:rsidR="00C67A37">
        <w:t>4</w:t>
      </w:r>
    </w:p>
    <w:p w14:paraId="00F3C755" w14:textId="77777777" w:rsidR="004A0E0F" w:rsidRDefault="004A0E0F" w:rsidP="004A0E0F">
      <w:pPr>
        <w:pStyle w:val="BDO3"/>
      </w:pPr>
    </w:p>
    <w:p w14:paraId="00F3C756" w14:textId="77777777" w:rsidR="004A0E0F" w:rsidRDefault="004A0E0F" w:rsidP="004A0E0F">
      <w:pPr>
        <w:rPr>
          <w:rFonts w:ascii="Arial" w:hAnsi="Arial"/>
          <w:sz w:val="20"/>
          <w:szCs w:val="22"/>
        </w:rPr>
        <w:sectPr w:rsidR="004A0E0F" w:rsidSect="004A0E0F">
          <w:footerReference w:type="default" r:id="rId11"/>
          <w:pgSz w:w="12240" w:h="15840"/>
          <w:pgMar w:top="1800" w:right="1800" w:bottom="1440" w:left="1800" w:header="720" w:footer="720" w:gutter="0"/>
          <w:pgNumType w:start="1"/>
          <w:cols w:space="720"/>
        </w:sectPr>
      </w:pPr>
    </w:p>
    <w:p w14:paraId="00F3C757" w14:textId="77777777" w:rsidR="004A0E0F" w:rsidRDefault="004A0E0F" w:rsidP="004A0E0F">
      <w:pPr>
        <w:pStyle w:val="SectionSubHeader"/>
      </w:pPr>
      <w:r>
        <w:rPr>
          <w:b w:val="0"/>
          <w:bCs w:val="0"/>
        </w:rPr>
        <w:br w:type="page"/>
      </w:r>
      <w:bookmarkStart w:id="1" w:name="_Toc203553083"/>
      <w:bookmarkStart w:id="2" w:name="_Toc203958980"/>
      <w:bookmarkStart w:id="3" w:name="_Toc204752633"/>
      <w:bookmarkStart w:id="4" w:name="_Toc205880119"/>
      <w:bookmarkStart w:id="5" w:name="_Toc212599014"/>
      <w:bookmarkStart w:id="6" w:name="_Toc212599378"/>
      <w:bookmarkStart w:id="7" w:name="_Toc212603973"/>
      <w:bookmarkStart w:id="8" w:name="_Toc225816728"/>
      <w:bookmarkStart w:id="9" w:name="_Toc225816796"/>
      <w:bookmarkStart w:id="10" w:name="_Toc203553086"/>
      <w:bookmarkEnd w:id="1"/>
      <w:bookmarkEnd w:id="2"/>
      <w:bookmarkEnd w:id="3"/>
      <w:bookmarkEnd w:id="4"/>
      <w:bookmarkEnd w:id="5"/>
      <w:bookmarkEnd w:id="6"/>
      <w:bookmarkEnd w:id="7"/>
      <w:bookmarkEnd w:id="8"/>
      <w:bookmarkEnd w:id="9"/>
      <w:r>
        <w:lastRenderedPageBreak/>
        <w:t>Revision History Table</w:t>
      </w:r>
      <w:bookmarkEnd w:id="10"/>
    </w:p>
    <w:p w14:paraId="00F3C758" w14:textId="77777777" w:rsidR="004A0E0F" w:rsidRDefault="004A0E0F" w:rsidP="004A0E0F">
      <w:pPr>
        <w:rPr>
          <w:rFonts w:ascii="Arial" w:hAnsi="Arial" w:cs="Arial"/>
          <w:iCs/>
          <w:kern w:val="32"/>
          <w:sz w:val="20"/>
          <w:szCs w:val="28"/>
        </w:rPr>
        <w:sectPr w:rsidR="004A0E0F">
          <w:type w:val="continuous"/>
          <w:pgSz w:w="12240" w:h="15840"/>
          <w:pgMar w:top="1800" w:right="1800" w:bottom="1152" w:left="1800" w:header="720" w:footer="720" w:gutter="0"/>
          <w:cols w:space="720"/>
        </w:sectPr>
      </w:pPr>
    </w:p>
    <w:tbl>
      <w:tblPr>
        <w:tblW w:w="89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64"/>
        <w:gridCol w:w="1080"/>
        <w:gridCol w:w="3780"/>
        <w:gridCol w:w="2232"/>
      </w:tblGrid>
      <w:tr w:rsidR="004A0E0F" w14:paraId="00F3C75D" w14:textId="77777777" w:rsidTr="00966088">
        <w:tc>
          <w:tcPr>
            <w:tcW w:w="1864" w:type="dxa"/>
            <w:tcBorders>
              <w:top w:val="single" w:sz="6" w:space="0" w:color="auto"/>
              <w:left w:val="single" w:sz="6" w:space="0" w:color="auto"/>
              <w:bottom w:val="single" w:sz="6" w:space="0" w:color="auto"/>
              <w:right w:val="single" w:sz="6" w:space="0" w:color="auto"/>
            </w:tcBorders>
            <w:shd w:val="solid" w:color="auto" w:fill="auto"/>
            <w:hideMark/>
          </w:tcPr>
          <w:p w14:paraId="00F3C759" w14:textId="77777777" w:rsidR="004A0E0F" w:rsidRDefault="004A0E0F" w:rsidP="0014641C">
            <w:pPr>
              <w:pStyle w:val="Tabletext"/>
              <w:jc w:val="center"/>
              <w:rPr>
                <w:b/>
              </w:rPr>
            </w:pPr>
            <w:r>
              <w:rPr>
                <w:b/>
              </w:rPr>
              <w:t>Date</w:t>
            </w:r>
          </w:p>
        </w:tc>
        <w:tc>
          <w:tcPr>
            <w:tcW w:w="1080" w:type="dxa"/>
            <w:tcBorders>
              <w:top w:val="single" w:sz="6" w:space="0" w:color="auto"/>
              <w:left w:val="single" w:sz="6" w:space="0" w:color="auto"/>
              <w:bottom w:val="single" w:sz="6" w:space="0" w:color="auto"/>
              <w:right w:val="single" w:sz="6" w:space="0" w:color="auto"/>
            </w:tcBorders>
            <w:shd w:val="solid" w:color="auto" w:fill="auto"/>
            <w:hideMark/>
          </w:tcPr>
          <w:p w14:paraId="00F3C75A" w14:textId="77777777" w:rsidR="004A0E0F" w:rsidRDefault="004A0E0F" w:rsidP="0014641C">
            <w:pPr>
              <w:pStyle w:val="Tabletext"/>
              <w:jc w:val="center"/>
              <w:rPr>
                <w:b/>
              </w:rPr>
            </w:pPr>
            <w:r>
              <w:rPr>
                <w:b/>
              </w:rPr>
              <w:t>Version</w:t>
            </w:r>
          </w:p>
        </w:tc>
        <w:tc>
          <w:tcPr>
            <w:tcW w:w="3780" w:type="dxa"/>
            <w:tcBorders>
              <w:top w:val="single" w:sz="6" w:space="0" w:color="auto"/>
              <w:left w:val="single" w:sz="6" w:space="0" w:color="auto"/>
              <w:bottom w:val="single" w:sz="6" w:space="0" w:color="auto"/>
              <w:right w:val="single" w:sz="6" w:space="0" w:color="auto"/>
            </w:tcBorders>
            <w:shd w:val="solid" w:color="auto" w:fill="auto"/>
            <w:hideMark/>
          </w:tcPr>
          <w:p w14:paraId="00F3C75B" w14:textId="77777777" w:rsidR="004A0E0F" w:rsidRDefault="004A0E0F" w:rsidP="0014641C">
            <w:pPr>
              <w:pStyle w:val="Tabletext"/>
              <w:jc w:val="center"/>
              <w:rPr>
                <w:b/>
              </w:rPr>
            </w:pPr>
            <w:r>
              <w:rPr>
                <w:b/>
              </w:rPr>
              <w:t>Description</w:t>
            </w:r>
          </w:p>
        </w:tc>
        <w:tc>
          <w:tcPr>
            <w:tcW w:w="2232" w:type="dxa"/>
            <w:tcBorders>
              <w:top w:val="single" w:sz="6" w:space="0" w:color="auto"/>
              <w:left w:val="single" w:sz="6" w:space="0" w:color="auto"/>
              <w:bottom w:val="single" w:sz="6" w:space="0" w:color="auto"/>
              <w:right w:val="single" w:sz="6" w:space="0" w:color="auto"/>
            </w:tcBorders>
            <w:shd w:val="solid" w:color="auto" w:fill="auto"/>
            <w:hideMark/>
          </w:tcPr>
          <w:p w14:paraId="00F3C75C" w14:textId="77777777" w:rsidR="004A0E0F" w:rsidRDefault="004A0E0F" w:rsidP="0014641C">
            <w:pPr>
              <w:pStyle w:val="Tabletext"/>
              <w:jc w:val="center"/>
              <w:rPr>
                <w:b/>
              </w:rPr>
            </w:pPr>
            <w:r>
              <w:rPr>
                <w:b/>
              </w:rPr>
              <w:t>Author</w:t>
            </w:r>
          </w:p>
        </w:tc>
      </w:tr>
      <w:tr w:rsidR="004A0E0F" w14:paraId="00F3C762" w14:textId="77777777" w:rsidTr="00966088">
        <w:trPr>
          <w:trHeight w:val="447"/>
        </w:trPr>
        <w:tc>
          <w:tcPr>
            <w:tcW w:w="1864" w:type="dxa"/>
            <w:tcBorders>
              <w:top w:val="single" w:sz="6" w:space="0" w:color="auto"/>
              <w:left w:val="single" w:sz="6" w:space="0" w:color="auto"/>
              <w:bottom w:val="single" w:sz="6" w:space="0" w:color="auto"/>
              <w:right w:val="single" w:sz="6" w:space="0" w:color="auto"/>
            </w:tcBorders>
            <w:hideMark/>
          </w:tcPr>
          <w:p w14:paraId="00F3C75E" w14:textId="16788C88" w:rsidR="004A0E0F" w:rsidRDefault="00EB2D8A" w:rsidP="00EB2D8A">
            <w:pPr>
              <w:pStyle w:val="Tabletext"/>
              <w:jc w:val="center"/>
            </w:pPr>
            <w:r>
              <w:t>March 21,</w:t>
            </w:r>
            <w:r w:rsidR="002A6277">
              <w:t xml:space="preserve"> 2017</w:t>
            </w:r>
          </w:p>
        </w:tc>
        <w:tc>
          <w:tcPr>
            <w:tcW w:w="1080" w:type="dxa"/>
            <w:tcBorders>
              <w:top w:val="single" w:sz="6" w:space="0" w:color="auto"/>
              <w:left w:val="single" w:sz="6" w:space="0" w:color="auto"/>
              <w:bottom w:val="single" w:sz="6" w:space="0" w:color="auto"/>
              <w:right w:val="single" w:sz="6" w:space="0" w:color="auto"/>
            </w:tcBorders>
            <w:hideMark/>
          </w:tcPr>
          <w:p w14:paraId="00F3C75F" w14:textId="77777777" w:rsidR="004A0E0F" w:rsidRDefault="004A0E0F" w:rsidP="0014641C">
            <w:pPr>
              <w:pStyle w:val="Tabletext"/>
              <w:jc w:val="center"/>
            </w:pPr>
            <w:r>
              <w:t>1.0</w:t>
            </w:r>
          </w:p>
        </w:tc>
        <w:tc>
          <w:tcPr>
            <w:tcW w:w="3780" w:type="dxa"/>
            <w:tcBorders>
              <w:top w:val="single" w:sz="6" w:space="0" w:color="auto"/>
              <w:left w:val="single" w:sz="6" w:space="0" w:color="auto"/>
              <w:bottom w:val="single" w:sz="6" w:space="0" w:color="auto"/>
              <w:right w:val="single" w:sz="6" w:space="0" w:color="auto"/>
            </w:tcBorders>
            <w:hideMark/>
          </w:tcPr>
          <w:p w14:paraId="00F3C760" w14:textId="092B816A" w:rsidR="004A0E0F" w:rsidRDefault="004A0E0F" w:rsidP="00C156DD">
            <w:pPr>
              <w:rPr>
                <w:sz w:val="20"/>
                <w:szCs w:val="20"/>
              </w:rPr>
            </w:pPr>
            <w:r>
              <w:rPr>
                <w:sz w:val="20"/>
                <w:szCs w:val="20"/>
              </w:rPr>
              <w:t>Initial creation</w:t>
            </w:r>
            <w:r w:rsidR="00647D2B">
              <w:rPr>
                <w:sz w:val="20"/>
                <w:szCs w:val="20"/>
              </w:rPr>
              <w:t xml:space="preserve"> </w:t>
            </w:r>
          </w:p>
        </w:tc>
        <w:tc>
          <w:tcPr>
            <w:tcW w:w="2232" w:type="dxa"/>
            <w:tcBorders>
              <w:top w:val="single" w:sz="6" w:space="0" w:color="auto"/>
              <w:left w:val="single" w:sz="6" w:space="0" w:color="auto"/>
              <w:bottom w:val="single" w:sz="6" w:space="0" w:color="auto"/>
              <w:right w:val="single" w:sz="6" w:space="0" w:color="auto"/>
            </w:tcBorders>
            <w:hideMark/>
          </w:tcPr>
          <w:p w14:paraId="00F3C761" w14:textId="4E3322C1" w:rsidR="004A0E0F" w:rsidRDefault="007B4E6E" w:rsidP="0014641C">
            <w:pPr>
              <w:pStyle w:val="Tabletext"/>
              <w:jc w:val="center"/>
            </w:pPr>
            <w:r>
              <w:t>Andy Kavie</w:t>
            </w:r>
          </w:p>
        </w:tc>
      </w:tr>
      <w:tr w:rsidR="004A0E0F" w14:paraId="00F3C768" w14:textId="77777777" w:rsidTr="00966088">
        <w:tc>
          <w:tcPr>
            <w:tcW w:w="1864" w:type="dxa"/>
            <w:tcBorders>
              <w:top w:val="single" w:sz="6" w:space="0" w:color="auto"/>
              <w:left w:val="single" w:sz="6" w:space="0" w:color="auto"/>
              <w:bottom w:val="single" w:sz="6" w:space="0" w:color="auto"/>
              <w:right w:val="single" w:sz="6" w:space="0" w:color="auto"/>
            </w:tcBorders>
          </w:tcPr>
          <w:p w14:paraId="00F3C763" w14:textId="1D2ACD29" w:rsidR="004A0E0F" w:rsidRDefault="003034BD" w:rsidP="0014641C">
            <w:pPr>
              <w:pStyle w:val="Tabletext"/>
              <w:jc w:val="center"/>
            </w:pPr>
            <w:r>
              <w:t>May 17, 2017</w:t>
            </w:r>
          </w:p>
        </w:tc>
        <w:tc>
          <w:tcPr>
            <w:tcW w:w="1080" w:type="dxa"/>
            <w:tcBorders>
              <w:top w:val="single" w:sz="6" w:space="0" w:color="auto"/>
              <w:left w:val="single" w:sz="6" w:space="0" w:color="auto"/>
              <w:bottom w:val="single" w:sz="6" w:space="0" w:color="auto"/>
              <w:right w:val="single" w:sz="6" w:space="0" w:color="auto"/>
            </w:tcBorders>
          </w:tcPr>
          <w:p w14:paraId="00F3C764" w14:textId="71D2F9C7" w:rsidR="004A0E0F" w:rsidRDefault="003034BD" w:rsidP="0014641C">
            <w:pPr>
              <w:pStyle w:val="Tabletext"/>
              <w:jc w:val="center"/>
            </w:pPr>
            <w:r>
              <w:t>1.1</w:t>
            </w:r>
          </w:p>
        </w:tc>
        <w:tc>
          <w:tcPr>
            <w:tcW w:w="3780" w:type="dxa"/>
            <w:tcBorders>
              <w:top w:val="single" w:sz="6" w:space="0" w:color="auto"/>
              <w:left w:val="single" w:sz="6" w:space="0" w:color="auto"/>
              <w:bottom w:val="single" w:sz="6" w:space="0" w:color="auto"/>
              <w:right w:val="single" w:sz="6" w:space="0" w:color="auto"/>
            </w:tcBorders>
          </w:tcPr>
          <w:p w14:paraId="00F3C766" w14:textId="5A72972C" w:rsidR="004A0E0F" w:rsidRDefault="003034BD" w:rsidP="00DD6E9B">
            <w:pPr>
              <w:pStyle w:val="Tabletext"/>
            </w:pPr>
            <w:r>
              <w:t>Review with all teams</w:t>
            </w:r>
          </w:p>
        </w:tc>
        <w:tc>
          <w:tcPr>
            <w:tcW w:w="2232" w:type="dxa"/>
            <w:tcBorders>
              <w:top w:val="single" w:sz="6" w:space="0" w:color="auto"/>
              <w:left w:val="single" w:sz="6" w:space="0" w:color="auto"/>
              <w:bottom w:val="single" w:sz="6" w:space="0" w:color="auto"/>
              <w:right w:val="single" w:sz="6" w:space="0" w:color="auto"/>
            </w:tcBorders>
          </w:tcPr>
          <w:p w14:paraId="00F3C767" w14:textId="791E5EE1" w:rsidR="004A0E0F" w:rsidRDefault="003034BD" w:rsidP="0014641C">
            <w:pPr>
              <w:pStyle w:val="Tabletext"/>
              <w:jc w:val="center"/>
            </w:pPr>
            <w:r>
              <w:t>Andy Kavie</w:t>
            </w:r>
          </w:p>
        </w:tc>
      </w:tr>
      <w:tr w:rsidR="004A0E0F" w14:paraId="00F3C76D" w14:textId="77777777" w:rsidTr="00966088">
        <w:tc>
          <w:tcPr>
            <w:tcW w:w="1864" w:type="dxa"/>
            <w:tcBorders>
              <w:top w:val="single" w:sz="6" w:space="0" w:color="auto"/>
              <w:left w:val="single" w:sz="6" w:space="0" w:color="auto"/>
              <w:bottom w:val="single" w:sz="6" w:space="0" w:color="auto"/>
              <w:right w:val="single" w:sz="6" w:space="0" w:color="auto"/>
            </w:tcBorders>
          </w:tcPr>
          <w:p w14:paraId="00F3C769" w14:textId="2135074D" w:rsidR="004A0E0F" w:rsidRDefault="00450F5F" w:rsidP="0014641C">
            <w:pPr>
              <w:pStyle w:val="Tabletext"/>
              <w:jc w:val="center"/>
            </w:pPr>
            <w:r>
              <w:t>May 19, 2007</w:t>
            </w:r>
          </w:p>
        </w:tc>
        <w:tc>
          <w:tcPr>
            <w:tcW w:w="1080" w:type="dxa"/>
            <w:tcBorders>
              <w:top w:val="single" w:sz="6" w:space="0" w:color="auto"/>
              <w:left w:val="single" w:sz="6" w:space="0" w:color="auto"/>
              <w:bottom w:val="single" w:sz="6" w:space="0" w:color="auto"/>
              <w:right w:val="single" w:sz="6" w:space="0" w:color="auto"/>
            </w:tcBorders>
          </w:tcPr>
          <w:p w14:paraId="00F3C76A" w14:textId="0A65DA0F" w:rsidR="004A0E0F" w:rsidRDefault="00450F5F" w:rsidP="0014641C">
            <w:pPr>
              <w:pStyle w:val="Tabletext"/>
              <w:jc w:val="center"/>
            </w:pPr>
            <w:r>
              <w:t>1.2</w:t>
            </w:r>
          </w:p>
        </w:tc>
        <w:tc>
          <w:tcPr>
            <w:tcW w:w="3780" w:type="dxa"/>
            <w:tcBorders>
              <w:top w:val="single" w:sz="6" w:space="0" w:color="auto"/>
              <w:left w:val="single" w:sz="6" w:space="0" w:color="auto"/>
              <w:bottom w:val="single" w:sz="6" w:space="0" w:color="auto"/>
              <w:right w:val="single" w:sz="6" w:space="0" w:color="auto"/>
            </w:tcBorders>
          </w:tcPr>
          <w:p w14:paraId="00F3C76B" w14:textId="3698F8CD" w:rsidR="004A0E0F" w:rsidRDefault="00450F5F" w:rsidP="0014641C">
            <w:pPr>
              <w:pStyle w:val="Tabletext"/>
            </w:pPr>
            <w:r w:rsidRPr="00310BF1">
              <w:rPr>
                <w:highlight w:val="cyan"/>
              </w:rPr>
              <w:t>Edits from Review</w:t>
            </w:r>
          </w:p>
        </w:tc>
        <w:tc>
          <w:tcPr>
            <w:tcW w:w="2232" w:type="dxa"/>
            <w:tcBorders>
              <w:top w:val="single" w:sz="6" w:space="0" w:color="auto"/>
              <w:left w:val="single" w:sz="6" w:space="0" w:color="auto"/>
              <w:bottom w:val="single" w:sz="6" w:space="0" w:color="auto"/>
              <w:right w:val="single" w:sz="6" w:space="0" w:color="auto"/>
            </w:tcBorders>
          </w:tcPr>
          <w:p w14:paraId="00F3C76C" w14:textId="258DA2A2" w:rsidR="004A0E0F" w:rsidRDefault="00450F5F" w:rsidP="00450F5F">
            <w:pPr>
              <w:pStyle w:val="Tabletext"/>
              <w:jc w:val="center"/>
            </w:pPr>
            <w:r>
              <w:t>Andy Kavie</w:t>
            </w:r>
          </w:p>
        </w:tc>
      </w:tr>
      <w:tr w:rsidR="004A0E0F" w14:paraId="00F3C772" w14:textId="77777777" w:rsidTr="00966088">
        <w:tc>
          <w:tcPr>
            <w:tcW w:w="1864" w:type="dxa"/>
            <w:tcBorders>
              <w:top w:val="single" w:sz="6" w:space="0" w:color="auto"/>
              <w:left w:val="single" w:sz="6" w:space="0" w:color="auto"/>
              <w:bottom w:val="single" w:sz="6" w:space="0" w:color="auto"/>
              <w:right w:val="single" w:sz="6" w:space="0" w:color="auto"/>
            </w:tcBorders>
          </w:tcPr>
          <w:p w14:paraId="00F3C76E" w14:textId="01239E85" w:rsidR="004A0E0F" w:rsidRDefault="00F44BB3" w:rsidP="0014641C">
            <w:pPr>
              <w:pStyle w:val="Tabletext"/>
              <w:jc w:val="center"/>
            </w:pPr>
            <w:r>
              <w:t>May 31, 2017</w:t>
            </w:r>
          </w:p>
        </w:tc>
        <w:tc>
          <w:tcPr>
            <w:tcW w:w="1080" w:type="dxa"/>
            <w:tcBorders>
              <w:top w:val="single" w:sz="6" w:space="0" w:color="auto"/>
              <w:left w:val="single" w:sz="6" w:space="0" w:color="auto"/>
              <w:bottom w:val="single" w:sz="6" w:space="0" w:color="auto"/>
              <w:right w:val="single" w:sz="6" w:space="0" w:color="auto"/>
            </w:tcBorders>
          </w:tcPr>
          <w:p w14:paraId="00F3C76F" w14:textId="4E84F6C8" w:rsidR="004A0E0F" w:rsidRDefault="00F44BB3" w:rsidP="0014641C">
            <w:pPr>
              <w:pStyle w:val="Tabletext"/>
              <w:jc w:val="center"/>
            </w:pPr>
            <w:r>
              <w:t>1.3</w:t>
            </w:r>
          </w:p>
        </w:tc>
        <w:tc>
          <w:tcPr>
            <w:tcW w:w="3780" w:type="dxa"/>
            <w:tcBorders>
              <w:top w:val="single" w:sz="6" w:space="0" w:color="auto"/>
              <w:left w:val="single" w:sz="6" w:space="0" w:color="auto"/>
              <w:bottom w:val="single" w:sz="6" w:space="0" w:color="auto"/>
              <w:right w:val="single" w:sz="6" w:space="0" w:color="auto"/>
            </w:tcBorders>
          </w:tcPr>
          <w:p w14:paraId="00F3C770" w14:textId="09B38954" w:rsidR="004A0E0F" w:rsidRDefault="00D7643D" w:rsidP="0014641C">
            <w:pPr>
              <w:pStyle w:val="Tabletext"/>
            </w:pPr>
            <w:r>
              <w:rPr>
                <w:highlight w:val="darkYellow"/>
              </w:rPr>
              <w:t>Added FEAT 11:</w:t>
            </w:r>
            <w:r w:rsidR="00F44BB3" w:rsidRPr="00F44BB3">
              <w:rPr>
                <w:highlight w:val="darkYellow"/>
              </w:rPr>
              <w:t xml:space="preserve"> Conversion Requirements</w:t>
            </w:r>
          </w:p>
        </w:tc>
        <w:tc>
          <w:tcPr>
            <w:tcW w:w="2232" w:type="dxa"/>
            <w:tcBorders>
              <w:top w:val="single" w:sz="6" w:space="0" w:color="auto"/>
              <w:left w:val="single" w:sz="6" w:space="0" w:color="auto"/>
              <w:bottom w:val="single" w:sz="6" w:space="0" w:color="auto"/>
              <w:right w:val="single" w:sz="6" w:space="0" w:color="auto"/>
            </w:tcBorders>
          </w:tcPr>
          <w:p w14:paraId="00F3C771" w14:textId="4DE2069E" w:rsidR="004A0E0F" w:rsidRDefault="00F44BB3" w:rsidP="0014641C">
            <w:pPr>
              <w:pStyle w:val="Tabletext"/>
              <w:jc w:val="center"/>
            </w:pPr>
            <w:r>
              <w:t>Andy Kavie</w:t>
            </w:r>
          </w:p>
        </w:tc>
      </w:tr>
      <w:tr w:rsidR="00582501" w14:paraId="00F3C777" w14:textId="77777777" w:rsidTr="00966088">
        <w:tc>
          <w:tcPr>
            <w:tcW w:w="1864" w:type="dxa"/>
            <w:tcBorders>
              <w:top w:val="single" w:sz="6" w:space="0" w:color="auto"/>
              <w:left w:val="single" w:sz="6" w:space="0" w:color="auto"/>
              <w:bottom w:val="single" w:sz="6" w:space="0" w:color="auto"/>
              <w:right w:val="single" w:sz="6" w:space="0" w:color="auto"/>
            </w:tcBorders>
          </w:tcPr>
          <w:p w14:paraId="00F3C773" w14:textId="73EA1A9F" w:rsidR="00582501" w:rsidRDefault="00582501" w:rsidP="00582501">
            <w:pPr>
              <w:pStyle w:val="Tabletext"/>
              <w:jc w:val="center"/>
            </w:pPr>
            <w:r>
              <w:t>May 31, 2017</w:t>
            </w:r>
          </w:p>
        </w:tc>
        <w:tc>
          <w:tcPr>
            <w:tcW w:w="1080" w:type="dxa"/>
            <w:tcBorders>
              <w:top w:val="single" w:sz="6" w:space="0" w:color="auto"/>
              <w:left w:val="single" w:sz="6" w:space="0" w:color="auto"/>
              <w:bottom w:val="single" w:sz="6" w:space="0" w:color="auto"/>
              <w:right w:val="single" w:sz="6" w:space="0" w:color="auto"/>
            </w:tcBorders>
          </w:tcPr>
          <w:p w14:paraId="00F3C774" w14:textId="2A81C94B" w:rsidR="00582501" w:rsidRDefault="00582501" w:rsidP="00D7643D">
            <w:pPr>
              <w:pStyle w:val="Tabletext"/>
              <w:jc w:val="center"/>
            </w:pPr>
            <w:r>
              <w:t>1.</w:t>
            </w:r>
            <w:r w:rsidR="00D7643D">
              <w:t>4</w:t>
            </w:r>
          </w:p>
        </w:tc>
        <w:tc>
          <w:tcPr>
            <w:tcW w:w="3780" w:type="dxa"/>
            <w:tcBorders>
              <w:top w:val="single" w:sz="6" w:space="0" w:color="auto"/>
              <w:left w:val="single" w:sz="6" w:space="0" w:color="auto"/>
              <w:bottom w:val="single" w:sz="6" w:space="0" w:color="auto"/>
              <w:right w:val="single" w:sz="6" w:space="0" w:color="auto"/>
            </w:tcBorders>
          </w:tcPr>
          <w:p w14:paraId="08A1A51C" w14:textId="7ED669CC" w:rsidR="00582501" w:rsidRPr="00582501" w:rsidRDefault="00582501" w:rsidP="00582501">
            <w:pPr>
              <w:pStyle w:val="Tabletext"/>
              <w:rPr>
                <w:highlight w:val="magenta"/>
              </w:rPr>
            </w:pPr>
            <w:r w:rsidRPr="00582501">
              <w:rPr>
                <w:highlight w:val="magenta"/>
              </w:rPr>
              <w:t>Added FEAT 12</w:t>
            </w:r>
            <w:r w:rsidR="00D7643D">
              <w:rPr>
                <w:highlight w:val="magenta"/>
              </w:rPr>
              <w:t xml:space="preserve">: </w:t>
            </w:r>
            <w:r w:rsidRPr="00582501">
              <w:rPr>
                <w:highlight w:val="magenta"/>
              </w:rPr>
              <w:t>O</w:t>
            </w:r>
            <w:r w:rsidR="00D7643D">
              <w:rPr>
                <w:highlight w:val="magenta"/>
              </w:rPr>
              <w:t>-</w:t>
            </w:r>
            <w:r w:rsidRPr="00582501">
              <w:rPr>
                <w:highlight w:val="magenta"/>
              </w:rPr>
              <w:t>auth Requirements</w:t>
            </w:r>
          </w:p>
          <w:p w14:paraId="20F1FA6D" w14:textId="77777777" w:rsidR="00582501" w:rsidRPr="00582501" w:rsidRDefault="00582501" w:rsidP="00582501">
            <w:pPr>
              <w:pStyle w:val="Tabletext"/>
              <w:rPr>
                <w:highlight w:val="magenta"/>
              </w:rPr>
            </w:pPr>
            <w:r w:rsidRPr="00582501">
              <w:rPr>
                <w:highlight w:val="magenta"/>
              </w:rPr>
              <w:t>Reworded FR 3.2.1</w:t>
            </w:r>
          </w:p>
          <w:p w14:paraId="00F3C775" w14:textId="3612812F" w:rsidR="00582501" w:rsidRDefault="00582501" w:rsidP="00582501">
            <w:pPr>
              <w:pStyle w:val="Tabletext"/>
            </w:pPr>
            <w:r w:rsidRPr="00582501">
              <w:rPr>
                <w:highlight w:val="magenta"/>
              </w:rPr>
              <w:t>Moved FRs 3.2.2 &amp; 3.2.3 to FEAT 12 and reworded.</w:t>
            </w:r>
          </w:p>
        </w:tc>
        <w:tc>
          <w:tcPr>
            <w:tcW w:w="2232" w:type="dxa"/>
            <w:tcBorders>
              <w:top w:val="single" w:sz="6" w:space="0" w:color="auto"/>
              <w:left w:val="single" w:sz="6" w:space="0" w:color="auto"/>
              <w:bottom w:val="single" w:sz="6" w:space="0" w:color="auto"/>
              <w:right w:val="single" w:sz="6" w:space="0" w:color="auto"/>
            </w:tcBorders>
          </w:tcPr>
          <w:p w14:paraId="00F3C776" w14:textId="38C060D5" w:rsidR="00582501" w:rsidRDefault="00D7643D" w:rsidP="00582501">
            <w:pPr>
              <w:pStyle w:val="Tabletext"/>
              <w:jc w:val="center"/>
            </w:pPr>
            <w:r>
              <w:t>Andy Kavie</w:t>
            </w:r>
          </w:p>
        </w:tc>
      </w:tr>
      <w:tr w:rsidR="004A0E0F" w14:paraId="00F3C77C" w14:textId="77777777" w:rsidTr="00966088">
        <w:tc>
          <w:tcPr>
            <w:tcW w:w="1864" w:type="dxa"/>
            <w:tcBorders>
              <w:top w:val="single" w:sz="6" w:space="0" w:color="auto"/>
              <w:left w:val="single" w:sz="6" w:space="0" w:color="auto"/>
              <w:bottom w:val="single" w:sz="6" w:space="0" w:color="auto"/>
              <w:right w:val="single" w:sz="6" w:space="0" w:color="auto"/>
            </w:tcBorders>
          </w:tcPr>
          <w:p w14:paraId="00F3C778" w14:textId="02DA34C5" w:rsidR="004A0E0F" w:rsidRDefault="00AE4153" w:rsidP="0014641C">
            <w:pPr>
              <w:pStyle w:val="Tabletext"/>
              <w:jc w:val="center"/>
            </w:pPr>
            <w:r>
              <w:t>June 2, 2017</w:t>
            </w:r>
          </w:p>
        </w:tc>
        <w:tc>
          <w:tcPr>
            <w:tcW w:w="1080" w:type="dxa"/>
            <w:tcBorders>
              <w:top w:val="single" w:sz="6" w:space="0" w:color="auto"/>
              <w:left w:val="single" w:sz="6" w:space="0" w:color="auto"/>
              <w:bottom w:val="single" w:sz="6" w:space="0" w:color="auto"/>
              <w:right w:val="single" w:sz="6" w:space="0" w:color="auto"/>
            </w:tcBorders>
          </w:tcPr>
          <w:p w14:paraId="00F3C779" w14:textId="713469F0" w:rsidR="004A0E0F" w:rsidRDefault="00AE4153" w:rsidP="00AE4153">
            <w:pPr>
              <w:pStyle w:val="Tabletext"/>
              <w:jc w:val="center"/>
            </w:pPr>
            <w:r>
              <w:t>1.5</w:t>
            </w:r>
          </w:p>
        </w:tc>
        <w:tc>
          <w:tcPr>
            <w:tcW w:w="3780" w:type="dxa"/>
            <w:tcBorders>
              <w:top w:val="single" w:sz="6" w:space="0" w:color="auto"/>
              <w:left w:val="single" w:sz="6" w:space="0" w:color="auto"/>
              <w:bottom w:val="single" w:sz="6" w:space="0" w:color="auto"/>
              <w:right w:val="single" w:sz="6" w:space="0" w:color="auto"/>
            </w:tcBorders>
          </w:tcPr>
          <w:p w14:paraId="0038F1E0" w14:textId="77777777" w:rsidR="004A0E0F" w:rsidRDefault="00AE4153" w:rsidP="00AE4153">
            <w:pPr>
              <w:pStyle w:val="Tabletext"/>
            </w:pPr>
            <w:r w:rsidRPr="00AE4153">
              <w:rPr>
                <w:highlight w:val="darkYellow"/>
              </w:rPr>
              <w:t>Descoped FEAT 11 per BL feedback</w:t>
            </w:r>
            <w:r>
              <w:t xml:space="preserve"> </w:t>
            </w:r>
          </w:p>
          <w:p w14:paraId="23A3D680" w14:textId="77777777" w:rsidR="00DD256D" w:rsidRDefault="00DD256D" w:rsidP="00AE4153">
            <w:pPr>
              <w:pStyle w:val="Tabletext"/>
            </w:pPr>
          </w:p>
          <w:p w14:paraId="0A84EB90" w14:textId="77777777" w:rsidR="00DD256D" w:rsidRPr="00DD256D" w:rsidRDefault="00DD256D" w:rsidP="00DD256D">
            <w:pPr>
              <w:pStyle w:val="Tabletext"/>
              <w:spacing w:after="0" w:line="240" w:lineRule="auto"/>
              <w:rPr>
                <w:rFonts w:ascii="Helv" w:eastAsiaTheme="minorHAnsi" w:hAnsi="Helv" w:cs="Helv"/>
                <w:color w:val="000000"/>
                <w:highlight w:val="green"/>
              </w:rPr>
            </w:pPr>
            <w:r w:rsidRPr="00DD256D">
              <w:rPr>
                <w:rFonts w:ascii="Helv" w:eastAsiaTheme="minorHAnsi" w:hAnsi="Helv" w:cs="Helv"/>
                <w:color w:val="000000"/>
                <w:highlight w:val="green"/>
              </w:rPr>
              <w:t>Modified FEAT 2</w:t>
            </w:r>
          </w:p>
          <w:p w14:paraId="1A49CAD5" w14:textId="2748F9E4" w:rsidR="00DD256D" w:rsidRPr="00DD256D" w:rsidRDefault="00DD256D" w:rsidP="009674D4">
            <w:pPr>
              <w:pStyle w:val="Tabletext"/>
              <w:numPr>
                <w:ilvl w:val="0"/>
                <w:numId w:val="13"/>
              </w:numPr>
              <w:spacing w:after="0" w:line="240" w:lineRule="auto"/>
              <w:rPr>
                <w:highlight w:val="green"/>
              </w:rPr>
            </w:pPr>
            <w:r>
              <w:rPr>
                <w:rFonts w:ascii="Helv" w:eastAsiaTheme="minorHAnsi" w:hAnsi="Helv" w:cs="Helv"/>
                <w:color w:val="000000"/>
                <w:highlight w:val="green"/>
              </w:rPr>
              <w:t>Edited FR 2.2</w:t>
            </w:r>
          </w:p>
          <w:p w14:paraId="1D14AA3C" w14:textId="717B2EC0" w:rsidR="00DD256D" w:rsidRPr="00DD256D" w:rsidRDefault="00DD256D" w:rsidP="009674D4">
            <w:pPr>
              <w:pStyle w:val="Tabletext"/>
              <w:numPr>
                <w:ilvl w:val="0"/>
                <w:numId w:val="13"/>
              </w:numPr>
              <w:spacing w:after="0" w:line="240" w:lineRule="auto"/>
              <w:rPr>
                <w:highlight w:val="green"/>
              </w:rPr>
            </w:pPr>
            <w:r>
              <w:rPr>
                <w:rFonts w:ascii="Helv" w:eastAsiaTheme="minorHAnsi" w:hAnsi="Helv" w:cs="Helv"/>
                <w:color w:val="000000"/>
                <w:highlight w:val="green"/>
              </w:rPr>
              <w:t xml:space="preserve">Added </w:t>
            </w:r>
            <w:r w:rsidRPr="00DD256D">
              <w:rPr>
                <w:rFonts w:ascii="Helv" w:eastAsiaTheme="minorHAnsi" w:hAnsi="Helv" w:cs="Helv"/>
                <w:color w:val="000000"/>
                <w:highlight w:val="green"/>
              </w:rPr>
              <w:t>FR 2.2.1, FR 2.3.</w:t>
            </w:r>
            <w:r>
              <w:rPr>
                <w:rFonts w:ascii="Helv" w:eastAsiaTheme="minorHAnsi" w:hAnsi="Helv" w:cs="Helv"/>
                <w:color w:val="000000"/>
                <w:highlight w:val="green"/>
              </w:rPr>
              <w:t>1</w:t>
            </w:r>
          </w:p>
          <w:p w14:paraId="00F3C77A" w14:textId="615F38D8" w:rsidR="00DD256D" w:rsidRDefault="00DD256D" w:rsidP="009674D4">
            <w:pPr>
              <w:pStyle w:val="Tabletext"/>
              <w:numPr>
                <w:ilvl w:val="0"/>
                <w:numId w:val="13"/>
              </w:numPr>
              <w:spacing w:after="0" w:line="240" w:lineRule="auto"/>
            </w:pPr>
            <w:r w:rsidRPr="00DD256D">
              <w:rPr>
                <w:rFonts w:ascii="Helv" w:eastAsiaTheme="minorHAnsi" w:hAnsi="Helv" w:cs="Helv"/>
                <w:color w:val="000000"/>
                <w:highlight w:val="green"/>
              </w:rPr>
              <w:t>Removed FR 2.4.</w:t>
            </w:r>
          </w:p>
        </w:tc>
        <w:tc>
          <w:tcPr>
            <w:tcW w:w="2232" w:type="dxa"/>
            <w:tcBorders>
              <w:top w:val="single" w:sz="6" w:space="0" w:color="auto"/>
              <w:left w:val="single" w:sz="6" w:space="0" w:color="auto"/>
              <w:bottom w:val="single" w:sz="6" w:space="0" w:color="auto"/>
              <w:right w:val="single" w:sz="6" w:space="0" w:color="auto"/>
            </w:tcBorders>
          </w:tcPr>
          <w:p w14:paraId="00F3C77B" w14:textId="7F2C0566" w:rsidR="004A0E0F" w:rsidRDefault="00AE4153" w:rsidP="00DD256D">
            <w:pPr>
              <w:pStyle w:val="Tabletext"/>
              <w:jc w:val="center"/>
            </w:pPr>
            <w:r>
              <w:t>Andy Kavie</w:t>
            </w:r>
          </w:p>
        </w:tc>
      </w:tr>
      <w:tr w:rsidR="004A0E0F" w14:paraId="00F3C781" w14:textId="77777777" w:rsidTr="00966088">
        <w:tc>
          <w:tcPr>
            <w:tcW w:w="1864" w:type="dxa"/>
            <w:tcBorders>
              <w:top w:val="single" w:sz="6" w:space="0" w:color="auto"/>
              <w:left w:val="single" w:sz="6" w:space="0" w:color="auto"/>
              <w:bottom w:val="single" w:sz="6" w:space="0" w:color="auto"/>
              <w:right w:val="single" w:sz="6" w:space="0" w:color="auto"/>
            </w:tcBorders>
          </w:tcPr>
          <w:p w14:paraId="00F3C77D" w14:textId="723DF55E" w:rsidR="004A0E0F" w:rsidRDefault="0006665F" w:rsidP="0014641C">
            <w:pPr>
              <w:pStyle w:val="Tabletext"/>
              <w:jc w:val="center"/>
            </w:pPr>
            <w:r>
              <w:t>June 5, 2017</w:t>
            </w:r>
          </w:p>
        </w:tc>
        <w:tc>
          <w:tcPr>
            <w:tcW w:w="1080" w:type="dxa"/>
            <w:tcBorders>
              <w:top w:val="single" w:sz="6" w:space="0" w:color="auto"/>
              <w:left w:val="single" w:sz="6" w:space="0" w:color="auto"/>
              <w:bottom w:val="single" w:sz="6" w:space="0" w:color="auto"/>
              <w:right w:val="single" w:sz="6" w:space="0" w:color="auto"/>
            </w:tcBorders>
          </w:tcPr>
          <w:p w14:paraId="00F3C77E" w14:textId="4DFB1301" w:rsidR="004A0E0F" w:rsidRDefault="0006665F" w:rsidP="0014641C">
            <w:pPr>
              <w:pStyle w:val="Tabletext"/>
              <w:jc w:val="center"/>
            </w:pPr>
            <w:r>
              <w:t>1.6</w:t>
            </w:r>
          </w:p>
        </w:tc>
        <w:tc>
          <w:tcPr>
            <w:tcW w:w="3780" w:type="dxa"/>
            <w:tcBorders>
              <w:top w:val="single" w:sz="6" w:space="0" w:color="auto"/>
              <w:left w:val="single" w:sz="6" w:space="0" w:color="auto"/>
              <w:bottom w:val="single" w:sz="6" w:space="0" w:color="auto"/>
              <w:right w:val="single" w:sz="6" w:space="0" w:color="auto"/>
            </w:tcBorders>
          </w:tcPr>
          <w:p w14:paraId="00F3C77F" w14:textId="3414F0F2" w:rsidR="004A0E0F" w:rsidRDefault="0006665F" w:rsidP="0014641C">
            <w:pPr>
              <w:pStyle w:val="Tabletext"/>
            </w:pPr>
            <w:r>
              <w:t>Fixed FEAT 7 numbering error.</w:t>
            </w:r>
          </w:p>
        </w:tc>
        <w:tc>
          <w:tcPr>
            <w:tcW w:w="2232" w:type="dxa"/>
            <w:tcBorders>
              <w:top w:val="single" w:sz="6" w:space="0" w:color="auto"/>
              <w:left w:val="single" w:sz="6" w:space="0" w:color="auto"/>
              <w:bottom w:val="single" w:sz="6" w:space="0" w:color="auto"/>
              <w:right w:val="single" w:sz="6" w:space="0" w:color="auto"/>
            </w:tcBorders>
          </w:tcPr>
          <w:p w14:paraId="00F3C780" w14:textId="226C36C1" w:rsidR="004A0E0F" w:rsidRDefault="0006665F" w:rsidP="0014641C">
            <w:pPr>
              <w:pStyle w:val="Tabletext"/>
              <w:jc w:val="center"/>
            </w:pPr>
            <w:r>
              <w:t>Andy Kavie</w:t>
            </w:r>
          </w:p>
        </w:tc>
      </w:tr>
      <w:tr w:rsidR="004A0E0F" w14:paraId="00F3C786" w14:textId="77777777" w:rsidTr="00966088">
        <w:tc>
          <w:tcPr>
            <w:tcW w:w="1864" w:type="dxa"/>
            <w:tcBorders>
              <w:top w:val="single" w:sz="6" w:space="0" w:color="auto"/>
              <w:left w:val="single" w:sz="6" w:space="0" w:color="auto"/>
              <w:bottom w:val="single" w:sz="6" w:space="0" w:color="auto"/>
              <w:right w:val="single" w:sz="6" w:space="0" w:color="auto"/>
            </w:tcBorders>
          </w:tcPr>
          <w:p w14:paraId="00F3C782" w14:textId="521B4576" w:rsidR="004A0E0F" w:rsidRDefault="00072021" w:rsidP="0014641C">
            <w:pPr>
              <w:pStyle w:val="Tabletext"/>
              <w:jc w:val="center"/>
            </w:pPr>
            <w:r>
              <w:t>June 8, 2017</w:t>
            </w:r>
          </w:p>
        </w:tc>
        <w:tc>
          <w:tcPr>
            <w:tcW w:w="1080" w:type="dxa"/>
            <w:tcBorders>
              <w:top w:val="single" w:sz="6" w:space="0" w:color="auto"/>
              <w:left w:val="single" w:sz="6" w:space="0" w:color="auto"/>
              <w:bottom w:val="single" w:sz="6" w:space="0" w:color="auto"/>
              <w:right w:val="single" w:sz="6" w:space="0" w:color="auto"/>
            </w:tcBorders>
          </w:tcPr>
          <w:p w14:paraId="00F3C783" w14:textId="7B44A744" w:rsidR="004A0E0F" w:rsidRDefault="00072021" w:rsidP="0014641C">
            <w:pPr>
              <w:pStyle w:val="Tabletext"/>
              <w:jc w:val="center"/>
            </w:pPr>
            <w:r>
              <w:t>1.7</w:t>
            </w:r>
          </w:p>
        </w:tc>
        <w:tc>
          <w:tcPr>
            <w:tcW w:w="3780" w:type="dxa"/>
            <w:tcBorders>
              <w:top w:val="single" w:sz="6" w:space="0" w:color="auto"/>
              <w:left w:val="single" w:sz="6" w:space="0" w:color="auto"/>
              <w:bottom w:val="single" w:sz="6" w:space="0" w:color="auto"/>
              <w:right w:val="single" w:sz="6" w:space="0" w:color="auto"/>
            </w:tcBorders>
          </w:tcPr>
          <w:p w14:paraId="1243BB82" w14:textId="77777777" w:rsidR="004A0E0F" w:rsidRDefault="00523450" w:rsidP="0014641C">
            <w:pPr>
              <w:pStyle w:val="Tabletext"/>
            </w:pPr>
            <w:r w:rsidRPr="00523450">
              <w:rPr>
                <w:highlight w:val="yellow"/>
              </w:rPr>
              <w:t>Added FR 9.10 – special charracters</w:t>
            </w:r>
          </w:p>
          <w:p w14:paraId="00F3C784" w14:textId="4B7D3215" w:rsidR="00072021" w:rsidRDefault="00072021" w:rsidP="0014641C">
            <w:pPr>
              <w:pStyle w:val="Tabletext"/>
            </w:pPr>
            <w:r w:rsidRPr="00072021">
              <w:rPr>
                <w:highlight w:val="yellow"/>
              </w:rPr>
              <w:t>Added FEAT 13 and associated FRs</w:t>
            </w:r>
          </w:p>
        </w:tc>
        <w:tc>
          <w:tcPr>
            <w:tcW w:w="2232" w:type="dxa"/>
            <w:tcBorders>
              <w:top w:val="single" w:sz="6" w:space="0" w:color="auto"/>
              <w:left w:val="single" w:sz="6" w:space="0" w:color="auto"/>
              <w:bottom w:val="single" w:sz="6" w:space="0" w:color="auto"/>
              <w:right w:val="single" w:sz="6" w:space="0" w:color="auto"/>
            </w:tcBorders>
          </w:tcPr>
          <w:p w14:paraId="00F3C785" w14:textId="2086271C" w:rsidR="004A0E0F" w:rsidRDefault="00523450" w:rsidP="0014641C">
            <w:pPr>
              <w:pStyle w:val="Tabletext"/>
              <w:jc w:val="center"/>
            </w:pPr>
            <w:r>
              <w:t>Andy Kavie</w:t>
            </w:r>
          </w:p>
        </w:tc>
      </w:tr>
      <w:tr w:rsidR="004A0E0F" w14:paraId="00F3C78B" w14:textId="77777777" w:rsidTr="00966088">
        <w:tc>
          <w:tcPr>
            <w:tcW w:w="1864" w:type="dxa"/>
            <w:tcBorders>
              <w:top w:val="single" w:sz="6" w:space="0" w:color="auto"/>
              <w:left w:val="single" w:sz="6" w:space="0" w:color="auto"/>
              <w:bottom w:val="single" w:sz="6" w:space="0" w:color="auto"/>
              <w:right w:val="single" w:sz="6" w:space="0" w:color="auto"/>
            </w:tcBorders>
          </w:tcPr>
          <w:p w14:paraId="00F3C787" w14:textId="27EA9A89" w:rsidR="004A0E0F" w:rsidRDefault="002E5EDB" w:rsidP="0014641C">
            <w:pPr>
              <w:pStyle w:val="Tabletext"/>
              <w:jc w:val="center"/>
            </w:pPr>
            <w:r>
              <w:t>June 19, 2017</w:t>
            </w:r>
          </w:p>
        </w:tc>
        <w:tc>
          <w:tcPr>
            <w:tcW w:w="1080" w:type="dxa"/>
            <w:tcBorders>
              <w:top w:val="single" w:sz="6" w:space="0" w:color="auto"/>
              <w:left w:val="single" w:sz="6" w:space="0" w:color="auto"/>
              <w:bottom w:val="single" w:sz="6" w:space="0" w:color="auto"/>
              <w:right w:val="single" w:sz="6" w:space="0" w:color="auto"/>
            </w:tcBorders>
          </w:tcPr>
          <w:p w14:paraId="00F3C788" w14:textId="6E373509" w:rsidR="004A0E0F" w:rsidRDefault="002E5EDB" w:rsidP="0014641C">
            <w:pPr>
              <w:pStyle w:val="Tabletext"/>
              <w:jc w:val="center"/>
            </w:pPr>
            <w:r>
              <w:t>1.8</w:t>
            </w:r>
          </w:p>
        </w:tc>
        <w:tc>
          <w:tcPr>
            <w:tcW w:w="3780" w:type="dxa"/>
            <w:tcBorders>
              <w:top w:val="single" w:sz="6" w:space="0" w:color="auto"/>
              <w:left w:val="single" w:sz="6" w:space="0" w:color="auto"/>
              <w:bottom w:val="single" w:sz="6" w:space="0" w:color="auto"/>
              <w:right w:val="single" w:sz="6" w:space="0" w:color="auto"/>
            </w:tcBorders>
          </w:tcPr>
          <w:p w14:paraId="00F3C789" w14:textId="56FA8E1C" w:rsidR="004A0E0F" w:rsidRPr="002E5EDB" w:rsidRDefault="002E5EDB" w:rsidP="0014641C">
            <w:pPr>
              <w:pStyle w:val="Tabletext"/>
              <w:rPr>
                <w:strike/>
              </w:rPr>
            </w:pPr>
            <w:r w:rsidRPr="002E5EDB">
              <w:rPr>
                <w:strike/>
              </w:rPr>
              <w:t>Descoped FEAT 13</w:t>
            </w:r>
          </w:p>
        </w:tc>
        <w:tc>
          <w:tcPr>
            <w:tcW w:w="2232" w:type="dxa"/>
            <w:tcBorders>
              <w:top w:val="single" w:sz="6" w:space="0" w:color="auto"/>
              <w:left w:val="single" w:sz="6" w:space="0" w:color="auto"/>
              <w:bottom w:val="single" w:sz="6" w:space="0" w:color="auto"/>
              <w:right w:val="single" w:sz="6" w:space="0" w:color="auto"/>
            </w:tcBorders>
          </w:tcPr>
          <w:p w14:paraId="00F3C78A" w14:textId="652A9B1E" w:rsidR="004A0E0F" w:rsidRDefault="002E5EDB" w:rsidP="0014641C">
            <w:pPr>
              <w:pStyle w:val="Tabletext"/>
              <w:jc w:val="center"/>
            </w:pPr>
            <w:r>
              <w:t>Andy Kavie</w:t>
            </w:r>
          </w:p>
        </w:tc>
      </w:tr>
      <w:tr w:rsidR="004A0E0F" w14:paraId="00F3C790" w14:textId="77777777" w:rsidTr="00966088">
        <w:tc>
          <w:tcPr>
            <w:tcW w:w="1864" w:type="dxa"/>
            <w:tcBorders>
              <w:top w:val="single" w:sz="6" w:space="0" w:color="auto"/>
              <w:left w:val="single" w:sz="6" w:space="0" w:color="auto"/>
              <w:bottom w:val="single" w:sz="6" w:space="0" w:color="auto"/>
              <w:right w:val="single" w:sz="6" w:space="0" w:color="auto"/>
            </w:tcBorders>
          </w:tcPr>
          <w:p w14:paraId="00F3C78C" w14:textId="57D4397A" w:rsidR="004A0E0F" w:rsidRDefault="00824F9D" w:rsidP="0014641C">
            <w:pPr>
              <w:pStyle w:val="Tabletext"/>
              <w:jc w:val="center"/>
            </w:pPr>
            <w:r>
              <w:t>June 29, 2017</w:t>
            </w:r>
          </w:p>
        </w:tc>
        <w:tc>
          <w:tcPr>
            <w:tcW w:w="1080" w:type="dxa"/>
            <w:tcBorders>
              <w:top w:val="single" w:sz="6" w:space="0" w:color="auto"/>
              <w:left w:val="single" w:sz="6" w:space="0" w:color="auto"/>
              <w:bottom w:val="single" w:sz="6" w:space="0" w:color="auto"/>
              <w:right w:val="single" w:sz="6" w:space="0" w:color="auto"/>
            </w:tcBorders>
          </w:tcPr>
          <w:p w14:paraId="00F3C78D" w14:textId="03ADDF7B" w:rsidR="004A0E0F" w:rsidRDefault="00824F9D" w:rsidP="0014641C">
            <w:pPr>
              <w:pStyle w:val="Tabletext"/>
              <w:jc w:val="center"/>
            </w:pPr>
            <w:r>
              <w:t>1.9</w:t>
            </w:r>
          </w:p>
        </w:tc>
        <w:tc>
          <w:tcPr>
            <w:tcW w:w="3780" w:type="dxa"/>
            <w:tcBorders>
              <w:top w:val="single" w:sz="6" w:space="0" w:color="auto"/>
              <w:left w:val="single" w:sz="6" w:space="0" w:color="auto"/>
              <w:bottom w:val="single" w:sz="6" w:space="0" w:color="auto"/>
              <w:right w:val="single" w:sz="6" w:space="0" w:color="auto"/>
            </w:tcBorders>
          </w:tcPr>
          <w:p w14:paraId="7D625C40" w14:textId="77777777" w:rsidR="004A0E0F" w:rsidRPr="00824F9D" w:rsidRDefault="00824F9D" w:rsidP="0014641C">
            <w:pPr>
              <w:pStyle w:val="Tabletext"/>
              <w:rPr>
                <w:color w:val="FFFFFF" w:themeColor="background1"/>
                <w:highlight w:val="blue"/>
              </w:rPr>
            </w:pPr>
            <w:r w:rsidRPr="00824F9D">
              <w:rPr>
                <w:color w:val="FFFFFF" w:themeColor="background1"/>
                <w:highlight w:val="blue"/>
              </w:rPr>
              <w:t>Added assumption that this project will not A11Y retrofit step up / OTP screens.</w:t>
            </w:r>
          </w:p>
          <w:p w14:paraId="4179FCB6" w14:textId="77777777" w:rsidR="00824F9D" w:rsidRPr="00824F9D" w:rsidRDefault="00824F9D" w:rsidP="0014641C">
            <w:pPr>
              <w:pStyle w:val="Tabletext"/>
              <w:rPr>
                <w:color w:val="FFFFFF" w:themeColor="background1"/>
                <w:highlight w:val="blue"/>
              </w:rPr>
            </w:pPr>
            <w:r w:rsidRPr="00824F9D">
              <w:rPr>
                <w:color w:val="FFFFFF" w:themeColor="background1"/>
                <w:highlight w:val="blue"/>
              </w:rPr>
              <w:t>Added an A11Y out of scope item.</w:t>
            </w:r>
          </w:p>
          <w:p w14:paraId="141F0BBB" w14:textId="77777777" w:rsidR="00824F9D" w:rsidRPr="009F7855" w:rsidRDefault="00824F9D" w:rsidP="0014641C">
            <w:pPr>
              <w:pStyle w:val="Tabletext"/>
              <w:rPr>
                <w:color w:val="FFFFFF" w:themeColor="background1"/>
                <w:highlight w:val="blue"/>
              </w:rPr>
            </w:pPr>
            <w:r w:rsidRPr="009F7855">
              <w:rPr>
                <w:color w:val="FFFFFF" w:themeColor="background1"/>
                <w:highlight w:val="blue"/>
              </w:rPr>
              <w:t>Completed FEAT 8</w:t>
            </w:r>
          </w:p>
          <w:p w14:paraId="00F3C78E" w14:textId="0611B005" w:rsidR="009F7855" w:rsidRDefault="009F7855" w:rsidP="0014641C">
            <w:pPr>
              <w:pStyle w:val="Tabletext"/>
            </w:pPr>
            <w:r w:rsidRPr="009F7855">
              <w:rPr>
                <w:color w:val="FFFFFF" w:themeColor="background1"/>
                <w:highlight w:val="blue"/>
              </w:rPr>
              <w:t>Descoped FEAT 9</w:t>
            </w:r>
          </w:p>
        </w:tc>
        <w:tc>
          <w:tcPr>
            <w:tcW w:w="2232" w:type="dxa"/>
            <w:tcBorders>
              <w:top w:val="single" w:sz="6" w:space="0" w:color="auto"/>
              <w:left w:val="single" w:sz="6" w:space="0" w:color="auto"/>
              <w:bottom w:val="single" w:sz="6" w:space="0" w:color="auto"/>
              <w:right w:val="single" w:sz="6" w:space="0" w:color="auto"/>
            </w:tcBorders>
          </w:tcPr>
          <w:p w14:paraId="00F3C78F" w14:textId="7E502481" w:rsidR="004A0E0F" w:rsidRDefault="00824F9D" w:rsidP="0014641C">
            <w:pPr>
              <w:pStyle w:val="Tabletext"/>
              <w:jc w:val="center"/>
            </w:pPr>
            <w:r>
              <w:t>Andy Kavie</w:t>
            </w:r>
          </w:p>
        </w:tc>
      </w:tr>
      <w:tr w:rsidR="00C843EF" w14:paraId="68792A0D" w14:textId="77777777" w:rsidTr="00966088">
        <w:tc>
          <w:tcPr>
            <w:tcW w:w="1864" w:type="dxa"/>
            <w:tcBorders>
              <w:top w:val="single" w:sz="6" w:space="0" w:color="auto"/>
              <w:left w:val="single" w:sz="6" w:space="0" w:color="auto"/>
              <w:bottom w:val="single" w:sz="6" w:space="0" w:color="auto"/>
              <w:right w:val="single" w:sz="6" w:space="0" w:color="auto"/>
            </w:tcBorders>
          </w:tcPr>
          <w:p w14:paraId="27175A88" w14:textId="5C01111E" w:rsidR="00C843EF" w:rsidRDefault="00762C94" w:rsidP="0014641C">
            <w:pPr>
              <w:pStyle w:val="Tabletext"/>
              <w:jc w:val="center"/>
            </w:pPr>
            <w:r>
              <w:t>November 6, 2018</w:t>
            </w:r>
          </w:p>
        </w:tc>
        <w:tc>
          <w:tcPr>
            <w:tcW w:w="1080" w:type="dxa"/>
            <w:tcBorders>
              <w:top w:val="single" w:sz="6" w:space="0" w:color="auto"/>
              <w:left w:val="single" w:sz="6" w:space="0" w:color="auto"/>
              <w:bottom w:val="single" w:sz="6" w:space="0" w:color="auto"/>
              <w:right w:val="single" w:sz="6" w:space="0" w:color="auto"/>
            </w:tcBorders>
          </w:tcPr>
          <w:p w14:paraId="45F8E2FB" w14:textId="2FFA91CD" w:rsidR="00C843EF" w:rsidRDefault="00762C94" w:rsidP="0014641C">
            <w:pPr>
              <w:pStyle w:val="Tabletext"/>
              <w:jc w:val="center"/>
            </w:pPr>
            <w:r>
              <w:t>1.10</w:t>
            </w:r>
          </w:p>
        </w:tc>
        <w:tc>
          <w:tcPr>
            <w:tcW w:w="3780" w:type="dxa"/>
            <w:tcBorders>
              <w:top w:val="single" w:sz="6" w:space="0" w:color="auto"/>
              <w:left w:val="single" w:sz="6" w:space="0" w:color="auto"/>
              <w:bottom w:val="single" w:sz="6" w:space="0" w:color="auto"/>
              <w:right w:val="single" w:sz="6" w:space="0" w:color="auto"/>
            </w:tcBorders>
          </w:tcPr>
          <w:p w14:paraId="58EF5708" w14:textId="77777777" w:rsidR="00C843EF" w:rsidRPr="000E0066" w:rsidRDefault="00762C94" w:rsidP="00762C94">
            <w:pPr>
              <w:pStyle w:val="Tabletext"/>
              <w:spacing w:after="0" w:line="240" w:lineRule="auto"/>
              <w:rPr>
                <w:color w:val="FFFFFF" w:themeColor="background1"/>
              </w:rPr>
            </w:pPr>
            <w:r w:rsidRPr="000E0066">
              <w:rPr>
                <w:color w:val="FFFFFF" w:themeColor="background1"/>
                <w:highlight w:val="darkGreen"/>
              </w:rPr>
              <w:t>Updates resulting from BL decisions made the week of 10/29</w:t>
            </w:r>
          </w:p>
          <w:p w14:paraId="2B2DBB07" w14:textId="77777777" w:rsidR="00762C94" w:rsidRPr="000E0066" w:rsidRDefault="00762C94" w:rsidP="000E0066">
            <w:pPr>
              <w:pStyle w:val="Tabletext"/>
              <w:spacing w:before="120" w:after="0" w:line="240" w:lineRule="auto"/>
              <w:rPr>
                <w:color w:val="FFFFFF" w:themeColor="background1"/>
              </w:rPr>
            </w:pPr>
            <w:r w:rsidRPr="000E0066">
              <w:rPr>
                <w:color w:val="FFFFFF" w:themeColor="background1"/>
                <w:highlight w:val="darkGreen"/>
              </w:rPr>
              <w:t>FR 4.6 – Reverted to original requirement of request having only one person.</w:t>
            </w:r>
          </w:p>
          <w:p w14:paraId="5937BC92" w14:textId="77777777" w:rsidR="00762C94" w:rsidRPr="000E0066" w:rsidRDefault="00762C94" w:rsidP="000E0066">
            <w:pPr>
              <w:pStyle w:val="Tabletext"/>
              <w:spacing w:before="120" w:after="0" w:line="240" w:lineRule="auto"/>
              <w:rPr>
                <w:color w:val="FFFFFF" w:themeColor="background1"/>
              </w:rPr>
            </w:pPr>
            <w:r w:rsidRPr="000E0066">
              <w:rPr>
                <w:color w:val="FFFFFF" w:themeColor="background1"/>
                <w:highlight w:val="darkGreen"/>
              </w:rPr>
              <w:t>FR 4.71 – Removed as we are not doing multiple recipients.</w:t>
            </w:r>
          </w:p>
          <w:p w14:paraId="5C64A9F7" w14:textId="7727D974" w:rsidR="00762C94" w:rsidRPr="000E0066" w:rsidRDefault="00762C94" w:rsidP="000E0066">
            <w:pPr>
              <w:pStyle w:val="Tabletext"/>
              <w:spacing w:before="120" w:after="0" w:line="240" w:lineRule="auto"/>
              <w:rPr>
                <w:color w:val="FFFFFF" w:themeColor="background1"/>
              </w:rPr>
            </w:pPr>
            <w:r w:rsidRPr="000E0066">
              <w:rPr>
                <w:color w:val="FFFFFF" w:themeColor="background1"/>
                <w:highlight w:val="darkGreen"/>
              </w:rPr>
              <w:t xml:space="preserve">FR 4.10 </w:t>
            </w:r>
            <w:r w:rsidR="000E0066">
              <w:rPr>
                <w:color w:val="FFFFFF" w:themeColor="background1"/>
                <w:highlight w:val="darkGreen"/>
              </w:rPr>
              <w:t xml:space="preserve">&amp; FR 4.6.5.4 </w:t>
            </w:r>
            <w:r w:rsidRPr="000E0066">
              <w:rPr>
                <w:color w:val="FFFFFF" w:themeColor="background1"/>
                <w:highlight w:val="darkGreen"/>
              </w:rPr>
              <w:t>– Removed as FEAT 9 is descoped.</w:t>
            </w:r>
          </w:p>
          <w:p w14:paraId="5086DF97" w14:textId="77777777" w:rsidR="000E0066" w:rsidRDefault="000E0066" w:rsidP="000E0066">
            <w:pPr>
              <w:pStyle w:val="Tabletext"/>
              <w:spacing w:before="120" w:after="0" w:line="240" w:lineRule="auto"/>
              <w:rPr>
                <w:color w:val="FFFFFF" w:themeColor="background1"/>
                <w:highlight w:val="darkGreen"/>
              </w:rPr>
            </w:pPr>
            <w:r w:rsidRPr="000E0066">
              <w:rPr>
                <w:color w:val="FFFFFF" w:themeColor="background1"/>
                <w:highlight w:val="darkGreen"/>
              </w:rPr>
              <w:t>FR 4.15 –</w:t>
            </w:r>
            <w:r>
              <w:rPr>
                <w:color w:val="FFFFFF" w:themeColor="background1"/>
                <w:highlight w:val="darkGreen"/>
              </w:rPr>
              <w:t xml:space="preserve"> A</w:t>
            </w:r>
            <w:r w:rsidRPr="000E0066">
              <w:rPr>
                <w:color w:val="FFFFFF" w:themeColor="background1"/>
                <w:highlight w:val="darkGreen"/>
              </w:rPr>
              <w:t>dded, as we want to keep this functionality.</w:t>
            </w:r>
          </w:p>
          <w:p w14:paraId="12841EB6" w14:textId="77777777" w:rsidR="000E0066" w:rsidRDefault="000E0066" w:rsidP="000E0066">
            <w:pPr>
              <w:pStyle w:val="Tabletext"/>
              <w:spacing w:before="120" w:after="0" w:line="240" w:lineRule="auto"/>
              <w:rPr>
                <w:color w:val="FFFFFF" w:themeColor="background1"/>
                <w:highlight w:val="darkGreen"/>
              </w:rPr>
            </w:pPr>
            <w:r>
              <w:rPr>
                <w:color w:val="FFFFFF" w:themeColor="background1"/>
                <w:highlight w:val="darkGreen"/>
              </w:rPr>
              <w:t>FR 7.2.2 – Removed the requirement to remove due date from timeline (see FR 4.15)</w:t>
            </w:r>
          </w:p>
          <w:p w14:paraId="78288D46" w14:textId="67E1C4B8" w:rsidR="000E0066" w:rsidRPr="000E0066" w:rsidRDefault="000E0066" w:rsidP="000E0066">
            <w:pPr>
              <w:pStyle w:val="Tabletext"/>
              <w:spacing w:before="120" w:after="0" w:line="240" w:lineRule="auto"/>
              <w:rPr>
                <w:color w:val="FFFFFF" w:themeColor="background1"/>
                <w:highlight w:val="darkGreen"/>
              </w:rPr>
            </w:pPr>
            <w:r>
              <w:rPr>
                <w:color w:val="FFFFFF" w:themeColor="background1"/>
                <w:highlight w:val="darkGreen"/>
              </w:rPr>
              <w:t>FR 7.2.3 – Removed as requests will only go to one person (see FR 4.6)</w:t>
            </w:r>
          </w:p>
        </w:tc>
        <w:tc>
          <w:tcPr>
            <w:tcW w:w="2232" w:type="dxa"/>
            <w:tcBorders>
              <w:top w:val="single" w:sz="6" w:space="0" w:color="auto"/>
              <w:left w:val="single" w:sz="6" w:space="0" w:color="auto"/>
              <w:bottom w:val="single" w:sz="6" w:space="0" w:color="auto"/>
              <w:right w:val="single" w:sz="6" w:space="0" w:color="auto"/>
            </w:tcBorders>
          </w:tcPr>
          <w:p w14:paraId="46C0AB51" w14:textId="01D98659" w:rsidR="00C843EF" w:rsidRDefault="00762C94" w:rsidP="0014641C">
            <w:pPr>
              <w:pStyle w:val="Tabletext"/>
              <w:jc w:val="center"/>
            </w:pPr>
            <w:r>
              <w:t>Andy Kavie</w:t>
            </w:r>
          </w:p>
        </w:tc>
      </w:tr>
      <w:tr w:rsidR="00966088" w:rsidRPr="00357B10" w14:paraId="62908027" w14:textId="77777777" w:rsidTr="00966088">
        <w:tc>
          <w:tcPr>
            <w:tcW w:w="1864" w:type="dxa"/>
            <w:tcBorders>
              <w:top w:val="single" w:sz="6" w:space="0" w:color="auto"/>
              <w:left w:val="single" w:sz="6" w:space="0" w:color="auto"/>
              <w:bottom w:val="single" w:sz="6" w:space="0" w:color="auto"/>
              <w:right w:val="single" w:sz="6" w:space="0" w:color="auto"/>
            </w:tcBorders>
          </w:tcPr>
          <w:p w14:paraId="77C846BD" w14:textId="78BE0359" w:rsidR="00966088" w:rsidRPr="00357B10" w:rsidRDefault="00966088" w:rsidP="0014641C">
            <w:pPr>
              <w:pStyle w:val="Tabletext"/>
              <w:jc w:val="center"/>
              <w:rPr>
                <w:color w:val="000000" w:themeColor="text1"/>
              </w:rPr>
            </w:pPr>
            <w:r w:rsidRPr="00357B10">
              <w:rPr>
                <w:color w:val="000000" w:themeColor="text1"/>
              </w:rPr>
              <w:lastRenderedPageBreak/>
              <w:t>November 29, 2017</w:t>
            </w:r>
          </w:p>
        </w:tc>
        <w:tc>
          <w:tcPr>
            <w:tcW w:w="1080" w:type="dxa"/>
            <w:tcBorders>
              <w:top w:val="single" w:sz="6" w:space="0" w:color="auto"/>
              <w:left w:val="single" w:sz="6" w:space="0" w:color="auto"/>
              <w:bottom w:val="single" w:sz="6" w:space="0" w:color="auto"/>
              <w:right w:val="single" w:sz="6" w:space="0" w:color="auto"/>
            </w:tcBorders>
          </w:tcPr>
          <w:p w14:paraId="594EAC42" w14:textId="5153EBC7" w:rsidR="00966088" w:rsidRPr="00357B10" w:rsidRDefault="00966088" w:rsidP="0014641C">
            <w:pPr>
              <w:pStyle w:val="Tabletext"/>
              <w:jc w:val="center"/>
              <w:rPr>
                <w:color w:val="000000" w:themeColor="text1"/>
              </w:rPr>
            </w:pPr>
            <w:r w:rsidRPr="00357B10">
              <w:rPr>
                <w:color w:val="000000" w:themeColor="text1"/>
              </w:rPr>
              <w:t>1.11</w:t>
            </w:r>
          </w:p>
        </w:tc>
        <w:tc>
          <w:tcPr>
            <w:tcW w:w="3780" w:type="dxa"/>
            <w:tcBorders>
              <w:top w:val="single" w:sz="6" w:space="0" w:color="auto"/>
              <w:left w:val="single" w:sz="6" w:space="0" w:color="auto"/>
              <w:bottom w:val="single" w:sz="6" w:space="0" w:color="auto"/>
              <w:right w:val="single" w:sz="6" w:space="0" w:color="auto"/>
            </w:tcBorders>
          </w:tcPr>
          <w:p w14:paraId="01758C2F" w14:textId="77777777" w:rsidR="00966088" w:rsidRPr="00357B10" w:rsidRDefault="00966088" w:rsidP="00762C94">
            <w:pPr>
              <w:pStyle w:val="Tabletext"/>
              <w:spacing w:after="0" w:line="240" w:lineRule="auto"/>
              <w:rPr>
                <w:color w:val="000000" w:themeColor="text1"/>
              </w:rPr>
            </w:pPr>
            <w:r w:rsidRPr="00357B10">
              <w:rPr>
                <w:color w:val="000000" w:themeColor="text1"/>
              </w:rPr>
              <w:t>Rewrote FEAT 1 to reflect what is actually being done.</w:t>
            </w:r>
          </w:p>
          <w:p w14:paraId="56D62855" w14:textId="77777777" w:rsidR="003A0188" w:rsidRDefault="003A0188" w:rsidP="00762C94">
            <w:pPr>
              <w:pStyle w:val="Tabletext"/>
              <w:spacing w:after="0" w:line="240" w:lineRule="auto"/>
              <w:rPr>
                <w:color w:val="000000" w:themeColor="text1"/>
              </w:rPr>
            </w:pPr>
          </w:p>
          <w:p w14:paraId="1A7B22D4" w14:textId="00F3DB7D" w:rsidR="00A50C07" w:rsidRPr="00A50C07" w:rsidRDefault="00A50C07" w:rsidP="00762C94">
            <w:pPr>
              <w:pStyle w:val="Tabletext"/>
              <w:spacing w:after="0" w:line="240" w:lineRule="auto"/>
              <w:rPr>
                <w:color w:val="C0504D" w:themeColor="accent2"/>
              </w:rPr>
            </w:pPr>
            <w:r w:rsidRPr="00A50C07">
              <w:rPr>
                <w:color w:val="C0504D" w:themeColor="accent2"/>
              </w:rPr>
              <w:t>Updated FEAT 3</w:t>
            </w:r>
          </w:p>
          <w:p w14:paraId="0B625D09" w14:textId="77777777" w:rsidR="00A50C07" w:rsidRPr="00357B10" w:rsidRDefault="00A50C07" w:rsidP="00762C94">
            <w:pPr>
              <w:pStyle w:val="Tabletext"/>
              <w:spacing w:after="0" w:line="240" w:lineRule="auto"/>
              <w:rPr>
                <w:color w:val="000000" w:themeColor="text1"/>
              </w:rPr>
            </w:pPr>
          </w:p>
          <w:p w14:paraId="70D62ADB" w14:textId="0EE863EB" w:rsidR="003A0188" w:rsidRPr="00357B10" w:rsidRDefault="003A0188" w:rsidP="00762C94">
            <w:pPr>
              <w:pStyle w:val="Tabletext"/>
              <w:spacing w:after="0" w:line="240" w:lineRule="auto"/>
              <w:rPr>
                <w:color w:val="000000" w:themeColor="text1"/>
              </w:rPr>
            </w:pPr>
            <w:r w:rsidRPr="00357B10">
              <w:rPr>
                <w:color w:val="000000" w:themeColor="text1"/>
              </w:rPr>
              <w:t>Added FEAT 14 – Acitmize FBA Requirements</w:t>
            </w:r>
          </w:p>
          <w:p w14:paraId="5259C303" w14:textId="77777777" w:rsidR="00E317BF" w:rsidRPr="00357B10" w:rsidRDefault="00E317BF" w:rsidP="00357B10">
            <w:pPr>
              <w:pStyle w:val="Tabletext"/>
              <w:spacing w:after="0" w:line="240" w:lineRule="auto"/>
              <w:ind w:firstLine="720"/>
              <w:rPr>
                <w:color w:val="000000" w:themeColor="text1"/>
              </w:rPr>
            </w:pPr>
          </w:p>
          <w:p w14:paraId="6BB19402" w14:textId="77777777" w:rsidR="00357B10" w:rsidRDefault="00357B10" w:rsidP="00357B10">
            <w:pPr>
              <w:pStyle w:val="Tabletext"/>
              <w:spacing w:after="0" w:line="240" w:lineRule="auto"/>
              <w:rPr>
                <w:color w:val="000000" w:themeColor="text1"/>
              </w:rPr>
            </w:pPr>
            <w:r w:rsidRPr="00357B10">
              <w:rPr>
                <w:color w:val="000000" w:themeColor="text1"/>
              </w:rPr>
              <w:t>Added FEAT 1</w:t>
            </w:r>
            <w:r>
              <w:rPr>
                <w:color w:val="000000" w:themeColor="text1"/>
              </w:rPr>
              <w:t>5</w:t>
            </w:r>
            <w:r w:rsidRPr="00357B10">
              <w:rPr>
                <w:color w:val="000000" w:themeColor="text1"/>
              </w:rPr>
              <w:t xml:space="preserve"> – New matched recipient call</w:t>
            </w:r>
          </w:p>
          <w:p w14:paraId="3A333386" w14:textId="3D22B961" w:rsidR="000A507E" w:rsidRPr="00357B10" w:rsidRDefault="000A507E" w:rsidP="00357B10">
            <w:pPr>
              <w:pStyle w:val="Tabletext"/>
              <w:spacing w:after="0" w:line="240" w:lineRule="auto"/>
              <w:rPr>
                <w:color w:val="000000" w:themeColor="text1"/>
              </w:rPr>
            </w:pPr>
          </w:p>
        </w:tc>
        <w:tc>
          <w:tcPr>
            <w:tcW w:w="2232" w:type="dxa"/>
            <w:tcBorders>
              <w:top w:val="single" w:sz="6" w:space="0" w:color="auto"/>
              <w:left w:val="single" w:sz="6" w:space="0" w:color="auto"/>
              <w:bottom w:val="single" w:sz="6" w:space="0" w:color="auto"/>
              <w:right w:val="single" w:sz="6" w:space="0" w:color="auto"/>
            </w:tcBorders>
          </w:tcPr>
          <w:p w14:paraId="594C6376" w14:textId="6B94E7CB" w:rsidR="00966088" w:rsidRPr="00357B10" w:rsidRDefault="00514685" w:rsidP="0014641C">
            <w:pPr>
              <w:pStyle w:val="Tabletext"/>
              <w:jc w:val="center"/>
              <w:rPr>
                <w:color w:val="000000" w:themeColor="text1"/>
              </w:rPr>
            </w:pPr>
            <w:r>
              <w:t>Andy Kavie, Damar</w:t>
            </w:r>
          </w:p>
        </w:tc>
      </w:tr>
      <w:tr w:rsidR="00F67466" w:rsidRPr="00F67466" w14:paraId="067B231A" w14:textId="77777777" w:rsidTr="00F67466">
        <w:tc>
          <w:tcPr>
            <w:tcW w:w="1864" w:type="dxa"/>
            <w:tcBorders>
              <w:top w:val="single" w:sz="6" w:space="0" w:color="auto"/>
              <w:left w:val="single" w:sz="6" w:space="0" w:color="auto"/>
              <w:bottom w:val="single" w:sz="6" w:space="0" w:color="auto"/>
              <w:right w:val="single" w:sz="6" w:space="0" w:color="auto"/>
            </w:tcBorders>
          </w:tcPr>
          <w:p w14:paraId="760466CC" w14:textId="0C543EB9" w:rsidR="00F67466" w:rsidRPr="00F67466" w:rsidRDefault="00F67466" w:rsidP="00137A3B">
            <w:pPr>
              <w:pStyle w:val="Tabletext"/>
              <w:rPr>
                <w:color w:val="000000" w:themeColor="text1"/>
              </w:rPr>
            </w:pPr>
            <w:r w:rsidRPr="00F67466">
              <w:rPr>
                <w:color w:val="000000" w:themeColor="text1"/>
              </w:rPr>
              <w:t>January 2</w:t>
            </w:r>
            <w:r w:rsidR="00137A3B">
              <w:rPr>
                <w:color w:val="000000" w:themeColor="text1"/>
              </w:rPr>
              <w:t>5</w:t>
            </w:r>
            <w:r w:rsidRPr="00F67466">
              <w:rPr>
                <w:color w:val="000000" w:themeColor="text1"/>
              </w:rPr>
              <w:t>, 2018</w:t>
            </w:r>
          </w:p>
        </w:tc>
        <w:tc>
          <w:tcPr>
            <w:tcW w:w="1080" w:type="dxa"/>
            <w:tcBorders>
              <w:top w:val="single" w:sz="6" w:space="0" w:color="auto"/>
              <w:left w:val="single" w:sz="6" w:space="0" w:color="auto"/>
              <w:bottom w:val="single" w:sz="6" w:space="0" w:color="auto"/>
              <w:right w:val="single" w:sz="6" w:space="0" w:color="auto"/>
            </w:tcBorders>
          </w:tcPr>
          <w:p w14:paraId="21E8A688" w14:textId="127AB31B" w:rsidR="00F67466" w:rsidRPr="00F67466" w:rsidRDefault="00F67466" w:rsidP="00F67466">
            <w:pPr>
              <w:pStyle w:val="Tabletext"/>
              <w:rPr>
                <w:color w:val="000000" w:themeColor="text1"/>
              </w:rPr>
            </w:pPr>
            <w:r>
              <w:rPr>
                <w:color w:val="000000" w:themeColor="text1"/>
              </w:rPr>
              <w:t xml:space="preserve">    </w:t>
            </w:r>
            <w:r w:rsidRPr="00F67466">
              <w:rPr>
                <w:color w:val="000000" w:themeColor="text1"/>
              </w:rPr>
              <w:t>1.11</w:t>
            </w:r>
          </w:p>
        </w:tc>
        <w:tc>
          <w:tcPr>
            <w:tcW w:w="3780" w:type="dxa"/>
            <w:tcBorders>
              <w:top w:val="single" w:sz="6" w:space="0" w:color="auto"/>
              <w:left w:val="single" w:sz="6" w:space="0" w:color="auto"/>
              <w:bottom w:val="single" w:sz="6" w:space="0" w:color="auto"/>
              <w:right w:val="single" w:sz="6" w:space="0" w:color="auto"/>
            </w:tcBorders>
          </w:tcPr>
          <w:p w14:paraId="75498426" w14:textId="77777777" w:rsidR="00F67466" w:rsidRPr="00F67466" w:rsidRDefault="00F67466" w:rsidP="00F67466">
            <w:pPr>
              <w:pStyle w:val="Tabletext"/>
              <w:rPr>
                <w:color w:val="000000" w:themeColor="text1"/>
              </w:rPr>
            </w:pPr>
            <w:r w:rsidRPr="00F67466">
              <w:rPr>
                <w:color w:val="000000" w:themeColor="text1"/>
              </w:rPr>
              <w:t>Updated FEAT 15</w:t>
            </w:r>
          </w:p>
          <w:p w14:paraId="205F905B" w14:textId="77777777" w:rsidR="00F67466" w:rsidRPr="00F67466" w:rsidRDefault="00F67466" w:rsidP="00F67466">
            <w:pPr>
              <w:pStyle w:val="Tabletext"/>
              <w:rPr>
                <w:color w:val="000000" w:themeColor="text1"/>
              </w:rPr>
            </w:pPr>
            <w:r w:rsidRPr="00F67466">
              <w:rPr>
                <w:color w:val="000000" w:themeColor="text1"/>
              </w:rPr>
              <w:t> </w:t>
            </w:r>
          </w:p>
          <w:p w14:paraId="468393C9" w14:textId="1D878FBC" w:rsidR="00F67466" w:rsidRPr="00F67466" w:rsidRDefault="00F67466" w:rsidP="00F67466">
            <w:pPr>
              <w:pStyle w:val="Tabletext"/>
              <w:rPr>
                <w:color w:val="000000" w:themeColor="text1"/>
              </w:rPr>
            </w:pPr>
            <w:r w:rsidRPr="00F67466">
              <w:rPr>
                <w:color w:val="000000" w:themeColor="text1"/>
              </w:rPr>
              <w:t>Added details to FEAT 15.3.1 only – out-of-network debit card details.  </w:t>
            </w:r>
          </w:p>
        </w:tc>
        <w:tc>
          <w:tcPr>
            <w:tcW w:w="2232" w:type="dxa"/>
            <w:tcBorders>
              <w:top w:val="single" w:sz="6" w:space="0" w:color="auto"/>
              <w:left w:val="single" w:sz="6" w:space="0" w:color="auto"/>
              <w:bottom w:val="single" w:sz="6" w:space="0" w:color="auto"/>
              <w:right w:val="single" w:sz="6" w:space="0" w:color="auto"/>
            </w:tcBorders>
          </w:tcPr>
          <w:p w14:paraId="40C952D2" w14:textId="77777777" w:rsidR="00F67466" w:rsidRPr="00F67466" w:rsidRDefault="00F67466" w:rsidP="00F67466">
            <w:pPr>
              <w:pStyle w:val="Tabletext"/>
            </w:pPr>
            <w:r w:rsidRPr="00F67466">
              <w:t>Saurabh Arora</w:t>
            </w:r>
          </w:p>
        </w:tc>
      </w:tr>
      <w:tr w:rsidR="00DB2008" w:rsidRPr="00DB2008" w14:paraId="724A3FB6" w14:textId="77777777" w:rsidTr="00DB2008">
        <w:tc>
          <w:tcPr>
            <w:tcW w:w="1864" w:type="dxa"/>
            <w:tcBorders>
              <w:top w:val="single" w:sz="6" w:space="0" w:color="auto"/>
              <w:left w:val="single" w:sz="6" w:space="0" w:color="auto"/>
              <w:bottom w:val="single" w:sz="6" w:space="0" w:color="auto"/>
              <w:right w:val="single" w:sz="6" w:space="0" w:color="auto"/>
            </w:tcBorders>
          </w:tcPr>
          <w:p w14:paraId="717E8CF8" w14:textId="3E8B5A7D" w:rsidR="00DB2008" w:rsidRPr="00DB2008" w:rsidRDefault="00DB2008" w:rsidP="00DB2008">
            <w:pPr>
              <w:pStyle w:val="Tabletext"/>
              <w:rPr>
                <w:color w:val="000000" w:themeColor="text1"/>
              </w:rPr>
            </w:pPr>
            <w:r>
              <w:rPr>
                <w:color w:val="000000" w:themeColor="text1"/>
              </w:rPr>
              <w:t>January 30</w:t>
            </w:r>
            <w:r w:rsidRPr="00DB2008">
              <w:rPr>
                <w:color w:val="000000" w:themeColor="text1"/>
              </w:rPr>
              <w:t>, 2018</w:t>
            </w:r>
          </w:p>
        </w:tc>
        <w:tc>
          <w:tcPr>
            <w:tcW w:w="1080" w:type="dxa"/>
            <w:tcBorders>
              <w:top w:val="single" w:sz="6" w:space="0" w:color="auto"/>
              <w:left w:val="single" w:sz="6" w:space="0" w:color="auto"/>
              <w:bottom w:val="single" w:sz="6" w:space="0" w:color="auto"/>
              <w:right w:val="single" w:sz="6" w:space="0" w:color="auto"/>
            </w:tcBorders>
          </w:tcPr>
          <w:p w14:paraId="1EF301CD" w14:textId="031B52F1" w:rsidR="00DB2008" w:rsidRPr="00DB2008" w:rsidRDefault="00DB2008" w:rsidP="00DB2008">
            <w:pPr>
              <w:pStyle w:val="Tabletext"/>
              <w:rPr>
                <w:color w:val="000000" w:themeColor="text1"/>
              </w:rPr>
            </w:pPr>
            <w:r>
              <w:rPr>
                <w:color w:val="000000" w:themeColor="text1"/>
              </w:rPr>
              <w:t xml:space="preserve">    </w:t>
            </w:r>
            <w:r w:rsidRPr="00DB2008">
              <w:rPr>
                <w:color w:val="000000" w:themeColor="text1"/>
              </w:rPr>
              <w:t>1.11</w:t>
            </w:r>
          </w:p>
        </w:tc>
        <w:tc>
          <w:tcPr>
            <w:tcW w:w="3780" w:type="dxa"/>
            <w:tcBorders>
              <w:top w:val="single" w:sz="6" w:space="0" w:color="auto"/>
              <w:left w:val="single" w:sz="6" w:space="0" w:color="auto"/>
              <w:bottom w:val="single" w:sz="6" w:space="0" w:color="auto"/>
              <w:right w:val="single" w:sz="6" w:space="0" w:color="auto"/>
            </w:tcBorders>
          </w:tcPr>
          <w:p w14:paraId="6B98EB1D" w14:textId="0134A9BE" w:rsidR="00DB2008" w:rsidRPr="00DB2008" w:rsidRDefault="00DB2008" w:rsidP="00DB2008">
            <w:pPr>
              <w:pStyle w:val="Tabletext"/>
              <w:rPr>
                <w:color w:val="000000" w:themeColor="text1"/>
              </w:rPr>
            </w:pPr>
            <w:r w:rsidRPr="00357B10">
              <w:rPr>
                <w:color w:val="000000" w:themeColor="text1"/>
              </w:rPr>
              <w:t xml:space="preserve">Rewrote </w:t>
            </w:r>
            <w:r>
              <w:rPr>
                <w:color w:val="000000" w:themeColor="text1"/>
              </w:rPr>
              <w:t xml:space="preserve">FEAT </w:t>
            </w:r>
            <w:r w:rsidRPr="00DB2008">
              <w:rPr>
                <w:color w:val="000000" w:themeColor="text1"/>
              </w:rPr>
              <w:t>5</w:t>
            </w:r>
          </w:p>
          <w:p w14:paraId="6480A8FA" w14:textId="77777777" w:rsidR="00DB2008" w:rsidRPr="00DB2008" w:rsidRDefault="00DB2008" w:rsidP="00DB2008">
            <w:pPr>
              <w:pStyle w:val="Tabletext"/>
              <w:rPr>
                <w:color w:val="000000" w:themeColor="text1"/>
              </w:rPr>
            </w:pPr>
            <w:r w:rsidRPr="00DB2008">
              <w:rPr>
                <w:color w:val="000000" w:themeColor="text1"/>
              </w:rPr>
              <w:t> </w:t>
            </w:r>
          </w:p>
          <w:p w14:paraId="36DF58F6" w14:textId="2B23D47E" w:rsidR="00DB2008" w:rsidRPr="00DB2008" w:rsidRDefault="00DB2008" w:rsidP="00DB2008">
            <w:pPr>
              <w:pStyle w:val="Tabletext"/>
              <w:rPr>
                <w:color w:val="000000" w:themeColor="text1"/>
              </w:rPr>
            </w:pPr>
            <w:r>
              <w:rPr>
                <w:color w:val="000000" w:themeColor="text1"/>
              </w:rPr>
              <w:t xml:space="preserve">Added </w:t>
            </w:r>
            <w:r w:rsidRPr="00DB2008">
              <w:t>FR 5.12.4</w:t>
            </w:r>
            <w:r>
              <w:t xml:space="preserve"> and </w:t>
            </w:r>
            <w:r w:rsidRPr="00DB2008">
              <w:t>FR 5.12.5</w:t>
            </w:r>
            <w:r>
              <w:t xml:space="preserve"> - R</w:t>
            </w:r>
            <w:r w:rsidRPr="00DB2008">
              <w:t>ecalculation</w:t>
            </w:r>
            <w:r>
              <w:t xml:space="preserve"> of Split amount while editing Split transaction. </w:t>
            </w:r>
          </w:p>
          <w:p w14:paraId="31649C8D" w14:textId="77777777" w:rsidR="00DB2008" w:rsidRPr="00DB2008" w:rsidRDefault="00DB2008" w:rsidP="00DB2008">
            <w:pPr>
              <w:pStyle w:val="Tabletext"/>
              <w:rPr>
                <w:color w:val="000000" w:themeColor="text1"/>
              </w:rPr>
            </w:pPr>
            <w:r w:rsidRPr="00DB2008">
              <w:rPr>
                <w:color w:val="000000" w:themeColor="text1"/>
              </w:rPr>
              <w:t>  </w:t>
            </w:r>
          </w:p>
        </w:tc>
        <w:tc>
          <w:tcPr>
            <w:tcW w:w="2232" w:type="dxa"/>
            <w:tcBorders>
              <w:top w:val="single" w:sz="6" w:space="0" w:color="auto"/>
              <w:left w:val="single" w:sz="6" w:space="0" w:color="auto"/>
              <w:bottom w:val="single" w:sz="6" w:space="0" w:color="auto"/>
              <w:right w:val="single" w:sz="6" w:space="0" w:color="auto"/>
            </w:tcBorders>
          </w:tcPr>
          <w:p w14:paraId="155DEAFE" w14:textId="77777777" w:rsidR="00DB2008" w:rsidRDefault="00DB2008" w:rsidP="00DB2008">
            <w:pPr>
              <w:pStyle w:val="Tabletext"/>
            </w:pPr>
            <w:r w:rsidRPr="00DB2008">
              <w:t>Saurabh Arora</w:t>
            </w:r>
          </w:p>
          <w:p w14:paraId="7BD69620" w14:textId="77777777" w:rsidR="00340475" w:rsidRPr="00DB2008" w:rsidRDefault="00340475" w:rsidP="00DB2008">
            <w:pPr>
              <w:pStyle w:val="Tabletext"/>
            </w:pPr>
          </w:p>
        </w:tc>
      </w:tr>
      <w:tr w:rsidR="00340475" w:rsidRPr="00340475" w14:paraId="0ACDCF03" w14:textId="77777777" w:rsidTr="00340475">
        <w:tc>
          <w:tcPr>
            <w:tcW w:w="1864" w:type="dxa"/>
            <w:tcBorders>
              <w:top w:val="single" w:sz="6" w:space="0" w:color="auto"/>
              <w:left w:val="single" w:sz="6" w:space="0" w:color="auto"/>
              <w:bottom w:val="single" w:sz="6" w:space="0" w:color="auto"/>
              <w:right w:val="single" w:sz="6" w:space="0" w:color="auto"/>
            </w:tcBorders>
          </w:tcPr>
          <w:p w14:paraId="08014B56" w14:textId="3F2ED5E9" w:rsidR="00340475" w:rsidRPr="00340475" w:rsidRDefault="00340475" w:rsidP="00340475">
            <w:pPr>
              <w:pStyle w:val="Tabletext"/>
              <w:rPr>
                <w:color w:val="000000" w:themeColor="text1"/>
              </w:rPr>
            </w:pPr>
            <w:r>
              <w:rPr>
                <w:color w:val="000000" w:themeColor="text1"/>
              </w:rPr>
              <w:t>February 15</w:t>
            </w:r>
            <w:r w:rsidRPr="00340475">
              <w:rPr>
                <w:color w:val="000000" w:themeColor="text1"/>
              </w:rPr>
              <w:t>, 2018</w:t>
            </w:r>
          </w:p>
        </w:tc>
        <w:tc>
          <w:tcPr>
            <w:tcW w:w="1080" w:type="dxa"/>
            <w:tcBorders>
              <w:top w:val="single" w:sz="6" w:space="0" w:color="auto"/>
              <w:left w:val="single" w:sz="6" w:space="0" w:color="auto"/>
              <w:bottom w:val="single" w:sz="6" w:space="0" w:color="auto"/>
              <w:right w:val="single" w:sz="6" w:space="0" w:color="auto"/>
            </w:tcBorders>
          </w:tcPr>
          <w:p w14:paraId="34B3C886" w14:textId="648F7976" w:rsidR="00340475" w:rsidRPr="00340475" w:rsidRDefault="00340475" w:rsidP="00340475">
            <w:pPr>
              <w:pStyle w:val="Tabletext"/>
              <w:rPr>
                <w:color w:val="000000" w:themeColor="text1"/>
              </w:rPr>
            </w:pPr>
            <w:r>
              <w:rPr>
                <w:color w:val="000000" w:themeColor="text1"/>
              </w:rPr>
              <w:t xml:space="preserve">    1.12</w:t>
            </w:r>
          </w:p>
        </w:tc>
        <w:tc>
          <w:tcPr>
            <w:tcW w:w="3780" w:type="dxa"/>
            <w:tcBorders>
              <w:top w:val="single" w:sz="6" w:space="0" w:color="auto"/>
              <w:left w:val="single" w:sz="6" w:space="0" w:color="auto"/>
              <w:bottom w:val="single" w:sz="6" w:space="0" w:color="auto"/>
              <w:right w:val="single" w:sz="6" w:space="0" w:color="auto"/>
            </w:tcBorders>
          </w:tcPr>
          <w:p w14:paraId="7020804A" w14:textId="77777777" w:rsidR="00340475" w:rsidRPr="00340475" w:rsidRDefault="00340475" w:rsidP="00340475">
            <w:pPr>
              <w:pStyle w:val="Tabletext"/>
              <w:rPr>
                <w:color w:val="000000" w:themeColor="text1"/>
              </w:rPr>
            </w:pPr>
            <w:r w:rsidRPr="00340475">
              <w:rPr>
                <w:color w:val="000000" w:themeColor="text1"/>
              </w:rPr>
              <w:t>Updated FEAT 5</w:t>
            </w:r>
          </w:p>
          <w:p w14:paraId="29E6985C" w14:textId="77777777" w:rsidR="00340475" w:rsidRPr="00340475" w:rsidRDefault="00340475" w:rsidP="00340475">
            <w:pPr>
              <w:pStyle w:val="Tabletext"/>
              <w:rPr>
                <w:color w:val="000000" w:themeColor="text1"/>
              </w:rPr>
            </w:pPr>
            <w:r w:rsidRPr="00340475">
              <w:rPr>
                <w:color w:val="000000" w:themeColor="text1"/>
              </w:rPr>
              <w:t>FR 5.6.1 – Minimum number of Recipient for Split = 1.</w:t>
            </w:r>
          </w:p>
          <w:p w14:paraId="0E6FD678" w14:textId="77777777" w:rsidR="00340475" w:rsidRPr="00340475" w:rsidRDefault="00340475" w:rsidP="00340475">
            <w:pPr>
              <w:pStyle w:val="Tabletext"/>
              <w:rPr>
                <w:color w:val="000000" w:themeColor="text1"/>
              </w:rPr>
            </w:pPr>
            <w:r w:rsidRPr="00340475">
              <w:rPr>
                <w:color w:val="000000" w:themeColor="text1"/>
              </w:rPr>
              <w:t>FR 5.5.2 – Split flow will not allow recipient management.</w:t>
            </w:r>
          </w:p>
          <w:p w14:paraId="73837349" w14:textId="77777777" w:rsidR="00340475" w:rsidRPr="00340475" w:rsidRDefault="00340475" w:rsidP="00340475">
            <w:pPr>
              <w:pStyle w:val="Tabletext"/>
              <w:rPr>
                <w:color w:val="000000" w:themeColor="text1"/>
              </w:rPr>
            </w:pPr>
            <w:r w:rsidRPr="00340475">
              <w:rPr>
                <w:color w:val="000000" w:themeColor="text1"/>
              </w:rPr>
              <w:t>  </w:t>
            </w:r>
          </w:p>
        </w:tc>
        <w:tc>
          <w:tcPr>
            <w:tcW w:w="2232" w:type="dxa"/>
            <w:tcBorders>
              <w:top w:val="single" w:sz="6" w:space="0" w:color="auto"/>
              <w:left w:val="single" w:sz="6" w:space="0" w:color="auto"/>
              <w:bottom w:val="single" w:sz="6" w:space="0" w:color="auto"/>
              <w:right w:val="single" w:sz="6" w:space="0" w:color="auto"/>
            </w:tcBorders>
          </w:tcPr>
          <w:p w14:paraId="14EAB27B" w14:textId="77777777" w:rsidR="00340475" w:rsidRPr="00340475" w:rsidRDefault="00340475" w:rsidP="00340475">
            <w:pPr>
              <w:pStyle w:val="Tabletext"/>
            </w:pPr>
            <w:r w:rsidRPr="00340475">
              <w:t>Saurabh Arora</w:t>
            </w:r>
          </w:p>
        </w:tc>
      </w:tr>
      <w:tr w:rsidR="00D070F2" w:rsidRPr="00340475" w14:paraId="77BB999B" w14:textId="77777777" w:rsidTr="00340475">
        <w:tc>
          <w:tcPr>
            <w:tcW w:w="1864" w:type="dxa"/>
            <w:tcBorders>
              <w:top w:val="single" w:sz="6" w:space="0" w:color="auto"/>
              <w:left w:val="single" w:sz="6" w:space="0" w:color="auto"/>
              <w:bottom w:val="single" w:sz="6" w:space="0" w:color="auto"/>
              <w:right w:val="single" w:sz="6" w:space="0" w:color="auto"/>
            </w:tcBorders>
          </w:tcPr>
          <w:p w14:paraId="479C41A5" w14:textId="7300BE20" w:rsidR="00D070F2" w:rsidRDefault="00D070F2" w:rsidP="00340475">
            <w:pPr>
              <w:pStyle w:val="Tabletext"/>
              <w:rPr>
                <w:color w:val="000000" w:themeColor="text1"/>
              </w:rPr>
            </w:pPr>
            <w:r>
              <w:rPr>
                <w:color w:val="000000" w:themeColor="text1"/>
              </w:rPr>
              <w:t>February 16, 2018</w:t>
            </w:r>
          </w:p>
        </w:tc>
        <w:tc>
          <w:tcPr>
            <w:tcW w:w="1080" w:type="dxa"/>
            <w:tcBorders>
              <w:top w:val="single" w:sz="6" w:space="0" w:color="auto"/>
              <w:left w:val="single" w:sz="6" w:space="0" w:color="auto"/>
              <w:bottom w:val="single" w:sz="6" w:space="0" w:color="auto"/>
              <w:right w:val="single" w:sz="6" w:space="0" w:color="auto"/>
            </w:tcBorders>
          </w:tcPr>
          <w:p w14:paraId="508F28B0" w14:textId="7E8AC456" w:rsidR="00D070F2" w:rsidRDefault="00D070F2" w:rsidP="00340475">
            <w:pPr>
              <w:pStyle w:val="Tabletext"/>
              <w:rPr>
                <w:color w:val="000000" w:themeColor="text1"/>
              </w:rPr>
            </w:pPr>
            <w:r>
              <w:rPr>
                <w:color w:val="000000" w:themeColor="text1"/>
              </w:rPr>
              <w:t>1.13</w:t>
            </w:r>
          </w:p>
        </w:tc>
        <w:tc>
          <w:tcPr>
            <w:tcW w:w="3780" w:type="dxa"/>
            <w:tcBorders>
              <w:top w:val="single" w:sz="6" w:space="0" w:color="auto"/>
              <w:left w:val="single" w:sz="6" w:space="0" w:color="auto"/>
              <w:bottom w:val="single" w:sz="6" w:space="0" w:color="auto"/>
              <w:right w:val="single" w:sz="6" w:space="0" w:color="auto"/>
            </w:tcBorders>
          </w:tcPr>
          <w:p w14:paraId="1F18C84C" w14:textId="17113474" w:rsidR="00D070F2" w:rsidRPr="00340475" w:rsidRDefault="00D070F2" w:rsidP="00340475">
            <w:pPr>
              <w:pStyle w:val="Tabletext"/>
              <w:rPr>
                <w:color w:val="000000" w:themeColor="text1"/>
              </w:rPr>
            </w:pPr>
            <w:r>
              <w:rPr>
                <w:color w:val="000000" w:themeColor="text1"/>
              </w:rPr>
              <w:t>Added Feat 16 for shared directory update to 3.8 version</w:t>
            </w:r>
          </w:p>
        </w:tc>
        <w:tc>
          <w:tcPr>
            <w:tcW w:w="2232" w:type="dxa"/>
            <w:tcBorders>
              <w:top w:val="single" w:sz="6" w:space="0" w:color="auto"/>
              <w:left w:val="single" w:sz="6" w:space="0" w:color="auto"/>
              <w:bottom w:val="single" w:sz="6" w:space="0" w:color="auto"/>
              <w:right w:val="single" w:sz="6" w:space="0" w:color="auto"/>
            </w:tcBorders>
          </w:tcPr>
          <w:p w14:paraId="14C8D5B7" w14:textId="0A1602B0" w:rsidR="00D070F2" w:rsidRPr="00340475" w:rsidRDefault="00D070F2" w:rsidP="00340475">
            <w:pPr>
              <w:pStyle w:val="Tabletext"/>
            </w:pPr>
            <w:r>
              <w:t>Damar</w:t>
            </w:r>
          </w:p>
        </w:tc>
      </w:tr>
      <w:tr w:rsidR="005B0B35" w:rsidRPr="00340475" w14:paraId="2913D282" w14:textId="77777777" w:rsidTr="00340475">
        <w:tc>
          <w:tcPr>
            <w:tcW w:w="1864" w:type="dxa"/>
            <w:tcBorders>
              <w:top w:val="single" w:sz="6" w:space="0" w:color="auto"/>
              <w:left w:val="single" w:sz="6" w:space="0" w:color="auto"/>
              <w:bottom w:val="single" w:sz="6" w:space="0" w:color="auto"/>
              <w:right w:val="single" w:sz="6" w:space="0" w:color="auto"/>
            </w:tcBorders>
          </w:tcPr>
          <w:p w14:paraId="7B356C62" w14:textId="0F64F08A" w:rsidR="005B0B35" w:rsidRDefault="005B0B35" w:rsidP="00340475">
            <w:pPr>
              <w:pStyle w:val="Tabletext"/>
              <w:rPr>
                <w:color w:val="000000" w:themeColor="text1"/>
              </w:rPr>
            </w:pPr>
            <w:r>
              <w:rPr>
                <w:color w:val="000000" w:themeColor="text1"/>
              </w:rPr>
              <w:t>April 3, 2018</w:t>
            </w:r>
          </w:p>
        </w:tc>
        <w:tc>
          <w:tcPr>
            <w:tcW w:w="1080" w:type="dxa"/>
            <w:tcBorders>
              <w:top w:val="single" w:sz="6" w:space="0" w:color="auto"/>
              <w:left w:val="single" w:sz="6" w:space="0" w:color="auto"/>
              <w:bottom w:val="single" w:sz="6" w:space="0" w:color="auto"/>
              <w:right w:val="single" w:sz="6" w:space="0" w:color="auto"/>
            </w:tcBorders>
          </w:tcPr>
          <w:p w14:paraId="4B8BE0B7" w14:textId="64193637" w:rsidR="005B0B35" w:rsidRDefault="00C67A37" w:rsidP="00340475">
            <w:pPr>
              <w:pStyle w:val="Tabletext"/>
              <w:rPr>
                <w:color w:val="000000" w:themeColor="text1"/>
              </w:rPr>
            </w:pPr>
            <w:r>
              <w:rPr>
                <w:color w:val="000000" w:themeColor="text1"/>
              </w:rPr>
              <w:t>1.14</w:t>
            </w:r>
          </w:p>
        </w:tc>
        <w:tc>
          <w:tcPr>
            <w:tcW w:w="3780" w:type="dxa"/>
            <w:tcBorders>
              <w:top w:val="single" w:sz="6" w:space="0" w:color="auto"/>
              <w:left w:val="single" w:sz="6" w:space="0" w:color="auto"/>
              <w:bottom w:val="single" w:sz="6" w:space="0" w:color="auto"/>
              <w:right w:val="single" w:sz="6" w:space="0" w:color="auto"/>
            </w:tcBorders>
          </w:tcPr>
          <w:p w14:paraId="781F1525" w14:textId="77777777" w:rsidR="00295228" w:rsidRDefault="00AA1B9A" w:rsidP="00340475">
            <w:pPr>
              <w:pStyle w:val="Tabletext"/>
              <w:rPr>
                <w:color w:val="000000" w:themeColor="text1"/>
              </w:rPr>
            </w:pPr>
            <w:r>
              <w:rPr>
                <w:color w:val="000000" w:themeColor="text1"/>
              </w:rPr>
              <w:t>Updated FR 6.5, FR 6.5.1, FR 6.5.2, FR 6.5.3 with no backend team impacts</w:t>
            </w:r>
          </w:p>
          <w:p w14:paraId="6B1DEE55" w14:textId="77777777" w:rsidR="00295228" w:rsidRDefault="00295228" w:rsidP="00340475">
            <w:pPr>
              <w:pStyle w:val="Tabletext"/>
              <w:rPr>
                <w:color w:val="000000" w:themeColor="text1"/>
              </w:rPr>
            </w:pPr>
          </w:p>
          <w:p w14:paraId="5038A2B9" w14:textId="0A266462" w:rsidR="005B0B35" w:rsidRDefault="00295228" w:rsidP="00340475">
            <w:pPr>
              <w:pStyle w:val="Tabletext"/>
              <w:rPr>
                <w:color w:val="000000" w:themeColor="text1"/>
              </w:rPr>
            </w:pPr>
            <w:r>
              <w:rPr>
                <w:color w:val="000000" w:themeColor="text1"/>
              </w:rPr>
              <w:t xml:space="preserve">Removed </w:t>
            </w:r>
            <w:r w:rsidRPr="00295228">
              <w:rPr>
                <w:rFonts w:ascii="Arial" w:hAnsi="Arial" w:cs="Arial"/>
              </w:rPr>
              <w:t>FR 6.6.7</w:t>
            </w:r>
            <w:r w:rsidR="00AA1B9A">
              <w:rPr>
                <w:color w:val="000000" w:themeColor="text1"/>
              </w:rPr>
              <w:t xml:space="preserve"> </w:t>
            </w:r>
          </w:p>
        </w:tc>
        <w:tc>
          <w:tcPr>
            <w:tcW w:w="2232" w:type="dxa"/>
            <w:tcBorders>
              <w:top w:val="single" w:sz="6" w:space="0" w:color="auto"/>
              <w:left w:val="single" w:sz="6" w:space="0" w:color="auto"/>
              <w:bottom w:val="single" w:sz="6" w:space="0" w:color="auto"/>
              <w:right w:val="single" w:sz="6" w:space="0" w:color="auto"/>
            </w:tcBorders>
          </w:tcPr>
          <w:p w14:paraId="27C76FAC" w14:textId="6D7A6571" w:rsidR="005B0B35" w:rsidRDefault="00AA1B9A" w:rsidP="00340475">
            <w:pPr>
              <w:pStyle w:val="Tabletext"/>
            </w:pPr>
            <w:r>
              <w:t>Sriram Ganapathy</w:t>
            </w:r>
          </w:p>
        </w:tc>
      </w:tr>
    </w:tbl>
    <w:p w14:paraId="00F3C7AF" w14:textId="1F66AFC1" w:rsidR="004A0E0F" w:rsidRPr="00357B10" w:rsidRDefault="004A0E0F" w:rsidP="004A0E0F">
      <w:pPr>
        <w:pStyle w:val="BDO1"/>
        <w:rPr>
          <w:color w:val="000000" w:themeColor="text1"/>
        </w:rPr>
      </w:pPr>
    </w:p>
    <w:p w14:paraId="00F3C7B1" w14:textId="77777777" w:rsidR="004A0E0F" w:rsidRDefault="004A0E0F" w:rsidP="004A0E0F">
      <w:pPr>
        <w:pStyle w:val="TOCHeader"/>
        <w:jc w:val="center"/>
      </w:pPr>
      <w:r>
        <w:rPr>
          <w:b w:val="0"/>
          <w:bCs w:val="0"/>
        </w:rPr>
        <w:br w:type="page"/>
      </w:r>
      <w:r>
        <w:t>Table of Contents</w:t>
      </w:r>
      <w:bookmarkStart w:id="11" w:name="_Toc203958982"/>
      <w:bookmarkStart w:id="12" w:name="_Toc203553087"/>
    </w:p>
    <w:p w14:paraId="0B872DA5" w14:textId="77777777" w:rsidR="00357B10" w:rsidRDefault="00373315">
      <w:pPr>
        <w:pStyle w:val="TOC1"/>
        <w:rPr>
          <w:rFonts w:asciiTheme="minorHAnsi" w:eastAsiaTheme="minorEastAsia" w:hAnsiTheme="minorHAnsi" w:cstheme="minorBidi"/>
          <w:b w:val="0"/>
          <w:noProof/>
          <w:sz w:val="22"/>
          <w:szCs w:val="22"/>
        </w:rPr>
      </w:pPr>
      <w:r>
        <w:rPr>
          <w:b w:val="0"/>
        </w:rPr>
        <w:fldChar w:fldCharType="begin"/>
      </w:r>
      <w:r>
        <w:rPr>
          <w:b w:val="0"/>
        </w:rPr>
        <w:instrText xml:space="preserve"> TOC \o "1-1" \h \z \t "Heading 10,2" </w:instrText>
      </w:r>
      <w:r>
        <w:rPr>
          <w:b w:val="0"/>
        </w:rPr>
        <w:fldChar w:fldCharType="separate"/>
      </w:r>
      <w:hyperlink w:anchor="_Toc499720633" w:history="1">
        <w:r w:rsidR="00357B10" w:rsidRPr="006519C7">
          <w:rPr>
            <w:rStyle w:val="Hyperlink"/>
            <w:noProof/>
          </w:rPr>
          <w:t>1.0 Project Summary</w:t>
        </w:r>
        <w:r w:rsidR="00357B10">
          <w:rPr>
            <w:noProof/>
            <w:webHidden/>
          </w:rPr>
          <w:tab/>
        </w:r>
        <w:r w:rsidR="00357B10">
          <w:rPr>
            <w:noProof/>
            <w:webHidden/>
          </w:rPr>
          <w:fldChar w:fldCharType="begin"/>
        </w:r>
        <w:r w:rsidR="00357B10">
          <w:rPr>
            <w:noProof/>
            <w:webHidden/>
          </w:rPr>
          <w:instrText xml:space="preserve"> PAGEREF _Toc499720633 \h </w:instrText>
        </w:r>
        <w:r w:rsidR="00357B10">
          <w:rPr>
            <w:noProof/>
            <w:webHidden/>
          </w:rPr>
        </w:r>
        <w:r w:rsidR="00357B10">
          <w:rPr>
            <w:noProof/>
            <w:webHidden/>
          </w:rPr>
          <w:fldChar w:fldCharType="separate"/>
        </w:r>
        <w:r w:rsidR="00357B10">
          <w:rPr>
            <w:noProof/>
            <w:webHidden/>
          </w:rPr>
          <w:t>6</w:t>
        </w:r>
        <w:r w:rsidR="00357B10">
          <w:rPr>
            <w:noProof/>
            <w:webHidden/>
          </w:rPr>
          <w:fldChar w:fldCharType="end"/>
        </w:r>
      </w:hyperlink>
    </w:p>
    <w:p w14:paraId="5BEED6FA" w14:textId="77777777" w:rsidR="00357B10" w:rsidRDefault="004500D2">
      <w:pPr>
        <w:pStyle w:val="TOC1"/>
        <w:rPr>
          <w:rFonts w:asciiTheme="minorHAnsi" w:eastAsiaTheme="minorEastAsia" w:hAnsiTheme="minorHAnsi" w:cstheme="minorBidi"/>
          <w:b w:val="0"/>
          <w:noProof/>
          <w:sz w:val="22"/>
          <w:szCs w:val="22"/>
        </w:rPr>
      </w:pPr>
      <w:hyperlink w:anchor="_Toc499720634" w:history="1">
        <w:r w:rsidR="00357B10" w:rsidRPr="006519C7">
          <w:rPr>
            <w:rStyle w:val="Hyperlink"/>
            <w:noProof/>
          </w:rPr>
          <w:t>2.0 Contacts and Contributors</w:t>
        </w:r>
        <w:r w:rsidR="00357B10">
          <w:rPr>
            <w:noProof/>
            <w:webHidden/>
          </w:rPr>
          <w:tab/>
        </w:r>
        <w:r w:rsidR="00357B10">
          <w:rPr>
            <w:noProof/>
            <w:webHidden/>
          </w:rPr>
          <w:fldChar w:fldCharType="begin"/>
        </w:r>
        <w:r w:rsidR="00357B10">
          <w:rPr>
            <w:noProof/>
            <w:webHidden/>
          </w:rPr>
          <w:instrText xml:space="preserve"> PAGEREF _Toc499720634 \h </w:instrText>
        </w:r>
        <w:r w:rsidR="00357B10">
          <w:rPr>
            <w:noProof/>
            <w:webHidden/>
          </w:rPr>
        </w:r>
        <w:r w:rsidR="00357B10">
          <w:rPr>
            <w:noProof/>
            <w:webHidden/>
          </w:rPr>
          <w:fldChar w:fldCharType="separate"/>
        </w:r>
        <w:r w:rsidR="00357B10">
          <w:rPr>
            <w:noProof/>
            <w:webHidden/>
          </w:rPr>
          <w:t>8</w:t>
        </w:r>
        <w:r w:rsidR="00357B10">
          <w:rPr>
            <w:noProof/>
            <w:webHidden/>
          </w:rPr>
          <w:fldChar w:fldCharType="end"/>
        </w:r>
      </w:hyperlink>
    </w:p>
    <w:p w14:paraId="74BA0BF6" w14:textId="77777777" w:rsidR="00357B10" w:rsidRDefault="004500D2">
      <w:pPr>
        <w:pStyle w:val="TOC1"/>
        <w:rPr>
          <w:rFonts w:asciiTheme="minorHAnsi" w:eastAsiaTheme="minorEastAsia" w:hAnsiTheme="minorHAnsi" w:cstheme="minorBidi"/>
          <w:b w:val="0"/>
          <w:noProof/>
          <w:sz w:val="22"/>
          <w:szCs w:val="22"/>
        </w:rPr>
      </w:pPr>
      <w:hyperlink w:anchor="_Toc499720635" w:history="1">
        <w:r w:rsidR="00357B10" w:rsidRPr="006519C7">
          <w:rPr>
            <w:rStyle w:val="Hyperlink"/>
            <w:noProof/>
          </w:rPr>
          <w:t>3.0 System Features</w:t>
        </w:r>
        <w:r w:rsidR="00357B10">
          <w:rPr>
            <w:noProof/>
            <w:webHidden/>
          </w:rPr>
          <w:tab/>
        </w:r>
        <w:r w:rsidR="00357B10">
          <w:rPr>
            <w:noProof/>
            <w:webHidden/>
          </w:rPr>
          <w:fldChar w:fldCharType="begin"/>
        </w:r>
        <w:r w:rsidR="00357B10">
          <w:rPr>
            <w:noProof/>
            <w:webHidden/>
          </w:rPr>
          <w:instrText xml:space="preserve"> PAGEREF _Toc499720635 \h </w:instrText>
        </w:r>
        <w:r w:rsidR="00357B10">
          <w:rPr>
            <w:noProof/>
            <w:webHidden/>
          </w:rPr>
        </w:r>
        <w:r w:rsidR="00357B10">
          <w:rPr>
            <w:noProof/>
            <w:webHidden/>
          </w:rPr>
          <w:fldChar w:fldCharType="separate"/>
        </w:r>
        <w:r w:rsidR="00357B10">
          <w:rPr>
            <w:noProof/>
            <w:webHidden/>
          </w:rPr>
          <w:t>10</w:t>
        </w:r>
        <w:r w:rsidR="00357B10">
          <w:rPr>
            <w:noProof/>
            <w:webHidden/>
          </w:rPr>
          <w:fldChar w:fldCharType="end"/>
        </w:r>
      </w:hyperlink>
    </w:p>
    <w:p w14:paraId="2069BFB9" w14:textId="77777777" w:rsidR="00357B10" w:rsidRDefault="004500D2">
      <w:pPr>
        <w:pStyle w:val="TOC2"/>
        <w:rPr>
          <w:rFonts w:asciiTheme="minorHAnsi" w:eastAsiaTheme="minorEastAsia" w:hAnsiTheme="minorHAnsi" w:cstheme="minorBidi"/>
          <w:b w:val="0"/>
          <w:noProof/>
          <w:sz w:val="22"/>
          <w:szCs w:val="22"/>
        </w:rPr>
      </w:pPr>
      <w:hyperlink w:anchor="_Toc499720636" w:history="1">
        <w:r w:rsidR="00357B10" w:rsidRPr="006519C7">
          <w:rPr>
            <w:rStyle w:val="Hyperlink"/>
            <w:noProof/>
          </w:rPr>
          <w:t>The EWS Zelle app shall utilize U.S. Bank systems for send transactions and “requests” set up by U.S. Bank customers within the Zelle app.</w:t>
        </w:r>
        <w:r w:rsidR="00357B10">
          <w:rPr>
            <w:noProof/>
            <w:webHidden/>
          </w:rPr>
          <w:tab/>
        </w:r>
        <w:r w:rsidR="00357B10">
          <w:rPr>
            <w:noProof/>
            <w:webHidden/>
          </w:rPr>
          <w:fldChar w:fldCharType="begin"/>
        </w:r>
        <w:r w:rsidR="00357B10">
          <w:rPr>
            <w:noProof/>
            <w:webHidden/>
          </w:rPr>
          <w:instrText xml:space="preserve"> PAGEREF _Toc499720636 \h </w:instrText>
        </w:r>
        <w:r w:rsidR="00357B10">
          <w:rPr>
            <w:noProof/>
            <w:webHidden/>
          </w:rPr>
        </w:r>
        <w:r w:rsidR="00357B10">
          <w:rPr>
            <w:noProof/>
            <w:webHidden/>
          </w:rPr>
          <w:fldChar w:fldCharType="separate"/>
        </w:r>
        <w:r w:rsidR="00357B10">
          <w:rPr>
            <w:noProof/>
            <w:webHidden/>
          </w:rPr>
          <w:t>10</w:t>
        </w:r>
        <w:r w:rsidR="00357B10">
          <w:rPr>
            <w:noProof/>
            <w:webHidden/>
          </w:rPr>
          <w:fldChar w:fldCharType="end"/>
        </w:r>
      </w:hyperlink>
    </w:p>
    <w:p w14:paraId="13ECF0A7" w14:textId="77777777" w:rsidR="00357B10" w:rsidRDefault="004500D2">
      <w:pPr>
        <w:pStyle w:val="TOC1"/>
        <w:rPr>
          <w:rFonts w:asciiTheme="minorHAnsi" w:eastAsiaTheme="minorEastAsia" w:hAnsiTheme="minorHAnsi" w:cstheme="minorBidi"/>
          <w:b w:val="0"/>
          <w:noProof/>
          <w:sz w:val="22"/>
          <w:szCs w:val="22"/>
        </w:rPr>
      </w:pPr>
      <w:hyperlink w:anchor="_Toc499720637" w:history="1">
        <w:r w:rsidR="00357B10" w:rsidRPr="006519C7">
          <w:rPr>
            <w:rStyle w:val="Hyperlink"/>
            <w:noProof/>
          </w:rPr>
          <w:t>4.0 Detailed Functional Requirements</w:t>
        </w:r>
        <w:r w:rsidR="00357B10">
          <w:rPr>
            <w:noProof/>
            <w:webHidden/>
          </w:rPr>
          <w:tab/>
        </w:r>
        <w:r w:rsidR="00357B10">
          <w:rPr>
            <w:noProof/>
            <w:webHidden/>
          </w:rPr>
          <w:fldChar w:fldCharType="begin"/>
        </w:r>
        <w:r w:rsidR="00357B10">
          <w:rPr>
            <w:noProof/>
            <w:webHidden/>
          </w:rPr>
          <w:instrText xml:space="preserve"> PAGEREF _Toc499720637 \h </w:instrText>
        </w:r>
        <w:r w:rsidR="00357B10">
          <w:rPr>
            <w:noProof/>
            <w:webHidden/>
          </w:rPr>
        </w:r>
        <w:r w:rsidR="00357B10">
          <w:rPr>
            <w:noProof/>
            <w:webHidden/>
          </w:rPr>
          <w:fldChar w:fldCharType="separate"/>
        </w:r>
        <w:r w:rsidR="00357B10">
          <w:rPr>
            <w:noProof/>
            <w:webHidden/>
          </w:rPr>
          <w:t>11</w:t>
        </w:r>
        <w:r w:rsidR="00357B10">
          <w:rPr>
            <w:noProof/>
            <w:webHidden/>
          </w:rPr>
          <w:fldChar w:fldCharType="end"/>
        </w:r>
      </w:hyperlink>
    </w:p>
    <w:p w14:paraId="03D90559" w14:textId="77777777" w:rsidR="00357B10" w:rsidRDefault="004500D2">
      <w:pPr>
        <w:pStyle w:val="TOC2"/>
        <w:rPr>
          <w:rFonts w:asciiTheme="minorHAnsi" w:eastAsiaTheme="minorEastAsia" w:hAnsiTheme="minorHAnsi" w:cstheme="minorBidi"/>
          <w:b w:val="0"/>
          <w:noProof/>
          <w:sz w:val="22"/>
          <w:szCs w:val="22"/>
        </w:rPr>
      </w:pPr>
      <w:hyperlink w:anchor="_Toc499720638" w:history="1">
        <w:r w:rsidR="00357B10" w:rsidRPr="006519C7">
          <w:rPr>
            <w:rStyle w:val="Hyperlink"/>
            <w:noProof/>
          </w:rPr>
          <w:t>FEAT 1:  The EWS Zelle app shall utilize U.S. Bank systems for send transactions and “requests” set up by U.S. Bank customers within the Zelle app.</w:t>
        </w:r>
        <w:r w:rsidR="00357B10">
          <w:rPr>
            <w:noProof/>
            <w:webHidden/>
          </w:rPr>
          <w:tab/>
        </w:r>
        <w:r w:rsidR="00357B10">
          <w:rPr>
            <w:noProof/>
            <w:webHidden/>
          </w:rPr>
          <w:fldChar w:fldCharType="begin"/>
        </w:r>
        <w:r w:rsidR="00357B10">
          <w:rPr>
            <w:noProof/>
            <w:webHidden/>
          </w:rPr>
          <w:instrText xml:space="preserve"> PAGEREF _Toc499720638 \h </w:instrText>
        </w:r>
        <w:r w:rsidR="00357B10">
          <w:rPr>
            <w:noProof/>
            <w:webHidden/>
          </w:rPr>
        </w:r>
        <w:r w:rsidR="00357B10">
          <w:rPr>
            <w:noProof/>
            <w:webHidden/>
          </w:rPr>
          <w:fldChar w:fldCharType="separate"/>
        </w:r>
        <w:r w:rsidR="00357B10">
          <w:rPr>
            <w:noProof/>
            <w:webHidden/>
          </w:rPr>
          <w:t>11</w:t>
        </w:r>
        <w:r w:rsidR="00357B10">
          <w:rPr>
            <w:noProof/>
            <w:webHidden/>
          </w:rPr>
          <w:fldChar w:fldCharType="end"/>
        </w:r>
      </w:hyperlink>
    </w:p>
    <w:p w14:paraId="37AED02B" w14:textId="77777777" w:rsidR="00357B10" w:rsidRDefault="004500D2">
      <w:pPr>
        <w:pStyle w:val="TOC2"/>
        <w:rPr>
          <w:rFonts w:asciiTheme="minorHAnsi" w:eastAsiaTheme="minorEastAsia" w:hAnsiTheme="minorHAnsi" w:cstheme="minorBidi"/>
          <w:b w:val="0"/>
          <w:noProof/>
          <w:sz w:val="22"/>
          <w:szCs w:val="22"/>
        </w:rPr>
      </w:pPr>
      <w:hyperlink w:anchor="_Toc499720639" w:history="1">
        <w:r w:rsidR="00357B10" w:rsidRPr="006519C7">
          <w:rPr>
            <w:rStyle w:val="Hyperlink"/>
            <w:noProof/>
          </w:rPr>
          <w:t>********** OLD FEAT 1: For reference only **********</w:t>
        </w:r>
        <w:r w:rsidR="00357B10">
          <w:rPr>
            <w:noProof/>
            <w:webHidden/>
          </w:rPr>
          <w:tab/>
        </w:r>
        <w:r w:rsidR="00357B10">
          <w:rPr>
            <w:noProof/>
            <w:webHidden/>
          </w:rPr>
          <w:fldChar w:fldCharType="begin"/>
        </w:r>
        <w:r w:rsidR="00357B10">
          <w:rPr>
            <w:noProof/>
            <w:webHidden/>
          </w:rPr>
          <w:instrText xml:space="preserve"> PAGEREF _Toc499720639 \h </w:instrText>
        </w:r>
        <w:r w:rsidR="00357B10">
          <w:rPr>
            <w:noProof/>
            <w:webHidden/>
          </w:rPr>
        </w:r>
        <w:r w:rsidR="00357B10">
          <w:rPr>
            <w:noProof/>
            <w:webHidden/>
          </w:rPr>
          <w:fldChar w:fldCharType="separate"/>
        </w:r>
        <w:r w:rsidR="00357B10">
          <w:rPr>
            <w:noProof/>
            <w:webHidden/>
          </w:rPr>
          <w:t>12</w:t>
        </w:r>
        <w:r w:rsidR="00357B10">
          <w:rPr>
            <w:noProof/>
            <w:webHidden/>
          </w:rPr>
          <w:fldChar w:fldCharType="end"/>
        </w:r>
      </w:hyperlink>
    </w:p>
    <w:p w14:paraId="4874DB3C" w14:textId="77777777" w:rsidR="00357B10" w:rsidRDefault="004500D2">
      <w:pPr>
        <w:pStyle w:val="TOC2"/>
        <w:rPr>
          <w:rFonts w:asciiTheme="minorHAnsi" w:eastAsiaTheme="minorEastAsia" w:hAnsiTheme="minorHAnsi" w:cstheme="minorBidi"/>
          <w:b w:val="0"/>
          <w:noProof/>
          <w:sz w:val="22"/>
          <w:szCs w:val="22"/>
        </w:rPr>
      </w:pPr>
      <w:hyperlink w:anchor="_Toc499720640" w:history="1">
        <w:r w:rsidR="00357B10" w:rsidRPr="006519C7">
          <w:rPr>
            <w:rStyle w:val="Hyperlink"/>
            <w:noProof/>
          </w:rPr>
          <w:t>FEAT 2: U.S. Bank shall share, with EWS, information on all Zelle transactions U.S. Bank suspects has fraud or has been confirmed as fraudant.</w:t>
        </w:r>
        <w:r w:rsidR="00357B10">
          <w:rPr>
            <w:noProof/>
            <w:webHidden/>
          </w:rPr>
          <w:tab/>
        </w:r>
        <w:r w:rsidR="00357B10">
          <w:rPr>
            <w:noProof/>
            <w:webHidden/>
          </w:rPr>
          <w:fldChar w:fldCharType="begin"/>
        </w:r>
        <w:r w:rsidR="00357B10">
          <w:rPr>
            <w:noProof/>
            <w:webHidden/>
          </w:rPr>
          <w:instrText xml:space="preserve"> PAGEREF _Toc499720640 \h </w:instrText>
        </w:r>
        <w:r w:rsidR="00357B10">
          <w:rPr>
            <w:noProof/>
            <w:webHidden/>
          </w:rPr>
        </w:r>
        <w:r w:rsidR="00357B10">
          <w:rPr>
            <w:noProof/>
            <w:webHidden/>
          </w:rPr>
          <w:fldChar w:fldCharType="separate"/>
        </w:r>
        <w:r w:rsidR="00357B10">
          <w:rPr>
            <w:noProof/>
            <w:webHidden/>
          </w:rPr>
          <w:t>14</w:t>
        </w:r>
        <w:r w:rsidR="00357B10">
          <w:rPr>
            <w:noProof/>
            <w:webHidden/>
          </w:rPr>
          <w:fldChar w:fldCharType="end"/>
        </w:r>
      </w:hyperlink>
    </w:p>
    <w:p w14:paraId="460B6FED" w14:textId="77777777" w:rsidR="00357B10" w:rsidRDefault="004500D2">
      <w:pPr>
        <w:pStyle w:val="TOC2"/>
        <w:rPr>
          <w:rFonts w:asciiTheme="minorHAnsi" w:eastAsiaTheme="minorEastAsia" w:hAnsiTheme="minorHAnsi" w:cstheme="minorBidi"/>
          <w:b w:val="0"/>
          <w:noProof/>
          <w:sz w:val="22"/>
          <w:szCs w:val="22"/>
        </w:rPr>
      </w:pPr>
      <w:hyperlink w:anchor="_Toc499720641" w:history="1">
        <w:r w:rsidR="00357B10" w:rsidRPr="006519C7">
          <w:rPr>
            <w:rStyle w:val="Hyperlink"/>
            <w:noProof/>
          </w:rPr>
          <w:t>FEAT 3: U.S. Bank shall share customer and transaction information with the EWS Zelle app.</w:t>
        </w:r>
        <w:r w:rsidR="00357B10">
          <w:rPr>
            <w:noProof/>
            <w:webHidden/>
          </w:rPr>
          <w:tab/>
        </w:r>
        <w:r w:rsidR="00357B10">
          <w:rPr>
            <w:noProof/>
            <w:webHidden/>
          </w:rPr>
          <w:fldChar w:fldCharType="begin"/>
        </w:r>
        <w:r w:rsidR="00357B10">
          <w:rPr>
            <w:noProof/>
            <w:webHidden/>
          </w:rPr>
          <w:instrText xml:space="preserve"> PAGEREF _Toc499720641 \h </w:instrText>
        </w:r>
        <w:r w:rsidR="00357B10">
          <w:rPr>
            <w:noProof/>
            <w:webHidden/>
          </w:rPr>
        </w:r>
        <w:r w:rsidR="00357B10">
          <w:rPr>
            <w:noProof/>
            <w:webHidden/>
          </w:rPr>
          <w:fldChar w:fldCharType="separate"/>
        </w:r>
        <w:r w:rsidR="00357B10">
          <w:rPr>
            <w:noProof/>
            <w:webHidden/>
          </w:rPr>
          <w:t>14</w:t>
        </w:r>
        <w:r w:rsidR="00357B10">
          <w:rPr>
            <w:noProof/>
            <w:webHidden/>
          </w:rPr>
          <w:fldChar w:fldCharType="end"/>
        </w:r>
      </w:hyperlink>
    </w:p>
    <w:p w14:paraId="3FD1BCDA" w14:textId="77777777" w:rsidR="00357B10" w:rsidRDefault="004500D2">
      <w:pPr>
        <w:pStyle w:val="TOC2"/>
        <w:rPr>
          <w:rFonts w:asciiTheme="minorHAnsi" w:eastAsiaTheme="minorEastAsia" w:hAnsiTheme="minorHAnsi" w:cstheme="minorBidi"/>
          <w:b w:val="0"/>
          <w:noProof/>
          <w:sz w:val="22"/>
          <w:szCs w:val="22"/>
        </w:rPr>
      </w:pPr>
      <w:hyperlink w:anchor="_Toc499720642" w:history="1">
        <w:r w:rsidR="00357B10" w:rsidRPr="006519C7">
          <w:rPr>
            <w:rStyle w:val="Hyperlink"/>
            <w:noProof/>
          </w:rPr>
          <w:t>FEAT 4: Move the current “request” functionality from the P2P legacy flow into the USB Zelle flow.</w:t>
        </w:r>
        <w:r w:rsidR="00357B10">
          <w:rPr>
            <w:noProof/>
            <w:webHidden/>
          </w:rPr>
          <w:tab/>
        </w:r>
        <w:r w:rsidR="00357B10">
          <w:rPr>
            <w:noProof/>
            <w:webHidden/>
          </w:rPr>
          <w:fldChar w:fldCharType="begin"/>
        </w:r>
        <w:r w:rsidR="00357B10">
          <w:rPr>
            <w:noProof/>
            <w:webHidden/>
          </w:rPr>
          <w:instrText xml:space="preserve"> PAGEREF _Toc499720642 \h </w:instrText>
        </w:r>
        <w:r w:rsidR="00357B10">
          <w:rPr>
            <w:noProof/>
            <w:webHidden/>
          </w:rPr>
        </w:r>
        <w:r w:rsidR="00357B10">
          <w:rPr>
            <w:noProof/>
            <w:webHidden/>
          </w:rPr>
          <w:fldChar w:fldCharType="separate"/>
        </w:r>
        <w:r w:rsidR="00357B10">
          <w:rPr>
            <w:noProof/>
            <w:webHidden/>
          </w:rPr>
          <w:t>16</w:t>
        </w:r>
        <w:r w:rsidR="00357B10">
          <w:rPr>
            <w:noProof/>
            <w:webHidden/>
          </w:rPr>
          <w:fldChar w:fldCharType="end"/>
        </w:r>
      </w:hyperlink>
    </w:p>
    <w:p w14:paraId="6C46C44B" w14:textId="77777777" w:rsidR="00357B10" w:rsidRDefault="004500D2">
      <w:pPr>
        <w:pStyle w:val="TOC2"/>
        <w:rPr>
          <w:rFonts w:asciiTheme="minorHAnsi" w:eastAsiaTheme="minorEastAsia" w:hAnsiTheme="minorHAnsi" w:cstheme="minorBidi"/>
          <w:b w:val="0"/>
          <w:noProof/>
          <w:sz w:val="22"/>
          <w:szCs w:val="22"/>
        </w:rPr>
      </w:pPr>
      <w:hyperlink w:anchor="_Toc499720643" w:history="1">
        <w:r w:rsidR="00357B10" w:rsidRPr="006519C7">
          <w:rPr>
            <w:rStyle w:val="Hyperlink"/>
            <w:noProof/>
          </w:rPr>
          <w:t>FEAT 5: Incorporate the new Zelle “split” functionality into the USB Zelle flow.</w:t>
        </w:r>
        <w:r w:rsidR="00357B10">
          <w:rPr>
            <w:noProof/>
            <w:webHidden/>
          </w:rPr>
          <w:tab/>
        </w:r>
        <w:r w:rsidR="00357B10">
          <w:rPr>
            <w:noProof/>
            <w:webHidden/>
          </w:rPr>
          <w:fldChar w:fldCharType="begin"/>
        </w:r>
        <w:r w:rsidR="00357B10">
          <w:rPr>
            <w:noProof/>
            <w:webHidden/>
          </w:rPr>
          <w:instrText xml:space="preserve"> PAGEREF _Toc499720643 \h </w:instrText>
        </w:r>
        <w:r w:rsidR="00357B10">
          <w:rPr>
            <w:noProof/>
            <w:webHidden/>
          </w:rPr>
        </w:r>
        <w:r w:rsidR="00357B10">
          <w:rPr>
            <w:noProof/>
            <w:webHidden/>
          </w:rPr>
          <w:fldChar w:fldCharType="separate"/>
        </w:r>
        <w:r w:rsidR="00357B10">
          <w:rPr>
            <w:noProof/>
            <w:webHidden/>
          </w:rPr>
          <w:t>17</w:t>
        </w:r>
        <w:r w:rsidR="00357B10">
          <w:rPr>
            <w:noProof/>
            <w:webHidden/>
          </w:rPr>
          <w:fldChar w:fldCharType="end"/>
        </w:r>
      </w:hyperlink>
    </w:p>
    <w:p w14:paraId="71E56DED" w14:textId="77777777" w:rsidR="00357B10" w:rsidRDefault="004500D2">
      <w:pPr>
        <w:pStyle w:val="TOC2"/>
        <w:rPr>
          <w:rFonts w:asciiTheme="minorHAnsi" w:eastAsiaTheme="minorEastAsia" w:hAnsiTheme="minorHAnsi" w:cstheme="minorBidi"/>
          <w:b w:val="0"/>
          <w:noProof/>
          <w:sz w:val="22"/>
          <w:szCs w:val="22"/>
        </w:rPr>
      </w:pPr>
      <w:hyperlink w:anchor="_Toc499720644" w:history="1">
        <w:r w:rsidR="00357B10" w:rsidRPr="006519C7">
          <w:rPr>
            <w:rStyle w:val="Hyperlink"/>
            <w:noProof/>
          </w:rPr>
          <w:t>FEAT 6: Move the current “respond to request” from the P2P legacy flow into the USB Zelle flow and enhance it to work with Level 3 data.</w:t>
        </w:r>
        <w:r w:rsidR="00357B10">
          <w:rPr>
            <w:noProof/>
            <w:webHidden/>
          </w:rPr>
          <w:tab/>
        </w:r>
        <w:r w:rsidR="00357B10">
          <w:rPr>
            <w:noProof/>
            <w:webHidden/>
          </w:rPr>
          <w:fldChar w:fldCharType="begin"/>
        </w:r>
        <w:r w:rsidR="00357B10">
          <w:rPr>
            <w:noProof/>
            <w:webHidden/>
          </w:rPr>
          <w:instrText xml:space="preserve"> PAGEREF _Toc499720644 \h </w:instrText>
        </w:r>
        <w:r w:rsidR="00357B10">
          <w:rPr>
            <w:noProof/>
            <w:webHidden/>
          </w:rPr>
        </w:r>
        <w:r w:rsidR="00357B10">
          <w:rPr>
            <w:noProof/>
            <w:webHidden/>
          </w:rPr>
          <w:fldChar w:fldCharType="separate"/>
        </w:r>
        <w:r w:rsidR="00357B10">
          <w:rPr>
            <w:noProof/>
            <w:webHidden/>
          </w:rPr>
          <w:t>19</w:t>
        </w:r>
        <w:r w:rsidR="00357B10">
          <w:rPr>
            <w:noProof/>
            <w:webHidden/>
          </w:rPr>
          <w:fldChar w:fldCharType="end"/>
        </w:r>
      </w:hyperlink>
    </w:p>
    <w:p w14:paraId="09B70088" w14:textId="77777777" w:rsidR="00357B10" w:rsidRDefault="004500D2">
      <w:pPr>
        <w:pStyle w:val="TOC2"/>
        <w:rPr>
          <w:rFonts w:asciiTheme="minorHAnsi" w:eastAsiaTheme="minorEastAsia" w:hAnsiTheme="minorHAnsi" w:cstheme="minorBidi"/>
          <w:b w:val="0"/>
          <w:noProof/>
          <w:sz w:val="22"/>
          <w:szCs w:val="22"/>
        </w:rPr>
      </w:pPr>
      <w:hyperlink w:anchor="_Toc499720645" w:history="1">
        <w:r w:rsidR="00357B10" w:rsidRPr="006519C7">
          <w:rPr>
            <w:rStyle w:val="Hyperlink"/>
            <w:noProof/>
          </w:rPr>
          <w:t>FEAT 7: “Request” and “Split” transactions shall be viewable and editable in the “Transactions Timeline”.</w:t>
        </w:r>
        <w:r w:rsidR="00357B10">
          <w:rPr>
            <w:noProof/>
            <w:webHidden/>
          </w:rPr>
          <w:tab/>
        </w:r>
        <w:r w:rsidR="00357B10">
          <w:rPr>
            <w:noProof/>
            <w:webHidden/>
          </w:rPr>
          <w:fldChar w:fldCharType="begin"/>
        </w:r>
        <w:r w:rsidR="00357B10">
          <w:rPr>
            <w:noProof/>
            <w:webHidden/>
          </w:rPr>
          <w:instrText xml:space="preserve"> PAGEREF _Toc499720645 \h </w:instrText>
        </w:r>
        <w:r w:rsidR="00357B10">
          <w:rPr>
            <w:noProof/>
            <w:webHidden/>
          </w:rPr>
        </w:r>
        <w:r w:rsidR="00357B10">
          <w:rPr>
            <w:noProof/>
            <w:webHidden/>
          </w:rPr>
          <w:fldChar w:fldCharType="separate"/>
        </w:r>
        <w:r w:rsidR="00357B10">
          <w:rPr>
            <w:noProof/>
            <w:webHidden/>
          </w:rPr>
          <w:t>20</w:t>
        </w:r>
        <w:r w:rsidR="00357B10">
          <w:rPr>
            <w:noProof/>
            <w:webHidden/>
          </w:rPr>
          <w:fldChar w:fldCharType="end"/>
        </w:r>
      </w:hyperlink>
    </w:p>
    <w:p w14:paraId="4C9C1661" w14:textId="77777777" w:rsidR="00357B10" w:rsidRDefault="004500D2">
      <w:pPr>
        <w:pStyle w:val="TOC2"/>
        <w:rPr>
          <w:rFonts w:asciiTheme="minorHAnsi" w:eastAsiaTheme="minorEastAsia" w:hAnsiTheme="minorHAnsi" w:cstheme="minorBidi"/>
          <w:b w:val="0"/>
          <w:noProof/>
          <w:sz w:val="22"/>
          <w:szCs w:val="22"/>
        </w:rPr>
      </w:pPr>
      <w:hyperlink w:anchor="_Toc499720646" w:history="1">
        <w:r w:rsidR="00357B10" w:rsidRPr="006519C7">
          <w:rPr>
            <w:rStyle w:val="Hyperlink"/>
            <w:noProof/>
          </w:rPr>
          <w:t>FEAT 8: Previously developed Zelle functionality shall be made accessibility        compliant.</w:t>
        </w:r>
        <w:r w:rsidR="00357B10">
          <w:rPr>
            <w:noProof/>
            <w:webHidden/>
          </w:rPr>
          <w:tab/>
        </w:r>
        <w:r w:rsidR="00357B10">
          <w:rPr>
            <w:noProof/>
            <w:webHidden/>
          </w:rPr>
          <w:fldChar w:fldCharType="begin"/>
        </w:r>
        <w:r w:rsidR="00357B10">
          <w:rPr>
            <w:noProof/>
            <w:webHidden/>
          </w:rPr>
          <w:instrText xml:space="preserve"> PAGEREF _Toc499720646 \h </w:instrText>
        </w:r>
        <w:r w:rsidR="00357B10">
          <w:rPr>
            <w:noProof/>
            <w:webHidden/>
          </w:rPr>
        </w:r>
        <w:r w:rsidR="00357B10">
          <w:rPr>
            <w:noProof/>
            <w:webHidden/>
          </w:rPr>
          <w:fldChar w:fldCharType="separate"/>
        </w:r>
        <w:r w:rsidR="00357B10">
          <w:rPr>
            <w:noProof/>
            <w:webHidden/>
          </w:rPr>
          <w:t>21</w:t>
        </w:r>
        <w:r w:rsidR="00357B10">
          <w:rPr>
            <w:noProof/>
            <w:webHidden/>
          </w:rPr>
          <w:fldChar w:fldCharType="end"/>
        </w:r>
      </w:hyperlink>
    </w:p>
    <w:p w14:paraId="1B137131" w14:textId="77777777" w:rsidR="00357B10" w:rsidRDefault="004500D2">
      <w:pPr>
        <w:pStyle w:val="TOC2"/>
        <w:rPr>
          <w:rFonts w:asciiTheme="minorHAnsi" w:eastAsiaTheme="minorEastAsia" w:hAnsiTheme="minorHAnsi" w:cstheme="minorBidi"/>
          <w:b w:val="0"/>
          <w:noProof/>
          <w:sz w:val="22"/>
          <w:szCs w:val="22"/>
        </w:rPr>
      </w:pPr>
      <w:hyperlink w:anchor="_Toc499720647" w:history="1">
        <w:r w:rsidR="00357B10" w:rsidRPr="006519C7">
          <w:rPr>
            <w:rStyle w:val="Hyperlink"/>
            <w:strike/>
            <w:noProof/>
          </w:rPr>
          <w:t>FEAT 9: Exisiting Zelle shall be updated with additional features.</w:t>
        </w:r>
        <w:r w:rsidR="00357B10" w:rsidRPr="006519C7">
          <w:rPr>
            <w:rStyle w:val="Hyperlink"/>
            <w:noProof/>
          </w:rPr>
          <w:t xml:space="preserve">  DECSOPED</w:t>
        </w:r>
        <w:r w:rsidR="00357B10">
          <w:rPr>
            <w:noProof/>
            <w:webHidden/>
          </w:rPr>
          <w:tab/>
        </w:r>
        <w:r w:rsidR="00357B10">
          <w:rPr>
            <w:noProof/>
            <w:webHidden/>
          </w:rPr>
          <w:fldChar w:fldCharType="begin"/>
        </w:r>
        <w:r w:rsidR="00357B10">
          <w:rPr>
            <w:noProof/>
            <w:webHidden/>
          </w:rPr>
          <w:instrText xml:space="preserve"> PAGEREF _Toc499720647 \h </w:instrText>
        </w:r>
        <w:r w:rsidR="00357B10">
          <w:rPr>
            <w:noProof/>
            <w:webHidden/>
          </w:rPr>
        </w:r>
        <w:r w:rsidR="00357B10">
          <w:rPr>
            <w:noProof/>
            <w:webHidden/>
          </w:rPr>
          <w:fldChar w:fldCharType="separate"/>
        </w:r>
        <w:r w:rsidR="00357B10">
          <w:rPr>
            <w:noProof/>
            <w:webHidden/>
          </w:rPr>
          <w:t>22</w:t>
        </w:r>
        <w:r w:rsidR="00357B10">
          <w:rPr>
            <w:noProof/>
            <w:webHidden/>
          </w:rPr>
          <w:fldChar w:fldCharType="end"/>
        </w:r>
      </w:hyperlink>
    </w:p>
    <w:p w14:paraId="53EA1222" w14:textId="77777777" w:rsidR="00357B10" w:rsidRDefault="004500D2">
      <w:pPr>
        <w:pStyle w:val="TOC2"/>
        <w:rPr>
          <w:rFonts w:asciiTheme="minorHAnsi" w:eastAsiaTheme="minorEastAsia" w:hAnsiTheme="minorHAnsi" w:cstheme="minorBidi"/>
          <w:b w:val="0"/>
          <w:noProof/>
          <w:sz w:val="22"/>
          <w:szCs w:val="22"/>
        </w:rPr>
      </w:pPr>
      <w:hyperlink w:anchor="_Toc499720648" w:history="1">
        <w:r w:rsidR="00357B10" w:rsidRPr="006519C7">
          <w:rPr>
            <w:rStyle w:val="Hyperlink"/>
            <w:strike/>
            <w:noProof/>
          </w:rPr>
          <w:t>FEAT 10: The Zelle system shall interface with EWS’s Amazon Web Services (AWS).</w:t>
        </w:r>
        <w:r w:rsidR="00357B10" w:rsidRPr="006519C7">
          <w:rPr>
            <w:rStyle w:val="Hyperlink"/>
            <w:noProof/>
          </w:rPr>
          <w:t xml:space="preserve"> DECSOPED</w:t>
        </w:r>
        <w:r w:rsidR="00357B10">
          <w:rPr>
            <w:noProof/>
            <w:webHidden/>
          </w:rPr>
          <w:tab/>
        </w:r>
        <w:r w:rsidR="00357B10">
          <w:rPr>
            <w:noProof/>
            <w:webHidden/>
          </w:rPr>
          <w:fldChar w:fldCharType="begin"/>
        </w:r>
        <w:r w:rsidR="00357B10">
          <w:rPr>
            <w:noProof/>
            <w:webHidden/>
          </w:rPr>
          <w:instrText xml:space="preserve"> PAGEREF _Toc499720648 \h </w:instrText>
        </w:r>
        <w:r w:rsidR="00357B10">
          <w:rPr>
            <w:noProof/>
            <w:webHidden/>
          </w:rPr>
        </w:r>
        <w:r w:rsidR="00357B10">
          <w:rPr>
            <w:noProof/>
            <w:webHidden/>
          </w:rPr>
          <w:fldChar w:fldCharType="separate"/>
        </w:r>
        <w:r w:rsidR="00357B10">
          <w:rPr>
            <w:noProof/>
            <w:webHidden/>
          </w:rPr>
          <w:t>23</w:t>
        </w:r>
        <w:r w:rsidR="00357B10">
          <w:rPr>
            <w:noProof/>
            <w:webHidden/>
          </w:rPr>
          <w:fldChar w:fldCharType="end"/>
        </w:r>
      </w:hyperlink>
    </w:p>
    <w:p w14:paraId="55C67812" w14:textId="77777777" w:rsidR="00357B10" w:rsidRDefault="004500D2">
      <w:pPr>
        <w:pStyle w:val="TOC2"/>
        <w:rPr>
          <w:rFonts w:asciiTheme="minorHAnsi" w:eastAsiaTheme="minorEastAsia" w:hAnsiTheme="minorHAnsi" w:cstheme="minorBidi"/>
          <w:b w:val="0"/>
          <w:noProof/>
          <w:sz w:val="22"/>
          <w:szCs w:val="22"/>
        </w:rPr>
      </w:pPr>
      <w:hyperlink w:anchor="_Toc499720649" w:history="1">
        <w:r w:rsidR="00357B10" w:rsidRPr="006519C7">
          <w:rPr>
            <w:rStyle w:val="Hyperlink"/>
            <w:strike/>
            <w:noProof/>
          </w:rPr>
          <w:t>FEAT 11: U.S. Bank customers who have enrolled within the EWS app to receive money to their debit cards shall have their enrollment changed such that the debit card is replaced with the debit card’s associated account.</w:t>
        </w:r>
        <w:r w:rsidR="00357B10" w:rsidRPr="006519C7">
          <w:rPr>
            <w:rStyle w:val="Hyperlink"/>
            <w:noProof/>
          </w:rPr>
          <w:t xml:space="preserve"> DECSOPED</w:t>
        </w:r>
        <w:r w:rsidR="00357B10">
          <w:rPr>
            <w:noProof/>
            <w:webHidden/>
          </w:rPr>
          <w:tab/>
        </w:r>
        <w:r w:rsidR="00357B10">
          <w:rPr>
            <w:noProof/>
            <w:webHidden/>
          </w:rPr>
          <w:fldChar w:fldCharType="begin"/>
        </w:r>
        <w:r w:rsidR="00357B10">
          <w:rPr>
            <w:noProof/>
            <w:webHidden/>
          </w:rPr>
          <w:instrText xml:space="preserve"> PAGEREF _Toc499720649 \h </w:instrText>
        </w:r>
        <w:r w:rsidR="00357B10">
          <w:rPr>
            <w:noProof/>
            <w:webHidden/>
          </w:rPr>
        </w:r>
        <w:r w:rsidR="00357B10">
          <w:rPr>
            <w:noProof/>
            <w:webHidden/>
          </w:rPr>
          <w:fldChar w:fldCharType="separate"/>
        </w:r>
        <w:r w:rsidR="00357B10">
          <w:rPr>
            <w:noProof/>
            <w:webHidden/>
          </w:rPr>
          <w:t>23</w:t>
        </w:r>
        <w:r w:rsidR="00357B10">
          <w:rPr>
            <w:noProof/>
            <w:webHidden/>
          </w:rPr>
          <w:fldChar w:fldCharType="end"/>
        </w:r>
      </w:hyperlink>
    </w:p>
    <w:p w14:paraId="39F91C96" w14:textId="77777777" w:rsidR="00357B10" w:rsidRDefault="004500D2">
      <w:pPr>
        <w:pStyle w:val="TOC2"/>
        <w:rPr>
          <w:rFonts w:asciiTheme="minorHAnsi" w:eastAsiaTheme="minorEastAsia" w:hAnsiTheme="minorHAnsi" w:cstheme="minorBidi"/>
          <w:b w:val="0"/>
          <w:noProof/>
          <w:sz w:val="22"/>
          <w:szCs w:val="22"/>
        </w:rPr>
      </w:pPr>
      <w:hyperlink w:anchor="_Toc499720650" w:history="1">
        <w:r w:rsidR="00357B10" w:rsidRPr="006519C7">
          <w:rPr>
            <w:rStyle w:val="Hyperlink"/>
            <w:noProof/>
          </w:rPr>
          <w:t>FEAT 12: The solution shall provide an O-auth interface for the EWS Zelle app.</w:t>
        </w:r>
        <w:r w:rsidR="00357B10">
          <w:rPr>
            <w:noProof/>
            <w:webHidden/>
          </w:rPr>
          <w:tab/>
        </w:r>
        <w:r w:rsidR="00357B10">
          <w:rPr>
            <w:noProof/>
            <w:webHidden/>
          </w:rPr>
          <w:fldChar w:fldCharType="begin"/>
        </w:r>
        <w:r w:rsidR="00357B10">
          <w:rPr>
            <w:noProof/>
            <w:webHidden/>
          </w:rPr>
          <w:instrText xml:space="preserve"> PAGEREF _Toc499720650 \h </w:instrText>
        </w:r>
        <w:r w:rsidR="00357B10">
          <w:rPr>
            <w:noProof/>
            <w:webHidden/>
          </w:rPr>
        </w:r>
        <w:r w:rsidR="00357B10">
          <w:rPr>
            <w:noProof/>
            <w:webHidden/>
          </w:rPr>
          <w:fldChar w:fldCharType="separate"/>
        </w:r>
        <w:r w:rsidR="00357B10">
          <w:rPr>
            <w:noProof/>
            <w:webHidden/>
          </w:rPr>
          <w:t>23</w:t>
        </w:r>
        <w:r w:rsidR="00357B10">
          <w:rPr>
            <w:noProof/>
            <w:webHidden/>
          </w:rPr>
          <w:fldChar w:fldCharType="end"/>
        </w:r>
      </w:hyperlink>
    </w:p>
    <w:p w14:paraId="24CA7C5D" w14:textId="77777777" w:rsidR="00357B10" w:rsidRDefault="004500D2">
      <w:pPr>
        <w:pStyle w:val="TOC2"/>
        <w:rPr>
          <w:rFonts w:asciiTheme="minorHAnsi" w:eastAsiaTheme="minorEastAsia" w:hAnsiTheme="minorHAnsi" w:cstheme="minorBidi"/>
          <w:b w:val="0"/>
          <w:noProof/>
          <w:sz w:val="22"/>
          <w:szCs w:val="22"/>
        </w:rPr>
      </w:pPr>
      <w:hyperlink w:anchor="_Toc499720651" w:history="1">
        <w:r w:rsidR="00357B10" w:rsidRPr="006519C7">
          <w:rPr>
            <w:rStyle w:val="Hyperlink"/>
            <w:noProof/>
          </w:rPr>
          <w:t xml:space="preserve">FEAT 13: </w:t>
        </w:r>
        <w:r w:rsidR="00357B10" w:rsidRPr="006519C7">
          <w:rPr>
            <w:rStyle w:val="Hyperlink"/>
            <w:strike/>
            <w:noProof/>
          </w:rPr>
          <w:t>The solution shall ensure mobile number ownership via the MNO process.</w:t>
        </w:r>
        <w:r w:rsidR="00357B10" w:rsidRPr="006519C7">
          <w:rPr>
            <w:rStyle w:val="Hyperlink"/>
            <w:noProof/>
          </w:rPr>
          <w:t xml:space="preserve"> DECSOPED</w:t>
        </w:r>
        <w:r w:rsidR="00357B10">
          <w:rPr>
            <w:noProof/>
            <w:webHidden/>
          </w:rPr>
          <w:tab/>
        </w:r>
        <w:r w:rsidR="00357B10">
          <w:rPr>
            <w:noProof/>
            <w:webHidden/>
          </w:rPr>
          <w:fldChar w:fldCharType="begin"/>
        </w:r>
        <w:r w:rsidR="00357B10">
          <w:rPr>
            <w:noProof/>
            <w:webHidden/>
          </w:rPr>
          <w:instrText xml:space="preserve"> PAGEREF _Toc499720651 \h </w:instrText>
        </w:r>
        <w:r w:rsidR="00357B10">
          <w:rPr>
            <w:noProof/>
            <w:webHidden/>
          </w:rPr>
        </w:r>
        <w:r w:rsidR="00357B10">
          <w:rPr>
            <w:noProof/>
            <w:webHidden/>
          </w:rPr>
          <w:fldChar w:fldCharType="separate"/>
        </w:r>
        <w:r w:rsidR="00357B10">
          <w:rPr>
            <w:noProof/>
            <w:webHidden/>
          </w:rPr>
          <w:t>24</w:t>
        </w:r>
        <w:r w:rsidR="00357B10">
          <w:rPr>
            <w:noProof/>
            <w:webHidden/>
          </w:rPr>
          <w:fldChar w:fldCharType="end"/>
        </w:r>
      </w:hyperlink>
    </w:p>
    <w:p w14:paraId="0711B569" w14:textId="77777777" w:rsidR="00357B10" w:rsidRDefault="004500D2">
      <w:pPr>
        <w:pStyle w:val="TOC2"/>
        <w:rPr>
          <w:rFonts w:asciiTheme="minorHAnsi" w:eastAsiaTheme="minorEastAsia" w:hAnsiTheme="minorHAnsi" w:cstheme="minorBidi"/>
          <w:b w:val="0"/>
          <w:noProof/>
          <w:sz w:val="22"/>
          <w:szCs w:val="22"/>
        </w:rPr>
      </w:pPr>
      <w:hyperlink w:anchor="_Toc499720652" w:history="1">
        <w:r w:rsidR="00357B10" w:rsidRPr="006519C7">
          <w:rPr>
            <w:rStyle w:val="Hyperlink"/>
            <w:noProof/>
          </w:rPr>
          <w:t>FEAT 14: Actimize FBA Requirements</w:t>
        </w:r>
        <w:r w:rsidR="00357B10">
          <w:rPr>
            <w:noProof/>
            <w:webHidden/>
          </w:rPr>
          <w:tab/>
        </w:r>
        <w:r w:rsidR="00357B10">
          <w:rPr>
            <w:noProof/>
            <w:webHidden/>
          </w:rPr>
          <w:fldChar w:fldCharType="begin"/>
        </w:r>
        <w:r w:rsidR="00357B10">
          <w:rPr>
            <w:noProof/>
            <w:webHidden/>
          </w:rPr>
          <w:instrText xml:space="preserve"> PAGEREF _Toc499720652 \h </w:instrText>
        </w:r>
        <w:r w:rsidR="00357B10">
          <w:rPr>
            <w:noProof/>
            <w:webHidden/>
          </w:rPr>
        </w:r>
        <w:r w:rsidR="00357B10">
          <w:rPr>
            <w:noProof/>
            <w:webHidden/>
          </w:rPr>
          <w:fldChar w:fldCharType="separate"/>
        </w:r>
        <w:r w:rsidR="00357B10">
          <w:rPr>
            <w:noProof/>
            <w:webHidden/>
          </w:rPr>
          <w:t>26</w:t>
        </w:r>
        <w:r w:rsidR="00357B10">
          <w:rPr>
            <w:noProof/>
            <w:webHidden/>
          </w:rPr>
          <w:fldChar w:fldCharType="end"/>
        </w:r>
      </w:hyperlink>
    </w:p>
    <w:p w14:paraId="4D692468" w14:textId="77777777" w:rsidR="00357B10" w:rsidRDefault="004500D2">
      <w:pPr>
        <w:pStyle w:val="TOC2"/>
        <w:rPr>
          <w:rFonts w:asciiTheme="minorHAnsi" w:eastAsiaTheme="minorEastAsia" w:hAnsiTheme="minorHAnsi" w:cstheme="minorBidi"/>
          <w:b w:val="0"/>
          <w:noProof/>
          <w:sz w:val="22"/>
          <w:szCs w:val="22"/>
        </w:rPr>
      </w:pPr>
      <w:hyperlink w:anchor="_Toc499720653" w:history="1">
        <w:r w:rsidR="00357B10" w:rsidRPr="006519C7">
          <w:rPr>
            <w:rStyle w:val="Hyperlink"/>
            <w:noProof/>
          </w:rPr>
          <w:t>FEAT 15: Implement new “match recipient” call in WEB, iPhone app, iPad app, android app, and Touch platfroms.</w:t>
        </w:r>
        <w:r w:rsidR="00357B10">
          <w:rPr>
            <w:noProof/>
            <w:webHidden/>
          </w:rPr>
          <w:tab/>
        </w:r>
        <w:r w:rsidR="00357B10">
          <w:rPr>
            <w:noProof/>
            <w:webHidden/>
          </w:rPr>
          <w:fldChar w:fldCharType="begin"/>
        </w:r>
        <w:r w:rsidR="00357B10">
          <w:rPr>
            <w:noProof/>
            <w:webHidden/>
          </w:rPr>
          <w:instrText xml:space="preserve"> PAGEREF _Toc499720653 \h </w:instrText>
        </w:r>
        <w:r w:rsidR="00357B10">
          <w:rPr>
            <w:noProof/>
            <w:webHidden/>
          </w:rPr>
        </w:r>
        <w:r w:rsidR="00357B10">
          <w:rPr>
            <w:noProof/>
            <w:webHidden/>
          </w:rPr>
          <w:fldChar w:fldCharType="separate"/>
        </w:r>
        <w:r w:rsidR="00357B10">
          <w:rPr>
            <w:noProof/>
            <w:webHidden/>
          </w:rPr>
          <w:t>26</w:t>
        </w:r>
        <w:r w:rsidR="00357B10">
          <w:rPr>
            <w:noProof/>
            <w:webHidden/>
          </w:rPr>
          <w:fldChar w:fldCharType="end"/>
        </w:r>
      </w:hyperlink>
    </w:p>
    <w:p w14:paraId="55A68A83" w14:textId="77777777" w:rsidR="00357B10" w:rsidRDefault="004500D2">
      <w:pPr>
        <w:pStyle w:val="TOC1"/>
        <w:rPr>
          <w:rFonts w:asciiTheme="minorHAnsi" w:eastAsiaTheme="minorEastAsia" w:hAnsiTheme="minorHAnsi" w:cstheme="minorBidi"/>
          <w:b w:val="0"/>
          <w:noProof/>
          <w:sz w:val="22"/>
          <w:szCs w:val="22"/>
        </w:rPr>
      </w:pPr>
      <w:hyperlink w:anchor="_Toc499720654" w:history="1">
        <w:r w:rsidR="00357B10" w:rsidRPr="006519C7">
          <w:rPr>
            <w:rStyle w:val="Hyperlink"/>
            <w:noProof/>
          </w:rPr>
          <w:t>5.0 Non Functional Requirements</w:t>
        </w:r>
        <w:r w:rsidR="00357B10">
          <w:rPr>
            <w:noProof/>
            <w:webHidden/>
          </w:rPr>
          <w:tab/>
        </w:r>
        <w:r w:rsidR="00357B10">
          <w:rPr>
            <w:noProof/>
            <w:webHidden/>
          </w:rPr>
          <w:fldChar w:fldCharType="begin"/>
        </w:r>
        <w:r w:rsidR="00357B10">
          <w:rPr>
            <w:noProof/>
            <w:webHidden/>
          </w:rPr>
          <w:instrText xml:space="preserve"> PAGEREF _Toc499720654 \h </w:instrText>
        </w:r>
        <w:r w:rsidR="00357B10">
          <w:rPr>
            <w:noProof/>
            <w:webHidden/>
          </w:rPr>
        </w:r>
        <w:r w:rsidR="00357B10">
          <w:rPr>
            <w:noProof/>
            <w:webHidden/>
          </w:rPr>
          <w:fldChar w:fldCharType="separate"/>
        </w:r>
        <w:r w:rsidR="00357B10">
          <w:rPr>
            <w:noProof/>
            <w:webHidden/>
          </w:rPr>
          <w:t>26</w:t>
        </w:r>
        <w:r w:rsidR="00357B10">
          <w:rPr>
            <w:noProof/>
            <w:webHidden/>
          </w:rPr>
          <w:fldChar w:fldCharType="end"/>
        </w:r>
      </w:hyperlink>
    </w:p>
    <w:p w14:paraId="711CB088" w14:textId="77777777" w:rsidR="00357B10" w:rsidRDefault="004500D2">
      <w:pPr>
        <w:pStyle w:val="TOC2"/>
        <w:rPr>
          <w:rFonts w:asciiTheme="minorHAnsi" w:eastAsiaTheme="minorEastAsia" w:hAnsiTheme="minorHAnsi" w:cstheme="minorBidi"/>
          <w:b w:val="0"/>
          <w:noProof/>
          <w:sz w:val="22"/>
          <w:szCs w:val="22"/>
        </w:rPr>
      </w:pPr>
      <w:hyperlink w:anchor="_Toc499720655" w:history="1">
        <w:r w:rsidR="00357B10" w:rsidRPr="006519C7">
          <w:rPr>
            <w:rStyle w:val="Hyperlink"/>
            <w:noProof/>
          </w:rPr>
          <w:t>Performance Requirements</w:t>
        </w:r>
        <w:r w:rsidR="00357B10">
          <w:rPr>
            <w:noProof/>
            <w:webHidden/>
          </w:rPr>
          <w:tab/>
        </w:r>
        <w:r w:rsidR="00357B10">
          <w:rPr>
            <w:noProof/>
            <w:webHidden/>
          </w:rPr>
          <w:fldChar w:fldCharType="begin"/>
        </w:r>
        <w:r w:rsidR="00357B10">
          <w:rPr>
            <w:noProof/>
            <w:webHidden/>
          </w:rPr>
          <w:instrText xml:space="preserve"> PAGEREF _Toc499720655 \h </w:instrText>
        </w:r>
        <w:r w:rsidR="00357B10">
          <w:rPr>
            <w:noProof/>
            <w:webHidden/>
          </w:rPr>
        </w:r>
        <w:r w:rsidR="00357B10">
          <w:rPr>
            <w:noProof/>
            <w:webHidden/>
          </w:rPr>
          <w:fldChar w:fldCharType="separate"/>
        </w:r>
        <w:r w:rsidR="00357B10">
          <w:rPr>
            <w:noProof/>
            <w:webHidden/>
          </w:rPr>
          <w:t>26</w:t>
        </w:r>
        <w:r w:rsidR="00357B10">
          <w:rPr>
            <w:noProof/>
            <w:webHidden/>
          </w:rPr>
          <w:fldChar w:fldCharType="end"/>
        </w:r>
      </w:hyperlink>
    </w:p>
    <w:p w14:paraId="74AD55A7" w14:textId="77777777" w:rsidR="00357B10" w:rsidRDefault="004500D2">
      <w:pPr>
        <w:pStyle w:val="TOC2"/>
        <w:rPr>
          <w:rFonts w:asciiTheme="minorHAnsi" w:eastAsiaTheme="minorEastAsia" w:hAnsiTheme="minorHAnsi" w:cstheme="minorBidi"/>
          <w:b w:val="0"/>
          <w:noProof/>
          <w:sz w:val="22"/>
          <w:szCs w:val="22"/>
        </w:rPr>
      </w:pPr>
      <w:hyperlink w:anchor="_Toc499720656" w:history="1">
        <w:r w:rsidR="00357B10" w:rsidRPr="006519C7">
          <w:rPr>
            <w:rStyle w:val="Hyperlink"/>
            <w:noProof/>
          </w:rPr>
          <w:t>Scability Requirements</w:t>
        </w:r>
        <w:r w:rsidR="00357B10">
          <w:rPr>
            <w:noProof/>
            <w:webHidden/>
          </w:rPr>
          <w:tab/>
        </w:r>
        <w:r w:rsidR="00357B10">
          <w:rPr>
            <w:noProof/>
            <w:webHidden/>
          </w:rPr>
          <w:fldChar w:fldCharType="begin"/>
        </w:r>
        <w:r w:rsidR="00357B10">
          <w:rPr>
            <w:noProof/>
            <w:webHidden/>
          </w:rPr>
          <w:instrText xml:space="preserve"> PAGEREF _Toc499720656 \h </w:instrText>
        </w:r>
        <w:r w:rsidR="00357B10">
          <w:rPr>
            <w:noProof/>
            <w:webHidden/>
          </w:rPr>
        </w:r>
        <w:r w:rsidR="00357B10">
          <w:rPr>
            <w:noProof/>
            <w:webHidden/>
          </w:rPr>
          <w:fldChar w:fldCharType="separate"/>
        </w:r>
        <w:r w:rsidR="00357B10">
          <w:rPr>
            <w:noProof/>
            <w:webHidden/>
          </w:rPr>
          <w:t>27</w:t>
        </w:r>
        <w:r w:rsidR="00357B10">
          <w:rPr>
            <w:noProof/>
            <w:webHidden/>
          </w:rPr>
          <w:fldChar w:fldCharType="end"/>
        </w:r>
      </w:hyperlink>
    </w:p>
    <w:p w14:paraId="38BBD870" w14:textId="77777777" w:rsidR="00357B10" w:rsidRDefault="004500D2">
      <w:pPr>
        <w:pStyle w:val="TOC2"/>
        <w:rPr>
          <w:rFonts w:asciiTheme="minorHAnsi" w:eastAsiaTheme="minorEastAsia" w:hAnsiTheme="minorHAnsi" w:cstheme="minorBidi"/>
          <w:b w:val="0"/>
          <w:noProof/>
          <w:sz w:val="22"/>
          <w:szCs w:val="22"/>
        </w:rPr>
      </w:pPr>
      <w:hyperlink w:anchor="_Toc499720657" w:history="1">
        <w:r w:rsidR="00357B10" w:rsidRPr="006519C7">
          <w:rPr>
            <w:rStyle w:val="Hyperlink"/>
            <w:noProof/>
          </w:rPr>
          <w:t>Usability Requirements</w:t>
        </w:r>
        <w:r w:rsidR="00357B10">
          <w:rPr>
            <w:noProof/>
            <w:webHidden/>
          </w:rPr>
          <w:tab/>
        </w:r>
        <w:r w:rsidR="00357B10">
          <w:rPr>
            <w:noProof/>
            <w:webHidden/>
          </w:rPr>
          <w:fldChar w:fldCharType="begin"/>
        </w:r>
        <w:r w:rsidR="00357B10">
          <w:rPr>
            <w:noProof/>
            <w:webHidden/>
          </w:rPr>
          <w:instrText xml:space="preserve"> PAGEREF _Toc499720657 \h </w:instrText>
        </w:r>
        <w:r w:rsidR="00357B10">
          <w:rPr>
            <w:noProof/>
            <w:webHidden/>
          </w:rPr>
        </w:r>
        <w:r w:rsidR="00357B10">
          <w:rPr>
            <w:noProof/>
            <w:webHidden/>
          </w:rPr>
          <w:fldChar w:fldCharType="separate"/>
        </w:r>
        <w:r w:rsidR="00357B10">
          <w:rPr>
            <w:noProof/>
            <w:webHidden/>
          </w:rPr>
          <w:t>27</w:t>
        </w:r>
        <w:r w:rsidR="00357B10">
          <w:rPr>
            <w:noProof/>
            <w:webHidden/>
          </w:rPr>
          <w:fldChar w:fldCharType="end"/>
        </w:r>
      </w:hyperlink>
    </w:p>
    <w:p w14:paraId="196B0267" w14:textId="77777777" w:rsidR="00357B10" w:rsidRDefault="004500D2">
      <w:pPr>
        <w:pStyle w:val="TOC2"/>
        <w:rPr>
          <w:rFonts w:asciiTheme="minorHAnsi" w:eastAsiaTheme="minorEastAsia" w:hAnsiTheme="minorHAnsi" w:cstheme="minorBidi"/>
          <w:b w:val="0"/>
          <w:noProof/>
          <w:sz w:val="22"/>
          <w:szCs w:val="22"/>
        </w:rPr>
      </w:pPr>
      <w:hyperlink w:anchor="_Toc499720658" w:history="1">
        <w:r w:rsidR="00357B10" w:rsidRPr="006519C7">
          <w:rPr>
            <w:rStyle w:val="Hyperlink"/>
            <w:noProof/>
          </w:rPr>
          <w:t>Availability Requirements</w:t>
        </w:r>
        <w:r w:rsidR="00357B10">
          <w:rPr>
            <w:noProof/>
            <w:webHidden/>
          </w:rPr>
          <w:tab/>
        </w:r>
        <w:r w:rsidR="00357B10">
          <w:rPr>
            <w:noProof/>
            <w:webHidden/>
          </w:rPr>
          <w:fldChar w:fldCharType="begin"/>
        </w:r>
        <w:r w:rsidR="00357B10">
          <w:rPr>
            <w:noProof/>
            <w:webHidden/>
          </w:rPr>
          <w:instrText xml:space="preserve"> PAGEREF _Toc499720658 \h </w:instrText>
        </w:r>
        <w:r w:rsidR="00357B10">
          <w:rPr>
            <w:noProof/>
            <w:webHidden/>
          </w:rPr>
        </w:r>
        <w:r w:rsidR="00357B10">
          <w:rPr>
            <w:noProof/>
            <w:webHidden/>
          </w:rPr>
          <w:fldChar w:fldCharType="separate"/>
        </w:r>
        <w:r w:rsidR="00357B10">
          <w:rPr>
            <w:noProof/>
            <w:webHidden/>
          </w:rPr>
          <w:t>27</w:t>
        </w:r>
        <w:r w:rsidR="00357B10">
          <w:rPr>
            <w:noProof/>
            <w:webHidden/>
          </w:rPr>
          <w:fldChar w:fldCharType="end"/>
        </w:r>
      </w:hyperlink>
    </w:p>
    <w:p w14:paraId="3947E85C" w14:textId="77777777" w:rsidR="00357B10" w:rsidRDefault="004500D2">
      <w:pPr>
        <w:pStyle w:val="TOC2"/>
        <w:rPr>
          <w:rFonts w:asciiTheme="minorHAnsi" w:eastAsiaTheme="minorEastAsia" w:hAnsiTheme="minorHAnsi" w:cstheme="minorBidi"/>
          <w:b w:val="0"/>
          <w:noProof/>
          <w:sz w:val="22"/>
          <w:szCs w:val="22"/>
        </w:rPr>
      </w:pPr>
      <w:hyperlink w:anchor="_Toc499720659" w:history="1">
        <w:r w:rsidR="00357B10" w:rsidRPr="006519C7">
          <w:rPr>
            <w:rStyle w:val="Hyperlink"/>
            <w:noProof/>
          </w:rPr>
          <w:t>Reliability Requirements</w:t>
        </w:r>
        <w:r w:rsidR="00357B10">
          <w:rPr>
            <w:noProof/>
            <w:webHidden/>
          </w:rPr>
          <w:tab/>
        </w:r>
        <w:r w:rsidR="00357B10">
          <w:rPr>
            <w:noProof/>
            <w:webHidden/>
          </w:rPr>
          <w:fldChar w:fldCharType="begin"/>
        </w:r>
        <w:r w:rsidR="00357B10">
          <w:rPr>
            <w:noProof/>
            <w:webHidden/>
          </w:rPr>
          <w:instrText xml:space="preserve"> PAGEREF _Toc499720659 \h </w:instrText>
        </w:r>
        <w:r w:rsidR="00357B10">
          <w:rPr>
            <w:noProof/>
            <w:webHidden/>
          </w:rPr>
        </w:r>
        <w:r w:rsidR="00357B10">
          <w:rPr>
            <w:noProof/>
            <w:webHidden/>
          </w:rPr>
          <w:fldChar w:fldCharType="separate"/>
        </w:r>
        <w:r w:rsidR="00357B10">
          <w:rPr>
            <w:noProof/>
            <w:webHidden/>
          </w:rPr>
          <w:t>27</w:t>
        </w:r>
        <w:r w:rsidR="00357B10">
          <w:rPr>
            <w:noProof/>
            <w:webHidden/>
          </w:rPr>
          <w:fldChar w:fldCharType="end"/>
        </w:r>
      </w:hyperlink>
    </w:p>
    <w:p w14:paraId="16A9DB14" w14:textId="77777777" w:rsidR="00357B10" w:rsidRDefault="004500D2">
      <w:pPr>
        <w:pStyle w:val="TOC2"/>
        <w:rPr>
          <w:rFonts w:asciiTheme="minorHAnsi" w:eastAsiaTheme="minorEastAsia" w:hAnsiTheme="minorHAnsi" w:cstheme="minorBidi"/>
          <w:b w:val="0"/>
          <w:noProof/>
          <w:sz w:val="22"/>
          <w:szCs w:val="22"/>
        </w:rPr>
      </w:pPr>
      <w:hyperlink w:anchor="_Toc499720660" w:history="1">
        <w:r w:rsidR="00357B10" w:rsidRPr="006519C7">
          <w:rPr>
            <w:rStyle w:val="Hyperlink"/>
            <w:noProof/>
          </w:rPr>
          <w:t>Backup and Recovery Requirements</w:t>
        </w:r>
        <w:r w:rsidR="00357B10">
          <w:rPr>
            <w:noProof/>
            <w:webHidden/>
          </w:rPr>
          <w:tab/>
        </w:r>
        <w:r w:rsidR="00357B10">
          <w:rPr>
            <w:noProof/>
            <w:webHidden/>
          </w:rPr>
          <w:fldChar w:fldCharType="begin"/>
        </w:r>
        <w:r w:rsidR="00357B10">
          <w:rPr>
            <w:noProof/>
            <w:webHidden/>
          </w:rPr>
          <w:instrText xml:space="preserve"> PAGEREF _Toc499720660 \h </w:instrText>
        </w:r>
        <w:r w:rsidR="00357B10">
          <w:rPr>
            <w:noProof/>
            <w:webHidden/>
          </w:rPr>
        </w:r>
        <w:r w:rsidR="00357B10">
          <w:rPr>
            <w:noProof/>
            <w:webHidden/>
          </w:rPr>
          <w:fldChar w:fldCharType="separate"/>
        </w:r>
        <w:r w:rsidR="00357B10">
          <w:rPr>
            <w:noProof/>
            <w:webHidden/>
          </w:rPr>
          <w:t>27</w:t>
        </w:r>
        <w:r w:rsidR="00357B10">
          <w:rPr>
            <w:noProof/>
            <w:webHidden/>
          </w:rPr>
          <w:fldChar w:fldCharType="end"/>
        </w:r>
      </w:hyperlink>
    </w:p>
    <w:p w14:paraId="0D4656F3" w14:textId="77777777" w:rsidR="00357B10" w:rsidRDefault="004500D2">
      <w:pPr>
        <w:pStyle w:val="TOC2"/>
        <w:rPr>
          <w:rFonts w:asciiTheme="minorHAnsi" w:eastAsiaTheme="minorEastAsia" w:hAnsiTheme="minorHAnsi" w:cstheme="minorBidi"/>
          <w:b w:val="0"/>
          <w:noProof/>
          <w:sz w:val="22"/>
          <w:szCs w:val="22"/>
        </w:rPr>
      </w:pPr>
      <w:hyperlink w:anchor="_Toc499720661" w:history="1">
        <w:r w:rsidR="00357B10" w:rsidRPr="006519C7">
          <w:rPr>
            <w:rStyle w:val="Hyperlink"/>
            <w:noProof/>
          </w:rPr>
          <w:t>Legal and Regulatory Requirements</w:t>
        </w:r>
        <w:r w:rsidR="00357B10">
          <w:rPr>
            <w:noProof/>
            <w:webHidden/>
          </w:rPr>
          <w:tab/>
        </w:r>
        <w:r w:rsidR="00357B10">
          <w:rPr>
            <w:noProof/>
            <w:webHidden/>
          </w:rPr>
          <w:fldChar w:fldCharType="begin"/>
        </w:r>
        <w:r w:rsidR="00357B10">
          <w:rPr>
            <w:noProof/>
            <w:webHidden/>
          </w:rPr>
          <w:instrText xml:space="preserve"> PAGEREF _Toc499720661 \h </w:instrText>
        </w:r>
        <w:r w:rsidR="00357B10">
          <w:rPr>
            <w:noProof/>
            <w:webHidden/>
          </w:rPr>
        </w:r>
        <w:r w:rsidR="00357B10">
          <w:rPr>
            <w:noProof/>
            <w:webHidden/>
          </w:rPr>
          <w:fldChar w:fldCharType="separate"/>
        </w:r>
        <w:r w:rsidR="00357B10">
          <w:rPr>
            <w:noProof/>
            <w:webHidden/>
          </w:rPr>
          <w:t>27</w:t>
        </w:r>
        <w:r w:rsidR="00357B10">
          <w:rPr>
            <w:noProof/>
            <w:webHidden/>
          </w:rPr>
          <w:fldChar w:fldCharType="end"/>
        </w:r>
      </w:hyperlink>
    </w:p>
    <w:p w14:paraId="5E826318" w14:textId="77777777" w:rsidR="00357B10" w:rsidRDefault="004500D2">
      <w:pPr>
        <w:pStyle w:val="TOC2"/>
        <w:rPr>
          <w:rFonts w:asciiTheme="minorHAnsi" w:eastAsiaTheme="minorEastAsia" w:hAnsiTheme="minorHAnsi" w:cstheme="minorBidi"/>
          <w:b w:val="0"/>
          <w:noProof/>
          <w:sz w:val="22"/>
          <w:szCs w:val="22"/>
        </w:rPr>
      </w:pPr>
      <w:hyperlink w:anchor="_Toc499720662" w:history="1">
        <w:r w:rsidR="00357B10" w:rsidRPr="006519C7">
          <w:rPr>
            <w:rStyle w:val="Hyperlink"/>
            <w:noProof/>
          </w:rPr>
          <w:t>Controls and Reporting Requirements</w:t>
        </w:r>
        <w:r w:rsidR="00357B10">
          <w:rPr>
            <w:noProof/>
            <w:webHidden/>
          </w:rPr>
          <w:tab/>
        </w:r>
        <w:r w:rsidR="00357B10">
          <w:rPr>
            <w:noProof/>
            <w:webHidden/>
          </w:rPr>
          <w:fldChar w:fldCharType="begin"/>
        </w:r>
        <w:r w:rsidR="00357B10">
          <w:rPr>
            <w:noProof/>
            <w:webHidden/>
          </w:rPr>
          <w:instrText xml:space="preserve"> PAGEREF _Toc499720662 \h </w:instrText>
        </w:r>
        <w:r w:rsidR="00357B10">
          <w:rPr>
            <w:noProof/>
            <w:webHidden/>
          </w:rPr>
        </w:r>
        <w:r w:rsidR="00357B10">
          <w:rPr>
            <w:noProof/>
            <w:webHidden/>
          </w:rPr>
          <w:fldChar w:fldCharType="separate"/>
        </w:r>
        <w:r w:rsidR="00357B10">
          <w:rPr>
            <w:noProof/>
            <w:webHidden/>
          </w:rPr>
          <w:t>27</w:t>
        </w:r>
        <w:r w:rsidR="00357B10">
          <w:rPr>
            <w:noProof/>
            <w:webHidden/>
          </w:rPr>
          <w:fldChar w:fldCharType="end"/>
        </w:r>
      </w:hyperlink>
    </w:p>
    <w:p w14:paraId="4B20801C" w14:textId="77777777" w:rsidR="00357B10" w:rsidRDefault="004500D2">
      <w:pPr>
        <w:pStyle w:val="TOC2"/>
        <w:rPr>
          <w:rFonts w:asciiTheme="minorHAnsi" w:eastAsiaTheme="minorEastAsia" w:hAnsiTheme="minorHAnsi" w:cstheme="minorBidi"/>
          <w:b w:val="0"/>
          <w:noProof/>
          <w:sz w:val="22"/>
          <w:szCs w:val="22"/>
        </w:rPr>
      </w:pPr>
      <w:hyperlink w:anchor="_Toc499720663" w:history="1">
        <w:r w:rsidR="00357B10" w:rsidRPr="006519C7">
          <w:rPr>
            <w:rStyle w:val="Hyperlink"/>
            <w:noProof/>
          </w:rPr>
          <w:t>Maintainability Requirements</w:t>
        </w:r>
        <w:r w:rsidR="00357B10">
          <w:rPr>
            <w:noProof/>
            <w:webHidden/>
          </w:rPr>
          <w:tab/>
        </w:r>
        <w:r w:rsidR="00357B10">
          <w:rPr>
            <w:noProof/>
            <w:webHidden/>
          </w:rPr>
          <w:fldChar w:fldCharType="begin"/>
        </w:r>
        <w:r w:rsidR="00357B10">
          <w:rPr>
            <w:noProof/>
            <w:webHidden/>
          </w:rPr>
          <w:instrText xml:space="preserve"> PAGEREF _Toc499720663 \h </w:instrText>
        </w:r>
        <w:r w:rsidR="00357B10">
          <w:rPr>
            <w:noProof/>
            <w:webHidden/>
          </w:rPr>
        </w:r>
        <w:r w:rsidR="00357B10">
          <w:rPr>
            <w:noProof/>
            <w:webHidden/>
          </w:rPr>
          <w:fldChar w:fldCharType="separate"/>
        </w:r>
        <w:r w:rsidR="00357B10">
          <w:rPr>
            <w:noProof/>
            <w:webHidden/>
          </w:rPr>
          <w:t>28</w:t>
        </w:r>
        <w:r w:rsidR="00357B10">
          <w:rPr>
            <w:noProof/>
            <w:webHidden/>
          </w:rPr>
          <w:fldChar w:fldCharType="end"/>
        </w:r>
      </w:hyperlink>
    </w:p>
    <w:p w14:paraId="38DF9DB2" w14:textId="77777777" w:rsidR="00357B10" w:rsidRDefault="004500D2">
      <w:pPr>
        <w:pStyle w:val="TOC2"/>
        <w:rPr>
          <w:rFonts w:asciiTheme="minorHAnsi" w:eastAsiaTheme="minorEastAsia" w:hAnsiTheme="minorHAnsi" w:cstheme="minorBidi"/>
          <w:b w:val="0"/>
          <w:noProof/>
          <w:sz w:val="22"/>
          <w:szCs w:val="22"/>
        </w:rPr>
      </w:pPr>
      <w:hyperlink w:anchor="_Toc499720664" w:history="1">
        <w:r w:rsidR="00357B10" w:rsidRPr="006519C7">
          <w:rPr>
            <w:rStyle w:val="Hyperlink"/>
            <w:noProof/>
          </w:rPr>
          <w:t>Security Requirements</w:t>
        </w:r>
        <w:r w:rsidR="00357B10">
          <w:rPr>
            <w:noProof/>
            <w:webHidden/>
          </w:rPr>
          <w:tab/>
        </w:r>
        <w:r w:rsidR="00357B10">
          <w:rPr>
            <w:noProof/>
            <w:webHidden/>
          </w:rPr>
          <w:fldChar w:fldCharType="begin"/>
        </w:r>
        <w:r w:rsidR="00357B10">
          <w:rPr>
            <w:noProof/>
            <w:webHidden/>
          </w:rPr>
          <w:instrText xml:space="preserve"> PAGEREF _Toc499720664 \h </w:instrText>
        </w:r>
        <w:r w:rsidR="00357B10">
          <w:rPr>
            <w:noProof/>
            <w:webHidden/>
          </w:rPr>
        </w:r>
        <w:r w:rsidR="00357B10">
          <w:rPr>
            <w:noProof/>
            <w:webHidden/>
          </w:rPr>
          <w:fldChar w:fldCharType="separate"/>
        </w:r>
        <w:r w:rsidR="00357B10">
          <w:rPr>
            <w:noProof/>
            <w:webHidden/>
          </w:rPr>
          <w:t>28</w:t>
        </w:r>
        <w:r w:rsidR="00357B10">
          <w:rPr>
            <w:noProof/>
            <w:webHidden/>
          </w:rPr>
          <w:fldChar w:fldCharType="end"/>
        </w:r>
      </w:hyperlink>
    </w:p>
    <w:p w14:paraId="75B1823D" w14:textId="77777777" w:rsidR="00357B10" w:rsidRDefault="004500D2">
      <w:pPr>
        <w:pStyle w:val="TOC2"/>
        <w:rPr>
          <w:rFonts w:asciiTheme="minorHAnsi" w:eastAsiaTheme="minorEastAsia" w:hAnsiTheme="minorHAnsi" w:cstheme="minorBidi"/>
          <w:b w:val="0"/>
          <w:noProof/>
          <w:sz w:val="22"/>
          <w:szCs w:val="22"/>
        </w:rPr>
      </w:pPr>
      <w:hyperlink w:anchor="_Toc499720665" w:history="1">
        <w:r w:rsidR="00357B10" w:rsidRPr="006519C7">
          <w:rPr>
            <w:rStyle w:val="Hyperlink"/>
            <w:noProof/>
          </w:rPr>
          <w:t>External Interface Requirements</w:t>
        </w:r>
        <w:r w:rsidR="00357B10">
          <w:rPr>
            <w:noProof/>
            <w:webHidden/>
          </w:rPr>
          <w:tab/>
        </w:r>
        <w:r w:rsidR="00357B10">
          <w:rPr>
            <w:noProof/>
            <w:webHidden/>
          </w:rPr>
          <w:fldChar w:fldCharType="begin"/>
        </w:r>
        <w:r w:rsidR="00357B10">
          <w:rPr>
            <w:noProof/>
            <w:webHidden/>
          </w:rPr>
          <w:instrText xml:space="preserve"> PAGEREF _Toc499720665 \h </w:instrText>
        </w:r>
        <w:r w:rsidR="00357B10">
          <w:rPr>
            <w:noProof/>
            <w:webHidden/>
          </w:rPr>
        </w:r>
        <w:r w:rsidR="00357B10">
          <w:rPr>
            <w:noProof/>
            <w:webHidden/>
          </w:rPr>
          <w:fldChar w:fldCharType="separate"/>
        </w:r>
        <w:r w:rsidR="00357B10">
          <w:rPr>
            <w:noProof/>
            <w:webHidden/>
          </w:rPr>
          <w:t>28</w:t>
        </w:r>
        <w:r w:rsidR="00357B10">
          <w:rPr>
            <w:noProof/>
            <w:webHidden/>
          </w:rPr>
          <w:fldChar w:fldCharType="end"/>
        </w:r>
      </w:hyperlink>
    </w:p>
    <w:p w14:paraId="35DE506D" w14:textId="77777777" w:rsidR="00357B10" w:rsidRDefault="004500D2">
      <w:pPr>
        <w:pStyle w:val="TOC2"/>
        <w:rPr>
          <w:rFonts w:asciiTheme="minorHAnsi" w:eastAsiaTheme="minorEastAsia" w:hAnsiTheme="minorHAnsi" w:cstheme="minorBidi"/>
          <w:b w:val="0"/>
          <w:noProof/>
          <w:sz w:val="22"/>
          <w:szCs w:val="22"/>
        </w:rPr>
      </w:pPr>
      <w:hyperlink w:anchor="_Toc499720666" w:history="1">
        <w:r w:rsidR="00357B10" w:rsidRPr="006519C7">
          <w:rPr>
            <w:rStyle w:val="Hyperlink"/>
            <w:noProof/>
          </w:rPr>
          <w:t>User Interface Requirements</w:t>
        </w:r>
        <w:r w:rsidR="00357B10">
          <w:rPr>
            <w:noProof/>
            <w:webHidden/>
          </w:rPr>
          <w:tab/>
        </w:r>
        <w:r w:rsidR="00357B10">
          <w:rPr>
            <w:noProof/>
            <w:webHidden/>
          </w:rPr>
          <w:fldChar w:fldCharType="begin"/>
        </w:r>
        <w:r w:rsidR="00357B10">
          <w:rPr>
            <w:noProof/>
            <w:webHidden/>
          </w:rPr>
          <w:instrText xml:space="preserve"> PAGEREF _Toc499720666 \h </w:instrText>
        </w:r>
        <w:r w:rsidR="00357B10">
          <w:rPr>
            <w:noProof/>
            <w:webHidden/>
          </w:rPr>
        </w:r>
        <w:r w:rsidR="00357B10">
          <w:rPr>
            <w:noProof/>
            <w:webHidden/>
          </w:rPr>
          <w:fldChar w:fldCharType="separate"/>
        </w:r>
        <w:r w:rsidR="00357B10">
          <w:rPr>
            <w:noProof/>
            <w:webHidden/>
          </w:rPr>
          <w:t>28</w:t>
        </w:r>
        <w:r w:rsidR="00357B10">
          <w:rPr>
            <w:noProof/>
            <w:webHidden/>
          </w:rPr>
          <w:fldChar w:fldCharType="end"/>
        </w:r>
      </w:hyperlink>
    </w:p>
    <w:p w14:paraId="2CC03F97" w14:textId="77777777" w:rsidR="00357B10" w:rsidRDefault="004500D2">
      <w:pPr>
        <w:pStyle w:val="TOC2"/>
        <w:rPr>
          <w:rFonts w:asciiTheme="minorHAnsi" w:eastAsiaTheme="minorEastAsia" w:hAnsiTheme="minorHAnsi" w:cstheme="minorBidi"/>
          <w:b w:val="0"/>
          <w:noProof/>
          <w:sz w:val="22"/>
          <w:szCs w:val="22"/>
        </w:rPr>
      </w:pPr>
      <w:hyperlink w:anchor="_Toc499720667" w:history="1">
        <w:r w:rsidR="00357B10" w:rsidRPr="006519C7">
          <w:rPr>
            <w:rStyle w:val="Hyperlink"/>
            <w:noProof/>
          </w:rPr>
          <w:t>Data Retention Requirements</w:t>
        </w:r>
        <w:r w:rsidR="00357B10">
          <w:rPr>
            <w:noProof/>
            <w:webHidden/>
          </w:rPr>
          <w:tab/>
        </w:r>
        <w:r w:rsidR="00357B10">
          <w:rPr>
            <w:noProof/>
            <w:webHidden/>
          </w:rPr>
          <w:fldChar w:fldCharType="begin"/>
        </w:r>
        <w:r w:rsidR="00357B10">
          <w:rPr>
            <w:noProof/>
            <w:webHidden/>
          </w:rPr>
          <w:instrText xml:space="preserve"> PAGEREF _Toc499720667 \h </w:instrText>
        </w:r>
        <w:r w:rsidR="00357B10">
          <w:rPr>
            <w:noProof/>
            <w:webHidden/>
          </w:rPr>
        </w:r>
        <w:r w:rsidR="00357B10">
          <w:rPr>
            <w:noProof/>
            <w:webHidden/>
          </w:rPr>
          <w:fldChar w:fldCharType="separate"/>
        </w:r>
        <w:r w:rsidR="00357B10">
          <w:rPr>
            <w:noProof/>
            <w:webHidden/>
          </w:rPr>
          <w:t>28</w:t>
        </w:r>
        <w:r w:rsidR="00357B10">
          <w:rPr>
            <w:noProof/>
            <w:webHidden/>
          </w:rPr>
          <w:fldChar w:fldCharType="end"/>
        </w:r>
      </w:hyperlink>
    </w:p>
    <w:p w14:paraId="66543D19" w14:textId="77777777" w:rsidR="00357B10" w:rsidRDefault="004500D2">
      <w:pPr>
        <w:pStyle w:val="TOC2"/>
        <w:rPr>
          <w:rFonts w:asciiTheme="minorHAnsi" w:eastAsiaTheme="minorEastAsia" w:hAnsiTheme="minorHAnsi" w:cstheme="minorBidi"/>
          <w:b w:val="0"/>
          <w:noProof/>
          <w:sz w:val="22"/>
          <w:szCs w:val="22"/>
        </w:rPr>
      </w:pPr>
      <w:hyperlink w:anchor="_Toc499720668" w:history="1">
        <w:r w:rsidR="00357B10" w:rsidRPr="006519C7">
          <w:rPr>
            <w:rStyle w:val="Hyperlink"/>
            <w:noProof/>
          </w:rPr>
          <w:t>Disaster Recovery Requirements</w:t>
        </w:r>
        <w:r w:rsidR="00357B10">
          <w:rPr>
            <w:noProof/>
            <w:webHidden/>
          </w:rPr>
          <w:tab/>
        </w:r>
        <w:r w:rsidR="00357B10">
          <w:rPr>
            <w:noProof/>
            <w:webHidden/>
          </w:rPr>
          <w:fldChar w:fldCharType="begin"/>
        </w:r>
        <w:r w:rsidR="00357B10">
          <w:rPr>
            <w:noProof/>
            <w:webHidden/>
          </w:rPr>
          <w:instrText xml:space="preserve"> PAGEREF _Toc499720668 \h </w:instrText>
        </w:r>
        <w:r w:rsidR="00357B10">
          <w:rPr>
            <w:noProof/>
            <w:webHidden/>
          </w:rPr>
        </w:r>
        <w:r w:rsidR="00357B10">
          <w:rPr>
            <w:noProof/>
            <w:webHidden/>
          </w:rPr>
          <w:fldChar w:fldCharType="separate"/>
        </w:r>
        <w:r w:rsidR="00357B10">
          <w:rPr>
            <w:noProof/>
            <w:webHidden/>
          </w:rPr>
          <w:t>28</w:t>
        </w:r>
        <w:r w:rsidR="00357B10">
          <w:rPr>
            <w:noProof/>
            <w:webHidden/>
          </w:rPr>
          <w:fldChar w:fldCharType="end"/>
        </w:r>
      </w:hyperlink>
    </w:p>
    <w:p w14:paraId="48B8DF98" w14:textId="77777777" w:rsidR="00357B10" w:rsidRDefault="004500D2">
      <w:pPr>
        <w:pStyle w:val="TOC2"/>
        <w:rPr>
          <w:rFonts w:asciiTheme="minorHAnsi" w:eastAsiaTheme="minorEastAsia" w:hAnsiTheme="minorHAnsi" w:cstheme="minorBidi"/>
          <w:b w:val="0"/>
          <w:noProof/>
          <w:sz w:val="22"/>
          <w:szCs w:val="22"/>
        </w:rPr>
      </w:pPr>
      <w:hyperlink w:anchor="_Toc499720669" w:history="1">
        <w:r w:rsidR="00357B10" w:rsidRPr="006519C7">
          <w:rPr>
            <w:rStyle w:val="Hyperlink"/>
            <w:noProof/>
          </w:rPr>
          <w:t>Training and Documentation Requirements</w:t>
        </w:r>
        <w:r w:rsidR="00357B10">
          <w:rPr>
            <w:noProof/>
            <w:webHidden/>
          </w:rPr>
          <w:tab/>
        </w:r>
        <w:r w:rsidR="00357B10">
          <w:rPr>
            <w:noProof/>
            <w:webHidden/>
          </w:rPr>
          <w:fldChar w:fldCharType="begin"/>
        </w:r>
        <w:r w:rsidR="00357B10">
          <w:rPr>
            <w:noProof/>
            <w:webHidden/>
          </w:rPr>
          <w:instrText xml:space="preserve"> PAGEREF _Toc499720669 \h </w:instrText>
        </w:r>
        <w:r w:rsidR="00357B10">
          <w:rPr>
            <w:noProof/>
            <w:webHidden/>
          </w:rPr>
        </w:r>
        <w:r w:rsidR="00357B10">
          <w:rPr>
            <w:noProof/>
            <w:webHidden/>
          </w:rPr>
          <w:fldChar w:fldCharType="separate"/>
        </w:r>
        <w:r w:rsidR="00357B10">
          <w:rPr>
            <w:noProof/>
            <w:webHidden/>
          </w:rPr>
          <w:t>28</w:t>
        </w:r>
        <w:r w:rsidR="00357B10">
          <w:rPr>
            <w:noProof/>
            <w:webHidden/>
          </w:rPr>
          <w:fldChar w:fldCharType="end"/>
        </w:r>
      </w:hyperlink>
    </w:p>
    <w:p w14:paraId="77669931" w14:textId="77777777" w:rsidR="00357B10" w:rsidRDefault="004500D2">
      <w:pPr>
        <w:pStyle w:val="TOC2"/>
        <w:rPr>
          <w:rFonts w:asciiTheme="minorHAnsi" w:eastAsiaTheme="minorEastAsia" w:hAnsiTheme="minorHAnsi" w:cstheme="minorBidi"/>
          <w:b w:val="0"/>
          <w:noProof/>
          <w:sz w:val="22"/>
          <w:szCs w:val="22"/>
        </w:rPr>
      </w:pPr>
      <w:hyperlink w:anchor="_Toc499720670" w:history="1">
        <w:r w:rsidR="00357B10" w:rsidRPr="006519C7">
          <w:rPr>
            <w:rStyle w:val="Hyperlink"/>
            <w:noProof/>
          </w:rPr>
          <w:t>Deployment Requirements</w:t>
        </w:r>
        <w:r w:rsidR="00357B10">
          <w:rPr>
            <w:noProof/>
            <w:webHidden/>
          </w:rPr>
          <w:tab/>
        </w:r>
        <w:r w:rsidR="00357B10">
          <w:rPr>
            <w:noProof/>
            <w:webHidden/>
          </w:rPr>
          <w:fldChar w:fldCharType="begin"/>
        </w:r>
        <w:r w:rsidR="00357B10">
          <w:rPr>
            <w:noProof/>
            <w:webHidden/>
          </w:rPr>
          <w:instrText xml:space="preserve"> PAGEREF _Toc499720670 \h </w:instrText>
        </w:r>
        <w:r w:rsidR="00357B10">
          <w:rPr>
            <w:noProof/>
            <w:webHidden/>
          </w:rPr>
        </w:r>
        <w:r w:rsidR="00357B10">
          <w:rPr>
            <w:noProof/>
            <w:webHidden/>
          </w:rPr>
          <w:fldChar w:fldCharType="separate"/>
        </w:r>
        <w:r w:rsidR="00357B10">
          <w:rPr>
            <w:noProof/>
            <w:webHidden/>
          </w:rPr>
          <w:t>29</w:t>
        </w:r>
        <w:r w:rsidR="00357B10">
          <w:rPr>
            <w:noProof/>
            <w:webHidden/>
          </w:rPr>
          <w:fldChar w:fldCharType="end"/>
        </w:r>
      </w:hyperlink>
    </w:p>
    <w:p w14:paraId="360FD7E0" w14:textId="77777777" w:rsidR="00357B10" w:rsidRDefault="004500D2">
      <w:pPr>
        <w:pStyle w:val="TOC2"/>
        <w:rPr>
          <w:rFonts w:asciiTheme="minorHAnsi" w:eastAsiaTheme="minorEastAsia" w:hAnsiTheme="minorHAnsi" w:cstheme="minorBidi"/>
          <w:b w:val="0"/>
          <w:noProof/>
          <w:sz w:val="22"/>
          <w:szCs w:val="22"/>
        </w:rPr>
      </w:pPr>
      <w:hyperlink w:anchor="_Toc499720671" w:history="1">
        <w:r w:rsidR="00357B10" w:rsidRPr="006519C7">
          <w:rPr>
            <w:rStyle w:val="Hyperlink"/>
            <w:noProof/>
          </w:rPr>
          <w:t>Technical Constraints</w:t>
        </w:r>
        <w:r w:rsidR="00357B10">
          <w:rPr>
            <w:noProof/>
            <w:webHidden/>
          </w:rPr>
          <w:tab/>
        </w:r>
        <w:r w:rsidR="00357B10">
          <w:rPr>
            <w:noProof/>
            <w:webHidden/>
          </w:rPr>
          <w:fldChar w:fldCharType="begin"/>
        </w:r>
        <w:r w:rsidR="00357B10">
          <w:rPr>
            <w:noProof/>
            <w:webHidden/>
          </w:rPr>
          <w:instrText xml:space="preserve"> PAGEREF _Toc499720671 \h </w:instrText>
        </w:r>
        <w:r w:rsidR="00357B10">
          <w:rPr>
            <w:noProof/>
            <w:webHidden/>
          </w:rPr>
        </w:r>
        <w:r w:rsidR="00357B10">
          <w:rPr>
            <w:noProof/>
            <w:webHidden/>
          </w:rPr>
          <w:fldChar w:fldCharType="separate"/>
        </w:r>
        <w:r w:rsidR="00357B10">
          <w:rPr>
            <w:noProof/>
            <w:webHidden/>
          </w:rPr>
          <w:t>29</w:t>
        </w:r>
        <w:r w:rsidR="00357B10">
          <w:rPr>
            <w:noProof/>
            <w:webHidden/>
          </w:rPr>
          <w:fldChar w:fldCharType="end"/>
        </w:r>
      </w:hyperlink>
    </w:p>
    <w:p w14:paraId="00F3C7BE" w14:textId="547BFA44" w:rsidR="004A0E0F" w:rsidRDefault="00373315" w:rsidP="004A0E0F">
      <w:pPr>
        <w:pStyle w:val="TOC3"/>
      </w:pPr>
      <w:r>
        <w:rPr>
          <w:b/>
          <w:sz w:val="24"/>
        </w:rPr>
        <w:fldChar w:fldCharType="end"/>
      </w:r>
    </w:p>
    <w:p w14:paraId="00F3C7BF" w14:textId="77777777" w:rsidR="004A0E0F" w:rsidRDefault="004A0E0F" w:rsidP="004A0E0F">
      <w:pPr>
        <w:pStyle w:val="BDO1"/>
      </w:pPr>
    </w:p>
    <w:p w14:paraId="00F3C7C0" w14:textId="77777777" w:rsidR="004A0E0F" w:rsidRDefault="004A0E0F" w:rsidP="004A0E0F">
      <w:pPr>
        <w:pStyle w:val="BDO1"/>
      </w:pPr>
    </w:p>
    <w:p w14:paraId="00F3C7C1" w14:textId="77777777" w:rsidR="004A0E0F" w:rsidRDefault="004A0E0F" w:rsidP="004A0E0F">
      <w:pPr>
        <w:rPr>
          <w:rFonts w:ascii="Arial" w:hAnsi="Arial" w:cs="Arial"/>
          <w:iCs/>
          <w:kern w:val="32"/>
          <w:sz w:val="20"/>
          <w:szCs w:val="28"/>
        </w:rPr>
        <w:sectPr w:rsidR="004A0E0F">
          <w:type w:val="continuous"/>
          <w:pgSz w:w="12240" w:h="15840"/>
          <w:pgMar w:top="1800" w:right="1800" w:bottom="1152" w:left="1800" w:header="720" w:footer="720" w:gutter="0"/>
          <w:cols w:space="720"/>
        </w:sectPr>
      </w:pPr>
    </w:p>
    <w:p w14:paraId="00F3C7C2" w14:textId="77777777" w:rsidR="004A0E0F" w:rsidRDefault="004A0E0F" w:rsidP="004A0E0F">
      <w:pPr>
        <w:pStyle w:val="SectionHeader"/>
      </w:pPr>
      <w:r>
        <w:rPr>
          <w:b w:val="0"/>
          <w:bCs w:val="0"/>
        </w:rPr>
        <w:br w:type="page"/>
      </w:r>
      <w:bookmarkStart w:id="13" w:name="_Toc225816798"/>
      <w:bookmarkStart w:id="14" w:name="_Toc225816730"/>
      <w:bookmarkStart w:id="15" w:name="_Toc212603975"/>
      <w:bookmarkStart w:id="16" w:name="_Toc212599380"/>
      <w:bookmarkStart w:id="17" w:name="_Toc212599016"/>
      <w:bookmarkStart w:id="18" w:name="_Toc205880121"/>
      <w:bookmarkStart w:id="19" w:name="_Toc204752635"/>
      <w:r>
        <w:t>Section 1: Overview</w:t>
      </w:r>
      <w:bookmarkEnd w:id="11"/>
      <w:bookmarkEnd w:id="12"/>
      <w:bookmarkEnd w:id="13"/>
      <w:bookmarkEnd w:id="14"/>
      <w:bookmarkEnd w:id="15"/>
      <w:bookmarkEnd w:id="16"/>
      <w:bookmarkEnd w:id="17"/>
      <w:bookmarkEnd w:id="18"/>
      <w:bookmarkEnd w:id="19"/>
    </w:p>
    <w:p w14:paraId="00F3C7C3" w14:textId="77777777" w:rsidR="004A0E0F" w:rsidRDefault="004A0E0F" w:rsidP="004A0E0F">
      <w:pPr>
        <w:pStyle w:val="Heading1"/>
        <w:numPr>
          <w:ilvl w:val="0"/>
          <w:numId w:val="2"/>
        </w:numPr>
      </w:pPr>
      <w:bookmarkStart w:id="20" w:name="_Toc225817492"/>
      <w:bookmarkStart w:id="21" w:name="_Toc225817293"/>
      <w:bookmarkStart w:id="22" w:name="_Toc225817158"/>
      <w:bookmarkStart w:id="23" w:name="_Toc225816799"/>
      <w:bookmarkStart w:id="24" w:name="_Toc225816731"/>
      <w:bookmarkStart w:id="25" w:name="_Toc212604102"/>
      <w:bookmarkStart w:id="26" w:name="_Toc212603976"/>
      <w:bookmarkStart w:id="27" w:name="_Toc212599381"/>
      <w:bookmarkStart w:id="28" w:name="_Toc212599017"/>
      <w:bookmarkStart w:id="29" w:name="_Toc205880122"/>
      <w:bookmarkStart w:id="30" w:name="_Toc204752636"/>
      <w:bookmarkStart w:id="31" w:name="_Toc204751916"/>
      <w:bookmarkStart w:id="32" w:name="_Toc203958983"/>
      <w:bookmarkStart w:id="33" w:name="_Toc203553088"/>
      <w:bookmarkStart w:id="34" w:name="_Toc499720633"/>
      <w:r>
        <w:t>Project Summary</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45E0F813" w14:textId="6E978291" w:rsidR="002D1912" w:rsidRDefault="002A6277" w:rsidP="002D1912">
      <w:pPr>
        <w:pStyle w:val="ListParagraph"/>
        <w:autoSpaceDE w:val="0"/>
        <w:autoSpaceDN w:val="0"/>
        <w:adjustRightInd w:val="0"/>
        <w:spacing w:after="240"/>
        <w:ind w:left="0"/>
        <w:rPr>
          <w:rFonts w:ascii="Arial" w:hAnsi="Arial" w:cs="Arial"/>
          <w:color w:val="000000"/>
          <w:sz w:val="20"/>
        </w:rPr>
      </w:pPr>
      <w:r>
        <w:rPr>
          <w:rFonts w:ascii="Arial" w:hAnsi="Arial" w:cs="Arial"/>
          <w:sz w:val="20"/>
          <w:szCs w:val="20"/>
        </w:rPr>
        <w:t xml:space="preserve">cXc Phase 3 (Q623239) is a CapEx idea </w:t>
      </w:r>
      <w:r w:rsidR="002D1912">
        <w:rPr>
          <w:rFonts w:ascii="Arial" w:hAnsi="Arial" w:cs="Arial"/>
          <w:color w:val="000000"/>
          <w:sz w:val="20"/>
        </w:rPr>
        <w:t>t</w:t>
      </w:r>
      <w:r w:rsidRPr="002A6277">
        <w:rPr>
          <w:rFonts w:ascii="Arial" w:hAnsi="Arial" w:cs="Arial"/>
          <w:color w:val="000000"/>
          <w:sz w:val="20"/>
        </w:rPr>
        <w:t xml:space="preserve">o enhance </w:t>
      </w:r>
      <w:r w:rsidR="002D1912">
        <w:rPr>
          <w:rFonts w:ascii="Arial" w:hAnsi="Arial" w:cs="Arial"/>
          <w:color w:val="000000"/>
          <w:sz w:val="20"/>
        </w:rPr>
        <w:t xml:space="preserve">U.S. Bank’s Zelle </w:t>
      </w:r>
      <w:r w:rsidRPr="002A6277">
        <w:rPr>
          <w:rFonts w:ascii="Arial" w:hAnsi="Arial" w:cs="Arial"/>
          <w:color w:val="000000"/>
          <w:sz w:val="20"/>
        </w:rPr>
        <w:t>money movement capabilities</w:t>
      </w:r>
      <w:r w:rsidR="002D1912">
        <w:rPr>
          <w:rFonts w:ascii="Arial" w:hAnsi="Arial" w:cs="Arial"/>
          <w:color w:val="000000"/>
          <w:sz w:val="20"/>
        </w:rPr>
        <w:t>.  Phase 3 focuses on:</w:t>
      </w:r>
    </w:p>
    <w:p w14:paraId="165E5F13" w14:textId="1BACC305" w:rsidR="002D1912" w:rsidRDefault="002D1912" w:rsidP="009674D4">
      <w:pPr>
        <w:pStyle w:val="ListParagraph"/>
        <w:numPr>
          <w:ilvl w:val="0"/>
          <w:numId w:val="5"/>
        </w:numPr>
        <w:autoSpaceDE w:val="0"/>
        <w:autoSpaceDN w:val="0"/>
        <w:adjustRightInd w:val="0"/>
        <w:spacing w:before="240"/>
        <w:rPr>
          <w:rFonts w:ascii="Arial" w:hAnsi="Arial" w:cs="Arial"/>
          <w:color w:val="000000"/>
          <w:sz w:val="20"/>
        </w:rPr>
      </w:pPr>
      <w:r>
        <w:rPr>
          <w:rFonts w:ascii="Arial" w:hAnsi="Arial" w:cs="Arial"/>
          <w:color w:val="000000"/>
          <w:sz w:val="20"/>
        </w:rPr>
        <w:t>Enhancing</w:t>
      </w:r>
      <w:r w:rsidR="002A6277" w:rsidRPr="002A6277">
        <w:rPr>
          <w:rFonts w:ascii="Arial" w:hAnsi="Arial" w:cs="Arial"/>
          <w:color w:val="000000"/>
          <w:sz w:val="20"/>
        </w:rPr>
        <w:t xml:space="preserve"> of our Fraud and Risk tools </w:t>
      </w:r>
      <w:r>
        <w:rPr>
          <w:rFonts w:ascii="Arial" w:hAnsi="Arial" w:cs="Arial"/>
          <w:color w:val="000000"/>
          <w:sz w:val="20"/>
        </w:rPr>
        <w:t>for Zelle payments</w:t>
      </w:r>
    </w:p>
    <w:p w14:paraId="06048736" w14:textId="77777777" w:rsidR="002D1912" w:rsidRDefault="002D1912" w:rsidP="009674D4">
      <w:pPr>
        <w:pStyle w:val="ListParagraph"/>
        <w:numPr>
          <w:ilvl w:val="0"/>
          <w:numId w:val="5"/>
        </w:numPr>
        <w:autoSpaceDE w:val="0"/>
        <w:autoSpaceDN w:val="0"/>
        <w:adjustRightInd w:val="0"/>
        <w:rPr>
          <w:rFonts w:ascii="Arial" w:hAnsi="Arial" w:cs="Arial"/>
          <w:color w:val="000000"/>
          <w:sz w:val="20"/>
        </w:rPr>
      </w:pPr>
      <w:r>
        <w:rPr>
          <w:rFonts w:ascii="Arial" w:hAnsi="Arial" w:cs="Arial"/>
          <w:color w:val="000000"/>
          <w:sz w:val="20"/>
        </w:rPr>
        <w:t>R</w:t>
      </w:r>
      <w:r w:rsidR="002A6277" w:rsidRPr="002A6277">
        <w:rPr>
          <w:rFonts w:ascii="Arial" w:hAnsi="Arial" w:cs="Arial"/>
          <w:color w:val="000000"/>
          <w:sz w:val="20"/>
        </w:rPr>
        <w:t>educe risk for the bank from this emerging payment method</w:t>
      </w:r>
    </w:p>
    <w:p w14:paraId="038784F7" w14:textId="558CE181" w:rsidR="002A6277" w:rsidRDefault="002D1912" w:rsidP="009674D4">
      <w:pPr>
        <w:pStyle w:val="ListParagraph"/>
        <w:numPr>
          <w:ilvl w:val="0"/>
          <w:numId w:val="5"/>
        </w:numPr>
        <w:autoSpaceDE w:val="0"/>
        <w:autoSpaceDN w:val="0"/>
        <w:adjustRightInd w:val="0"/>
        <w:rPr>
          <w:rFonts w:ascii="Arial" w:hAnsi="Arial" w:cs="Arial"/>
          <w:color w:val="000000"/>
          <w:sz w:val="20"/>
        </w:rPr>
      </w:pPr>
      <w:r>
        <w:rPr>
          <w:rFonts w:ascii="Arial" w:hAnsi="Arial" w:cs="Arial"/>
          <w:color w:val="000000"/>
          <w:sz w:val="20"/>
        </w:rPr>
        <w:t>E</w:t>
      </w:r>
      <w:r w:rsidR="002A6277" w:rsidRPr="002A6277">
        <w:rPr>
          <w:rFonts w:ascii="Arial" w:hAnsi="Arial" w:cs="Arial"/>
          <w:color w:val="000000"/>
          <w:sz w:val="20"/>
        </w:rPr>
        <w:t xml:space="preserve">nsure this service meets all accessibility standards and requirements.  </w:t>
      </w:r>
    </w:p>
    <w:p w14:paraId="18B40255" w14:textId="353ED79C" w:rsidR="002D1912" w:rsidRPr="002A6277" w:rsidRDefault="002D1912" w:rsidP="009674D4">
      <w:pPr>
        <w:pStyle w:val="ListParagraph"/>
        <w:numPr>
          <w:ilvl w:val="0"/>
          <w:numId w:val="5"/>
        </w:numPr>
        <w:autoSpaceDE w:val="0"/>
        <w:autoSpaceDN w:val="0"/>
        <w:adjustRightInd w:val="0"/>
        <w:rPr>
          <w:rFonts w:ascii="Arial" w:hAnsi="Arial" w:cs="Arial"/>
          <w:color w:val="000000"/>
          <w:sz w:val="20"/>
        </w:rPr>
      </w:pPr>
      <w:r>
        <w:rPr>
          <w:rFonts w:ascii="Arial" w:hAnsi="Arial" w:cs="Arial"/>
          <w:color w:val="000000"/>
          <w:sz w:val="20"/>
        </w:rPr>
        <w:t>Integrate U.S. Bank online Zelle experience with the EWS’s (Early Warning Systems) Zelle app.</w:t>
      </w:r>
    </w:p>
    <w:p w14:paraId="7A957607" w14:textId="21D32EAC" w:rsidR="00CC6E5B" w:rsidRDefault="00CC6E5B" w:rsidP="00CC6E5B">
      <w:pPr>
        <w:ind w:left="216"/>
        <w:rPr>
          <w:rFonts w:ascii="Arial" w:hAnsi="Arial" w:cs="Arial"/>
          <w:sz w:val="20"/>
          <w:szCs w:val="20"/>
        </w:rPr>
      </w:pPr>
    </w:p>
    <w:p w14:paraId="4692A43D" w14:textId="3BEC9315" w:rsidR="002D1912" w:rsidRDefault="002D1912" w:rsidP="004A0E0F">
      <w:pPr>
        <w:pStyle w:val="Heading2"/>
        <w:numPr>
          <w:ilvl w:val="1"/>
          <w:numId w:val="2"/>
        </w:numPr>
        <w:rPr>
          <w:color w:val="auto"/>
        </w:rPr>
      </w:pPr>
      <w:bookmarkStart w:id="35" w:name="_Toc203958990"/>
      <w:bookmarkStart w:id="36" w:name="_Toc203958992"/>
      <w:bookmarkEnd w:id="35"/>
      <w:bookmarkEnd w:id="36"/>
      <w:r>
        <w:rPr>
          <w:color w:val="auto"/>
        </w:rPr>
        <w:t>In-scope Items</w:t>
      </w:r>
    </w:p>
    <w:p w14:paraId="6140FF98" w14:textId="06D725A9" w:rsidR="002D1912" w:rsidRDefault="002D1912" w:rsidP="009674D4">
      <w:pPr>
        <w:pStyle w:val="Heading3"/>
        <w:numPr>
          <w:ilvl w:val="0"/>
          <w:numId w:val="4"/>
        </w:numPr>
        <w:spacing w:before="0" w:after="0"/>
        <w:ind w:left="1080"/>
      </w:pPr>
      <w:r>
        <w:t>Integration with EWS’s solution including support of EWS’s API</w:t>
      </w:r>
      <w:r w:rsidR="00CA0BC7">
        <w:t>, synchronization of information between EWS’s app and USB online platforms, and enhanced authentication</w:t>
      </w:r>
    </w:p>
    <w:p w14:paraId="159A5C43" w14:textId="422BFAE4" w:rsidR="002D1912" w:rsidRDefault="00CA0BC7" w:rsidP="009674D4">
      <w:pPr>
        <w:pStyle w:val="Heading3"/>
        <w:numPr>
          <w:ilvl w:val="0"/>
          <w:numId w:val="4"/>
        </w:numPr>
        <w:spacing w:before="0" w:after="0"/>
        <w:ind w:left="1080"/>
      </w:pPr>
      <w:r>
        <w:t>Integration with EWS’s fraud monitoring systems and exchange of fraud and risk information</w:t>
      </w:r>
    </w:p>
    <w:p w14:paraId="20504321" w14:textId="7CAB6CC7" w:rsidR="00CA0BC7" w:rsidRDefault="00CA0BC7" w:rsidP="009674D4">
      <w:pPr>
        <w:pStyle w:val="Heading3"/>
        <w:numPr>
          <w:ilvl w:val="0"/>
          <w:numId w:val="4"/>
        </w:numPr>
        <w:spacing w:before="0" w:after="0"/>
        <w:ind w:left="1080"/>
      </w:pPr>
      <w:r>
        <w:t>Enhanced Zelle customer experience by adding Request for Money and Split capabilities to the Zelle flow.</w:t>
      </w:r>
    </w:p>
    <w:p w14:paraId="57791982" w14:textId="01C47F85" w:rsidR="00CA0BC7" w:rsidRDefault="00CA0BC7" w:rsidP="009674D4">
      <w:pPr>
        <w:pStyle w:val="Heading3"/>
        <w:numPr>
          <w:ilvl w:val="0"/>
          <w:numId w:val="4"/>
        </w:numPr>
        <w:spacing w:before="0" w:after="0"/>
        <w:ind w:left="1080"/>
      </w:pPr>
      <w:r>
        <w:t>Ensure the Zelle flow meets USB accessibility requirements.</w:t>
      </w:r>
    </w:p>
    <w:p w14:paraId="5BD47CCC" w14:textId="6A5CC9E3" w:rsidR="00CA0BC7" w:rsidRDefault="00CA0BC7" w:rsidP="009674D4">
      <w:pPr>
        <w:pStyle w:val="Heading3"/>
        <w:numPr>
          <w:ilvl w:val="0"/>
          <w:numId w:val="4"/>
        </w:numPr>
        <w:spacing w:before="0" w:after="0"/>
        <w:ind w:left="1080"/>
      </w:pPr>
      <w:r>
        <w:t>Add the ability for 24HB bankers to cancel Zelle payments on behalf of a customer.</w:t>
      </w:r>
    </w:p>
    <w:p w14:paraId="04B9E8A1" w14:textId="4B71D4CC" w:rsidR="00CA0BC7" w:rsidRDefault="00CA0BC7" w:rsidP="009674D4">
      <w:pPr>
        <w:pStyle w:val="Heading3"/>
        <w:numPr>
          <w:ilvl w:val="0"/>
          <w:numId w:val="4"/>
        </w:numPr>
        <w:spacing w:before="0" w:after="0"/>
        <w:ind w:left="1080"/>
      </w:pPr>
      <w:r>
        <w:t>Inplement a “memo filter” to remove abusive and inappropriate language in the Zelle memo field.</w:t>
      </w:r>
    </w:p>
    <w:p w14:paraId="347D7157" w14:textId="68FD66CE" w:rsidR="00CA0BC7" w:rsidRDefault="00CA0BC7" w:rsidP="009674D4">
      <w:pPr>
        <w:pStyle w:val="Heading3"/>
        <w:numPr>
          <w:ilvl w:val="0"/>
          <w:numId w:val="4"/>
        </w:numPr>
        <w:spacing w:before="0" w:after="0"/>
        <w:ind w:left="1080"/>
      </w:pPr>
      <w:r>
        <w:t>User experience enhancements.</w:t>
      </w:r>
    </w:p>
    <w:p w14:paraId="00F3C7C6" w14:textId="7DD350AA" w:rsidR="004A0E0F" w:rsidRDefault="00DE542B" w:rsidP="004A0E0F">
      <w:pPr>
        <w:pStyle w:val="Heading2"/>
        <w:numPr>
          <w:ilvl w:val="1"/>
          <w:numId w:val="2"/>
        </w:numPr>
        <w:rPr>
          <w:color w:val="auto"/>
        </w:rPr>
      </w:pPr>
      <w:r>
        <w:rPr>
          <w:color w:val="auto"/>
        </w:rPr>
        <w:t>Out of Scope</w:t>
      </w:r>
      <w:r w:rsidR="002D1912">
        <w:rPr>
          <w:color w:val="auto"/>
        </w:rPr>
        <w:t xml:space="preserve"> Items</w:t>
      </w:r>
    </w:p>
    <w:p w14:paraId="653BAA55" w14:textId="46C87105" w:rsidR="002D1912" w:rsidRDefault="00CA0BC7" w:rsidP="009674D4">
      <w:pPr>
        <w:pStyle w:val="Heading3"/>
        <w:numPr>
          <w:ilvl w:val="0"/>
          <w:numId w:val="4"/>
        </w:numPr>
        <w:spacing w:before="0" w:after="0"/>
        <w:ind w:left="1080"/>
      </w:pPr>
      <w:r>
        <w:t>Changes to the legacy “Send Money to a Person” flows</w:t>
      </w:r>
      <w:r w:rsidR="00EB2D8A">
        <w:t xml:space="preserve"> for sending money to an account or send money via a check.</w:t>
      </w:r>
    </w:p>
    <w:p w14:paraId="10966F10" w14:textId="6BFD7A96" w:rsidR="000118A1" w:rsidRDefault="000118A1" w:rsidP="009674D4">
      <w:pPr>
        <w:pStyle w:val="Heading3"/>
        <w:numPr>
          <w:ilvl w:val="0"/>
          <w:numId w:val="4"/>
        </w:numPr>
        <w:spacing w:before="0" w:after="0"/>
        <w:ind w:left="1080"/>
        <w:rPr>
          <w:color w:val="000000" w:themeColor="text1"/>
        </w:rPr>
      </w:pPr>
      <w:r w:rsidRPr="009F4B2B">
        <w:rPr>
          <w:color w:val="000000" w:themeColor="text1"/>
        </w:rPr>
        <w:t>Synching a customer’s recipient list between the EWS Zelle app and the U.S. Bank Zelle experience.</w:t>
      </w:r>
    </w:p>
    <w:p w14:paraId="22413D6D" w14:textId="06B23330" w:rsidR="00824F9D" w:rsidRPr="00824F9D" w:rsidRDefault="00824F9D" w:rsidP="009674D4">
      <w:pPr>
        <w:pStyle w:val="Heading3"/>
        <w:numPr>
          <w:ilvl w:val="0"/>
          <w:numId w:val="4"/>
        </w:numPr>
        <w:spacing w:before="0" w:after="0"/>
        <w:ind w:left="1080"/>
        <w:rPr>
          <w:color w:val="FFFFFF" w:themeColor="background1"/>
          <w:highlight w:val="blue"/>
        </w:rPr>
      </w:pPr>
      <w:r w:rsidRPr="00824F9D">
        <w:rPr>
          <w:color w:val="FFFFFF" w:themeColor="background1"/>
          <w:highlight w:val="blue"/>
        </w:rPr>
        <w:t>This project will not address A11Y issues in the global navigation elements, headers, footers, or any other global elements.</w:t>
      </w:r>
    </w:p>
    <w:p w14:paraId="1321A346" w14:textId="06F5CD60" w:rsidR="00DE542B" w:rsidRDefault="00DE542B" w:rsidP="004A0E0F">
      <w:pPr>
        <w:pStyle w:val="Heading2"/>
        <w:numPr>
          <w:ilvl w:val="1"/>
          <w:numId w:val="2"/>
        </w:numPr>
        <w:rPr>
          <w:color w:val="auto"/>
        </w:rPr>
      </w:pPr>
      <w:r>
        <w:rPr>
          <w:color w:val="auto"/>
        </w:rPr>
        <w:t>Assumptions</w:t>
      </w:r>
    </w:p>
    <w:p w14:paraId="3D027963" w14:textId="04B5D338" w:rsidR="002D1912" w:rsidRDefault="00CA0BC7" w:rsidP="009674D4">
      <w:pPr>
        <w:pStyle w:val="Heading3"/>
        <w:numPr>
          <w:ilvl w:val="0"/>
          <w:numId w:val="4"/>
        </w:numPr>
        <w:spacing w:before="0" w:after="0"/>
        <w:ind w:left="1080"/>
      </w:pPr>
      <w:r>
        <w:t>UI changes will conform to EWS’s UI guidance</w:t>
      </w:r>
    </w:p>
    <w:p w14:paraId="22F7A422" w14:textId="1C26CDBD" w:rsidR="002D1912" w:rsidRDefault="00EC4A88" w:rsidP="009674D4">
      <w:pPr>
        <w:pStyle w:val="Heading3"/>
        <w:numPr>
          <w:ilvl w:val="0"/>
          <w:numId w:val="4"/>
        </w:numPr>
        <w:spacing w:before="0" w:after="0"/>
        <w:ind w:left="1080"/>
      </w:pPr>
      <w:r>
        <w:t xml:space="preserve">All new UI development will be </w:t>
      </w:r>
      <w:r w:rsidR="00EB2D8A">
        <w:t>accessibly</w:t>
      </w:r>
      <w:r>
        <w:t xml:space="preserve"> compliant.</w:t>
      </w:r>
    </w:p>
    <w:p w14:paraId="3C4909AD" w14:textId="63E1CEC0" w:rsidR="00FC7D2F" w:rsidRDefault="00EB2D8A" w:rsidP="009674D4">
      <w:pPr>
        <w:pStyle w:val="Heading3"/>
        <w:numPr>
          <w:ilvl w:val="0"/>
          <w:numId w:val="4"/>
        </w:numPr>
        <w:spacing w:before="0" w:after="0"/>
        <w:ind w:left="1080"/>
      </w:pPr>
      <w:r>
        <w:t>Accessibility</w:t>
      </w:r>
      <w:r w:rsidR="00FC7D2F">
        <w:t xml:space="preserve"> analysis of the current Zelle flow will be completed before this project begins.</w:t>
      </w:r>
    </w:p>
    <w:p w14:paraId="4DFE6DCF" w14:textId="34C78F6B" w:rsidR="00245946" w:rsidRPr="009F4B2B" w:rsidRDefault="00245946" w:rsidP="009674D4">
      <w:pPr>
        <w:pStyle w:val="Heading3"/>
        <w:numPr>
          <w:ilvl w:val="0"/>
          <w:numId w:val="4"/>
        </w:numPr>
        <w:spacing w:before="0" w:after="0"/>
        <w:ind w:left="1080"/>
        <w:rPr>
          <w:color w:val="000000" w:themeColor="text1"/>
        </w:rPr>
      </w:pPr>
      <w:r w:rsidRPr="009F4B2B">
        <w:rPr>
          <w:color w:val="000000" w:themeColor="text1"/>
        </w:rPr>
        <w:t xml:space="preserve">When U.S. Bank responds to an EWS fraud scoring request with a </w:t>
      </w:r>
      <w:r w:rsidRPr="009F4B2B">
        <w:rPr>
          <w:b/>
          <w:color w:val="C00000"/>
        </w:rPr>
        <w:t>RED</w:t>
      </w:r>
      <w:r w:rsidRPr="009F4B2B">
        <w:rPr>
          <w:color w:val="C00000"/>
        </w:rPr>
        <w:t xml:space="preserve"> </w:t>
      </w:r>
      <w:r w:rsidRPr="009F4B2B">
        <w:rPr>
          <w:color w:val="000000" w:themeColor="text1"/>
        </w:rPr>
        <w:t>response, EWS will not allow the transation to proceed.</w:t>
      </w:r>
    </w:p>
    <w:p w14:paraId="211A2310" w14:textId="12EA3BF0" w:rsidR="00245946" w:rsidRPr="009F4B2B" w:rsidRDefault="00245946" w:rsidP="009674D4">
      <w:pPr>
        <w:pStyle w:val="Heading3"/>
        <w:numPr>
          <w:ilvl w:val="0"/>
          <w:numId w:val="4"/>
        </w:numPr>
        <w:spacing w:before="0" w:after="0"/>
        <w:ind w:left="1080"/>
        <w:rPr>
          <w:color w:val="000000" w:themeColor="text1"/>
        </w:rPr>
      </w:pPr>
      <w:r w:rsidRPr="009F4B2B">
        <w:rPr>
          <w:color w:val="000000" w:themeColor="text1"/>
        </w:rPr>
        <w:t>When U.S. Bank responds to an EWS fraud scoring request with an enhanced authentication response, U.S. Bank will select an enhanced authentication method provided by EWS.</w:t>
      </w:r>
    </w:p>
    <w:p w14:paraId="628D6C63" w14:textId="40D241CA" w:rsidR="009F4B2B" w:rsidRDefault="009F4B2B" w:rsidP="009674D4">
      <w:pPr>
        <w:pStyle w:val="Heading3"/>
        <w:numPr>
          <w:ilvl w:val="0"/>
          <w:numId w:val="4"/>
        </w:numPr>
        <w:spacing w:before="0" w:after="0"/>
        <w:ind w:left="1080"/>
        <w:rPr>
          <w:color w:val="000000" w:themeColor="text1"/>
        </w:rPr>
      </w:pPr>
      <w:r w:rsidRPr="00E75AD9">
        <w:rPr>
          <w:color w:val="000000" w:themeColor="text1"/>
        </w:rPr>
        <w:t>U.S. Bank will not utilize Amazon Web Services (AWS) for EWS connectivity.</w:t>
      </w:r>
    </w:p>
    <w:p w14:paraId="7444805E" w14:textId="634FE372" w:rsidR="00824F9D" w:rsidRPr="00824F9D" w:rsidRDefault="00824F9D" w:rsidP="009674D4">
      <w:pPr>
        <w:pStyle w:val="Heading3"/>
        <w:numPr>
          <w:ilvl w:val="0"/>
          <w:numId w:val="4"/>
        </w:numPr>
        <w:spacing w:before="0" w:after="0"/>
        <w:ind w:left="1080"/>
        <w:rPr>
          <w:color w:val="FFFFFF" w:themeColor="background1"/>
          <w:highlight w:val="blue"/>
        </w:rPr>
      </w:pPr>
      <w:r w:rsidRPr="00824F9D">
        <w:rPr>
          <w:color w:val="FFFFFF" w:themeColor="background1"/>
          <w:highlight w:val="blue"/>
        </w:rPr>
        <w:t>Accessibility in the step-up and OTP screens, used for Zelle, will be addressed via the Shared Auth Phase 3 project.  This will be done by the Shared Auth Project (PRJ # 22048).</w:t>
      </w:r>
    </w:p>
    <w:p w14:paraId="1ED49C8A" w14:textId="7F1D594B" w:rsidR="002D1912" w:rsidRDefault="002D1912" w:rsidP="004A0E0F">
      <w:pPr>
        <w:pStyle w:val="Heading2"/>
        <w:numPr>
          <w:ilvl w:val="1"/>
          <w:numId w:val="2"/>
        </w:numPr>
        <w:rPr>
          <w:color w:val="auto"/>
        </w:rPr>
      </w:pPr>
      <w:r>
        <w:rPr>
          <w:color w:val="auto"/>
        </w:rPr>
        <w:t>Constraints</w:t>
      </w:r>
    </w:p>
    <w:p w14:paraId="2BE2F3D2" w14:textId="77777777" w:rsidR="00C7752C" w:rsidRDefault="00CA0BC7" w:rsidP="009674D4">
      <w:pPr>
        <w:pStyle w:val="Heading3"/>
        <w:numPr>
          <w:ilvl w:val="0"/>
          <w:numId w:val="4"/>
        </w:numPr>
        <w:spacing w:before="0" w:after="0"/>
        <w:ind w:left="1080"/>
      </w:pPr>
      <w:r>
        <w:t xml:space="preserve">Request </w:t>
      </w:r>
      <w:r w:rsidR="00E75AD9">
        <w:t xml:space="preserve">&amp; split </w:t>
      </w:r>
      <w:r>
        <w:t>money flow</w:t>
      </w:r>
      <w:r w:rsidR="00C7752C">
        <w:t>/UX</w:t>
      </w:r>
      <w:r>
        <w:t xml:space="preserve"> must be agreed upon by both EWS and U.S. Bank</w:t>
      </w:r>
      <w:r w:rsidR="00E75AD9">
        <w:t>.</w:t>
      </w:r>
    </w:p>
    <w:p w14:paraId="3A294F9A" w14:textId="3CB07936" w:rsidR="002D1912" w:rsidRDefault="00E75AD9" w:rsidP="009674D4">
      <w:pPr>
        <w:pStyle w:val="Heading3"/>
        <w:numPr>
          <w:ilvl w:val="0"/>
          <w:numId w:val="4"/>
        </w:numPr>
        <w:spacing w:before="0" w:after="0"/>
        <w:ind w:left="1080"/>
      </w:pPr>
      <w:r>
        <w:t>Accessibility design requirements must be agreed upon by both EWS and U.S. Bank.</w:t>
      </w:r>
    </w:p>
    <w:p w14:paraId="6D7906A3" w14:textId="77777777" w:rsidR="002D1912" w:rsidRDefault="002D1912" w:rsidP="002D1912">
      <w:pPr>
        <w:pStyle w:val="Heading2"/>
        <w:numPr>
          <w:ilvl w:val="1"/>
          <w:numId w:val="2"/>
        </w:numPr>
        <w:rPr>
          <w:color w:val="auto"/>
        </w:rPr>
      </w:pPr>
      <w:bookmarkStart w:id="37" w:name="_Toc203553093"/>
      <w:bookmarkStart w:id="38" w:name="_Toc203958993"/>
      <w:bookmarkStart w:id="39" w:name="_Toc204751925"/>
      <w:bookmarkStart w:id="40" w:name="_Toc204752645"/>
      <w:bookmarkStart w:id="41" w:name="_Toc205880126"/>
      <w:bookmarkStart w:id="42" w:name="_Toc212599026"/>
      <w:bookmarkStart w:id="43" w:name="_Toc212599385"/>
      <w:bookmarkStart w:id="44" w:name="_Toc212603980"/>
      <w:bookmarkStart w:id="45" w:name="_Toc212604106"/>
      <w:bookmarkStart w:id="46" w:name="_Toc225816735"/>
      <w:bookmarkStart w:id="47" w:name="_Toc225816803"/>
      <w:bookmarkStart w:id="48" w:name="_Toc225817162"/>
      <w:bookmarkStart w:id="49" w:name="_Toc225817297"/>
      <w:bookmarkStart w:id="50" w:name="_Toc225817496"/>
      <w:r>
        <w:rPr>
          <w:color w:val="auto"/>
        </w:rPr>
        <w:t>Dependencies</w:t>
      </w:r>
    </w:p>
    <w:bookmarkEnd w:id="37"/>
    <w:bookmarkEnd w:id="38"/>
    <w:bookmarkEnd w:id="39"/>
    <w:bookmarkEnd w:id="40"/>
    <w:bookmarkEnd w:id="41"/>
    <w:bookmarkEnd w:id="42"/>
    <w:bookmarkEnd w:id="43"/>
    <w:bookmarkEnd w:id="44"/>
    <w:bookmarkEnd w:id="45"/>
    <w:bookmarkEnd w:id="46"/>
    <w:bookmarkEnd w:id="47"/>
    <w:bookmarkEnd w:id="48"/>
    <w:bookmarkEnd w:id="49"/>
    <w:bookmarkEnd w:id="50"/>
    <w:p w14:paraId="70E28A05" w14:textId="3E4C6D0F" w:rsidR="002D1912" w:rsidRDefault="00CA0BC7" w:rsidP="009674D4">
      <w:pPr>
        <w:pStyle w:val="Heading3"/>
        <w:numPr>
          <w:ilvl w:val="0"/>
          <w:numId w:val="4"/>
        </w:numPr>
        <w:spacing w:before="0" w:after="0"/>
        <w:ind w:left="1080"/>
      </w:pPr>
      <w:r>
        <w:t>Timely implementation of EWS’s API</w:t>
      </w:r>
    </w:p>
    <w:p w14:paraId="13BD0B56" w14:textId="23FDDDB5" w:rsidR="003939F0" w:rsidRDefault="003939F0" w:rsidP="009674D4">
      <w:pPr>
        <w:pStyle w:val="Heading3"/>
        <w:numPr>
          <w:ilvl w:val="0"/>
          <w:numId w:val="4"/>
        </w:numPr>
        <w:spacing w:before="0" w:after="0"/>
        <w:ind w:left="1080"/>
      </w:pPr>
      <w:r>
        <w:t xml:space="preserve">Timely delivery of EWS’s UI guidance </w:t>
      </w:r>
    </w:p>
    <w:p w14:paraId="4C9561E1" w14:textId="1D00E1E0" w:rsidR="002D1912" w:rsidRDefault="003939F0" w:rsidP="009674D4">
      <w:pPr>
        <w:pStyle w:val="Heading3"/>
        <w:numPr>
          <w:ilvl w:val="0"/>
          <w:numId w:val="4"/>
        </w:numPr>
        <w:spacing w:before="0" w:after="0"/>
        <w:ind w:left="1080"/>
      </w:pPr>
      <w:r>
        <w:t xml:space="preserve">Timely access to U.S. Bank </w:t>
      </w:r>
      <w:r w:rsidR="00EB2D8A">
        <w:t>accessibility</w:t>
      </w:r>
      <w:r>
        <w:t xml:space="preserve"> requirements/resources</w:t>
      </w:r>
    </w:p>
    <w:p w14:paraId="4CD8AF4F" w14:textId="77777777" w:rsidR="002D1912" w:rsidRDefault="002D1912" w:rsidP="002D1912">
      <w:pPr>
        <w:pStyle w:val="Heading2"/>
        <w:numPr>
          <w:ilvl w:val="1"/>
          <w:numId w:val="2"/>
        </w:numPr>
        <w:rPr>
          <w:color w:val="auto"/>
        </w:rPr>
      </w:pPr>
      <w:r>
        <w:rPr>
          <w:color w:val="auto"/>
        </w:rPr>
        <w:t>Risks</w:t>
      </w:r>
    </w:p>
    <w:p w14:paraId="7CF57DA8" w14:textId="5DCC6071" w:rsidR="002D1912" w:rsidRPr="002D1912" w:rsidRDefault="00E75AD9" w:rsidP="009674D4">
      <w:pPr>
        <w:pStyle w:val="Heading3"/>
        <w:numPr>
          <w:ilvl w:val="0"/>
          <w:numId w:val="4"/>
        </w:numPr>
        <w:spacing w:before="0" w:after="0"/>
        <w:ind w:left="1080"/>
      </w:pPr>
      <w:r>
        <w:t>None identified at this time.</w:t>
      </w:r>
    </w:p>
    <w:p w14:paraId="00F3C7C9" w14:textId="26F20678" w:rsidR="008068DC" w:rsidRDefault="008068DC">
      <w:pPr>
        <w:spacing w:after="200" w:line="276" w:lineRule="auto"/>
        <w:rPr>
          <w:rFonts w:ascii="Arial" w:hAnsi="Arial" w:cs="Arial"/>
          <w:bCs/>
          <w:iCs/>
          <w:color w:val="000000"/>
          <w:kern w:val="32"/>
          <w:sz w:val="20"/>
          <w:szCs w:val="26"/>
        </w:rPr>
      </w:pPr>
      <w:r>
        <w:br w:type="page"/>
      </w:r>
    </w:p>
    <w:p w14:paraId="2DEEE65D" w14:textId="77777777" w:rsidR="004A0E0F" w:rsidRDefault="004A0E0F" w:rsidP="00D26D00">
      <w:pPr>
        <w:pStyle w:val="Heading3"/>
        <w:numPr>
          <w:ilvl w:val="0"/>
          <w:numId w:val="0"/>
        </w:numPr>
      </w:pPr>
    </w:p>
    <w:p w14:paraId="00F3C7CA" w14:textId="77777777" w:rsidR="004A0E0F" w:rsidRDefault="004A0E0F" w:rsidP="004A0E0F">
      <w:pPr>
        <w:pStyle w:val="SectionHeader"/>
      </w:pPr>
      <w:bookmarkStart w:id="51" w:name="_Toc225816804"/>
      <w:bookmarkStart w:id="52" w:name="_Toc225816736"/>
      <w:bookmarkStart w:id="53" w:name="_Toc212603981"/>
      <w:bookmarkStart w:id="54" w:name="_Toc212599386"/>
      <w:bookmarkStart w:id="55" w:name="_Toc212599029"/>
      <w:bookmarkStart w:id="56" w:name="_Toc205880127"/>
      <w:bookmarkStart w:id="57" w:name="_Toc204752648"/>
      <w:bookmarkStart w:id="58" w:name="_Toc203958996"/>
      <w:bookmarkStart w:id="59" w:name="_Toc203553095"/>
      <w:r>
        <w:t>Section II: Project Stakeholders</w:t>
      </w:r>
    </w:p>
    <w:p w14:paraId="4C15BDD2" w14:textId="691B946B" w:rsidR="003034BD" w:rsidRDefault="004A0E0F" w:rsidP="007A2E17">
      <w:pPr>
        <w:pStyle w:val="Heading1"/>
        <w:numPr>
          <w:ilvl w:val="0"/>
          <w:numId w:val="2"/>
        </w:numPr>
      </w:pPr>
      <w:bookmarkStart w:id="60" w:name="_Toc499720634"/>
      <w:r>
        <w:t>Contacts and Contributors</w:t>
      </w:r>
      <w:bookmarkEnd w:id="60"/>
    </w:p>
    <w:tbl>
      <w:tblPr>
        <w:tblW w:w="92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0"/>
        <w:gridCol w:w="3444"/>
        <w:gridCol w:w="16"/>
        <w:gridCol w:w="2400"/>
      </w:tblGrid>
      <w:tr w:rsidR="007A2E17" w:rsidRPr="007A2E17" w14:paraId="727833FA" w14:textId="77777777" w:rsidTr="007A2E17">
        <w:trPr>
          <w:trHeight w:val="395"/>
        </w:trPr>
        <w:tc>
          <w:tcPr>
            <w:tcW w:w="3360" w:type="dxa"/>
            <w:tcBorders>
              <w:top w:val="single" w:sz="4" w:space="0" w:color="auto"/>
              <w:left w:val="single" w:sz="4" w:space="0" w:color="auto"/>
              <w:bottom w:val="single" w:sz="4" w:space="0" w:color="auto"/>
              <w:right w:val="single" w:sz="4" w:space="0" w:color="auto"/>
            </w:tcBorders>
            <w:shd w:val="clear" w:color="auto" w:fill="333399"/>
            <w:vAlign w:val="center"/>
            <w:hideMark/>
          </w:tcPr>
          <w:p w14:paraId="6510288A" w14:textId="423410F4" w:rsidR="007A2E17" w:rsidRPr="007A2E17" w:rsidRDefault="007A2E17" w:rsidP="007A2E17">
            <w:pPr>
              <w:rPr>
                <w:rFonts w:ascii="Arial" w:hAnsi="Arial" w:cs="Arial"/>
                <w:b/>
                <w:color w:val="FFFFFF"/>
                <w:sz w:val="20"/>
                <w:szCs w:val="20"/>
              </w:rPr>
            </w:pPr>
            <w:r w:rsidRPr="007A2E17">
              <w:rPr>
                <w:rFonts w:ascii="Arial" w:hAnsi="Arial" w:cs="Arial"/>
                <w:b/>
                <w:color w:val="FFFFFF"/>
                <w:sz w:val="20"/>
                <w:szCs w:val="20"/>
              </w:rPr>
              <w:t>Name</w:t>
            </w:r>
          </w:p>
        </w:tc>
        <w:tc>
          <w:tcPr>
            <w:tcW w:w="3444" w:type="dxa"/>
            <w:tcBorders>
              <w:top w:val="single" w:sz="4" w:space="0" w:color="auto"/>
              <w:left w:val="single" w:sz="4" w:space="0" w:color="auto"/>
              <w:bottom w:val="single" w:sz="4" w:space="0" w:color="auto"/>
              <w:right w:val="single" w:sz="4" w:space="0" w:color="auto"/>
            </w:tcBorders>
            <w:shd w:val="clear" w:color="auto" w:fill="333399"/>
            <w:vAlign w:val="center"/>
            <w:hideMark/>
          </w:tcPr>
          <w:p w14:paraId="14F9D793" w14:textId="35C333D5" w:rsidR="007A2E17" w:rsidRPr="007A2E17" w:rsidRDefault="007A2E17" w:rsidP="007A2E17">
            <w:pPr>
              <w:rPr>
                <w:rFonts w:ascii="Arial" w:hAnsi="Arial" w:cs="Arial"/>
                <w:b/>
                <w:color w:val="FFFFFF"/>
                <w:sz w:val="20"/>
                <w:szCs w:val="20"/>
              </w:rPr>
            </w:pPr>
            <w:r w:rsidRPr="007A2E17">
              <w:rPr>
                <w:rFonts w:ascii="Arial" w:hAnsi="Arial" w:cs="Arial"/>
                <w:b/>
                <w:color w:val="FFFFFF"/>
                <w:sz w:val="20"/>
                <w:szCs w:val="20"/>
              </w:rPr>
              <w:t>Group</w:t>
            </w:r>
          </w:p>
        </w:tc>
        <w:tc>
          <w:tcPr>
            <w:tcW w:w="2416" w:type="dxa"/>
            <w:gridSpan w:val="2"/>
            <w:tcBorders>
              <w:top w:val="single" w:sz="4" w:space="0" w:color="auto"/>
              <w:left w:val="single" w:sz="4" w:space="0" w:color="auto"/>
              <w:bottom w:val="single" w:sz="4" w:space="0" w:color="auto"/>
              <w:right w:val="single" w:sz="4" w:space="0" w:color="auto"/>
            </w:tcBorders>
            <w:shd w:val="clear" w:color="auto" w:fill="333399"/>
            <w:vAlign w:val="center"/>
            <w:hideMark/>
          </w:tcPr>
          <w:p w14:paraId="4FCFD055" w14:textId="5B87B5CF" w:rsidR="007A2E17" w:rsidRPr="007A2E17" w:rsidRDefault="007A2E17" w:rsidP="007A2E17">
            <w:pPr>
              <w:jc w:val="center"/>
              <w:rPr>
                <w:rFonts w:ascii="Arial" w:hAnsi="Arial" w:cs="Arial"/>
                <w:b/>
                <w:color w:val="FFFFFF"/>
                <w:sz w:val="20"/>
                <w:szCs w:val="20"/>
              </w:rPr>
            </w:pPr>
            <w:r w:rsidRPr="007A2E17">
              <w:rPr>
                <w:rFonts w:ascii="Arial" w:hAnsi="Arial" w:cs="Arial"/>
                <w:b/>
                <w:color w:val="FFFFFF"/>
                <w:sz w:val="20"/>
                <w:szCs w:val="20"/>
              </w:rPr>
              <w:t>Role</w:t>
            </w:r>
          </w:p>
        </w:tc>
      </w:tr>
      <w:tr w:rsidR="003034BD" w:rsidRPr="003034BD" w14:paraId="49E3F6DD"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single" w:sz="4" w:space="0" w:color="002060"/>
              <w:left w:val="single" w:sz="4" w:space="0" w:color="auto"/>
              <w:bottom w:val="single" w:sz="4" w:space="0" w:color="auto"/>
              <w:right w:val="single" w:sz="4" w:space="0" w:color="auto"/>
            </w:tcBorders>
            <w:shd w:val="clear" w:color="auto" w:fill="auto"/>
            <w:noWrap/>
            <w:vAlign w:val="bottom"/>
            <w:hideMark/>
          </w:tcPr>
          <w:p w14:paraId="5CEF4885"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Jim Daik</w:t>
            </w:r>
          </w:p>
        </w:tc>
        <w:tc>
          <w:tcPr>
            <w:tcW w:w="3460" w:type="dxa"/>
            <w:gridSpan w:val="2"/>
            <w:tcBorders>
              <w:top w:val="single" w:sz="4" w:space="0" w:color="002060"/>
              <w:left w:val="nil"/>
              <w:bottom w:val="single" w:sz="4" w:space="0" w:color="auto"/>
              <w:right w:val="single" w:sz="4" w:space="0" w:color="auto"/>
            </w:tcBorders>
            <w:shd w:val="clear" w:color="auto" w:fill="auto"/>
            <w:noWrap/>
            <w:vAlign w:val="bottom"/>
            <w:hideMark/>
          </w:tcPr>
          <w:p w14:paraId="62BDFAB8"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Money Movement dev</w:t>
            </w:r>
          </w:p>
        </w:tc>
        <w:tc>
          <w:tcPr>
            <w:tcW w:w="2400" w:type="dxa"/>
            <w:tcBorders>
              <w:top w:val="single" w:sz="4" w:space="0" w:color="002060"/>
              <w:left w:val="nil"/>
              <w:bottom w:val="single" w:sz="4" w:space="0" w:color="auto"/>
              <w:right w:val="single" w:sz="4" w:space="0" w:color="auto"/>
            </w:tcBorders>
            <w:shd w:val="clear" w:color="auto" w:fill="auto"/>
            <w:noWrap/>
            <w:vAlign w:val="bottom"/>
            <w:hideMark/>
          </w:tcPr>
          <w:p w14:paraId="2D484DF8"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Dev Lead</w:t>
            </w:r>
          </w:p>
        </w:tc>
      </w:tr>
      <w:tr w:rsidR="003034BD" w:rsidRPr="003034BD" w14:paraId="12B5D1EF"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498258F9"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Jill Rukke / Deborah Krinitzsky</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289C1662"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ETM Money Movement</w:t>
            </w:r>
          </w:p>
        </w:tc>
        <w:tc>
          <w:tcPr>
            <w:tcW w:w="2400" w:type="dxa"/>
            <w:tcBorders>
              <w:top w:val="nil"/>
              <w:left w:val="nil"/>
              <w:bottom w:val="single" w:sz="4" w:space="0" w:color="auto"/>
              <w:right w:val="single" w:sz="4" w:space="0" w:color="auto"/>
            </w:tcBorders>
            <w:shd w:val="clear" w:color="auto" w:fill="auto"/>
            <w:noWrap/>
            <w:vAlign w:val="bottom"/>
            <w:hideMark/>
          </w:tcPr>
          <w:p w14:paraId="071383D9"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Test Lead</w:t>
            </w:r>
          </w:p>
        </w:tc>
      </w:tr>
      <w:tr w:rsidR="003034BD" w:rsidRPr="003034BD" w14:paraId="6E88C91B"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644376D8"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Andrew Kavie</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0B331F14"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Money Movement Platform</w:t>
            </w:r>
          </w:p>
        </w:tc>
        <w:tc>
          <w:tcPr>
            <w:tcW w:w="2400" w:type="dxa"/>
            <w:tcBorders>
              <w:top w:val="nil"/>
              <w:left w:val="nil"/>
              <w:bottom w:val="single" w:sz="4" w:space="0" w:color="auto"/>
              <w:right w:val="single" w:sz="4" w:space="0" w:color="auto"/>
            </w:tcBorders>
            <w:shd w:val="clear" w:color="auto" w:fill="auto"/>
            <w:noWrap/>
            <w:vAlign w:val="bottom"/>
            <w:hideMark/>
          </w:tcPr>
          <w:p w14:paraId="433BF73D"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Requirements Lead</w:t>
            </w:r>
          </w:p>
        </w:tc>
      </w:tr>
      <w:tr w:rsidR="003034BD" w:rsidRPr="003034BD" w14:paraId="7FBDA1EB"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10980ADF"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Guptan Nambudiripad</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33E5BC71"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Architect</w:t>
            </w:r>
          </w:p>
        </w:tc>
        <w:tc>
          <w:tcPr>
            <w:tcW w:w="2400" w:type="dxa"/>
            <w:tcBorders>
              <w:top w:val="nil"/>
              <w:left w:val="nil"/>
              <w:bottom w:val="single" w:sz="4" w:space="0" w:color="auto"/>
              <w:right w:val="single" w:sz="4" w:space="0" w:color="auto"/>
            </w:tcBorders>
            <w:shd w:val="clear" w:color="auto" w:fill="auto"/>
            <w:noWrap/>
            <w:vAlign w:val="bottom"/>
            <w:hideMark/>
          </w:tcPr>
          <w:p w14:paraId="0F7B1412"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Arch Lead</w:t>
            </w:r>
          </w:p>
        </w:tc>
      </w:tr>
      <w:tr w:rsidR="003034BD" w:rsidRPr="003034BD" w14:paraId="6CC5AFE4"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28F9BB18"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Denise Poitras</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0F8B51FA"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Fraud PMO</w:t>
            </w:r>
          </w:p>
        </w:tc>
        <w:tc>
          <w:tcPr>
            <w:tcW w:w="2400" w:type="dxa"/>
            <w:tcBorders>
              <w:top w:val="nil"/>
              <w:left w:val="nil"/>
              <w:bottom w:val="single" w:sz="4" w:space="0" w:color="auto"/>
              <w:right w:val="single" w:sz="4" w:space="0" w:color="auto"/>
            </w:tcBorders>
            <w:shd w:val="clear" w:color="auto" w:fill="auto"/>
            <w:noWrap/>
            <w:vAlign w:val="bottom"/>
            <w:hideMark/>
          </w:tcPr>
          <w:p w14:paraId="6ED49785"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Fraud PMO</w:t>
            </w:r>
          </w:p>
        </w:tc>
      </w:tr>
      <w:tr w:rsidR="003034BD" w:rsidRPr="003034BD" w14:paraId="03B8390D"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76F9B14A"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 xml:space="preserve">Steve Gray </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641360A3"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Fraud BL</w:t>
            </w:r>
          </w:p>
        </w:tc>
        <w:tc>
          <w:tcPr>
            <w:tcW w:w="2400" w:type="dxa"/>
            <w:tcBorders>
              <w:top w:val="nil"/>
              <w:left w:val="nil"/>
              <w:bottom w:val="single" w:sz="4" w:space="0" w:color="auto"/>
              <w:right w:val="single" w:sz="4" w:space="0" w:color="auto"/>
            </w:tcBorders>
            <w:shd w:val="clear" w:color="auto" w:fill="auto"/>
            <w:noWrap/>
            <w:vAlign w:val="bottom"/>
            <w:hideMark/>
          </w:tcPr>
          <w:p w14:paraId="566F37B0"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Fraud BL</w:t>
            </w:r>
          </w:p>
        </w:tc>
      </w:tr>
      <w:tr w:rsidR="003034BD" w:rsidRPr="003034BD" w14:paraId="65236A32"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4D716098"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 xml:space="preserve">Shaun Harteloo </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11937BE4"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Fraud BL</w:t>
            </w:r>
          </w:p>
        </w:tc>
        <w:tc>
          <w:tcPr>
            <w:tcW w:w="2400" w:type="dxa"/>
            <w:tcBorders>
              <w:top w:val="nil"/>
              <w:left w:val="nil"/>
              <w:bottom w:val="single" w:sz="4" w:space="0" w:color="auto"/>
              <w:right w:val="single" w:sz="4" w:space="0" w:color="auto"/>
            </w:tcBorders>
            <w:shd w:val="clear" w:color="auto" w:fill="auto"/>
            <w:noWrap/>
            <w:vAlign w:val="bottom"/>
            <w:hideMark/>
          </w:tcPr>
          <w:p w14:paraId="6204970B"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Fraud BL</w:t>
            </w:r>
          </w:p>
        </w:tc>
      </w:tr>
      <w:tr w:rsidR="003034BD" w:rsidRPr="003034BD" w14:paraId="104A080E"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1AADDAE8"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Ron Rosa</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1AB3A87C"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Fraud BL</w:t>
            </w:r>
          </w:p>
        </w:tc>
        <w:tc>
          <w:tcPr>
            <w:tcW w:w="2400" w:type="dxa"/>
            <w:tcBorders>
              <w:top w:val="nil"/>
              <w:left w:val="nil"/>
              <w:bottom w:val="single" w:sz="4" w:space="0" w:color="auto"/>
              <w:right w:val="single" w:sz="4" w:space="0" w:color="auto"/>
            </w:tcBorders>
            <w:shd w:val="clear" w:color="auto" w:fill="auto"/>
            <w:noWrap/>
            <w:vAlign w:val="bottom"/>
            <w:hideMark/>
          </w:tcPr>
          <w:p w14:paraId="79536B58"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Fraud BL</w:t>
            </w:r>
          </w:p>
        </w:tc>
      </w:tr>
      <w:tr w:rsidR="003034BD" w:rsidRPr="003034BD" w14:paraId="5EB59091"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0323C8F2"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Dario Diaz</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0EE0A6D0"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Fraud Dev</w:t>
            </w:r>
          </w:p>
        </w:tc>
        <w:tc>
          <w:tcPr>
            <w:tcW w:w="2400" w:type="dxa"/>
            <w:tcBorders>
              <w:top w:val="nil"/>
              <w:left w:val="nil"/>
              <w:bottom w:val="single" w:sz="4" w:space="0" w:color="auto"/>
              <w:right w:val="single" w:sz="4" w:space="0" w:color="auto"/>
            </w:tcBorders>
            <w:shd w:val="clear" w:color="auto" w:fill="auto"/>
            <w:noWrap/>
            <w:vAlign w:val="bottom"/>
            <w:hideMark/>
          </w:tcPr>
          <w:p w14:paraId="5B6C2433"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BA</w:t>
            </w:r>
          </w:p>
        </w:tc>
      </w:tr>
      <w:tr w:rsidR="003034BD" w:rsidRPr="003034BD" w14:paraId="2C234E88"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7677F4EC"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Johnathan Hinde</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72FBF14D"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Fraud Dev</w:t>
            </w:r>
          </w:p>
        </w:tc>
        <w:tc>
          <w:tcPr>
            <w:tcW w:w="2400" w:type="dxa"/>
            <w:tcBorders>
              <w:top w:val="nil"/>
              <w:left w:val="nil"/>
              <w:bottom w:val="single" w:sz="4" w:space="0" w:color="auto"/>
              <w:right w:val="single" w:sz="4" w:space="0" w:color="auto"/>
            </w:tcBorders>
            <w:shd w:val="clear" w:color="auto" w:fill="auto"/>
            <w:noWrap/>
            <w:vAlign w:val="bottom"/>
            <w:hideMark/>
          </w:tcPr>
          <w:p w14:paraId="466502A5"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Architect</w:t>
            </w:r>
          </w:p>
        </w:tc>
      </w:tr>
      <w:tr w:rsidR="003034BD" w:rsidRPr="003034BD" w14:paraId="7CBAB0AA"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61888208"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Kathy Heimerl</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4CF169D0"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Fraud Dev</w:t>
            </w:r>
          </w:p>
        </w:tc>
        <w:tc>
          <w:tcPr>
            <w:tcW w:w="2400" w:type="dxa"/>
            <w:tcBorders>
              <w:top w:val="nil"/>
              <w:left w:val="nil"/>
              <w:bottom w:val="single" w:sz="4" w:space="0" w:color="auto"/>
              <w:right w:val="single" w:sz="4" w:space="0" w:color="auto"/>
            </w:tcBorders>
            <w:shd w:val="clear" w:color="auto" w:fill="auto"/>
            <w:noWrap/>
            <w:vAlign w:val="bottom"/>
            <w:hideMark/>
          </w:tcPr>
          <w:p w14:paraId="64752288"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 </w:t>
            </w:r>
          </w:p>
        </w:tc>
      </w:tr>
      <w:tr w:rsidR="003034BD" w:rsidRPr="003034BD" w14:paraId="3008692F"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2118743A"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Joan Isakson</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422FA252"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Hogan PAS</w:t>
            </w:r>
          </w:p>
        </w:tc>
        <w:tc>
          <w:tcPr>
            <w:tcW w:w="2400" w:type="dxa"/>
            <w:tcBorders>
              <w:top w:val="nil"/>
              <w:left w:val="nil"/>
              <w:bottom w:val="single" w:sz="4" w:space="0" w:color="auto"/>
              <w:right w:val="single" w:sz="4" w:space="0" w:color="auto"/>
            </w:tcBorders>
            <w:shd w:val="clear" w:color="auto" w:fill="auto"/>
            <w:noWrap/>
            <w:vAlign w:val="bottom"/>
            <w:hideMark/>
          </w:tcPr>
          <w:p w14:paraId="3873080B"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Dev</w:t>
            </w:r>
          </w:p>
        </w:tc>
      </w:tr>
      <w:tr w:rsidR="003034BD" w:rsidRPr="003034BD" w14:paraId="2607530D"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4DB80C16"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Tony A Becker</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28B483EE"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Performance Mangement Net app</w:t>
            </w:r>
          </w:p>
        </w:tc>
        <w:tc>
          <w:tcPr>
            <w:tcW w:w="2400" w:type="dxa"/>
            <w:tcBorders>
              <w:top w:val="nil"/>
              <w:left w:val="nil"/>
              <w:bottom w:val="single" w:sz="4" w:space="0" w:color="auto"/>
              <w:right w:val="single" w:sz="4" w:space="0" w:color="auto"/>
            </w:tcBorders>
            <w:shd w:val="clear" w:color="auto" w:fill="auto"/>
            <w:noWrap/>
            <w:vAlign w:val="bottom"/>
            <w:hideMark/>
          </w:tcPr>
          <w:p w14:paraId="3036166E"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 </w:t>
            </w:r>
          </w:p>
        </w:tc>
      </w:tr>
      <w:tr w:rsidR="003034BD" w:rsidRPr="003034BD" w14:paraId="74DEE15F"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0209F271"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 xml:space="preserve">Darlene Owens </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52A68EEC"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Reconciliation</w:t>
            </w:r>
          </w:p>
        </w:tc>
        <w:tc>
          <w:tcPr>
            <w:tcW w:w="2400" w:type="dxa"/>
            <w:tcBorders>
              <w:top w:val="nil"/>
              <w:left w:val="nil"/>
              <w:bottom w:val="single" w:sz="4" w:space="0" w:color="auto"/>
              <w:right w:val="single" w:sz="4" w:space="0" w:color="auto"/>
            </w:tcBorders>
            <w:shd w:val="clear" w:color="auto" w:fill="auto"/>
            <w:noWrap/>
            <w:vAlign w:val="bottom"/>
            <w:hideMark/>
          </w:tcPr>
          <w:p w14:paraId="5AC5E494"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 </w:t>
            </w:r>
          </w:p>
        </w:tc>
      </w:tr>
      <w:tr w:rsidR="003034BD" w:rsidRPr="003034BD" w14:paraId="6A28268B"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2578F106"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Nick Reynolds</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2BC3423B"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Reconciliation</w:t>
            </w:r>
          </w:p>
        </w:tc>
        <w:tc>
          <w:tcPr>
            <w:tcW w:w="2400" w:type="dxa"/>
            <w:tcBorders>
              <w:top w:val="nil"/>
              <w:left w:val="nil"/>
              <w:bottom w:val="single" w:sz="4" w:space="0" w:color="auto"/>
              <w:right w:val="single" w:sz="4" w:space="0" w:color="auto"/>
            </w:tcBorders>
            <w:shd w:val="clear" w:color="auto" w:fill="auto"/>
            <w:noWrap/>
            <w:vAlign w:val="bottom"/>
            <w:hideMark/>
          </w:tcPr>
          <w:p w14:paraId="7CD09D1C"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 </w:t>
            </w:r>
          </w:p>
        </w:tc>
      </w:tr>
      <w:tr w:rsidR="003034BD" w:rsidRPr="003034BD" w14:paraId="67B2D7B1"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215B8794"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Melinda Matthews</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4F6CED84"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Hogan DDA</w:t>
            </w:r>
          </w:p>
        </w:tc>
        <w:tc>
          <w:tcPr>
            <w:tcW w:w="2400" w:type="dxa"/>
            <w:tcBorders>
              <w:top w:val="nil"/>
              <w:left w:val="nil"/>
              <w:bottom w:val="single" w:sz="4" w:space="0" w:color="auto"/>
              <w:right w:val="single" w:sz="4" w:space="0" w:color="auto"/>
            </w:tcBorders>
            <w:shd w:val="clear" w:color="auto" w:fill="auto"/>
            <w:noWrap/>
            <w:vAlign w:val="bottom"/>
            <w:hideMark/>
          </w:tcPr>
          <w:p w14:paraId="20E0B600"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BA</w:t>
            </w:r>
          </w:p>
        </w:tc>
      </w:tr>
      <w:tr w:rsidR="003034BD" w:rsidRPr="003034BD" w14:paraId="3DFF3CED"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53099C42"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Michael Scott</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32BC6C97"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Hogan DDA</w:t>
            </w:r>
          </w:p>
        </w:tc>
        <w:tc>
          <w:tcPr>
            <w:tcW w:w="2400" w:type="dxa"/>
            <w:tcBorders>
              <w:top w:val="nil"/>
              <w:left w:val="nil"/>
              <w:bottom w:val="single" w:sz="4" w:space="0" w:color="auto"/>
              <w:right w:val="single" w:sz="4" w:space="0" w:color="auto"/>
            </w:tcBorders>
            <w:shd w:val="clear" w:color="auto" w:fill="auto"/>
            <w:noWrap/>
            <w:vAlign w:val="bottom"/>
            <w:hideMark/>
          </w:tcPr>
          <w:p w14:paraId="019EA3D1"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Dev</w:t>
            </w:r>
          </w:p>
        </w:tc>
      </w:tr>
      <w:tr w:rsidR="003034BD" w:rsidRPr="003034BD" w14:paraId="6DDD3CA4"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03D12C31"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Dan Thompson</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0A98F572"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Hogan DDA</w:t>
            </w:r>
          </w:p>
        </w:tc>
        <w:tc>
          <w:tcPr>
            <w:tcW w:w="2400" w:type="dxa"/>
            <w:tcBorders>
              <w:top w:val="nil"/>
              <w:left w:val="nil"/>
              <w:bottom w:val="single" w:sz="4" w:space="0" w:color="auto"/>
              <w:right w:val="single" w:sz="4" w:space="0" w:color="auto"/>
            </w:tcBorders>
            <w:shd w:val="clear" w:color="auto" w:fill="auto"/>
            <w:noWrap/>
            <w:vAlign w:val="bottom"/>
            <w:hideMark/>
          </w:tcPr>
          <w:p w14:paraId="290CDF3F"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Dev</w:t>
            </w:r>
          </w:p>
        </w:tc>
      </w:tr>
      <w:tr w:rsidR="003034BD" w:rsidRPr="003034BD" w14:paraId="55D39D33"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5B6C47BA"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Chris Williams</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640896FD"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Hogan CIS</w:t>
            </w:r>
          </w:p>
        </w:tc>
        <w:tc>
          <w:tcPr>
            <w:tcW w:w="2400" w:type="dxa"/>
            <w:tcBorders>
              <w:top w:val="nil"/>
              <w:left w:val="nil"/>
              <w:bottom w:val="single" w:sz="4" w:space="0" w:color="auto"/>
              <w:right w:val="single" w:sz="4" w:space="0" w:color="auto"/>
            </w:tcBorders>
            <w:shd w:val="clear" w:color="auto" w:fill="auto"/>
            <w:noWrap/>
            <w:vAlign w:val="bottom"/>
            <w:hideMark/>
          </w:tcPr>
          <w:p w14:paraId="389561BF"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BA</w:t>
            </w:r>
          </w:p>
        </w:tc>
      </w:tr>
      <w:tr w:rsidR="003034BD" w:rsidRPr="003034BD" w14:paraId="0EE46CCF"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32428BF0"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 xml:space="preserve">Linda Greyling </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3DFF4AEF"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Hogan CIS</w:t>
            </w:r>
          </w:p>
        </w:tc>
        <w:tc>
          <w:tcPr>
            <w:tcW w:w="2400" w:type="dxa"/>
            <w:tcBorders>
              <w:top w:val="nil"/>
              <w:left w:val="nil"/>
              <w:bottom w:val="single" w:sz="4" w:space="0" w:color="auto"/>
              <w:right w:val="single" w:sz="4" w:space="0" w:color="auto"/>
            </w:tcBorders>
            <w:shd w:val="clear" w:color="auto" w:fill="auto"/>
            <w:noWrap/>
            <w:vAlign w:val="bottom"/>
            <w:hideMark/>
          </w:tcPr>
          <w:p w14:paraId="05EA7703"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Dev</w:t>
            </w:r>
          </w:p>
        </w:tc>
      </w:tr>
      <w:tr w:rsidR="003034BD" w:rsidRPr="003034BD" w14:paraId="20EA5E4D"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6C2EF5F2"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 xml:space="preserve">Roseate Wagner </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609E4052"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MM BL</w:t>
            </w:r>
          </w:p>
        </w:tc>
        <w:tc>
          <w:tcPr>
            <w:tcW w:w="2400" w:type="dxa"/>
            <w:tcBorders>
              <w:top w:val="nil"/>
              <w:left w:val="nil"/>
              <w:bottom w:val="single" w:sz="4" w:space="0" w:color="auto"/>
              <w:right w:val="single" w:sz="4" w:space="0" w:color="auto"/>
            </w:tcBorders>
            <w:shd w:val="clear" w:color="auto" w:fill="auto"/>
            <w:noWrap/>
            <w:vAlign w:val="bottom"/>
            <w:hideMark/>
          </w:tcPr>
          <w:p w14:paraId="321669EC"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BL</w:t>
            </w:r>
          </w:p>
        </w:tc>
      </w:tr>
      <w:tr w:rsidR="003034BD" w:rsidRPr="003034BD" w14:paraId="073C6133"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5A306219"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Ashley A Martichuski</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0D3046C8"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MM BL</w:t>
            </w:r>
          </w:p>
        </w:tc>
        <w:tc>
          <w:tcPr>
            <w:tcW w:w="2400" w:type="dxa"/>
            <w:tcBorders>
              <w:top w:val="nil"/>
              <w:left w:val="nil"/>
              <w:bottom w:val="single" w:sz="4" w:space="0" w:color="auto"/>
              <w:right w:val="single" w:sz="4" w:space="0" w:color="auto"/>
            </w:tcBorders>
            <w:shd w:val="clear" w:color="auto" w:fill="auto"/>
            <w:noWrap/>
            <w:vAlign w:val="bottom"/>
            <w:hideMark/>
          </w:tcPr>
          <w:p w14:paraId="10181723"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BL</w:t>
            </w:r>
          </w:p>
        </w:tc>
      </w:tr>
      <w:tr w:rsidR="003034BD" w:rsidRPr="003034BD" w14:paraId="0BFEAA3A"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32699FF2"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Christine Ruppert</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1929C628"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EWS</w:t>
            </w:r>
          </w:p>
        </w:tc>
        <w:tc>
          <w:tcPr>
            <w:tcW w:w="2400" w:type="dxa"/>
            <w:tcBorders>
              <w:top w:val="nil"/>
              <w:left w:val="nil"/>
              <w:bottom w:val="single" w:sz="4" w:space="0" w:color="auto"/>
              <w:right w:val="single" w:sz="4" w:space="0" w:color="auto"/>
            </w:tcBorders>
            <w:shd w:val="clear" w:color="auto" w:fill="auto"/>
            <w:noWrap/>
            <w:vAlign w:val="bottom"/>
            <w:hideMark/>
          </w:tcPr>
          <w:p w14:paraId="72A3ABB1"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 </w:t>
            </w:r>
          </w:p>
        </w:tc>
      </w:tr>
      <w:tr w:rsidR="003034BD" w:rsidRPr="003034BD" w14:paraId="109DF4AB"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43D52F8A"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Ellen L Mayberry</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648D8B03"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MM</w:t>
            </w:r>
          </w:p>
        </w:tc>
        <w:tc>
          <w:tcPr>
            <w:tcW w:w="2400" w:type="dxa"/>
            <w:tcBorders>
              <w:top w:val="nil"/>
              <w:left w:val="nil"/>
              <w:bottom w:val="single" w:sz="4" w:space="0" w:color="auto"/>
              <w:right w:val="single" w:sz="4" w:space="0" w:color="auto"/>
            </w:tcBorders>
            <w:shd w:val="clear" w:color="auto" w:fill="auto"/>
            <w:noWrap/>
            <w:vAlign w:val="bottom"/>
            <w:hideMark/>
          </w:tcPr>
          <w:p w14:paraId="251ACFAD"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MM Dev</w:t>
            </w:r>
          </w:p>
        </w:tc>
      </w:tr>
      <w:tr w:rsidR="003034BD" w:rsidRPr="003034BD" w14:paraId="12AA99AA"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16C00F47"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Raj Talluri</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6116D163"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PM</w:t>
            </w:r>
          </w:p>
        </w:tc>
        <w:tc>
          <w:tcPr>
            <w:tcW w:w="2400" w:type="dxa"/>
            <w:tcBorders>
              <w:top w:val="nil"/>
              <w:left w:val="nil"/>
              <w:bottom w:val="single" w:sz="4" w:space="0" w:color="auto"/>
              <w:right w:val="single" w:sz="4" w:space="0" w:color="auto"/>
            </w:tcBorders>
            <w:shd w:val="clear" w:color="auto" w:fill="auto"/>
            <w:noWrap/>
            <w:vAlign w:val="bottom"/>
            <w:hideMark/>
          </w:tcPr>
          <w:p w14:paraId="436B9E74"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PM</w:t>
            </w:r>
          </w:p>
        </w:tc>
      </w:tr>
      <w:tr w:rsidR="003034BD" w:rsidRPr="003034BD" w14:paraId="69F127A8"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35D5DA36"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Muzaffar Ali Razvi Mir</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68212015"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PMO</w:t>
            </w:r>
          </w:p>
        </w:tc>
        <w:tc>
          <w:tcPr>
            <w:tcW w:w="2400" w:type="dxa"/>
            <w:tcBorders>
              <w:top w:val="nil"/>
              <w:left w:val="nil"/>
              <w:bottom w:val="single" w:sz="4" w:space="0" w:color="auto"/>
              <w:right w:val="single" w:sz="4" w:space="0" w:color="auto"/>
            </w:tcBorders>
            <w:shd w:val="clear" w:color="auto" w:fill="auto"/>
            <w:noWrap/>
            <w:vAlign w:val="bottom"/>
            <w:hideMark/>
          </w:tcPr>
          <w:p w14:paraId="59D8B6FF"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PMO Lead</w:t>
            </w:r>
          </w:p>
        </w:tc>
      </w:tr>
      <w:tr w:rsidR="003034BD" w:rsidRPr="003034BD" w14:paraId="4901C7CC"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638B3BC2"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Mohamed Mandour</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6F80789C"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MM BL</w:t>
            </w:r>
          </w:p>
        </w:tc>
        <w:tc>
          <w:tcPr>
            <w:tcW w:w="2400" w:type="dxa"/>
            <w:tcBorders>
              <w:top w:val="nil"/>
              <w:left w:val="nil"/>
              <w:bottom w:val="single" w:sz="4" w:space="0" w:color="auto"/>
              <w:right w:val="single" w:sz="4" w:space="0" w:color="auto"/>
            </w:tcBorders>
            <w:shd w:val="clear" w:color="auto" w:fill="auto"/>
            <w:noWrap/>
            <w:vAlign w:val="bottom"/>
            <w:hideMark/>
          </w:tcPr>
          <w:p w14:paraId="2E9FF188"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PM</w:t>
            </w:r>
          </w:p>
        </w:tc>
      </w:tr>
      <w:tr w:rsidR="003034BD" w:rsidRPr="003034BD" w14:paraId="59F516EB"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645AAB55"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Basu Bavidaddi</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056BCE00"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Digital Channels - Authentication</w:t>
            </w:r>
          </w:p>
        </w:tc>
        <w:tc>
          <w:tcPr>
            <w:tcW w:w="2400" w:type="dxa"/>
            <w:tcBorders>
              <w:top w:val="nil"/>
              <w:left w:val="nil"/>
              <w:bottom w:val="single" w:sz="4" w:space="0" w:color="auto"/>
              <w:right w:val="single" w:sz="4" w:space="0" w:color="auto"/>
            </w:tcBorders>
            <w:shd w:val="clear" w:color="auto" w:fill="auto"/>
            <w:noWrap/>
            <w:vAlign w:val="bottom"/>
            <w:hideMark/>
          </w:tcPr>
          <w:p w14:paraId="13CA7B9E"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Dev</w:t>
            </w:r>
          </w:p>
        </w:tc>
      </w:tr>
      <w:tr w:rsidR="003034BD" w:rsidRPr="003034BD" w14:paraId="05D87943"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2A7D09E4"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Cynthia (Cindy) Palmer</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19F14579"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ETM Compliance Systems</w:t>
            </w:r>
          </w:p>
        </w:tc>
        <w:tc>
          <w:tcPr>
            <w:tcW w:w="2400" w:type="dxa"/>
            <w:tcBorders>
              <w:top w:val="nil"/>
              <w:left w:val="nil"/>
              <w:bottom w:val="single" w:sz="4" w:space="0" w:color="auto"/>
              <w:right w:val="single" w:sz="4" w:space="0" w:color="auto"/>
            </w:tcBorders>
            <w:shd w:val="clear" w:color="auto" w:fill="auto"/>
            <w:noWrap/>
            <w:vAlign w:val="bottom"/>
            <w:hideMark/>
          </w:tcPr>
          <w:p w14:paraId="5802FE09"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Software Tester</w:t>
            </w:r>
          </w:p>
        </w:tc>
      </w:tr>
      <w:tr w:rsidR="003034BD" w:rsidRPr="003034BD" w14:paraId="5D8B214C"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5CB0B895"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Kacy Hartmann</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02A623A5"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ETM Hogan DDA</w:t>
            </w:r>
          </w:p>
        </w:tc>
        <w:tc>
          <w:tcPr>
            <w:tcW w:w="2400" w:type="dxa"/>
            <w:tcBorders>
              <w:top w:val="nil"/>
              <w:left w:val="nil"/>
              <w:bottom w:val="single" w:sz="4" w:space="0" w:color="auto"/>
              <w:right w:val="single" w:sz="4" w:space="0" w:color="auto"/>
            </w:tcBorders>
            <w:shd w:val="clear" w:color="auto" w:fill="auto"/>
            <w:noWrap/>
            <w:vAlign w:val="bottom"/>
            <w:hideMark/>
          </w:tcPr>
          <w:p w14:paraId="3AB2198E"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Senior Software Tester</w:t>
            </w:r>
          </w:p>
        </w:tc>
      </w:tr>
      <w:tr w:rsidR="003034BD" w:rsidRPr="003034BD" w14:paraId="655888E0"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3D8940BE"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Margarete Coffeen</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55859496"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EDS</w:t>
            </w:r>
          </w:p>
        </w:tc>
        <w:tc>
          <w:tcPr>
            <w:tcW w:w="2400" w:type="dxa"/>
            <w:tcBorders>
              <w:top w:val="nil"/>
              <w:left w:val="nil"/>
              <w:bottom w:val="single" w:sz="4" w:space="0" w:color="auto"/>
              <w:right w:val="single" w:sz="4" w:space="0" w:color="auto"/>
            </w:tcBorders>
            <w:shd w:val="clear" w:color="auto" w:fill="auto"/>
            <w:noWrap/>
            <w:vAlign w:val="bottom"/>
            <w:hideMark/>
          </w:tcPr>
          <w:p w14:paraId="00A216FD"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BA</w:t>
            </w:r>
          </w:p>
        </w:tc>
      </w:tr>
      <w:tr w:rsidR="003034BD" w:rsidRPr="003034BD" w14:paraId="6CF57CA6"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1087F696"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Richard Daniel</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4B0B8513"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EDS</w:t>
            </w:r>
          </w:p>
        </w:tc>
        <w:tc>
          <w:tcPr>
            <w:tcW w:w="2400" w:type="dxa"/>
            <w:tcBorders>
              <w:top w:val="nil"/>
              <w:left w:val="nil"/>
              <w:bottom w:val="single" w:sz="4" w:space="0" w:color="auto"/>
              <w:right w:val="single" w:sz="4" w:space="0" w:color="auto"/>
            </w:tcBorders>
            <w:shd w:val="clear" w:color="auto" w:fill="auto"/>
            <w:noWrap/>
            <w:vAlign w:val="bottom"/>
            <w:hideMark/>
          </w:tcPr>
          <w:p w14:paraId="13FD06AB"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 xml:space="preserve">Application Architect </w:t>
            </w:r>
          </w:p>
        </w:tc>
      </w:tr>
      <w:tr w:rsidR="003034BD" w:rsidRPr="003034BD" w14:paraId="7E102540"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20BBE4CB"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Abe McCallum</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6344F638"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EWS</w:t>
            </w:r>
          </w:p>
        </w:tc>
        <w:tc>
          <w:tcPr>
            <w:tcW w:w="2400" w:type="dxa"/>
            <w:tcBorders>
              <w:top w:val="nil"/>
              <w:left w:val="nil"/>
              <w:bottom w:val="single" w:sz="4" w:space="0" w:color="auto"/>
              <w:right w:val="single" w:sz="4" w:space="0" w:color="auto"/>
            </w:tcBorders>
            <w:shd w:val="clear" w:color="auto" w:fill="auto"/>
            <w:noWrap/>
            <w:vAlign w:val="bottom"/>
            <w:hideMark/>
          </w:tcPr>
          <w:p w14:paraId="67A69E34"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 </w:t>
            </w:r>
          </w:p>
        </w:tc>
      </w:tr>
      <w:tr w:rsidR="003034BD" w:rsidRPr="003034BD" w14:paraId="67081EFD"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4C720BD3"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Mark Pender</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4E3C75FE"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EWS</w:t>
            </w:r>
          </w:p>
        </w:tc>
        <w:tc>
          <w:tcPr>
            <w:tcW w:w="2400" w:type="dxa"/>
            <w:tcBorders>
              <w:top w:val="nil"/>
              <w:left w:val="nil"/>
              <w:bottom w:val="single" w:sz="4" w:space="0" w:color="auto"/>
              <w:right w:val="single" w:sz="4" w:space="0" w:color="auto"/>
            </w:tcBorders>
            <w:shd w:val="clear" w:color="auto" w:fill="auto"/>
            <w:noWrap/>
            <w:vAlign w:val="bottom"/>
            <w:hideMark/>
          </w:tcPr>
          <w:p w14:paraId="00877109"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 </w:t>
            </w:r>
          </w:p>
        </w:tc>
      </w:tr>
      <w:tr w:rsidR="003034BD" w:rsidRPr="003034BD" w14:paraId="37BD59BC"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3D99BD02"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 xml:space="preserve">Albert Dyess </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4DF4C6A6"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ETM - Financial Crimes / Fraud</w:t>
            </w:r>
          </w:p>
        </w:tc>
        <w:tc>
          <w:tcPr>
            <w:tcW w:w="2400" w:type="dxa"/>
            <w:tcBorders>
              <w:top w:val="nil"/>
              <w:left w:val="nil"/>
              <w:bottom w:val="single" w:sz="4" w:space="0" w:color="auto"/>
              <w:right w:val="single" w:sz="4" w:space="0" w:color="auto"/>
            </w:tcBorders>
            <w:shd w:val="clear" w:color="auto" w:fill="auto"/>
            <w:noWrap/>
            <w:vAlign w:val="bottom"/>
            <w:hideMark/>
          </w:tcPr>
          <w:p w14:paraId="4275AEBD"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QA Manager</w:t>
            </w:r>
          </w:p>
        </w:tc>
      </w:tr>
      <w:tr w:rsidR="003034BD" w:rsidRPr="003034BD" w14:paraId="5D10CB07"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7628494D"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Deborah Krinitzsky</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0290FE2C"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ETM - usbank.com</w:t>
            </w:r>
          </w:p>
        </w:tc>
        <w:tc>
          <w:tcPr>
            <w:tcW w:w="2400" w:type="dxa"/>
            <w:tcBorders>
              <w:top w:val="nil"/>
              <w:left w:val="nil"/>
              <w:bottom w:val="single" w:sz="4" w:space="0" w:color="auto"/>
              <w:right w:val="single" w:sz="4" w:space="0" w:color="auto"/>
            </w:tcBorders>
            <w:shd w:val="clear" w:color="auto" w:fill="auto"/>
            <w:noWrap/>
            <w:vAlign w:val="bottom"/>
            <w:hideMark/>
          </w:tcPr>
          <w:p w14:paraId="0F738061"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QA Manager</w:t>
            </w:r>
          </w:p>
        </w:tc>
      </w:tr>
      <w:tr w:rsidR="003034BD" w:rsidRPr="003034BD" w14:paraId="57D0DEFA"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6849A874"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Marlys Albrecht</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6CD04CF8"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ETM Hogan DDA</w:t>
            </w:r>
          </w:p>
        </w:tc>
        <w:tc>
          <w:tcPr>
            <w:tcW w:w="2400" w:type="dxa"/>
            <w:tcBorders>
              <w:top w:val="nil"/>
              <w:left w:val="nil"/>
              <w:bottom w:val="single" w:sz="4" w:space="0" w:color="auto"/>
              <w:right w:val="single" w:sz="4" w:space="0" w:color="auto"/>
            </w:tcBorders>
            <w:shd w:val="clear" w:color="auto" w:fill="auto"/>
            <w:noWrap/>
            <w:vAlign w:val="bottom"/>
            <w:hideMark/>
          </w:tcPr>
          <w:p w14:paraId="0E25B657"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Software Tester</w:t>
            </w:r>
          </w:p>
        </w:tc>
      </w:tr>
      <w:tr w:rsidR="003034BD" w:rsidRPr="003034BD" w14:paraId="17C87409"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0306FF94"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Kathy Burleson</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3E8793AD"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ETM Hogan DDA</w:t>
            </w:r>
          </w:p>
        </w:tc>
        <w:tc>
          <w:tcPr>
            <w:tcW w:w="2400" w:type="dxa"/>
            <w:tcBorders>
              <w:top w:val="nil"/>
              <w:left w:val="nil"/>
              <w:bottom w:val="single" w:sz="4" w:space="0" w:color="auto"/>
              <w:right w:val="single" w:sz="4" w:space="0" w:color="auto"/>
            </w:tcBorders>
            <w:shd w:val="clear" w:color="auto" w:fill="auto"/>
            <w:noWrap/>
            <w:vAlign w:val="bottom"/>
            <w:hideMark/>
          </w:tcPr>
          <w:p w14:paraId="7239358E"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Software Tester</w:t>
            </w:r>
          </w:p>
        </w:tc>
      </w:tr>
      <w:tr w:rsidR="003034BD" w:rsidRPr="003034BD" w14:paraId="02E4E672"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00184308"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Anamica Rai</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3DD04181"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ETM - Financial Crimes / Fraud</w:t>
            </w:r>
          </w:p>
        </w:tc>
        <w:tc>
          <w:tcPr>
            <w:tcW w:w="2400" w:type="dxa"/>
            <w:tcBorders>
              <w:top w:val="nil"/>
              <w:left w:val="nil"/>
              <w:bottom w:val="single" w:sz="4" w:space="0" w:color="auto"/>
              <w:right w:val="single" w:sz="4" w:space="0" w:color="auto"/>
            </w:tcBorders>
            <w:shd w:val="clear" w:color="auto" w:fill="auto"/>
            <w:noWrap/>
            <w:vAlign w:val="bottom"/>
            <w:hideMark/>
          </w:tcPr>
          <w:p w14:paraId="796DC329"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QA Manager</w:t>
            </w:r>
          </w:p>
        </w:tc>
      </w:tr>
      <w:tr w:rsidR="003034BD" w:rsidRPr="003034BD" w14:paraId="14CC252C"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22696248"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Uwe Britfield</w:t>
            </w:r>
          </w:p>
        </w:tc>
        <w:tc>
          <w:tcPr>
            <w:tcW w:w="3460" w:type="dxa"/>
            <w:gridSpan w:val="2"/>
            <w:tcBorders>
              <w:top w:val="nil"/>
              <w:left w:val="nil"/>
              <w:bottom w:val="single" w:sz="4" w:space="0" w:color="auto"/>
              <w:right w:val="single" w:sz="4" w:space="0" w:color="auto"/>
            </w:tcBorders>
            <w:shd w:val="clear" w:color="auto" w:fill="auto"/>
            <w:noWrap/>
            <w:vAlign w:val="bottom"/>
            <w:hideMark/>
          </w:tcPr>
          <w:p w14:paraId="3FEC26D8"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O-Auth</w:t>
            </w:r>
          </w:p>
        </w:tc>
        <w:tc>
          <w:tcPr>
            <w:tcW w:w="2400" w:type="dxa"/>
            <w:tcBorders>
              <w:top w:val="nil"/>
              <w:left w:val="nil"/>
              <w:bottom w:val="single" w:sz="4" w:space="0" w:color="auto"/>
              <w:right w:val="single" w:sz="4" w:space="0" w:color="auto"/>
            </w:tcBorders>
            <w:shd w:val="clear" w:color="auto" w:fill="auto"/>
            <w:noWrap/>
            <w:vAlign w:val="bottom"/>
            <w:hideMark/>
          </w:tcPr>
          <w:p w14:paraId="619B1046"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Info Security Dev</w:t>
            </w:r>
          </w:p>
        </w:tc>
      </w:tr>
      <w:tr w:rsidR="003034BD" w:rsidRPr="003034BD" w14:paraId="085872A6"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auto"/>
              <w:bottom w:val="nil"/>
              <w:right w:val="single" w:sz="4" w:space="0" w:color="auto"/>
            </w:tcBorders>
            <w:shd w:val="clear" w:color="auto" w:fill="auto"/>
            <w:noWrap/>
            <w:vAlign w:val="bottom"/>
            <w:hideMark/>
          </w:tcPr>
          <w:p w14:paraId="76BAD75B"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Steve Robrahn</w:t>
            </w:r>
          </w:p>
        </w:tc>
        <w:tc>
          <w:tcPr>
            <w:tcW w:w="3460" w:type="dxa"/>
            <w:gridSpan w:val="2"/>
            <w:tcBorders>
              <w:top w:val="nil"/>
              <w:left w:val="nil"/>
              <w:bottom w:val="nil"/>
              <w:right w:val="single" w:sz="4" w:space="0" w:color="auto"/>
            </w:tcBorders>
            <w:shd w:val="clear" w:color="auto" w:fill="auto"/>
            <w:noWrap/>
            <w:vAlign w:val="bottom"/>
            <w:hideMark/>
          </w:tcPr>
          <w:p w14:paraId="78E4BE1C"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O-Auth</w:t>
            </w:r>
          </w:p>
        </w:tc>
        <w:tc>
          <w:tcPr>
            <w:tcW w:w="2400" w:type="dxa"/>
            <w:tcBorders>
              <w:top w:val="nil"/>
              <w:left w:val="nil"/>
              <w:bottom w:val="nil"/>
              <w:right w:val="single" w:sz="4" w:space="0" w:color="auto"/>
            </w:tcBorders>
            <w:shd w:val="clear" w:color="auto" w:fill="auto"/>
            <w:noWrap/>
            <w:vAlign w:val="bottom"/>
            <w:hideMark/>
          </w:tcPr>
          <w:p w14:paraId="7A5E2258"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Info Security Dev</w:t>
            </w:r>
          </w:p>
        </w:tc>
      </w:tr>
      <w:tr w:rsidR="003034BD" w:rsidRPr="003034BD" w14:paraId="6DB8F708"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32F457"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Tony Tran</w:t>
            </w:r>
          </w:p>
        </w:tc>
        <w:tc>
          <w:tcPr>
            <w:tcW w:w="3460"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71D4839F"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O-Auth</w:t>
            </w:r>
          </w:p>
        </w:tc>
        <w:tc>
          <w:tcPr>
            <w:tcW w:w="2400" w:type="dxa"/>
            <w:tcBorders>
              <w:top w:val="single" w:sz="4" w:space="0" w:color="000000"/>
              <w:left w:val="nil"/>
              <w:bottom w:val="single" w:sz="4" w:space="0" w:color="000000"/>
              <w:right w:val="single" w:sz="4" w:space="0" w:color="000000"/>
            </w:tcBorders>
            <w:shd w:val="clear" w:color="auto" w:fill="auto"/>
            <w:noWrap/>
            <w:vAlign w:val="bottom"/>
            <w:hideMark/>
          </w:tcPr>
          <w:p w14:paraId="00CA58B0"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Info Security Dev</w:t>
            </w:r>
          </w:p>
        </w:tc>
      </w:tr>
      <w:tr w:rsidR="003034BD" w:rsidRPr="003034BD" w14:paraId="05B804E8"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000000"/>
              <w:bottom w:val="single" w:sz="4" w:space="0" w:color="000000"/>
              <w:right w:val="single" w:sz="4" w:space="0" w:color="000000"/>
            </w:tcBorders>
            <w:shd w:val="clear" w:color="auto" w:fill="auto"/>
            <w:noWrap/>
            <w:vAlign w:val="bottom"/>
            <w:hideMark/>
          </w:tcPr>
          <w:p w14:paraId="6BE9D65B"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 xml:space="preserve">Eric R Potter </w:t>
            </w:r>
          </w:p>
        </w:tc>
        <w:tc>
          <w:tcPr>
            <w:tcW w:w="3460" w:type="dxa"/>
            <w:gridSpan w:val="2"/>
            <w:tcBorders>
              <w:top w:val="nil"/>
              <w:left w:val="nil"/>
              <w:bottom w:val="single" w:sz="4" w:space="0" w:color="000000"/>
              <w:right w:val="single" w:sz="4" w:space="0" w:color="000000"/>
            </w:tcBorders>
            <w:shd w:val="clear" w:color="auto" w:fill="auto"/>
            <w:noWrap/>
            <w:vAlign w:val="bottom"/>
            <w:hideMark/>
          </w:tcPr>
          <w:p w14:paraId="04D14E62"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ISS</w:t>
            </w:r>
          </w:p>
        </w:tc>
        <w:tc>
          <w:tcPr>
            <w:tcW w:w="2400" w:type="dxa"/>
            <w:tcBorders>
              <w:top w:val="nil"/>
              <w:left w:val="nil"/>
              <w:bottom w:val="single" w:sz="4" w:space="0" w:color="000000"/>
              <w:right w:val="single" w:sz="4" w:space="0" w:color="000000"/>
            </w:tcBorders>
            <w:shd w:val="clear" w:color="auto" w:fill="auto"/>
            <w:noWrap/>
            <w:vAlign w:val="bottom"/>
            <w:hideMark/>
          </w:tcPr>
          <w:p w14:paraId="6CB8B9AD"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Info Security Architect</w:t>
            </w:r>
          </w:p>
        </w:tc>
      </w:tr>
      <w:tr w:rsidR="003034BD" w:rsidRPr="003034BD" w14:paraId="55B273EB"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000000"/>
              <w:bottom w:val="single" w:sz="4" w:space="0" w:color="000000"/>
              <w:right w:val="single" w:sz="4" w:space="0" w:color="000000"/>
            </w:tcBorders>
            <w:shd w:val="clear" w:color="auto" w:fill="auto"/>
            <w:noWrap/>
            <w:vAlign w:val="bottom"/>
            <w:hideMark/>
          </w:tcPr>
          <w:p w14:paraId="7FA0F0D9"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Annette L Alvestad</w:t>
            </w:r>
          </w:p>
        </w:tc>
        <w:tc>
          <w:tcPr>
            <w:tcW w:w="3460" w:type="dxa"/>
            <w:gridSpan w:val="2"/>
            <w:tcBorders>
              <w:top w:val="nil"/>
              <w:left w:val="nil"/>
              <w:bottom w:val="single" w:sz="4" w:space="0" w:color="000000"/>
              <w:right w:val="single" w:sz="4" w:space="0" w:color="000000"/>
            </w:tcBorders>
            <w:shd w:val="clear" w:color="auto" w:fill="auto"/>
            <w:noWrap/>
            <w:vAlign w:val="bottom"/>
            <w:hideMark/>
          </w:tcPr>
          <w:p w14:paraId="5C44BA5A"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ETM Hogan CIS</w:t>
            </w:r>
          </w:p>
        </w:tc>
        <w:tc>
          <w:tcPr>
            <w:tcW w:w="2400" w:type="dxa"/>
            <w:tcBorders>
              <w:top w:val="nil"/>
              <w:left w:val="nil"/>
              <w:bottom w:val="single" w:sz="4" w:space="0" w:color="000000"/>
              <w:right w:val="single" w:sz="4" w:space="0" w:color="000000"/>
            </w:tcBorders>
            <w:shd w:val="clear" w:color="auto" w:fill="auto"/>
            <w:noWrap/>
            <w:vAlign w:val="bottom"/>
            <w:hideMark/>
          </w:tcPr>
          <w:p w14:paraId="53AE02E9"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Software Tester</w:t>
            </w:r>
          </w:p>
        </w:tc>
      </w:tr>
      <w:tr w:rsidR="003034BD" w:rsidRPr="003034BD" w14:paraId="6EDAD6FA"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000000"/>
              <w:bottom w:val="single" w:sz="4" w:space="0" w:color="000000"/>
              <w:right w:val="single" w:sz="4" w:space="0" w:color="000000"/>
            </w:tcBorders>
            <w:shd w:val="clear" w:color="auto" w:fill="auto"/>
            <w:noWrap/>
            <w:vAlign w:val="bottom"/>
            <w:hideMark/>
          </w:tcPr>
          <w:p w14:paraId="3A15DEF4"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 xml:space="preserve">Krishnan Puthuvayilkalam, Ramya P </w:t>
            </w:r>
          </w:p>
        </w:tc>
        <w:tc>
          <w:tcPr>
            <w:tcW w:w="3460" w:type="dxa"/>
            <w:gridSpan w:val="2"/>
            <w:tcBorders>
              <w:top w:val="nil"/>
              <w:left w:val="nil"/>
              <w:bottom w:val="single" w:sz="4" w:space="0" w:color="000000"/>
              <w:right w:val="single" w:sz="4" w:space="0" w:color="000000"/>
            </w:tcBorders>
            <w:shd w:val="clear" w:color="auto" w:fill="auto"/>
            <w:noWrap/>
            <w:vAlign w:val="bottom"/>
            <w:hideMark/>
          </w:tcPr>
          <w:p w14:paraId="741715A6"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ETM Money Movement</w:t>
            </w:r>
          </w:p>
        </w:tc>
        <w:tc>
          <w:tcPr>
            <w:tcW w:w="2400" w:type="dxa"/>
            <w:tcBorders>
              <w:top w:val="nil"/>
              <w:left w:val="nil"/>
              <w:bottom w:val="single" w:sz="4" w:space="0" w:color="000000"/>
              <w:right w:val="single" w:sz="4" w:space="0" w:color="000000"/>
            </w:tcBorders>
            <w:shd w:val="clear" w:color="auto" w:fill="auto"/>
            <w:noWrap/>
            <w:vAlign w:val="bottom"/>
            <w:hideMark/>
          </w:tcPr>
          <w:p w14:paraId="34A6676F"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MM Test Lead</w:t>
            </w:r>
          </w:p>
        </w:tc>
      </w:tr>
      <w:tr w:rsidR="003034BD" w:rsidRPr="003034BD" w14:paraId="63240A10"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000000"/>
              <w:bottom w:val="single" w:sz="4" w:space="0" w:color="000000"/>
              <w:right w:val="single" w:sz="4" w:space="0" w:color="000000"/>
            </w:tcBorders>
            <w:shd w:val="clear" w:color="auto" w:fill="auto"/>
            <w:noWrap/>
            <w:vAlign w:val="bottom"/>
            <w:hideMark/>
          </w:tcPr>
          <w:p w14:paraId="5C7623DD"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Belinda Quick</w:t>
            </w:r>
          </w:p>
        </w:tc>
        <w:tc>
          <w:tcPr>
            <w:tcW w:w="3460" w:type="dxa"/>
            <w:gridSpan w:val="2"/>
            <w:tcBorders>
              <w:top w:val="nil"/>
              <w:left w:val="nil"/>
              <w:bottom w:val="single" w:sz="4" w:space="0" w:color="000000"/>
              <w:right w:val="single" w:sz="4" w:space="0" w:color="000000"/>
            </w:tcBorders>
            <w:shd w:val="clear" w:color="auto" w:fill="auto"/>
            <w:noWrap/>
            <w:vAlign w:val="bottom"/>
            <w:hideMark/>
          </w:tcPr>
          <w:p w14:paraId="3B4AB69E"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Gateway API</w:t>
            </w:r>
          </w:p>
        </w:tc>
        <w:tc>
          <w:tcPr>
            <w:tcW w:w="2400" w:type="dxa"/>
            <w:tcBorders>
              <w:top w:val="nil"/>
              <w:left w:val="nil"/>
              <w:bottom w:val="single" w:sz="4" w:space="0" w:color="000000"/>
              <w:right w:val="single" w:sz="4" w:space="0" w:color="000000"/>
            </w:tcBorders>
            <w:shd w:val="clear" w:color="auto" w:fill="auto"/>
            <w:noWrap/>
            <w:vAlign w:val="bottom"/>
            <w:hideMark/>
          </w:tcPr>
          <w:p w14:paraId="3C4CA35D"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Technology Architect</w:t>
            </w:r>
          </w:p>
        </w:tc>
      </w:tr>
      <w:tr w:rsidR="003034BD" w:rsidRPr="003034BD" w14:paraId="342611B0"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000000"/>
              <w:bottom w:val="single" w:sz="4" w:space="0" w:color="000000"/>
              <w:right w:val="single" w:sz="4" w:space="0" w:color="000000"/>
            </w:tcBorders>
            <w:shd w:val="clear" w:color="auto" w:fill="auto"/>
            <w:noWrap/>
            <w:vAlign w:val="bottom"/>
            <w:hideMark/>
          </w:tcPr>
          <w:p w14:paraId="78A2FB80"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Robison, Jessica D</w:t>
            </w:r>
          </w:p>
        </w:tc>
        <w:tc>
          <w:tcPr>
            <w:tcW w:w="3460" w:type="dxa"/>
            <w:gridSpan w:val="2"/>
            <w:tcBorders>
              <w:top w:val="nil"/>
              <w:left w:val="nil"/>
              <w:bottom w:val="single" w:sz="4" w:space="0" w:color="000000"/>
              <w:right w:val="single" w:sz="4" w:space="0" w:color="000000"/>
            </w:tcBorders>
            <w:shd w:val="clear" w:color="auto" w:fill="auto"/>
            <w:noWrap/>
            <w:vAlign w:val="bottom"/>
            <w:hideMark/>
          </w:tcPr>
          <w:p w14:paraId="1F9748BA"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ETM Money Movement</w:t>
            </w:r>
          </w:p>
        </w:tc>
        <w:tc>
          <w:tcPr>
            <w:tcW w:w="2400" w:type="dxa"/>
            <w:tcBorders>
              <w:top w:val="nil"/>
              <w:left w:val="nil"/>
              <w:bottom w:val="single" w:sz="4" w:space="0" w:color="000000"/>
              <w:right w:val="single" w:sz="4" w:space="0" w:color="000000"/>
            </w:tcBorders>
            <w:shd w:val="clear" w:color="auto" w:fill="auto"/>
            <w:noWrap/>
            <w:vAlign w:val="bottom"/>
            <w:hideMark/>
          </w:tcPr>
          <w:p w14:paraId="09CDB85A"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Software Tester</w:t>
            </w:r>
          </w:p>
        </w:tc>
      </w:tr>
      <w:tr w:rsidR="003034BD" w:rsidRPr="003034BD" w14:paraId="05F5867C" w14:textId="77777777" w:rsidTr="007A2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000000"/>
              <w:bottom w:val="single" w:sz="4" w:space="0" w:color="000000"/>
              <w:right w:val="single" w:sz="4" w:space="0" w:color="000000"/>
            </w:tcBorders>
            <w:shd w:val="clear" w:color="auto" w:fill="auto"/>
            <w:noWrap/>
            <w:vAlign w:val="bottom"/>
            <w:hideMark/>
          </w:tcPr>
          <w:p w14:paraId="3381613C"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 xml:space="preserve">Williams, Brett M </w:t>
            </w:r>
          </w:p>
        </w:tc>
        <w:tc>
          <w:tcPr>
            <w:tcW w:w="3460" w:type="dxa"/>
            <w:gridSpan w:val="2"/>
            <w:tcBorders>
              <w:top w:val="nil"/>
              <w:left w:val="nil"/>
              <w:bottom w:val="single" w:sz="4" w:space="0" w:color="000000"/>
              <w:right w:val="single" w:sz="4" w:space="0" w:color="000000"/>
            </w:tcBorders>
            <w:shd w:val="clear" w:color="auto" w:fill="auto"/>
            <w:noWrap/>
            <w:vAlign w:val="bottom"/>
            <w:hideMark/>
          </w:tcPr>
          <w:p w14:paraId="057BFB8A"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Hogan CIS Architecture</w:t>
            </w:r>
          </w:p>
        </w:tc>
        <w:tc>
          <w:tcPr>
            <w:tcW w:w="2400" w:type="dxa"/>
            <w:tcBorders>
              <w:top w:val="nil"/>
              <w:left w:val="nil"/>
              <w:bottom w:val="single" w:sz="4" w:space="0" w:color="000000"/>
              <w:right w:val="single" w:sz="4" w:space="0" w:color="000000"/>
            </w:tcBorders>
            <w:shd w:val="clear" w:color="auto" w:fill="auto"/>
            <w:noWrap/>
            <w:vAlign w:val="bottom"/>
            <w:hideMark/>
          </w:tcPr>
          <w:p w14:paraId="006D8E37"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Business Systems Analyst</w:t>
            </w:r>
          </w:p>
        </w:tc>
      </w:tr>
      <w:tr w:rsidR="003034BD" w:rsidRPr="003034BD" w14:paraId="2A9205FB" w14:textId="77777777" w:rsidTr="000613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nil"/>
              <w:left w:val="single" w:sz="4" w:space="0" w:color="000000"/>
              <w:bottom w:val="single" w:sz="4" w:space="0" w:color="000000"/>
              <w:right w:val="single" w:sz="4" w:space="0" w:color="000000"/>
            </w:tcBorders>
            <w:shd w:val="clear" w:color="auto" w:fill="auto"/>
            <w:noWrap/>
            <w:vAlign w:val="bottom"/>
            <w:hideMark/>
          </w:tcPr>
          <w:p w14:paraId="373506DC"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 xml:space="preserve">Burleson, Kathy A </w:t>
            </w:r>
          </w:p>
        </w:tc>
        <w:tc>
          <w:tcPr>
            <w:tcW w:w="3460" w:type="dxa"/>
            <w:gridSpan w:val="2"/>
            <w:tcBorders>
              <w:top w:val="nil"/>
              <w:left w:val="nil"/>
              <w:bottom w:val="single" w:sz="4" w:space="0" w:color="000000"/>
              <w:right w:val="single" w:sz="4" w:space="0" w:color="000000"/>
            </w:tcBorders>
            <w:shd w:val="clear" w:color="auto" w:fill="auto"/>
            <w:noWrap/>
            <w:vAlign w:val="bottom"/>
            <w:hideMark/>
          </w:tcPr>
          <w:p w14:paraId="0854F3A9"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ETM Hogan DDA</w:t>
            </w:r>
          </w:p>
        </w:tc>
        <w:tc>
          <w:tcPr>
            <w:tcW w:w="2400" w:type="dxa"/>
            <w:tcBorders>
              <w:top w:val="nil"/>
              <w:left w:val="nil"/>
              <w:bottom w:val="single" w:sz="4" w:space="0" w:color="000000"/>
              <w:right w:val="single" w:sz="4" w:space="0" w:color="000000"/>
            </w:tcBorders>
            <w:shd w:val="clear" w:color="auto" w:fill="auto"/>
            <w:noWrap/>
            <w:vAlign w:val="bottom"/>
            <w:hideMark/>
          </w:tcPr>
          <w:p w14:paraId="3E14446E" w14:textId="77777777" w:rsidR="003034BD" w:rsidRPr="003034BD" w:rsidRDefault="003034BD" w:rsidP="003034BD">
            <w:pPr>
              <w:rPr>
                <w:rFonts w:ascii="Arial" w:hAnsi="Arial" w:cs="Arial"/>
                <w:color w:val="000000"/>
                <w:sz w:val="20"/>
                <w:szCs w:val="20"/>
              </w:rPr>
            </w:pPr>
            <w:r w:rsidRPr="003034BD">
              <w:rPr>
                <w:rFonts w:ascii="Arial" w:hAnsi="Arial" w:cs="Arial"/>
                <w:color w:val="000000"/>
                <w:sz w:val="20"/>
                <w:szCs w:val="20"/>
              </w:rPr>
              <w:t>Software Tester</w:t>
            </w:r>
          </w:p>
        </w:tc>
      </w:tr>
      <w:tr w:rsidR="000613EC" w:rsidRPr="000613EC" w14:paraId="57D07F39" w14:textId="77777777" w:rsidTr="000613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3360" w:type="dxa"/>
            <w:tcBorders>
              <w:top w:val="single" w:sz="4" w:space="0" w:color="000000"/>
              <w:left w:val="single" w:sz="4" w:space="0" w:color="000000"/>
              <w:bottom w:val="single" w:sz="4" w:space="0" w:color="000000"/>
              <w:right w:val="single" w:sz="4" w:space="0" w:color="000000"/>
            </w:tcBorders>
            <w:shd w:val="clear" w:color="auto" w:fill="auto"/>
            <w:noWrap/>
          </w:tcPr>
          <w:p w14:paraId="3D5F8AD3" w14:textId="0BCD9F5B" w:rsidR="000613EC" w:rsidRPr="000613EC" w:rsidRDefault="000613EC" w:rsidP="000613EC">
            <w:pPr>
              <w:rPr>
                <w:rFonts w:ascii="Arial" w:hAnsi="Arial" w:cs="Arial"/>
                <w:color w:val="000000"/>
                <w:sz w:val="20"/>
                <w:szCs w:val="20"/>
              </w:rPr>
            </w:pPr>
            <w:r w:rsidRPr="000613EC">
              <w:rPr>
                <w:rFonts w:ascii="Arial" w:hAnsi="Arial" w:cs="Arial"/>
                <w:sz w:val="20"/>
                <w:szCs w:val="20"/>
              </w:rPr>
              <w:t>Derek O Girtman</w:t>
            </w:r>
          </w:p>
        </w:tc>
        <w:tc>
          <w:tcPr>
            <w:tcW w:w="3460" w:type="dxa"/>
            <w:gridSpan w:val="2"/>
            <w:tcBorders>
              <w:top w:val="single" w:sz="4" w:space="0" w:color="000000"/>
              <w:left w:val="nil"/>
              <w:bottom w:val="single" w:sz="4" w:space="0" w:color="000000"/>
              <w:right w:val="single" w:sz="4" w:space="0" w:color="000000"/>
            </w:tcBorders>
            <w:shd w:val="clear" w:color="auto" w:fill="auto"/>
            <w:noWrap/>
          </w:tcPr>
          <w:p w14:paraId="155D9985" w14:textId="6B32E8B4" w:rsidR="000613EC" w:rsidRPr="000613EC" w:rsidRDefault="000613EC" w:rsidP="000613EC">
            <w:pPr>
              <w:rPr>
                <w:rFonts w:ascii="Arial" w:hAnsi="Arial" w:cs="Arial"/>
                <w:color w:val="000000"/>
                <w:sz w:val="20"/>
                <w:szCs w:val="20"/>
              </w:rPr>
            </w:pPr>
            <w:r w:rsidRPr="000613EC">
              <w:rPr>
                <w:rFonts w:ascii="Arial" w:hAnsi="Arial" w:cs="Arial"/>
                <w:color w:val="000000"/>
                <w:sz w:val="20"/>
                <w:szCs w:val="20"/>
              </w:rPr>
              <w:t>Infrastructure</w:t>
            </w:r>
          </w:p>
        </w:tc>
        <w:tc>
          <w:tcPr>
            <w:tcW w:w="2400" w:type="dxa"/>
            <w:tcBorders>
              <w:top w:val="single" w:sz="4" w:space="0" w:color="000000"/>
              <w:left w:val="nil"/>
              <w:bottom w:val="single" w:sz="4" w:space="0" w:color="000000"/>
              <w:right w:val="single" w:sz="4" w:space="0" w:color="000000"/>
            </w:tcBorders>
            <w:shd w:val="clear" w:color="auto" w:fill="auto"/>
            <w:noWrap/>
          </w:tcPr>
          <w:p w14:paraId="42D74720" w14:textId="63F7E59E" w:rsidR="000613EC" w:rsidRPr="000613EC" w:rsidRDefault="000613EC" w:rsidP="000613EC">
            <w:pPr>
              <w:rPr>
                <w:rFonts w:ascii="Arial" w:hAnsi="Arial" w:cs="Arial"/>
                <w:color w:val="000000"/>
                <w:sz w:val="20"/>
                <w:szCs w:val="20"/>
              </w:rPr>
            </w:pPr>
            <w:r w:rsidRPr="000613EC">
              <w:rPr>
                <w:rFonts w:ascii="Arial" w:hAnsi="Arial" w:cs="Arial"/>
                <w:color w:val="000000"/>
                <w:sz w:val="20"/>
                <w:szCs w:val="20"/>
              </w:rPr>
              <w:t>Systems Integrator</w:t>
            </w:r>
          </w:p>
        </w:tc>
      </w:tr>
    </w:tbl>
    <w:p w14:paraId="741FB472" w14:textId="23AA04DA" w:rsidR="007A2E17" w:rsidRDefault="007A2E17" w:rsidP="007A2E17">
      <w:pPr>
        <w:pStyle w:val="Heading2"/>
        <w:numPr>
          <w:ilvl w:val="0"/>
          <w:numId w:val="0"/>
        </w:numPr>
      </w:pPr>
    </w:p>
    <w:p w14:paraId="4C88DB5D" w14:textId="77777777" w:rsidR="007A2E17" w:rsidRDefault="007A2E17">
      <w:pPr>
        <w:spacing w:after="200" w:line="276" w:lineRule="auto"/>
        <w:rPr>
          <w:rFonts w:ascii="Arial" w:hAnsi="Arial" w:cs="Arial"/>
          <w:b/>
          <w:iCs/>
          <w:color w:val="000000"/>
          <w:kern w:val="32"/>
          <w:sz w:val="22"/>
          <w:szCs w:val="28"/>
        </w:rPr>
      </w:pPr>
      <w:r>
        <w:br w:type="page"/>
      </w:r>
    </w:p>
    <w:p w14:paraId="00F3C808" w14:textId="41083D2D" w:rsidR="004A0E0F" w:rsidRDefault="004A0E0F" w:rsidP="004A0E0F">
      <w:pPr>
        <w:pStyle w:val="SectionHeader"/>
      </w:pPr>
      <w:r>
        <w:t>Section III: Requirements</w:t>
      </w:r>
      <w:bookmarkEnd w:id="51"/>
      <w:bookmarkEnd w:id="52"/>
      <w:bookmarkEnd w:id="53"/>
      <w:bookmarkEnd w:id="54"/>
      <w:bookmarkEnd w:id="55"/>
      <w:bookmarkEnd w:id="56"/>
      <w:bookmarkEnd w:id="57"/>
      <w:bookmarkEnd w:id="58"/>
      <w:bookmarkEnd w:id="59"/>
    </w:p>
    <w:p w14:paraId="00F3C809" w14:textId="4232525C" w:rsidR="004A0E0F" w:rsidRPr="000613EC" w:rsidRDefault="004A0E0F" w:rsidP="004A0E0F">
      <w:pPr>
        <w:pStyle w:val="Heading1"/>
        <w:numPr>
          <w:ilvl w:val="0"/>
          <w:numId w:val="2"/>
        </w:numPr>
        <w:rPr>
          <w:b w:val="0"/>
        </w:rPr>
      </w:pPr>
      <w:bookmarkStart w:id="61" w:name="_Toc225817497"/>
      <w:bookmarkStart w:id="62" w:name="_Toc225817298"/>
      <w:bookmarkStart w:id="63" w:name="_Toc225817163"/>
      <w:bookmarkStart w:id="64" w:name="_Toc225816805"/>
      <w:bookmarkStart w:id="65" w:name="_Toc225816737"/>
      <w:bookmarkStart w:id="66" w:name="_Toc212604107"/>
      <w:bookmarkStart w:id="67" w:name="_Toc212603982"/>
      <w:bookmarkStart w:id="68" w:name="_Toc212599387"/>
      <w:bookmarkStart w:id="69" w:name="_Toc212599030"/>
      <w:bookmarkStart w:id="70" w:name="_Toc205880128"/>
      <w:bookmarkStart w:id="71" w:name="_Toc204752649"/>
      <w:bookmarkStart w:id="72" w:name="_Toc204751928"/>
      <w:bookmarkStart w:id="73" w:name="_Toc203958997"/>
      <w:bookmarkStart w:id="74" w:name="_Toc203553096"/>
      <w:bookmarkStart w:id="75" w:name="_Toc499720635"/>
      <w:r w:rsidRPr="000613EC">
        <w:rPr>
          <w:b w:val="0"/>
        </w:rPr>
        <w:t>System Features</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0613EC">
        <w:rPr>
          <w:b w:val="0"/>
        </w:rPr>
        <w:t xml:space="preserve"> </w:t>
      </w:r>
    </w:p>
    <w:tbl>
      <w:tblPr>
        <w:tblpPr w:leftFromText="180" w:rightFromText="180" w:vertAnchor="text" w:tblpY="1"/>
        <w:tblOverlap w:val="never"/>
        <w:tblW w:w="8568" w:type="dxa"/>
        <w:tblLayout w:type="fixed"/>
        <w:tblLook w:val="04A0" w:firstRow="1" w:lastRow="0" w:firstColumn="1" w:lastColumn="0" w:noHBand="0" w:noVBand="1"/>
      </w:tblPr>
      <w:tblGrid>
        <w:gridCol w:w="1714"/>
        <w:gridCol w:w="4784"/>
        <w:gridCol w:w="2070"/>
      </w:tblGrid>
      <w:tr w:rsidR="007F7B6E" w:rsidRPr="00FE29F9" w14:paraId="00F3C80E" w14:textId="77777777" w:rsidTr="007F7B6E">
        <w:trPr>
          <w:trHeight w:val="616"/>
          <w:tblHeader/>
        </w:trPr>
        <w:tc>
          <w:tcPr>
            <w:tcW w:w="1714" w:type="dxa"/>
            <w:tcBorders>
              <w:top w:val="single" w:sz="4" w:space="0" w:color="auto"/>
              <w:left w:val="single" w:sz="4" w:space="0" w:color="auto"/>
              <w:bottom w:val="single" w:sz="4" w:space="0" w:color="auto"/>
              <w:right w:val="single" w:sz="4" w:space="0" w:color="auto"/>
            </w:tcBorders>
            <w:shd w:val="clear" w:color="auto" w:fill="333399"/>
            <w:hideMark/>
          </w:tcPr>
          <w:p w14:paraId="00F3C80A" w14:textId="77777777" w:rsidR="007F7B6E" w:rsidRPr="00FE29F9" w:rsidRDefault="007F7B6E" w:rsidP="0014641C">
            <w:pPr>
              <w:pStyle w:val="BodyText"/>
              <w:rPr>
                <w:b/>
                <w:color w:val="FFFFFF"/>
                <w:sz w:val="20"/>
                <w:szCs w:val="20"/>
              </w:rPr>
            </w:pPr>
            <w:r w:rsidRPr="00FE29F9">
              <w:rPr>
                <w:b/>
                <w:color w:val="FFFFFF"/>
                <w:sz w:val="20"/>
                <w:szCs w:val="20"/>
              </w:rPr>
              <w:t>ID</w:t>
            </w:r>
          </w:p>
        </w:tc>
        <w:tc>
          <w:tcPr>
            <w:tcW w:w="4784" w:type="dxa"/>
            <w:tcBorders>
              <w:top w:val="single" w:sz="4" w:space="0" w:color="auto"/>
              <w:left w:val="single" w:sz="4" w:space="0" w:color="auto"/>
              <w:bottom w:val="single" w:sz="4" w:space="0" w:color="auto"/>
              <w:right w:val="single" w:sz="4" w:space="0" w:color="auto"/>
            </w:tcBorders>
            <w:shd w:val="clear" w:color="auto" w:fill="333399"/>
            <w:hideMark/>
          </w:tcPr>
          <w:p w14:paraId="00F3C80B" w14:textId="77777777" w:rsidR="007F7B6E" w:rsidRPr="00FE29F9" w:rsidRDefault="007F7B6E" w:rsidP="0014641C">
            <w:pPr>
              <w:pStyle w:val="BodyText"/>
              <w:tabs>
                <w:tab w:val="right" w:pos="4336"/>
              </w:tabs>
              <w:rPr>
                <w:b/>
                <w:color w:val="FFFFFF"/>
                <w:sz w:val="20"/>
                <w:szCs w:val="20"/>
              </w:rPr>
            </w:pPr>
            <w:r w:rsidRPr="00FE29F9">
              <w:rPr>
                <w:b/>
                <w:color w:val="FFFFFF"/>
                <w:sz w:val="20"/>
                <w:szCs w:val="20"/>
              </w:rPr>
              <w:t>Brief Description</w:t>
            </w:r>
            <w:r w:rsidRPr="00FE29F9">
              <w:rPr>
                <w:b/>
                <w:color w:val="FFFFFF"/>
                <w:sz w:val="20"/>
                <w:szCs w:val="20"/>
              </w:rPr>
              <w:tab/>
            </w:r>
          </w:p>
        </w:tc>
        <w:tc>
          <w:tcPr>
            <w:tcW w:w="2070" w:type="dxa"/>
            <w:tcBorders>
              <w:top w:val="single" w:sz="4" w:space="0" w:color="auto"/>
              <w:left w:val="single" w:sz="4" w:space="0" w:color="auto"/>
              <w:bottom w:val="single" w:sz="4" w:space="0" w:color="auto"/>
              <w:right w:val="single" w:sz="4" w:space="0" w:color="auto"/>
            </w:tcBorders>
            <w:shd w:val="clear" w:color="auto" w:fill="333399"/>
            <w:hideMark/>
          </w:tcPr>
          <w:p w14:paraId="00F3C80D" w14:textId="77777777" w:rsidR="007F7B6E" w:rsidRPr="00FE29F9" w:rsidRDefault="007F7B6E" w:rsidP="0014641C">
            <w:pPr>
              <w:pStyle w:val="BodyText"/>
              <w:jc w:val="center"/>
              <w:rPr>
                <w:b/>
                <w:color w:val="FFFFFF"/>
                <w:sz w:val="20"/>
                <w:szCs w:val="20"/>
              </w:rPr>
            </w:pPr>
            <w:r w:rsidRPr="00FE29F9">
              <w:rPr>
                <w:b/>
                <w:color w:val="FFFFFF"/>
                <w:sz w:val="20"/>
                <w:szCs w:val="20"/>
              </w:rPr>
              <w:t>Business Line Priority</w:t>
            </w:r>
          </w:p>
        </w:tc>
      </w:tr>
      <w:tr w:rsidR="007F7B6E" w:rsidRPr="00FE29F9" w14:paraId="00F3C813" w14:textId="77777777" w:rsidTr="002A6277">
        <w:trPr>
          <w:trHeight w:val="457"/>
        </w:trPr>
        <w:tc>
          <w:tcPr>
            <w:tcW w:w="1714" w:type="dxa"/>
            <w:tcBorders>
              <w:top w:val="single" w:sz="4" w:space="0" w:color="auto"/>
              <w:left w:val="single" w:sz="4" w:space="0" w:color="auto"/>
              <w:bottom w:val="single" w:sz="4" w:space="0" w:color="auto"/>
              <w:right w:val="single" w:sz="4" w:space="0" w:color="auto"/>
            </w:tcBorders>
            <w:noWrap/>
            <w:hideMark/>
          </w:tcPr>
          <w:p w14:paraId="00F3C80F" w14:textId="4B9E837F" w:rsidR="007F7B6E" w:rsidRPr="00FE29F9" w:rsidRDefault="007F7B6E" w:rsidP="0014641C">
            <w:pPr>
              <w:pStyle w:val="infoblue"/>
              <w:rPr>
                <w:rFonts w:ascii="Arial" w:hAnsi="Arial" w:cs="Arial"/>
                <w:i w:val="0"/>
                <w:color w:val="000000" w:themeColor="text1"/>
              </w:rPr>
            </w:pPr>
            <w:r w:rsidRPr="00FE29F9">
              <w:rPr>
                <w:rFonts w:ascii="Arial" w:hAnsi="Arial" w:cs="Arial"/>
                <w:i w:val="0"/>
                <w:color w:val="000000" w:themeColor="text1"/>
              </w:rPr>
              <w:t>FEAT</w:t>
            </w:r>
            <w:r w:rsidR="00DC54A1" w:rsidRPr="00FE29F9">
              <w:rPr>
                <w:rFonts w:ascii="Arial" w:hAnsi="Arial" w:cs="Arial"/>
                <w:i w:val="0"/>
                <w:color w:val="000000" w:themeColor="text1"/>
              </w:rPr>
              <w:t xml:space="preserve"> </w:t>
            </w:r>
            <w:r w:rsidRPr="00FE29F9">
              <w:rPr>
                <w:rFonts w:ascii="Arial" w:hAnsi="Arial" w:cs="Arial"/>
                <w:i w:val="0"/>
                <w:color w:val="000000" w:themeColor="text1"/>
              </w:rPr>
              <w:t>1</w:t>
            </w:r>
          </w:p>
        </w:tc>
        <w:tc>
          <w:tcPr>
            <w:tcW w:w="4784" w:type="dxa"/>
            <w:tcBorders>
              <w:top w:val="single" w:sz="4" w:space="0" w:color="auto"/>
              <w:left w:val="single" w:sz="4" w:space="0" w:color="auto"/>
              <w:bottom w:val="single" w:sz="4" w:space="0" w:color="auto"/>
              <w:right w:val="single" w:sz="4" w:space="0" w:color="auto"/>
            </w:tcBorders>
          </w:tcPr>
          <w:p w14:paraId="1886C9AD" w14:textId="77777777" w:rsidR="008D79A7" w:rsidRPr="00E317BF" w:rsidRDefault="008D79A7" w:rsidP="00A53954">
            <w:pPr>
              <w:rPr>
                <w:rFonts w:ascii="Arial" w:hAnsi="Arial" w:cs="Arial"/>
                <w:strike/>
                <w:sz w:val="20"/>
                <w:szCs w:val="20"/>
              </w:rPr>
            </w:pPr>
            <w:r w:rsidRPr="00E317BF">
              <w:rPr>
                <w:rFonts w:ascii="Arial" w:hAnsi="Arial" w:cs="Arial"/>
                <w:strike/>
                <w:sz w:val="20"/>
                <w:szCs w:val="20"/>
              </w:rPr>
              <w:t>U.S. Bank shall respond to an EWS inquiry for fraud scoring on a Zelle transaction initiated by a U.S. Bank Customer</w:t>
            </w:r>
            <w:r w:rsidR="00A53954" w:rsidRPr="00E317BF">
              <w:rPr>
                <w:rFonts w:ascii="Arial" w:hAnsi="Arial" w:cs="Arial"/>
                <w:strike/>
                <w:sz w:val="20"/>
                <w:szCs w:val="20"/>
              </w:rPr>
              <w:t xml:space="preserve">, </w:t>
            </w:r>
            <w:r w:rsidRPr="00E317BF">
              <w:rPr>
                <w:rFonts w:ascii="Arial" w:hAnsi="Arial" w:cs="Arial"/>
                <w:strike/>
                <w:sz w:val="20"/>
                <w:szCs w:val="20"/>
              </w:rPr>
              <w:t>for all inbo</w:t>
            </w:r>
            <w:r w:rsidR="00A53954" w:rsidRPr="00E317BF">
              <w:rPr>
                <w:rFonts w:ascii="Arial" w:hAnsi="Arial" w:cs="Arial"/>
                <w:strike/>
                <w:sz w:val="20"/>
                <w:szCs w:val="20"/>
              </w:rPr>
              <w:t>und out-of-network transactions, and all requests made by a USB customer.</w:t>
            </w:r>
          </w:p>
          <w:p w14:paraId="00F3C810" w14:textId="32E8B010" w:rsidR="00966088" w:rsidRPr="00966088" w:rsidRDefault="00966088" w:rsidP="00966088">
            <w:pPr>
              <w:pStyle w:val="Heading10"/>
              <w:rPr>
                <w:b w:val="0"/>
                <w:color w:val="FFFFFF" w:themeColor="background1"/>
              </w:rPr>
            </w:pPr>
            <w:bookmarkStart w:id="76" w:name="_Toc499720636"/>
            <w:r w:rsidRPr="00E317BF">
              <w:rPr>
                <w:b w:val="0"/>
                <w:color w:val="000000" w:themeColor="text1"/>
              </w:rPr>
              <w:t>The EWS Zelle app shall utilize U.S. Bank systems for send transactions and “requests</w:t>
            </w:r>
            <w:r w:rsidR="006C1AE7">
              <w:rPr>
                <w:b w:val="0"/>
                <w:color w:val="000000" w:themeColor="text1"/>
              </w:rPr>
              <w:t>” set up by U.S. Bank customers..</w:t>
            </w:r>
            <w:r w:rsidRPr="00966088">
              <w:rPr>
                <w:b w:val="0"/>
                <w:color w:val="FFFFFF" w:themeColor="background1"/>
              </w:rPr>
              <w:t>ithin the Zelle app.</w:t>
            </w:r>
            <w:bookmarkEnd w:id="76"/>
          </w:p>
        </w:tc>
        <w:tc>
          <w:tcPr>
            <w:tcW w:w="2070" w:type="dxa"/>
            <w:tcBorders>
              <w:top w:val="single" w:sz="4" w:space="0" w:color="auto"/>
              <w:left w:val="single" w:sz="4" w:space="0" w:color="auto"/>
              <w:bottom w:val="single" w:sz="4" w:space="0" w:color="auto"/>
              <w:right w:val="single" w:sz="4" w:space="0" w:color="auto"/>
            </w:tcBorders>
            <w:hideMark/>
          </w:tcPr>
          <w:p w14:paraId="00F3C812" w14:textId="77777777" w:rsidR="007F7B6E" w:rsidRPr="00FE29F9" w:rsidRDefault="007F7B6E" w:rsidP="0014641C">
            <w:pPr>
              <w:pStyle w:val="BodyText"/>
              <w:jc w:val="center"/>
              <w:rPr>
                <w:rFonts w:ascii="Arial" w:hAnsi="Arial" w:cs="Arial"/>
                <w:iCs/>
                <w:color w:val="000000" w:themeColor="text1"/>
                <w:sz w:val="20"/>
                <w:szCs w:val="20"/>
              </w:rPr>
            </w:pPr>
            <w:r w:rsidRPr="00FE29F9">
              <w:rPr>
                <w:rFonts w:ascii="Arial" w:hAnsi="Arial" w:cs="Arial"/>
                <w:iCs/>
                <w:color w:val="000000" w:themeColor="text1"/>
                <w:sz w:val="20"/>
                <w:szCs w:val="20"/>
              </w:rPr>
              <w:t>High</w:t>
            </w:r>
          </w:p>
        </w:tc>
      </w:tr>
      <w:tr w:rsidR="007F7B6E" w:rsidRPr="00FE29F9" w14:paraId="00F3C818" w14:textId="77777777" w:rsidTr="002A6277">
        <w:trPr>
          <w:trHeight w:val="457"/>
        </w:trPr>
        <w:tc>
          <w:tcPr>
            <w:tcW w:w="1714" w:type="dxa"/>
            <w:tcBorders>
              <w:top w:val="single" w:sz="4" w:space="0" w:color="auto"/>
              <w:left w:val="single" w:sz="4" w:space="0" w:color="auto"/>
              <w:bottom w:val="single" w:sz="4" w:space="0" w:color="auto"/>
              <w:right w:val="single" w:sz="4" w:space="0" w:color="auto"/>
            </w:tcBorders>
            <w:noWrap/>
            <w:hideMark/>
          </w:tcPr>
          <w:p w14:paraId="00F3C814" w14:textId="1B2781E5" w:rsidR="007F7B6E" w:rsidRPr="00FE29F9" w:rsidRDefault="007F7B6E" w:rsidP="0014641C">
            <w:pPr>
              <w:pStyle w:val="infoblue"/>
              <w:rPr>
                <w:rFonts w:ascii="Arial" w:hAnsi="Arial" w:cs="Arial"/>
                <w:i w:val="0"/>
                <w:color w:val="000000" w:themeColor="text1"/>
              </w:rPr>
            </w:pPr>
            <w:r w:rsidRPr="00FE29F9">
              <w:rPr>
                <w:rFonts w:ascii="Arial" w:hAnsi="Arial" w:cs="Arial"/>
                <w:i w:val="0"/>
                <w:color w:val="000000" w:themeColor="text1"/>
              </w:rPr>
              <w:t>FEAT</w:t>
            </w:r>
            <w:r w:rsidR="00DC54A1" w:rsidRPr="00FE29F9">
              <w:rPr>
                <w:rFonts w:ascii="Arial" w:hAnsi="Arial" w:cs="Arial"/>
                <w:i w:val="0"/>
                <w:color w:val="000000" w:themeColor="text1"/>
              </w:rPr>
              <w:t xml:space="preserve"> </w:t>
            </w:r>
            <w:r w:rsidRPr="00FE29F9">
              <w:rPr>
                <w:rFonts w:ascii="Arial" w:hAnsi="Arial" w:cs="Arial"/>
                <w:i w:val="0"/>
                <w:color w:val="000000" w:themeColor="text1"/>
              </w:rPr>
              <w:t>2</w:t>
            </w:r>
          </w:p>
        </w:tc>
        <w:tc>
          <w:tcPr>
            <w:tcW w:w="4784" w:type="dxa"/>
            <w:tcBorders>
              <w:top w:val="single" w:sz="4" w:space="0" w:color="auto"/>
              <w:left w:val="single" w:sz="4" w:space="0" w:color="auto"/>
              <w:bottom w:val="single" w:sz="4" w:space="0" w:color="auto"/>
              <w:right w:val="single" w:sz="4" w:space="0" w:color="auto"/>
            </w:tcBorders>
          </w:tcPr>
          <w:p w14:paraId="00F3C815" w14:textId="63BAC990" w:rsidR="008D79A7" w:rsidRPr="00FE29F9" w:rsidRDefault="008D79A7" w:rsidP="0082399F">
            <w:pPr>
              <w:rPr>
                <w:rFonts w:ascii="Arial" w:hAnsi="Arial" w:cs="Arial"/>
                <w:color w:val="000000" w:themeColor="text1"/>
                <w:sz w:val="20"/>
                <w:szCs w:val="20"/>
              </w:rPr>
            </w:pPr>
            <w:r w:rsidRPr="008E579C">
              <w:rPr>
                <w:rFonts w:ascii="Arial" w:hAnsi="Arial" w:cs="Arial"/>
                <w:sz w:val="20"/>
                <w:szCs w:val="20"/>
              </w:rPr>
              <w:t>U.S. Bank shall share, with EWS, information on all Zelle transactions U.S. Bank suspects has fraud or has been confirmed as fraudant.</w:t>
            </w:r>
          </w:p>
        </w:tc>
        <w:tc>
          <w:tcPr>
            <w:tcW w:w="2070" w:type="dxa"/>
            <w:tcBorders>
              <w:top w:val="single" w:sz="4" w:space="0" w:color="auto"/>
              <w:left w:val="single" w:sz="4" w:space="0" w:color="auto"/>
              <w:bottom w:val="single" w:sz="4" w:space="0" w:color="auto"/>
              <w:right w:val="single" w:sz="4" w:space="0" w:color="auto"/>
            </w:tcBorders>
          </w:tcPr>
          <w:p w14:paraId="00F3C817" w14:textId="0BA63053" w:rsidR="007F7B6E" w:rsidRPr="00FE29F9" w:rsidRDefault="007F7B6E" w:rsidP="0014641C">
            <w:pPr>
              <w:pStyle w:val="BodyText"/>
              <w:jc w:val="center"/>
              <w:rPr>
                <w:rFonts w:ascii="Arial" w:hAnsi="Arial" w:cs="Arial"/>
                <w:iCs/>
                <w:color w:val="000000" w:themeColor="text1"/>
                <w:sz w:val="20"/>
                <w:szCs w:val="20"/>
              </w:rPr>
            </w:pPr>
            <w:r w:rsidRPr="00FE29F9">
              <w:rPr>
                <w:rFonts w:ascii="Arial" w:hAnsi="Arial" w:cs="Arial"/>
                <w:iCs/>
                <w:color w:val="000000" w:themeColor="text1"/>
                <w:sz w:val="20"/>
                <w:szCs w:val="20"/>
              </w:rPr>
              <w:t>High</w:t>
            </w:r>
          </w:p>
        </w:tc>
      </w:tr>
      <w:tr w:rsidR="007F7B6E" w:rsidRPr="00FE29F9" w14:paraId="00F3C81D" w14:textId="77777777" w:rsidTr="006A6CEE">
        <w:trPr>
          <w:trHeight w:val="457"/>
        </w:trPr>
        <w:tc>
          <w:tcPr>
            <w:tcW w:w="1714" w:type="dxa"/>
            <w:tcBorders>
              <w:top w:val="single" w:sz="4" w:space="0" w:color="auto"/>
              <w:left w:val="single" w:sz="4" w:space="0" w:color="auto"/>
              <w:bottom w:val="single" w:sz="4" w:space="0" w:color="auto"/>
              <w:right w:val="single" w:sz="4" w:space="0" w:color="auto"/>
            </w:tcBorders>
            <w:noWrap/>
            <w:hideMark/>
          </w:tcPr>
          <w:p w14:paraId="00F3C819" w14:textId="55AEF11A" w:rsidR="007F7B6E" w:rsidRPr="00FE29F9" w:rsidRDefault="007F7B6E" w:rsidP="0014641C">
            <w:pPr>
              <w:pStyle w:val="infoblue"/>
              <w:rPr>
                <w:rFonts w:ascii="Arial" w:hAnsi="Arial" w:cs="Arial"/>
                <w:i w:val="0"/>
                <w:color w:val="000000" w:themeColor="text1"/>
              </w:rPr>
            </w:pPr>
            <w:r w:rsidRPr="00FE29F9">
              <w:rPr>
                <w:rFonts w:ascii="Arial" w:hAnsi="Arial" w:cs="Arial"/>
                <w:i w:val="0"/>
                <w:color w:val="000000" w:themeColor="text1"/>
              </w:rPr>
              <w:t>FEAT</w:t>
            </w:r>
            <w:r w:rsidR="00DC54A1" w:rsidRPr="00FE29F9">
              <w:rPr>
                <w:rFonts w:ascii="Arial" w:hAnsi="Arial" w:cs="Arial"/>
                <w:i w:val="0"/>
                <w:color w:val="000000" w:themeColor="text1"/>
              </w:rPr>
              <w:t xml:space="preserve"> </w:t>
            </w:r>
            <w:r w:rsidRPr="00FE29F9">
              <w:rPr>
                <w:rFonts w:ascii="Arial" w:hAnsi="Arial" w:cs="Arial"/>
                <w:i w:val="0"/>
                <w:color w:val="000000" w:themeColor="text1"/>
              </w:rPr>
              <w:t>3</w:t>
            </w:r>
          </w:p>
        </w:tc>
        <w:tc>
          <w:tcPr>
            <w:tcW w:w="4784" w:type="dxa"/>
            <w:tcBorders>
              <w:top w:val="single" w:sz="4" w:space="0" w:color="auto"/>
              <w:left w:val="single" w:sz="4" w:space="0" w:color="auto"/>
              <w:bottom w:val="single" w:sz="4" w:space="0" w:color="auto"/>
              <w:right w:val="single" w:sz="4" w:space="0" w:color="auto"/>
            </w:tcBorders>
          </w:tcPr>
          <w:p w14:paraId="00F3C81A" w14:textId="466C4B63" w:rsidR="007F7B6E" w:rsidRPr="006203F4" w:rsidRDefault="000118A1" w:rsidP="0082399F">
            <w:pPr>
              <w:rPr>
                <w:rFonts w:ascii="Arial" w:hAnsi="Arial" w:cs="Arial"/>
                <w:color w:val="0070C0"/>
                <w:sz w:val="20"/>
                <w:szCs w:val="20"/>
              </w:rPr>
            </w:pPr>
            <w:r w:rsidRPr="006203F4">
              <w:rPr>
                <w:rFonts w:ascii="Arial" w:hAnsi="Arial" w:cs="Arial"/>
                <w:color w:val="000000" w:themeColor="text1"/>
                <w:sz w:val="20"/>
                <w:szCs w:val="20"/>
              </w:rPr>
              <w:t>U.S. Bank shall share customer and transaction information with the EWS Zelle app.</w:t>
            </w:r>
          </w:p>
        </w:tc>
        <w:tc>
          <w:tcPr>
            <w:tcW w:w="2070" w:type="dxa"/>
            <w:tcBorders>
              <w:top w:val="single" w:sz="4" w:space="0" w:color="auto"/>
              <w:left w:val="single" w:sz="4" w:space="0" w:color="auto"/>
              <w:bottom w:val="single" w:sz="4" w:space="0" w:color="auto"/>
              <w:right w:val="single" w:sz="4" w:space="0" w:color="auto"/>
            </w:tcBorders>
          </w:tcPr>
          <w:p w14:paraId="00F3C81C" w14:textId="2B73216C" w:rsidR="007F7B6E" w:rsidRPr="00FE29F9" w:rsidRDefault="002D4705" w:rsidP="0014641C">
            <w:pPr>
              <w:pStyle w:val="BodyText"/>
              <w:jc w:val="center"/>
              <w:rPr>
                <w:rFonts w:ascii="Arial" w:hAnsi="Arial" w:cs="Arial"/>
                <w:iCs/>
                <w:color w:val="000000" w:themeColor="text1"/>
                <w:sz w:val="20"/>
                <w:szCs w:val="20"/>
              </w:rPr>
            </w:pPr>
            <w:r w:rsidRPr="00FE29F9">
              <w:rPr>
                <w:rFonts w:ascii="Arial" w:hAnsi="Arial" w:cs="Arial"/>
                <w:iCs/>
                <w:color w:val="000000" w:themeColor="text1"/>
                <w:sz w:val="20"/>
                <w:szCs w:val="20"/>
              </w:rPr>
              <w:t>High</w:t>
            </w:r>
          </w:p>
        </w:tc>
      </w:tr>
      <w:tr w:rsidR="00EE7554" w:rsidRPr="00FE29F9" w14:paraId="5C3BEFEE" w14:textId="77777777" w:rsidTr="007F7B6E">
        <w:trPr>
          <w:trHeight w:val="457"/>
        </w:trPr>
        <w:tc>
          <w:tcPr>
            <w:tcW w:w="1714" w:type="dxa"/>
            <w:tcBorders>
              <w:top w:val="single" w:sz="4" w:space="0" w:color="auto"/>
              <w:left w:val="single" w:sz="4" w:space="0" w:color="auto"/>
              <w:bottom w:val="single" w:sz="4" w:space="0" w:color="auto"/>
              <w:right w:val="single" w:sz="4" w:space="0" w:color="auto"/>
            </w:tcBorders>
            <w:noWrap/>
          </w:tcPr>
          <w:p w14:paraId="121CBCA5" w14:textId="4E3EC5B6" w:rsidR="00EE7554" w:rsidRPr="00FE29F9" w:rsidRDefault="002D4705" w:rsidP="0014641C">
            <w:pPr>
              <w:pStyle w:val="infoblue"/>
              <w:rPr>
                <w:rFonts w:ascii="Arial" w:hAnsi="Arial" w:cs="Arial"/>
                <w:i w:val="0"/>
                <w:color w:val="000000" w:themeColor="text1"/>
              </w:rPr>
            </w:pPr>
            <w:r w:rsidRPr="00FE29F9">
              <w:rPr>
                <w:rFonts w:ascii="Arial" w:hAnsi="Arial" w:cs="Arial"/>
                <w:i w:val="0"/>
                <w:color w:val="000000" w:themeColor="text1"/>
              </w:rPr>
              <w:t>FEAT</w:t>
            </w:r>
            <w:r w:rsidR="00DC54A1" w:rsidRPr="00FE29F9">
              <w:rPr>
                <w:rFonts w:ascii="Arial" w:hAnsi="Arial" w:cs="Arial"/>
                <w:i w:val="0"/>
                <w:color w:val="000000" w:themeColor="text1"/>
              </w:rPr>
              <w:t xml:space="preserve"> </w:t>
            </w:r>
            <w:r w:rsidRPr="00FE29F9">
              <w:rPr>
                <w:rFonts w:ascii="Arial" w:hAnsi="Arial" w:cs="Arial"/>
                <w:i w:val="0"/>
                <w:color w:val="000000" w:themeColor="text1"/>
              </w:rPr>
              <w:t>4</w:t>
            </w:r>
          </w:p>
        </w:tc>
        <w:tc>
          <w:tcPr>
            <w:tcW w:w="4784" w:type="dxa"/>
            <w:tcBorders>
              <w:top w:val="single" w:sz="4" w:space="0" w:color="auto"/>
              <w:left w:val="single" w:sz="4" w:space="0" w:color="auto"/>
              <w:bottom w:val="single" w:sz="4" w:space="0" w:color="auto"/>
              <w:right w:val="single" w:sz="4" w:space="0" w:color="auto"/>
            </w:tcBorders>
          </w:tcPr>
          <w:p w14:paraId="737DD2BD" w14:textId="39671F45" w:rsidR="00EE7554" w:rsidRPr="00FE29F9" w:rsidRDefault="00FE7AAC" w:rsidP="0082399F">
            <w:pPr>
              <w:tabs>
                <w:tab w:val="left" w:pos="937"/>
              </w:tabs>
              <w:rPr>
                <w:rFonts w:ascii="Arial" w:hAnsi="Arial" w:cs="Arial"/>
                <w:color w:val="000000" w:themeColor="text1"/>
                <w:sz w:val="20"/>
                <w:szCs w:val="20"/>
              </w:rPr>
            </w:pPr>
            <w:r w:rsidRPr="00FE29F9">
              <w:rPr>
                <w:rFonts w:ascii="Arial" w:hAnsi="Arial" w:cs="Arial"/>
                <w:color w:val="000000" w:themeColor="text1"/>
                <w:sz w:val="20"/>
                <w:szCs w:val="20"/>
              </w:rPr>
              <w:t>Move the current “request” functionality from the P2P legacy flow into the USB Zelle flow.</w:t>
            </w:r>
          </w:p>
        </w:tc>
        <w:tc>
          <w:tcPr>
            <w:tcW w:w="2070" w:type="dxa"/>
            <w:tcBorders>
              <w:top w:val="single" w:sz="4" w:space="0" w:color="auto"/>
              <w:left w:val="single" w:sz="4" w:space="0" w:color="auto"/>
              <w:bottom w:val="single" w:sz="4" w:space="0" w:color="auto"/>
              <w:right w:val="single" w:sz="4" w:space="0" w:color="auto"/>
            </w:tcBorders>
          </w:tcPr>
          <w:p w14:paraId="3D0AA3D5" w14:textId="7AD5E494" w:rsidR="00EE7554" w:rsidRPr="00FE29F9" w:rsidRDefault="002D4705" w:rsidP="0014641C">
            <w:pPr>
              <w:pStyle w:val="BodyText"/>
              <w:jc w:val="center"/>
              <w:rPr>
                <w:rFonts w:ascii="Arial" w:hAnsi="Arial" w:cs="Arial"/>
                <w:iCs/>
                <w:color w:val="000000" w:themeColor="text1"/>
                <w:sz w:val="20"/>
                <w:szCs w:val="20"/>
              </w:rPr>
            </w:pPr>
            <w:r w:rsidRPr="00FE29F9">
              <w:rPr>
                <w:rFonts w:ascii="Arial" w:hAnsi="Arial" w:cs="Arial"/>
                <w:iCs/>
                <w:color w:val="000000" w:themeColor="text1"/>
                <w:sz w:val="20"/>
                <w:szCs w:val="20"/>
              </w:rPr>
              <w:t>High</w:t>
            </w:r>
          </w:p>
        </w:tc>
      </w:tr>
      <w:tr w:rsidR="00FB0570" w:rsidRPr="00FE29F9" w14:paraId="236429FF" w14:textId="77777777" w:rsidTr="000D6BC0">
        <w:trPr>
          <w:trHeight w:val="457"/>
        </w:trPr>
        <w:tc>
          <w:tcPr>
            <w:tcW w:w="1714" w:type="dxa"/>
            <w:tcBorders>
              <w:top w:val="single" w:sz="4" w:space="0" w:color="auto"/>
              <w:left w:val="single" w:sz="4" w:space="0" w:color="auto"/>
              <w:bottom w:val="single" w:sz="4" w:space="0" w:color="auto"/>
              <w:right w:val="single" w:sz="4" w:space="0" w:color="auto"/>
            </w:tcBorders>
            <w:noWrap/>
          </w:tcPr>
          <w:p w14:paraId="29523368" w14:textId="77302E1A" w:rsidR="00FB0570" w:rsidRPr="00FE29F9" w:rsidRDefault="00FB0570" w:rsidP="00FB0570">
            <w:pPr>
              <w:pStyle w:val="infoblue"/>
              <w:rPr>
                <w:rFonts w:ascii="Arial" w:hAnsi="Arial" w:cs="Arial"/>
                <w:i w:val="0"/>
                <w:color w:val="000000" w:themeColor="text1"/>
              </w:rPr>
            </w:pPr>
            <w:r w:rsidRPr="00FE29F9">
              <w:rPr>
                <w:rFonts w:ascii="Arial" w:hAnsi="Arial" w:cs="Arial"/>
                <w:i w:val="0"/>
                <w:color w:val="000000" w:themeColor="text1"/>
              </w:rPr>
              <w:t>FEAT 5</w:t>
            </w:r>
          </w:p>
        </w:tc>
        <w:tc>
          <w:tcPr>
            <w:tcW w:w="4784" w:type="dxa"/>
            <w:tcBorders>
              <w:top w:val="single" w:sz="4" w:space="0" w:color="auto"/>
              <w:left w:val="single" w:sz="4" w:space="0" w:color="auto"/>
              <w:bottom w:val="single" w:sz="4" w:space="0" w:color="auto"/>
              <w:right w:val="single" w:sz="4" w:space="0" w:color="auto"/>
            </w:tcBorders>
          </w:tcPr>
          <w:p w14:paraId="518AF45F" w14:textId="1EFAD55F" w:rsidR="00FB0570" w:rsidRPr="00FE29F9" w:rsidRDefault="00FE7AAC" w:rsidP="0082399F">
            <w:pPr>
              <w:rPr>
                <w:rFonts w:ascii="Arial" w:hAnsi="Arial" w:cs="Arial"/>
                <w:color w:val="000000" w:themeColor="text1"/>
                <w:sz w:val="20"/>
                <w:szCs w:val="20"/>
              </w:rPr>
            </w:pPr>
            <w:r w:rsidRPr="00FE29F9">
              <w:rPr>
                <w:rFonts w:ascii="Arial" w:hAnsi="Arial" w:cs="Arial"/>
                <w:color w:val="000000" w:themeColor="text1"/>
                <w:sz w:val="20"/>
                <w:szCs w:val="20"/>
              </w:rPr>
              <w:t>Incorporate the new Zelle “split” functionality into the USB Zelle flow.</w:t>
            </w:r>
          </w:p>
        </w:tc>
        <w:tc>
          <w:tcPr>
            <w:tcW w:w="2070" w:type="dxa"/>
            <w:tcBorders>
              <w:top w:val="single" w:sz="4" w:space="0" w:color="auto"/>
              <w:left w:val="single" w:sz="4" w:space="0" w:color="auto"/>
              <w:bottom w:val="single" w:sz="4" w:space="0" w:color="auto"/>
              <w:right w:val="single" w:sz="4" w:space="0" w:color="auto"/>
            </w:tcBorders>
          </w:tcPr>
          <w:p w14:paraId="5ACDC750" w14:textId="290C3026" w:rsidR="00FB0570" w:rsidRPr="00FE29F9" w:rsidRDefault="00A950A4" w:rsidP="00FB0570">
            <w:pPr>
              <w:pStyle w:val="BodyText"/>
              <w:jc w:val="center"/>
              <w:rPr>
                <w:rFonts w:ascii="Arial" w:hAnsi="Arial" w:cs="Arial"/>
                <w:iCs/>
                <w:color w:val="000000" w:themeColor="text1"/>
                <w:sz w:val="20"/>
                <w:szCs w:val="20"/>
              </w:rPr>
            </w:pPr>
            <w:r w:rsidRPr="00FE29F9">
              <w:rPr>
                <w:rFonts w:ascii="Arial" w:hAnsi="Arial" w:cs="Arial"/>
                <w:iCs/>
                <w:color w:val="000000" w:themeColor="text1"/>
                <w:sz w:val="20"/>
                <w:szCs w:val="20"/>
              </w:rPr>
              <w:t>High</w:t>
            </w:r>
          </w:p>
        </w:tc>
      </w:tr>
      <w:tr w:rsidR="00FB0570" w:rsidRPr="00FE29F9" w14:paraId="5B8AB959" w14:textId="77777777" w:rsidTr="000D6BC0">
        <w:trPr>
          <w:trHeight w:val="457"/>
        </w:trPr>
        <w:tc>
          <w:tcPr>
            <w:tcW w:w="1714" w:type="dxa"/>
            <w:tcBorders>
              <w:top w:val="single" w:sz="4" w:space="0" w:color="auto"/>
              <w:left w:val="single" w:sz="4" w:space="0" w:color="auto"/>
              <w:bottom w:val="single" w:sz="4" w:space="0" w:color="auto"/>
              <w:right w:val="single" w:sz="4" w:space="0" w:color="auto"/>
            </w:tcBorders>
            <w:noWrap/>
          </w:tcPr>
          <w:p w14:paraId="12A55D7E" w14:textId="0E658F96" w:rsidR="00FB0570" w:rsidRPr="00FE29F9" w:rsidRDefault="00FB0570" w:rsidP="00FB0570">
            <w:pPr>
              <w:pStyle w:val="infoblue"/>
              <w:rPr>
                <w:rFonts w:ascii="Arial" w:hAnsi="Arial" w:cs="Arial"/>
                <w:i w:val="0"/>
                <w:color w:val="000000" w:themeColor="text1"/>
              </w:rPr>
            </w:pPr>
            <w:r w:rsidRPr="00FE29F9">
              <w:rPr>
                <w:rFonts w:ascii="Arial" w:hAnsi="Arial" w:cs="Arial"/>
                <w:i w:val="0"/>
                <w:color w:val="000000" w:themeColor="text1"/>
              </w:rPr>
              <w:t>FEAT 6</w:t>
            </w:r>
          </w:p>
        </w:tc>
        <w:tc>
          <w:tcPr>
            <w:tcW w:w="4784" w:type="dxa"/>
            <w:tcBorders>
              <w:top w:val="single" w:sz="4" w:space="0" w:color="auto"/>
              <w:left w:val="single" w:sz="4" w:space="0" w:color="auto"/>
              <w:bottom w:val="single" w:sz="4" w:space="0" w:color="auto"/>
              <w:right w:val="single" w:sz="4" w:space="0" w:color="auto"/>
            </w:tcBorders>
          </w:tcPr>
          <w:p w14:paraId="6D0072B4" w14:textId="4930AEE1" w:rsidR="00FB0570" w:rsidRPr="00FE29F9" w:rsidRDefault="00EC4A88" w:rsidP="00FB0570">
            <w:pPr>
              <w:rPr>
                <w:rFonts w:ascii="Arial" w:hAnsi="Arial" w:cs="Arial"/>
                <w:color w:val="000000" w:themeColor="text1"/>
                <w:sz w:val="20"/>
                <w:szCs w:val="20"/>
              </w:rPr>
            </w:pPr>
            <w:r w:rsidRPr="00FE29F9">
              <w:rPr>
                <w:rFonts w:ascii="Arial" w:hAnsi="Arial" w:cs="Arial"/>
                <w:color w:val="000000" w:themeColor="text1"/>
                <w:sz w:val="20"/>
                <w:szCs w:val="20"/>
              </w:rPr>
              <w:t>Move the current “respond to request” from the P2P legacy flow into the USB Zelle flow and enhance it to work with Level 3 data.</w:t>
            </w:r>
          </w:p>
        </w:tc>
        <w:tc>
          <w:tcPr>
            <w:tcW w:w="2070" w:type="dxa"/>
            <w:tcBorders>
              <w:top w:val="single" w:sz="4" w:space="0" w:color="auto"/>
              <w:left w:val="single" w:sz="4" w:space="0" w:color="auto"/>
              <w:bottom w:val="single" w:sz="4" w:space="0" w:color="auto"/>
              <w:right w:val="single" w:sz="4" w:space="0" w:color="auto"/>
            </w:tcBorders>
          </w:tcPr>
          <w:p w14:paraId="453D4B9E" w14:textId="539FE5B0" w:rsidR="00FB0570" w:rsidRPr="00FE29F9" w:rsidRDefault="00A950A4" w:rsidP="00FB0570">
            <w:pPr>
              <w:pStyle w:val="BodyText"/>
              <w:jc w:val="center"/>
              <w:rPr>
                <w:rFonts w:ascii="Arial" w:hAnsi="Arial" w:cs="Arial"/>
                <w:iCs/>
                <w:color w:val="000000" w:themeColor="text1"/>
                <w:sz w:val="20"/>
                <w:szCs w:val="20"/>
              </w:rPr>
            </w:pPr>
            <w:r w:rsidRPr="00FE29F9">
              <w:rPr>
                <w:rFonts w:ascii="Arial" w:hAnsi="Arial" w:cs="Arial"/>
                <w:iCs/>
                <w:color w:val="000000" w:themeColor="text1"/>
                <w:sz w:val="20"/>
                <w:szCs w:val="20"/>
              </w:rPr>
              <w:t>High</w:t>
            </w:r>
          </w:p>
        </w:tc>
      </w:tr>
      <w:tr w:rsidR="00FB0570" w:rsidRPr="00FE29F9" w14:paraId="3ACD68EE" w14:textId="77777777" w:rsidTr="000D6BC0">
        <w:trPr>
          <w:trHeight w:val="457"/>
        </w:trPr>
        <w:tc>
          <w:tcPr>
            <w:tcW w:w="1714" w:type="dxa"/>
            <w:tcBorders>
              <w:top w:val="single" w:sz="4" w:space="0" w:color="auto"/>
              <w:left w:val="single" w:sz="4" w:space="0" w:color="auto"/>
              <w:bottom w:val="single" w:sz="4" w:space="0" w:color="auto"/>
              <w:right w:val="single" w:sz="4" w:space="0" w:color="auto"/>
            </w:tcBorders>
            <w:noWrap/>
          </w:tcPr>
          <w:p w14:paraId="67A86E6B" w14:textId="694235CC" w:rsidR="00FB0570" w:rsidRPr="00FE29F9" w:rsidRDefault="00FB0570" w:rsidP="00FB0570">
            <w:pPr>
              <w:pStyle w:val="infoblue"/>
              <w:rPr>
                <w:rFonts w:ascii="Arial" w:hAnsi="Arial" w:cs="Arial"/>
                <w:i w:val="0"/>
                <w:color w:val="000000" w:themeColor="text1"/>
              </w:rPr>
            </w:pPr>
            <w:r w:rsidRPr="00FE29F9">
              <w:rPr>
                <w:rFonts w:ascii="Arial" w:hAnsi="Arial" w:cs="Arial"/>
                <w:i w:val="0"/>
                <w:color w:val="000000" w:themeColor="text1"/>
              </w:rPr>
              <w:t>FEAT 7</w:t>
            </w:r>
          </w:p>
        </w:tc>
        <w:tc>
          <w:tcPr>
            <w:tcW w:w="4784" w:type="dxa"/>
            <w:tcBorders>
              <w:top w:val="single" w:sz="4" w:space="0" w:color="auto"/>
              <w:left w:val="single" w:sz="4" w:space="0" w:color="auto"/>
              <w:bottom w:val="single" w:sz="4" w:space="0" w:color="auto"/>
              <w:right w:val="single" w:sz="4" w:space="0" w:color="auto"/>
            </w:tcBorders>
          </w:tcPr>
          <w:p w14:paraId="43A0FB8D" w14:textId="0AB417CE" w:rsidR="00FB0570" w:rsidRPr="00FE29F9" w:rsidRDefault="00FE29F9" w:rsidP="00EB2D8A">
            <w:pPr>
              <w:rPr>
                <w:rFonts w:ascii="Arial" w:hAnsi="Arial" w:cs="Arial"/>
                <w:color w:val="000000" w:themeColor="text1"/>
                <w:sz w:val="20"/>
                <w:szCs w:val="20"/>
              </w:rPr>
            </w:pPr>
            <w:r w:rsidRPr="00FE29F9">
              <w:rPr>
                <w:rFonts w:ascii="Arial" w:hAnsi="Arial" w:cs="Arial"/>
                <w:color w:val="000000" w:themeColor="text1"/>
                <w:sz w:val="20"/>
                <w:szCs w:val="20"/>
              </w:rPr>
              <w:t>“Request” and “Split” transactions shall be viewable and editable in the “Transactions Timeline”.</w:t>
            </w:r>
          </w:p>
        </w:tc>
        <w:tc>
          <w:tcPr>
            <w:tcW w:w="2070" w:type="dxa"/>
            <w:tcBorders>
              <w:top w:val="single" w:sz="4" w:space="0" w:color="auto"/>
              <w:left w:val="single" w:sz="4" w:space="0" w:color="auto"/>
              <w:bottom w:val="single" w:sz="4" w:space="0" w:color="auto"/>
              <w:right w:val="single" w:sz="4" w:space="0" w:color="auto"/>
            </w:tcBorders>
          </w:tcPr>
          <w:p w14:paraId="11DF33A8" w14:textId="7AAEF261" w:rsidR="00FB0570" w:rsidRPr="00FE29F9" w:rsidRDefault="00FB0570" w:rsidP="00FB0570">
            <w:pPr>
              <w:pStyle w:val="BodyText"/>
              <w:jc w:val="center"/>
              <w:rPr>
                <w:rFonts w:ascii="Arial" w:hAnsi="Arial" w:cs="Arial"/>
                <w:iCs/>
                <w:color w:val="000000" w:themeColor="text1"/>
                <w:sz w:val="20"/>
                <w:szCs w:val="20"/>
              </w:rPr>
            </w:pPr>
            <w:r w:rsidRPr="00FE29F9">
              <w:rPr>
                <w:rFonts w:ascii="Arial" w:hAnsi="Arial" w:cs="Arial"/>
                <w:iCs/>
                <w:color w:val="000000" w:themeColor="text1"/>
                <w:sz w:val="20"/>
                <w:szCs w:val="20"/>
              </w:rPr>
              <w:t>High</w:t>
            </w:r>
          </w:p>
        </w:tc>
      </w:tr>
      <w:tr w:rsidR="00FE29F9" w:rsidRPr="00FE29F9" w14:paraId="0DDCD1FA" w14:textId="77777777" w:rsidTr="000D6BC0">
        <w:trPr>
          <w:trHeight w:val="457"/>
        </w:trPr>
        <w:tc>
          <w:tcPr>
            <w:tcW w:w="1714" w:type="dxa"/>
            <w:tcBorders>
              <w:top w:val="single" w:sz="4" w:space="0" w:color="auto"/>
              <w:left w:val="single" w:sz="4" w:space="0" w:color="auto"/>
              <w:bottom w:val="single" w:sz="4" w:space="0" w:color="auto"/>
              <w:right w:val="single" w:sz="4" w:space="0" w:color="auto"/>
            </w:tcBorders>
            <w:noWrap/>
          </w:tcPr>
          <w:p w14:paraId="4C89937C" w14:textId="2C16B7D1" w:rsidR="00FE29F9" w:rsidRPr="00FE29F9" w:rsidRDefault="00FE29F9" w:rsidP="00FE29F9">
            <w:pPr>
              <w:pStyle w:val="infoblue"/>
              <w:rPr>
                <w:rFonts w:ascii="Arial" w:hAnsi="Arial" w:cs="Arial"/>
                <w:i w:val="0"/>
                <w:color w:val="000000" w:themeColor="text1"/>
              </w:rPr>
            </w:pPr>
            <w:r w:rsidRPr="00FE29F9">
              <w:rPr>
                <w:rFonts w:ascii="Arial" w:hAnsi="Arial" w:cs="Arial"/>
                <w:i w:val="0"/>
                <w:color w:val="000000" w:themeColor="text1"/>
              </w:rPr>
              <w:t>FEAT 8</w:t>
            </w:r>
          </w:p>
        </w:tc>
        <w:tc>
          <w:tcPr>
            <w:tcW w:w="4784" w:type="dxa"/>
            <w:tcBorders>
              <w:top w:val="single" w:sz="4" w:space="0" w:color="auto"/>
              <w:left w:val="single" w:sz="4" w:space="0" w:color="auto"/>
              <w:bottom w:val="single" w:sz="4" w:space="0" w:color="auto"/>
              <w:right w:val="single" w:sz="4" w:space="0" w:color="auto"/>
            </w:tcBorders>
          </w:tcPr>
          <w:p w14:paraId="54EBCBB2" w14:textId="45F6CD39" w:rsidR="00FE29F9" w:rsidRPr="00FE29F9" w:rsidRDefault="00FE29F9" w:rsidP="00FE29F9">
            <w:pPr>
              <w:rPr>
                <w:rFonts w:ascii="Arial" w:hAnsi="Arial" w:cs="Arial"/>
                <w:color w:val="000000" w:themeColor="text1"/>
                <w:sz w:val="20"/>
                <w:szCs w:val="20"/>
              </w:rPr>
            </w:pPr>
            <w:r w:rsidRPr="00FE29F9">
              <w:rPr>
                <w:rFonts w:ascii="Arial" w:hAnsi="Arial" w:cs="Arial"/>
                <w:color w:val="000000" w:themeColor="text1"/>
                <w:sz w:val="20"/>
                <w:szCs w:val="20"/>
              </w:rPr>
              <w:t>Previously developed Zelle functionality shall be made accessibility compliant.</w:t>
            </w:r>
          </w:p>
        </w:tc>
        <w:tc>
          <w:tcPr>
            <w:tcW w:w="2070" w:type="dxa"/>
            <w:tcBorders>
              <w:top w:val="single" w:sz="4" w:space="0" w:color="auto"/>
              <w:left w:val="single" w:sz="4" w:space="0" w:color="auto"/>
              <w:bottom w:val="single" w:sz="4" w:space="0" w:color="auto"/>
              <w:right w:val="single" w:sz="4" w:space="0" w:color="auto"/>
            </w:tcBorders>
          </w:tcPr>
          <w:p w14:paraId="74F248B9" w14:textId="39E6123B" w:rsidR="00FE29F9" w:rsidRPr="00FE29F9" w:rsidRDefault="00FE29F9" w:rsidP="00FE29F9">
            <w:pPr>
              <w:pStyle w:val="BodyText"/>
              <w:jc w:val="center"/>
              <w:rPr>
                <w:rFonts w:ascii="Arial" w:hAnsi="Arial" w:cs="Arial"/>
                <w:iCs/>
                <w:color w:val="000000" w:themeColor="text1"/>
                <w:sz w:val="20"/>
                <w:szCs w:val="20"/>
              </w:rPr>
            </w:pPr>
            <w:r w:rsidRPr="00FE29F9">
              <w:rPr>
                <w:rFonts w:ascii="Arial" w:hAnsi="Arial" w:cs="Arial"/>
                <w:iCs/>
                <w:color w:val="000000" w:themeColor="text1"/>
                <w:sz w:val="20"/>
                <w:szCs w:val="20"/>
              </w:rPr>
              <w:t>High</w:t>
            </w:r>
          </w:p>
        </w:tc>
      </w:tr>
      <w:tr w:rsidR="00FE29F9" w:rsidRPr="00836669" w14:paraId="4095AC04" w14:textId="77777777" w:rsidTr="000D6BC0">
        <w:trPr>
          <w:trHeight w:val="457"/>
        </w:trPr>
        <w:tc>
          <w:tcPr>
            <w:tcW w:w="1714" w:type="dxa"/>
            <w:tcBorders>
              <w:top w:val="single" w:sz="4" w:space="0" w:color="auto"/>
              <w:left w:val="single" w:sz="4" w:space="0" w:color="auto"/>
              <w:bottom w:val="single" w:sz="4" w:space="0" w:color="auto"/>
              <w:right w:val="single" w:sz="4" w:space="0" w:color="auto"/>
            </w:tcBorders>
            <w:noWrap/>
          </w:tcPr>
          <w:p w14:paraId="37D8969C" w14:textId="7E968532" w:rsidR="00FE29F9" w:rsidRPr="00AE09F2" w:rsidRDefault="00FE29F9" w:rsidP="00FE29F9">
            <w:pPr>
              <w:pStyle w:val="infoblue"/>
              <w:rPr>
                <w:rFonts w:ascii="Arial" w:hAnsi="Arial" w:cs="Arial"/>
                <w:i w:val="0"/>
                <w:strike/>
                <w:color w:val="000000" w:themeColor="text1"/>
              </w:rPr>
            </w:pPr>
            <w:r w:rsidRPr="00AE09F2">
              <w:rPr>
                <w:rFonts w:ascii="Arial" w:hAnsi="Arial" w:cs="Arial"/>
                <w:i w:val="0"/>
                <w:strike/>
                <w:color w:val="000000" w:themeColor="text1"/>
              </w:rPr>
              <w:t>FEAT 9</w:t>
            </w:r>
          </w:p>
        </w:tc>
        <w:tc>
          <w:tcPr>
            <w:tcW w:w="4784" w:type="dxa"/>
            <w:tcBorders>
              <w:top w:val="single" w:sz="4" w:space="0" w:color="auto"/>
              <w:left w:val="single" w:sz="4" w:space="0" w:color="auto"/>
              <w:bottom w:val="single" w:sz="4" w:space="0" w:color="auto"/>
              <w:right w:val="single" w:sz="4" w:space="0" w:color="auto"/>
            </w:tcBorders>
          </w:tcPr>
          <w:p w14:paraId="0B16BFDC" w14:textId="7D3340B6" w:rsidR="00FE29F9" w:rsidRPr="00AE09F2" w:rsidRDefault="00FE29F9" w:rsidP="00FE29F9">
            <w:pPr>
              <w:rPr>
                <w:rFonts w:ascii="Arial" w:hAnsi="Arial" w:cs="Arial"/>
                <w:strike/>
                <w:color w:val="000000" w:themeColor="text1"/>
                <w:sz w:val="20"/>
                <w:szCs w:val="20"/>
              </w:rPr>
            </w:pPr>
            <w:r w:rsidRPr="00AE09F2">
              <w:rPr>
                <w:rFonts w:ascii="Arial" w:hAnsi="Arial" w:cs="Arial"/>
                <w:strike/>
                <w:color w:val="000000" w:themeColor="text1"/>
                <w:sz w:val="20"/>
                <w:szCs w:val="20"/>
              </w:rPr>
              <w:t>Exisiting Zelle shall be updated with additional features.</w:t>
            </w:r>
            <w:r w:rsidR="00AE09F2" w:rsidRPr="00AE09F2">
              <w:rPr>
                <w:rFonts w:ascii="Arial" w:hAnsi="Arial" w:cs="Arial"/>
                <w:color w:val="000000" w:themeColor="text1"/>
                <w:sz w:val="20"/>
                <w:szCs w:val="20"/>
              </w:rPr>
              <w:t xml:space="preserve"> </w:t>
            </w:r>
            <w:r w:rsidR="00AE09F2" w:rsidRPr="00AE09F2">
              <w:rPr>
                <w:rFonts w:ascii="Arial" w:hAnsi="Arial" w:cs="Arial"/>
                <w:b/>
                <w:color w:val="FF0000"/>
                <w:sz w:val="20"/>
                <w:szCs w:val="20"/>
              </w:rPr>
              <w:t xml:space="preserve"> </w:t>
            </w:r>
            <w:r w:rsidR="00AE09F2" w:rsidRPr="002E5EDB">
              <w:rPr>
                <w:rFonts w:ascii="Arial" w:hAnsi="Arial" w:cs="Arial"/>
                <w:b/>
                <w:color w:val="FF0000"/>
                <w:sz w:val="20"/>
                <w:szCs w:val="20"/>
              </w:rPr>
              <w:t>Descoped</w:t>
            </w:r>
          </w:p>
        </w:tc>
        <w:tc>
          <w:tcPr>
            <w:tcW w:w="2070" w:type="dxa"/>
            <w:tcBorders>
              <w:top w:val="single" w:sz="4" w:space="0" w:color="auto"/>
              <w:left w:val="single" w:sz="4" w:space="0" w:color="auto"/>
              <w:bottom w:val="single" w:sz="4" w:space="0" w:color="auto"/>
              <w:right w:val="single" w:sz="4" w:space="0" w:color="auto"/>
            </w:tcBorders>
          </w:tcPr>
          <w:p w14:paraId="02CAFE98" w14:textId="049CACCA" w:rsidR="00FE29F9" w:rsidRPr="00AE09F2" w:rsidRDefault="00E75AD9" w:rsidP="00FE29F9">
            <w:pPr>
              <w:pStyle w:val="BodyText"/>
              <w:jc w:val="center"/>
              <w:rPr>
                <w:rFonts w:ascii="Arial" w:hAnsi="Arial" w:cs="Arial"/>
                <w:iCs/>
                <w:strike/>
                <w:color w:val="000000" w:themeColor="text1"/>
                <w:sz w:val="20"/>
                <w:szCs w:val="20"/>
              </w:rPr>
            </w:pPr>
            <w:r w:rsidRPr="00AE09F2">
              <w:rPr>
                <w:rFonts w:ascii="Arial" w:hAnsi="Arial" w:cs="Arial"/>
                <w:iCs/>
                <w:strike/>
                <w:color w:val="000000" w:themeColor="text1"/>
                <w:sz w:val="20"/>
                <w:szCs w:val="20"/>
              </w:rPr>
              <w:t>High</w:t>
            </w:r>
          </w:p>
        </w:tc>
      </w:tr>
      <w:tr w:rsidR="00FE29F9" w:rsidRPr="00836669" w14:paraId="20B807B7" w14:textId="77777777" w:rsidTr="000D6BC0">
        <w:trPr>
          <w:trHeight w:val="457"/>
        </w:trPr>
        <w:tc>
          <w:tcPr>
            <w:tcW w:w="1714" w:type="dxa"/>
            <w:tcBorders>
              <w:top w:val="single" w:sz="4" w:space="0" w:color="auto"/>
              <w:left w:val="single" w:sz="4" w:space="0" w:color="auto"/>
              <w:bottom w:val="single" w:sz="4" w:space="0" w:color="auto"/>
              <w:right w:val="single" w:sz="4" w:space="0" w:color="auto"/>
            </w:tcBorders>
            <w:noWrap/>
          </w:tcPr>
          <w:p w14:paraId="536708AF" w14:textId="6F80B8CF" w:rsidR="00FE29F9" w:rsidRPr="009F4B2B" w:rsidRDefault="00FE29F9" w:rsidP="00FE29F9">
            <w:pPr>
              <w:pStyle w:val="infoblue"/>
              <w:rPr>
                <w:rFonts w:ascii="Arial" w:hAnsi="Arial" w:cs="Arial"/>
                <w:i w:val="0"/>
                <w:strike/>
                <w:color w:val="000000" w:themeColor="text1"/>
              </w:rPr>
            </w:pPr>
            <w:r w:rsidRPr="009F4B2B">
              <w:rPr>
                <w:rFonts w:ascii="Arial" w:hAnsi="Arial" w:cs="Arial"/>
                <w:i w:val="0"/>
                <w:strike/>
                <w:color w:val="000000" w:themeColor="text1"/>
              </w:rPr>
              <w:t>FEAT 10</w:t>
            </w:r>
          </w:p>
        </w:tc>
        <w:tc>
          <w:tcPr>
            <w:tcW w:w="4784" w:type="dxa"/>
            <w:tcBorders>
              <w:top w:val="single" w:sz="4" w:space="0" w:color="auto"/>
              <w:left w:val="single" w:sz="4" w:space="0" w:color="auto"/>
              <w:bottom w:val="single" w:sz="4" w:space="0" w:color="auto"/>
              <w:right w:val="single" w:sz="4" w:space="0" w:color="auto"/>
            </w:tcBorders>
          </w:tcPr>
          <w:p w14:paraId="32C4FDBD" w14:textId="009CC0E9" w:rsidR="00FE29F9" w:rsidRPr="009F4B2B" w:rsidRDefault="00AC21EF" w:rsidP="00FE29F9">
            <w:pPr>
              <w:rPr>
                <w:rFonts w:ascii="Arial" w:hAnsi="Arial" w:cs="Arial"/>
                <w:strike/>
                <w:color w:val="000000" w:themeColor="text1"/>
                <w:sz w:val="20"/>
                <w:szCs w:val="20"/>
              </w:rPr>
            </w:pPr>
            <w:r w:rsidRPr="009F4B2B">
              <w:rPr>
                <w:rFonts w:ascii="Arial" w:hAnsi="Arial" w:cs="Arial"/>
                <w:strike/>
                <w:color w:val="000000" w:themeColor="text1"/>
                <w:sz w:val="20"/>
                <w:szCs w:val="20"/>
              </w:rPr>
              <w:t>The Zelle system shall interface with EWS’s Amazon Web Services (AWS).</w:t>
            </w:r>
            <w:r w:rsidR="00AC0723" w:rsidRPr="002E5EDB">
              <w:rPr>
                <w:rFonts w:ascii="Arial" w:hAnsi="Arial" w:cs="Arial"/>
                <w:b/>
                <w:color w:val="FF0000"/>
                <w:sz w:val="20"/>
                <w:szCs w:val="20"/>
              </w:rPr>
              <w:t xml:space="preserve"> Descoped</w:t>
            </w:r>
          </w:p>
        </w:tc>
        <w:tc>
          <w:tcPr>
            <w:tcW w:w="2070" w:type="dxa"/>
            <w:tcBorders>
              <w:top w:val="single" w:sz="4" w:space="0" w:color="auto"/>
              <w:left w:val="single" w:sz="4" w:space="0" w:color="auto"/>
              <w:bottom w:val="single" w:sz="4" w:space="0" w:color="auto"/>
              <w:right w:val="single" w:sz="4" w:space="0" w:color="auto"/>
            </w:tcBorders>
          </w:tcPr>
          <w:p w14:paraId="4A46FF2C" w14:textId="2BD34287" w:rsidR="00FE29F9" w:rsidRPr="002A6277" w:rsidRDefault="00FE29F9" w:rsidP="00FE29F9">
            <w:pPr>
              <w:pStyle w:val="BodyText"/>
              <w:jc w:val="center"/>
              <w:rPr>
                <w:rFonts w:ascii="Arial" w:hAnsi="Arial" w:cs="Arial"/>
                <w:iCs/>
                <w:color w:val="000000" w:themeColor="text1"/>
                <w:sz w:val="20"/>
                <w:szCs w:val="20"/>
              </w:rPr>
            </w:pPr>
          </w:p>
        </w:tc>
      </w:tr>
      <w:tr w:rsidR="00B95FD7" w:rsidRPr="00B95FD7" w14:paraId="0D09EB14" w14:textId="77777777" w:rsidTr="000D6BC0">
        <w:trPr>
          <w:trHeight w:val="457"/>
        </w:trPr>
        <w:tc>
          <w:tcPr>
            <w:tcW w:w="1714" w:type="dxa"/>
            <w:tcBorders>
              <w:top w:val="single" w:sz="4" w:space="0" w:color="auto"/>
              <w:left w:val="single" w:sz="4" w:space="0" w:color="auto"/>
              <w:bottom w:val="single" w:sz="4" w:space="0" w:color="auto"/>
              <w:right w:val="single" w:sz="4" w:space="0" w:color="auto"/>
            </w:tcBorders>
            <w:noWrap/>
          </w:tcPr>
          <w:p w14:paraId="1D33EDA3" w14:textId="508C1842" w:rsidR="00B95FD7" w:rsidRPr="00AE09F2" w:rsidRDefault="00B95FD7" w:rsidP="00FE29F9">
            <w:pPr>
              <w:pStyle w:val="infoblue"/>
              <w:rPr>
                <w:rFonts w:ascii="Arial" w:hAnsi="Arial" w:cs="Arial"/>
                <w:i w:val="0"/>
                <w:strike/>
                <w:color w:val="000000" w:themeColor="text1"/>
              </w:rPr>
            </w:pPr>
            <w:r w:rsidRPr="00AE09F2">
              <w:rPr>
                <w:rFonts w:ascii="Arial" w:hAnsi="Arial" w:cs="Arial"/>
                <w:i w:val="0"/>
                <w:strike/>
                <w:color w:val="000000" w:themeColor="text1"/>
              </w:rPr>
              <w:t>FEAT 11</w:t>
            </w:r>
          </w:p>
        </w:tc>
        <w:tc>
          <w:tcPr>
            <w:tcW w:w="4784" w:type="dxa"/>
            <w:tcBorders>
              <w:top w:val="single" w:sz="4" w:space="0" w:color="auto"/>
              <w:left w:val="single" w:sz="4" w:space="0" w:color="auto"/>
              <w:bottom w:val="single" w:sz="4" w:space="0" w:color="auto"/>
              <w:right w:val="single" w:sz="4" w:space="0" w:color="auto"/>
            </w:tcBorders>
          </w:tcPr>
          <w:p w14:paraId="6C3052F0" w14:textId="1BA0EB02" w:rsidR="00B95FD7" w:rsidRPr="00B95FD7" w:rsidRDefault="00F44BB3" w:rsidP="00FE29F9">
            <w:pPr>
              <w:rPr>
                <w:rFonts w:ascii="Arial" w:hAnsi="Arial" w:cs="Arial"/>
                <w:color w:val="000000" w:themeColor="text1"/>
                <w:sz w:val="20"/>
                <w:szCs w:val="20"/>
              </w:rPr>
            </w:pPr>
            <w:r w:rsidRPr="00F44BB3">
              <w:rPr>
                <w:rFonts w:ascii="Arial" w:hAnsi="Arial" w:cs="Arial"/>
                <w:color w:val="000000" w:themeColor="text1"/>
                <w:sz w:val="20"/>
                <w:szCs w:val="20"/>
                <w:highlight w:val="darkYellow"/>
              </w:rPr>
              <w:t>U</w:t>
            </w:r>
            <w:r w:rsidRPr="00611040">
              <w:rPr>
                <w:rFonts w:ascii="Arial" w:hAnsi="Arial" w:cs="Arial"/>
                <w:strike/>
                <w:color w:val="000000" w:themeColor="text1"/>
                <w:sz w:val="20"/>
                <w:szCs w:val="20"/>
                <w:highlight w:val="darkYellow"/>
              </w:rPr>
              <w:t>.S. Bank customers who have enrolled within the EWS app to receive money to their debit cards shall have their enrollment changed such that the debit card is replaced with the debit card’s associated account</w:t>
            </w:r>
            <w:r w:rsidRPr="002E5EDB">
              <w:rPr>
                <w:rFonts w:ascii="Arial" w:hAnsi="Arial" w:cs="Arial"/>
                <w:b/>
                <w:color w:val="FF0000"/>
                <w:sz w:val="20"/>
                <w:szCs w:val="20"/>
                <w:highlight w:val="darkYellow"/>
              </w:rPr>
              <w:t>.</w:t>
            </w:r>
            <w:r w:rsidR="002E5EDB" w:rsidRPr="002E5EDB">
              <w:rPr>
                <w:rFonts w:ascii="Arial" w:hAnsi="Arial" w:cs="Arial"/>
                <w:b/>
                <w:color w:val="FF0000"/>
                <w:sz w:val="20"/>
                <w:szCs w:val="20"/>
              </w:rPr>
              <w:t xml:space="preserve"> Descoped</w:t>
            </w:r>
          </w:p>
        </w:tc>
        <w:tc>
          <w:tcPr>
            <w:tcW w:w="2070" w:type="dxa"/>
            <w:tcBorders>
              <w:top w:val="single" w:sz="4" w:space="0" w:color="auto"/>
              <w:left w:val="single" w:sz="4" w:space="0" w:color="auto"/>
              <w:bottom w:val="single" w:sz="4" w:space="0" w:color="auto"/>
              <w:right w:val="single" w:sz="4" w:space="0" w:color="auto"/>
            </w:tcBorders>
          </w:tcPr>
          <w:p w14:paraId="14EAC165" w14:textId="771A410D" w:rsidR="00B95FD7" w:rsidRPr="00AE09F2" w:rsidRDefault="00F44BB3" w:rsidP="00FE29F9">
            <w:pPr>
              <w:pStyle w:val="BodyText"/>
              <w:jc w:val="center"/>
              <w:rPr>
                <w:rFonts w:ascii="Arial" w:hAnsi="Arial" w:cs="Arial"/>
                <w:iCs/>
                <w:strike/>
                <w:color w:val="000000" w:themeColor="text1"/>
                <w:sz w:val="20"/>
                <w:szCs w:val="20"/>
              </w:rPr>
            </w:pPr>
            <w:r w:rsidRPr="00AE09F2">
              <w:rPr>
                <w:rFonts w:ascii="Arial" w:hAnsi="Arial" w:cs="Arial"/>
                <w:iCs/>
                <w:strike/>
                <w:color w:val="000000" w:themeColor="text1"/>
                <w:sz w:val="20"/>
                <w:szCs w:val="20"/>
              </w:rPr>
              <w:t>High</w:t>
            </w:r>
          </w:p>
        </w:tc>
      </w:tr>
      <w:tr w:rsidR="000E0BBA" w:rsidRPr="00B95FD7" w14:paraId="13C41C49" w14:textId="77777777" w:rsidTr="000D6BC0">
        <w:trPr>
          <w:trHeight w:val="457"/>
        </w:trPr>
        <w:tc>
          <w:tcPr>
            <w:tcW w:w="1714" w:type="dxa"/>
            <w:tcBorders>
              <w:top w:val="single" w:sz="4" w:space="0" w:color="auto"/>
              <w:left w:val="single" w:sz="4" w:space="0" w:color="auto"/>
              <w:bottom w:val="single" w:sz="4" w:space="0" w:color="auto"/>
              <w:right w:val="single" w:sz="4" w:space="0" w:color="auto"/>
            </w:tcBorders>
            <w:noWrap/>
          </w:tcPr>
          <w:p w14:paraId="273AD567" w14:textId="657DE965" w:rsidR="000E0BBA" w:rsidRPr="000E0BBA" w:rsidRDefault="000E0BBA" w:rsidP="00FE29F9">
            <w:pPr>
              <w:pStyle w:val="infoblue"/>
              <w:rPr>
                <w:rFonts w:ascii="Arial" w:hAnsi="Arial" w:cs="Arial"/>
                <w:i w:val="0"/>
                <w:color w:val="000000" w:themeColor="text1"/>
              </w:rPr>
            </w:pPr>
            <w:r w:rsidRPr="000E0BBA">
              <w:rPr>
                <w:rFonts w:ascii="Arial" w:hAnsi="Arial" w:cs="Arial"/>
                <w:i w:val="0"/>
                <w:color w:val="000000" w:themeColor="text1"/>
              </w:rPr>
              <w:t>FEAT 12</w:t>
            </w:r>
          </w:p>
        </w:tc>
        <w:tc>
          <w:tcPr>
            <w:tcW w:w="4784" w:type="dxa"/>
            <w:tcBorders>
              <w:top w:val="single" w:sz="4" w:space="0" w:color="auto"/>
              <w:left w:val="single" w:sz="4" w:space="0" w:color="auto"/>
              <w:bottom w:val="single" w:sz="4" w:space="0" w:color="auto"/>
              <w:right w:val="single" w:sz="4" w:space="0" w:color="auto"/>
            </w:tcBorders>
          </w:tcPr>
          <w:p w14:paraId="1719A251" w14:textId="19AB5807" w:rsidR="000E0BBA" w:rsidRPr="000E0BBA" w:rsidRDefault="000E0BBA" w:rsidP="00FE29F9">
            <w:pPr>
              <w:rPr>
                <w:rFonts w:ascii="Arial" w:hAnsi="Arial" w:cs="Arial"/>
                <w:color w:val="000000" w:themeColor="text1"/>
                <w:sz w:val="20"/>
                <w:szCs w:val="20"/>
              </w:rPr>
            </w:pPr>
            <w:r w:rsidRPr="00582501">
              <w:rPr>
                <w:rFonts w:ascii="Arial" w:hAnsi="Arial" w:cs="Arial"/>
                <w:color w:val="000000" w:themeColor="text1"/>
                <w:sz w:val="20"/>
                <w:szCs w:val="20"/>
                <w:highlight w:val="magenta"/>
              </w:rPr>
              <w:t>The solution shall provide an O-auth interface for the EWS Zelle app.</w:t>
            </w:r>
          </w:p>
        </w:tc>
        <w:tc>
          <w:tcPr>
            <w:tcW w:w="2070" w:type="dxa"/>
            <w:tcBorders>
              <w:top w:val="single" w:sz="4" w:space="0" w:color="auto"/>
              <w:left w:val="single" w:sz="4" w:space="0" w:color="auto"/>
              <w:bottom w:val="single" w:sz="4" w:space="0" w:color="auto"/>
              <w:right w:val="single" w:sz="4" w:space="0" w:color="auto"/>
            </w:tcBorders>
          </w:tcPr>
          <w:p w14:paraId="4D74C55B" w14:textId="77777777" w:rsidR="000E0BBA" w:rsidRDefault="000E0BBA" w:rsidP="00FE29F9">
            <w:pPr>
              <w:pStyle w:val="BodyText"/>
              <w:jc w:val="center"/>
              <w:rPr>
                <w:rFonts w:ascii="Arial" w:hAnsi="Arial" w:cs="Arial"/>
                <w:iCs/>
                <w:color w:val="000000" w:themeColor="text1"/>
                <w:sz w:val="20"/>
                <w:szCs w:val="20"/>
              </w:rPr>
            </w:pPr>
          </w:p>
        </w:tc>
      </w:tr>
      <w:tr w:rsidR="00072021" w:rsidRPr="00B95FD7" w14:paraId="1B9CD87A" w14:textId="77777777" w:rsidTr="000D6BC0">
        <w:trPr>
          <w:trHeight w:val="457"/>
        </w:trPr>
        <w:tc>
          <w:tcPr>
            <w:tcW w:w="1714" w:type="dxa"/>
            <w:tcBorders>
              <w:top w:val="single" w:sz="4" w:space="0" w:color="auto"/>
              <w:left w:val="single" w:sz="4" w:space="0" w:color="auto"/>
              <w:bottom w:val="single" w:sz="4" w:space="0" w:color="auto"/>
              <w:right w:val="single" w:sz="4" w:space="0" w:color="auto"/>
            </w:tcBorders>
            <w:noWrap/>
          </w:tcPr>
          <w:p w14:paraId="1EAD7F57" w14:textId="6B2990CA" w:rsidR="00072021" w:rsidRPr="002E5EDB" w:rsidRDefault="00072021" w:rsidP="00FE29F9">
            <w:pPr>
              <w:pStyle w:val="infoblue"/>
              <w:rPr>
                <w:rFonts w:ascii="Arial" w:hAnsi="Arial" w:cs="Arial"/>
                <w:i w:val="0"/>
                <w:strike/>
                <w:color w:val="000000" w:themeColor="text1"/>
              </w:rPr>
            </w:pPr>
            <w:r w:rsidRPr="002E5EDB">
              <w:rPr>
                <w:rFonts w:ascii="Arial" w:hAnsi="Arial" w:cs="Arial"/>
                <w:i w:val="0"/>
                <w:strike/>
                <w:color w:val="000000" w:themeColor="text1"/>
              </w:rPr>
              <w:t>FEAT 13</w:t>
            </w:r>
          </w:p>
        </w:tc>
        <w:tc>
          <w:tcPr>
            <w:tcW w:w="4784" w:type="dxa"/>
            <w:tcBorders>
              <w:top w:val="single" w:sz="4" w:space="0" w:color="auto"/>
              <w:left w:val="single" w:sz="4" w:space="0" w:color="auto"/>
              <w:bottom w:val="single" w:sz="4" w:space="0" w:color="auto"/>
              <w:right w:val="single" w:sz="4" w:space="0" w:color="auto"/>
            </w:tcBorders>
          </w:tcPr>
          <w:p w14:paraId="00FAF541" w14:textId="0BD8EA4B" w:rsidR="00072021" w:rsidRPr="002E5EDB" w:rsidRDefault="00072021" w:rsidP="00FE29F9">
            <w:pPr>
              <w:rPr>
                <w:rFonts w:ascii="Arial" w:hAnsi="Arial" w:cs="Arial"/>
                <w:strike/>
                <w:color w:val="000000" w:themeColor="text1"/>
                <w:sz w:val="20"/>
                <w:szCs w:val="20"/>
                <w:highlight w:val="yellow"/>
              </w:rPr>
            </w:pPr>
            <w:r w:rsidRPr="002E5EDB">
              <w:rPr>
                <w:rFonts w:ascii="Arial" w:hAnsi="Arial" w:cs="Arial"/>
                <w:strike/>
                <w:sz w:val="20"/>
                <w:szCs w:val="20"/>
                <w:highlight w:val="yellow"/>
              </w:rPr>
              <w:t>The solution shall ensure mobile number ownership via the MNO process.</w:t>
            </w:r>
            <w:r w:rsidR="002E5EDB" w:rsidRPr="002E5EDB">
              <w:rPr>
                <w:rFonts w:ascii="Arial" w:hAnsi="Arial" w:cs="Arial"/>
                <w:color w:val="FF0000"/>
                <w:sz w:val="20"/>
                <w:szCs w:val="20"/>
              </w:rPr>
              <w:t xml:space="preserve"> </w:t>
            </w:r>
            <w:r w:rsidR="002E5EDB" w:rsidRPr="002E5EDB">
              <w:rPr>
                <w:rFonts w:ascii="Arial" w:hAnsi="Arial" w:cs="Arial"/>
                <w:b/>
                <w:color w:val="FF0000"/>
                <w:sz w:val="20"/>
                <w:szCs w:val="20"/>
              </w:rPr>
              <w:t>Descoped</w:t>
            </w:r>
          </w:p>
        </w:tc>
        <w:tc>
          <w:tcPr>
            <w:tcW w:w="2070" w:type="dxa"/>
            <w:tcBorders>
              <w:top w:val="single" w:sz="4" w:space="0" w:color="auto"/>
              <w:left w:val="single" w:sz="4" w:space="0" w:color="auto"/>
              <w:bottom w:val="single" w:sz="4" w:space="0" w:color="auto"/>
              <w:right w:val="single" w:sz="4" w:space="0" w:color="auto"/>
            </w:tcBorders>
          </w:tcPr>
          <w:p w14:paraId="369F62C4" w14:textId="77777777" w:rsidR="00072021" w:rsidRDefault="00072021" w:rsidP="00FE29F9">
            <w:pPr>
              <w:pStyle w:val="BodyText"/>
              <w:jc w:val="center"/>
              <w:rPr>
                <w:rFonts w:ascii="Arial" w:hAnsi="Arial" w:cs="Arial"/>
                <w:iCs/>
                <w:color w:val="000000" w:themeColor="text1"/>
                <w:sz w:val="20"/>
                <w:szCs w:val="20"/>
              </w:rPr>
            </w:pPr>
          </w:p>
        </w:tc>
      </w:tr>
      <w:tr w:rsidR="003A0188" w:rsidRPr="00B95FD7" w14:paraId="4B02B102" w14:textId="77777777" w:rsidTr="000D6BC0">
        <w:trPr>
          <w:trHeight w:val="457"/>
        </w:trPr>
        <w:tc>
          <w:tcPr>
            <w:tcW w:w="1714" w:type="dxa"/>
            <w:tcBorders>
              <w:top w:val="single" w:sz="4" w:space="0" w:color="auto"/>
              <w:left w:val="single" w:sz="4" w:space="0" w:color="auto"/>
              <w:bottom w:val="single" w:sz="4" w:space="0" w:color="auto"/>
              <w:right w:val="single" w:sz="4" w:space="0" w:color="auto"/>
            </w:tcBorders>
            <w:noWrap/>
          </w:tcPr>
          <w:p w14:paraId="6F63A142" w14:textId="536E5250" w:rsidR="003A0188" w:rsidRPr="003A0188" w:rsidRDefault="003A0188" w:rsidP="00FE29F9">
            <w:pPr>
              <w:pStyle w:val="infoblue"/>
              <w:rPr>
                <w:rFonts w:ascii="Arial" w:hAnsi="Arial" w:cs="Arial"/>
                <w:i w:val="0"/>
                <w:color w:val="000000" w:themeColor="text1"/>
              </w:rPr>
            </w:pPr>
            <w:r w:rsidRPr="003A0188">
              <w:rPr>
                <w:rFonts w:ascii="Arial" w:hAnsi="Arial" w:cs="Arial"/>
                <w:i w:val="0"/>
                <w:color w:val="000000" w:themeColor="text1"/>
              </w:rPr>
              <w:t>FEAT 14</w:t>
            </w:r>
          </w:p>
        </w:tc>
        <w:tc>
          <w:tcPr>
            <w:tcW w:w="4784" w:type="dxa"/>
            <w:tcBorders>
              <w:top w:val="single" w:sz="4" w:space="0" w:color="auto"/>
              <w:left w:val="single" w:sz="4" w:space="0" w:color="auto"/>
              <w:bottom w:val="single" w:sz="4" w:space="0" w:color="auto"/>
              <w:right w:val="single" w:sz="4" w:space="0" w:color="auto"/>
            </w:tcBorders>
          </w:tcPr>
          <w:p w14:paraId="5C2E636D" w14:textId="414D742A" w:rsidR="003A0188" w:rsidRPr="008043A5" w:rsidRDefault="003A0188" w:rsidP="00FE29F9">
            <w:pPr>
              <w:rPr>
                <w:rFonts w:ascii="Arial" w:hAnsi="Arial" w:cs="Arial"/>
                <w:sz w:val="20"/>
                <w:szCs w:val="20"/>
              </w:rPr>
            </w:pPr>
            <w:r w:rsidRPr="008043A5">
              <w:rPr>
                <w:rFonts w:ascii="Arial" w:hAnsi="Arial" w:cs="Arial"/>
                <w:color w:val="000000" w:themeColor="text1"/>
                <w:sz w:val="20"/>
                <w:szCs w:val="20"/>
              </w:rPr>
              <w:t>Actimize FBO Requirements</w:t>
            </w:r>
          </w:p>
        </w:tc>
        <w:tc>
          <w:tcPr>
            <w:tcW w:w="2070" w:type="dxa"/>
            <w:tcBorders>
              <w:top w:val="single" w:sz="4" w:space="0" w:color="auto"/>
              <w:left w:val="single" w:sz="4" w:space="0" w:color="auto"/>
              <w:bottom w:val="single" w:sz="4" w:space="0" w:color="auto"/>
              <w:right w:val="single" w:sz="4" w:space="0" w:color="auto"/>
            </w:tcBorders>
          </w:tcPr>
          <w:p w14:paraId="7AA94681" w14:textId="77777777" w:rsidR="003A0188" w:rsidRDefault="003A0188" w:rsidP="00FE29F9">
            <w:pPr>
              <w:pStyle w:val="BodyText"/>
              <w:jc w:val="center"/>
              <w:rPr>
                <w:rFonts w:ascii="Arial" w:hAnsi="Arial" w:cs="Arial"/>
                <w:iCs/>
                <w:color w:val="000000" w:themeColor="text1"/>
                <w:sz w:val="20"/>
                <w:szCs w:val="20"/>
              </w:rPr>
            </w:pPr>
          </w:p>
        </w:tc>
      </w:tr>
      <w:tr w:rsidR="00357B10" w:rsidRPr="00B95FD7" w14:paraId="0F44F132" w14:textId="77777777" w:rsidTr="000D6BC0">
        <w:trPr>
          <w:trHeight w:val="457"/>
        </w:trPr>
        <w:tc>
          <w:tcPr>
            <w:tcW w:w="1714" w:type="dxa"/>
            <w:tcBorders>
              <w:top w:val="single" w:sz="4" w:space="0" w:color="auto"/>
              <w:left w:val="single" w:sz="4" w:space="0" w:color="auto"/>
              <w:bottom w:val="single" w:sz="4" w:space="0" w:color="auto"/>
              <w:right w:val="single" w:sz="4" w:space="0" w:color="auto"/>
            </w:tcBorders>
            <w:noWrap/>
          </w:tcPr>
          <w:p w14:paraId="750C481E" w14:textId="6EC9E4C1" w:rsidR="00357B10" w:rsidRPr="003A0188" w:rsidRDefault="00357B10" w:rsidP="00FE29F9">
            <w:pPr>
              <w:pStyle w:val="infoblue"/>
              <w:rPr>
                <w:rFonts w:ascii="Arial" w:hAnsi="Arial" w:cs="Arial"/>
                <w:i w:val="0"/>
                <w:color w:val="000000" w:themeColor="text1"/>
              </w:rPr>
            </w:pPr>
            <w:r>
              <w:rPr>
                <w:rFonts w:ascii="Arial" w:hAnsi="Arial" w:cs="Arial"/>
                <w:i w:val="0"/>
                <w:color w:val="000000" w:themeColor="text1"/>
              </w:rPr>
              <w:t>FEAT 15</w:t>
            </w:r>
          </w:p>
        </w:tc>
        <w:tc>
          <w:tcPr>
            <w:tcW w:w="4784" w:type="dxa"/>
            <w:tcBorders>
              <w:top w:val="single" w:sz="4" w:space="0" w:color="auto"/>
              <w:left w:val="single" w:sz="4" w:space="0" w:color="auto"/>
              <w:bottom w:val="single" w:sz="4" w:space="0" w:color="auto"/>
              <w:right w:val="single" w:sz="4" w:space="0" w:color="auto"/>
            </w:tcBorders>
          </w:tcPr>
          <w:p w14:paraId="7337A945" w14:textId="62E5C4DB" w:rsidR="00357B10" w:rsidRPr="00357B10" w:rsidRDefault="00357B10" w:rsidP="00FE29F9">
            <w:pPr>
              <w:rPr>
                <w:rFonts w:ascii="Arial" w:hAnsi="Arial" w:cs="Arial"/>
                <w:strike/>
                <w:color w:val="000000" w:themeColor="text1"/>
                <w:sz w:val="20"/>
                <w:szCs w:val="20"/>
              </w:rPr>
            </w:pPr>
            <w:r w:rsidRPr="00357B10">
              <w:rPr>
                <w:rFonts w:ascii="Arial" w:hAnsi="Arial" w:cs="Arial"/>
                <w:sz w:val="20"/>
                <w:szCs w:val="20"/>
              </w:rPr>
              <w:t>Implement new “match recipient” call in WEB, iPhone app, iPad app, android app, and Touch platfroms.</w:t>
            </w:r>
          </w:p>
        </w:tc>
        <w:tc>
          <w:tcPr>
            <w:tcW w:w="2070" w:type="dxa"/>
            <w:tcBorders>
              <w:top w:val="single" w:sz="4" w:space="0" w:color="auto"/>
              <w:left w:val="single" w:sz="4" w:space="0" w:color="auto"/>
              <w:bottom w:val="single" w:sz="4" w:space="0" w:color="auto"/>
              <w:right w:val="single" w:sz="4" w:space="0" w:color="auto"/>
            </w:tcBorders>
          </w:tcPr>
          <w:p w14:paraId="3965BE5E" w14:textId="77777777" w:rsidR="00357B10" w:rsidRDefault="00357B10" w:rsidP="00FE29F9">
            <w:pPr>
              <w:pStyle w:val="BodyText"/>
              <w:jc w:val="center"/>
              <w:rPr>
                <w:rFonts w:ascii="Arial" w:hAnsi="Arial" w:cs="Arial"/>
                <w:iCs/>
                <w:color w:val="000000" w:themeColor="text1"/>
                <w:sz w:val="20"/>
                <w:szCs w:val="20"/>
              </w:rPr>
            </w:pPr>
          </w:p>
        </w:tc>
      </w:tr>
      <w:tr w:rsidR="00B620C1" w:rsidRPr="00B95FD7" w14:paraId="4AC00109" w14:textId="77777777" w:rsidTr="000D6BC0">
        <w:trPr>
          <w:trHeight w:val="457"/>
        </w:trPr>
        <w:tc>
          <w:tcPr>
            <w:tcW w:w="1714" w:type="dxa"/>
            <w:tcBorders>
              <w:top w:val="single" w:sz="4" w:space="0" w:color="auto"/>
              <w:left w:val="single" w:sz="4" w:space="0" w:color="auto"/>
              <w:bottom w:val="single" w:sz="4" w:space="0" w:color="auto"/>
              <w:right w:val="single" w:sz="4" w:space="0" w:color="auto"/>
            </w:tcBorders>
            <w:noWrap/>
          </w:tcPr>
          <w:p w14:paraId="1C1A11B3" w14:textId="42F48C83" w:rsidR="00B620C1" w:rsidRDefault="00B620C1" w:rsidP="00FE29F9">
            <w:pPr>
              <w:pStyle w:val="infoblue"/>
              <w:rPr>
                <w:rFonts w:ascii="Arial" w:hAnsi="Arial" w:cs="Arial"/>
                <w:i w:val="0"/>
                <w:color w:val="000000" w:themeColor="text1"/>
              </w:rPr>
            </w:pPr>
            <w:r>
              <w:rPr>
                <w:rFonts w:ascii="Arial" w:hAnsi="Arial" w:cs="Arial"/>
                <w:i w:val="0"/>
                <w:color w:val="000000" w:themeColor="text1"/>
              </w:rPr>
              <w:t>FEAT 16</w:t>
            </w:r>
          </w:p>
        </w:tc>
        <w:tc>
          <w:tcPr>
            <w:tcW w:w="4784" w:type="dxa"/>
            <w:tcBorders>
              <w:top w:val="single" w:sz="4" w:space="0" w:color="auto"/>
              <w:left w:val="single" w:sz="4" w:space="0" w:color="auto"/>
              <w:bottom w:val="single" w:sz="4" w:space="0" w:color="auto"/>
              <w:right w:val="single" w:sz="4" w:space="0" w:color="auto"/>
            </w:tcBorders>
          </w:tcPr>
          <w:p w14:paraId="2F25D3CC" w14:textId="3ABF5A0D" w:rsidR="00B620C1" w:rsidRPr="00357B10" w:rsidRDefault="00B620C1" w:rsidP="00FE29F9">
            <w:pPr>
              <w:rPr>
                <w:rFonts w:ascii="Arial" w:hAnsi="Arial" w:cs="Arial"/>
                <w:sz w:val="20"/>
                <w:szCs w:val="20"/>
              </w:rPr>
            </w:pPr>
            <w:r>
              <w:rPr>
                <w:rFonts w:ascii="Arial" w:hAnsi="Arial" w:cs="Arial"/>
                <w:sz w:val="20"/>
                <w:szCs w:val="20"/>
              </w:rPr>
              <w:t>Update shared directory service to 3.8 version</w:t>
            </w:r>
          </w:p>
        </w:tc>
        <w:tc>
          <w:tcPr>
            <w:tcW w:w="2070" w:type="dxa"/>
            <w:tcBorders>
              <w:top w:val="single" w:sz="4" w:space="0" w:color="auto"/>
              <w:left w:val="single" w:sz="4" w:space="0" w:color="auto"/>
              <w:bottom w:val="single" w:sz="4" w:space="0" w:color="auto"/>
              <w:right w:val="single" w:sz="4" w:space="0" w:color="auto"/>
            </w:tcBorders>
          </w:tcPr>
          <w:p w14:paraId="593B15CB" w14:textId="77777777" w:rsidR="00B620C1" w:rsidRDefault="00B620C1" w:rsidP="00FE29F9">
            <w:pPr>
              <w:pStyle w:val="BodyText"/>
              <w:jc w:val="center"/>
              <w:rPr>
                <w:rFonts w:ascii="Arial" w:hAnsi="Arial" w:cs="Arial"/>
                <w:iCs/>
                <w:color w:val="000000" w:themeColor="text1"/>
                <w:sz w:val="20"/>
                <w:szCs w:val="20"/>
              </w:rPr>
            </w:pPr>
          </w:p>
        </w:tc>
      </w:tr>
    </w:tbl>
    <w:p w14:paraId="00F3C823" w14:textId="3DE426D0" w:rsidR="004A0E0F" w:rsidRDefault="004A0E0F" w:rsidP="00B3515F">
      <w:pPr>
        <w:pStyle w:val="BodyText"/>
        <w:rPr>
          <w:rFonts w:ascii="Arial" w:hAnsi="Arial" w:cs="Arial"/>
          <w:color w:val="1A44F6"/>
          <w:sz w:val="20"/>
          <w:szCs w:val="20"/>
        </w:rPr>
      </w:pPr>
    </w:p>
    <w:p w14:paraId="00F3C824" w14:textId="77777777" w:rsidR="004A0E0F" w:rsidRDefault="004A0E0F" w:rsidP="004A0E0F">
      <w:pPr>
        <w:pStyle w:val="Heading1"/>
        <w:numPr>
          <w:ilvl w:val="0"/>
          <w:numId w:val="2"/>
        </w:numPr>
      </w:pPr>
      <w:bookmarkStart w:id="77" w:name="_Toc225817498"/>
      <w:bookmarkStart w:id="78" w:name="_Toc225817299"/>
      <w:bookmarkStart w:id="79" w:name="_Toc225817164"/>
      <w:bookmarkStart w:id="80" w:name="_Toc225816806"/>
      <w:bookmarkStart w:id="81" w:name="_Toc225816738"/>
      <w:bookmarkStart w:id="82" w:name="_Toc212604108"/>
      <w:bookmarkStart w:id="83" w:name="_Toc212603983"/>
      <w:bookmarkStart w:id="84" w:name="_Toc212599388"/>
      <w:bookmarkStart w:id="85" w:name="_Toc212599031"/>
      <w:bookmarkStart w:id="86" w:name="_Toc205880129"/>
      <w:bookmarkStart w:id="87" w:name="_Toc204752650"/>
      <w:bookmarkStart w:id="88" w:name="_Toc204751929"/>
      <w:bookmarkStart w:id="89" w:name="_Toc203959002"/>
      <w:bookmarkStart w:id="90" w:name="_Toc203553099"/>
      <w:bookmarkStart w:id="91" w:name="_Toc499720637"/>
      <w:r>
        <w:t>Detailed Functional Requirements</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0287445A" w14:textId="3E434643" w:rsidR="00B46ED1" w:rsidRDefault="004A0E0F" w:rsidP="00373315">
      <w:pPr>
        <w:pStyle w:val="Heading10"/>
        <w:rPr>
          <w:color w:val="C0504D" w:themeColor="accent2"/>
        </w:rPr>
      </w:pPr>
      <w:bookmarkStart w:id="92" w:name="_Toc499720638"/>
      <w:bookmarkStart w:id="93" w:name="_Toc204752654"/>
      <w:bookmarkStart w:id="94" w:name="_Toc204751933"/>
      <w:bookmarkStart w:id="95" w:name="_Toc204752651"/>
      <w:bookmarkStart w:id="96" w:name="_Toc204751930"/>
      <w:bookmarkStart w:id="97" w:name="_Toc203959003"/>
      <w:bookmarkStart w:id="98" w:name="_Toc203553100"/>
      <w:r w:rsidRPr="00AC21EF">
        <w:t>FEAT</w:t>
      </w:r>
      <w:r w:rsidR="00DC54A1" w:rsidRPr="00AC21EF">
        <w:t xml:space="preserve"> </w:t>
      </w:r>
      <w:r w:rsidRPr="00AC21EF">
        <w:t>1</w:t>
      </w:r>
      <w:r w:rsidRPr="00E317BF">
        <w:rPr>
          <w:color w:val="000000" w:themeColor="text1"/>
        </w:rPr>
        <w:t xml:space="preserve">:  </w:t>
      </w:r>
      <w:r w:rsidR="00B46ED1" w:rsidRPr="00E317BF">
        <w:rPr>
          <w:color w:val="000000" w:themeColor="text1"/>
        </w:rPr>
        <w:t>The EWS Zelle app shall utilize U.S. Bank systems for send transactions and “requests” set up by U.S. Bank customers within the Zelle app.</w:t>
      </w:r>
      <w:bookmarkEnd w:id="92"/>
    </w:p>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5130"/>
        <w:gridCol w:w="1980"/>
      </w:tblGrid>
      <w:tr w:rsidR="00966088" w:rsidRPr="00373315" w14:paraId="7F06BBEC" w14:textId="77777777" w:rsidTr="00EE55AD">
        <w:tc>
          <w:tcPr>
            <w:tcW w:w="1615" w:type="dxa"/>
            <w:tcBorders>
              <w:top w:val="single" w:sz="4" w:space="0" w:color="auto"/>
              <w:left w:val="single" w:sz="4" w:space="0" w:color="auto"/>
              <w:bottom w:val="single" w:sz="4" w:space="0" w:color="auto"/>
              <w:right w:val="single" w:sz="4" w:space="0" w:color="auto"/>
            </w:tcBorders>
            <w:shd w:val="clear" w:color="auto" w:fill="333399"/>
            <w:vAlign w:val="center"/>
            <w:hideMark/>
          </w:tcPr>
          <w:p w14:paraId="7910C58F" w14:textId="77777777" w:rsidR="00966088" w:rsidRPr="00373315" w:rsidRDefault="00966088" w:rsidP="00FF7403">
            <w:pPr>
              <w:pStyle w:val="BodyText"/>
              <w:spacing w:before="120"/>
              <w:rPr>
                <w:rFonts w:ascii="Arial" w:hAnsi="Arial" w:cs="Arial"/>
                <w:b/>
                <w:color w:val="FFFFFF"/>
                <w:sz w:val="20"/>
                <w:szCs w:val="22"/>
              </w:rPr>
            </w:pPr>
            <w:r w:rsidRPr="00373315">
              <w:rPr>
                <w:rFonts w:ascii="Arial" w:hAnsi="Arial" w:cs="Arial"/>
                <w:b/>
                <w:color w:val="FFFFFF"/>
                <w:sz w:val="20"/>
                <w:szCs w:val="22"/>
              </w:rPr>
              <w:t>ID</w:t>
            </w:r>
          </w:p>
        </w:tc>
        <w:tc>
          <w:tcPr>
            <w:tcW w:w="5130" w:type="dxa"/>
            <w:tcBorders>
              <w:top w:val="single" w:sz="4" w:space="0" w:color="auto"/>
              <w:left w:val="single" w:sz="4" w:space="0" w:color="auto"/>
              <w:bottom w:val="single" w:sz="4" w:space="0" w:color="auto"/>
              <w:right w:val="single" w:sz="4" w:space="0" w:color="auto"/>
            </w:tcBorders>
            <w:shd w:val="clear" w:color="auto" w:fill="333399"/>
            <w:vAlign w:val="center"/>
            <w:hideMark/>
          </w:tcPr>
          <w:p w14:paraId="1377FAA9" w14:textId="77777777" w:rsidR="00966088" w:rsidRPr="00373315" w:rsidRDefault="00966088" w:rsidP="00FF7403">
            <w:pPr>
              <w:pStyle w:val="BodyText"/>
              <w:spacing w:before="120"/>
              <w:jc w:val="center"/>
              <w:rPr>
                <w:rFonts w:ascii="Arial" w:hAnsi="Arial" w:cs="Arial"/>
                <w:b/>
                <w:color w:val="FFFFFF"/>
                <w:sz w:val="20"/>
                <w:szCs w:val="22"/>
              </w:rPr>
            </w:pPr>
            <w:r w:rsidRPr="00373315">
              <w:rPr>
                <w:rFonts w:ascii="Arial" w:hAnsi="Arial" w:cs="Arial"/>
                <w:b/>
                <w:color w:val="FFFFFF"/>
                <w:sz w:val="20"/>
                <w:szCs w:val="22"/>
              </w:rPr>
              <w:t>Detailed 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vAlign w:val="center"/>
            <w:hideMark/>
          </w:tcPr>
          <w:p w14:paraId="7CD7D4AC" w14:textId="77777777" w:rsidR="00966088" w:rsidRPr="00373315" w:rsidRDefault="00966088" w:rsidP="00FF7403">
            <w:pPr>
              <w:pStyle w:val="BodyText"/>
              <w:spacing w:before="120"/>
              <w:jc w:val="center"/>
              <w:rPr>
                <w:rFonts w:ascii="Arial" w:hAnsi="Arial" w:cs="Arial"/>
                <w:b/>
                <w:color w:val="FFFFFF"/>
                <w:sz w:val="20"/>
                <w:szCs w:val="22"/>
              </w:rPr>
            </w:pPr>
            <w:r w:rsidRPr="00373315">
              <w:rPr>
                <w:rFonts w:ascii="Arial" w:hAnsi="Arial" w:cs="Arial"/>
                <w:b/>
                <w:color w:val="FFFFFF"/>
                <w:sz w:val="20"/>
                <w:szCs w:val="22"/>
              </w:rPr>
              <w:t>Notes</w:t>
            </w:r>
          </w:p>
        </w:tc>
      </w:tr>
      <w:tr w:rsidR="00966088" w14:paraId="1985E6FE" w14:textId="77777777" w:rsidTr="00EE55AD">
        <w:tc>
          <w:tcPr>
            <w:tcW w:w="1615" w:type="dxa"/>
            <w:tcBorders>
              <w:top w:val="single" w:sz="4" w:space="0" w:color="auto"/>
              <w:left w:val="single" w:sz="4" w:space="0" w:color="auto"/>
              <w:bottom w:val="single" w:sz="4" w:space="0" w:color="auto"/>
              <w:right w:val="single" w:sz="4" w:space="0" w:color="auto"/>
            </w:tcBorders>
          </w:tcPr>
          <w:p w14:paraId="40644D3D" w14:textId="77777777" w:rsidR="00966088" w:rsidRPr="00DC54A1" w:rsidRDefault="00966088" w:rsidP="00FF7403">
            <w:pPr>
              <w:pStyle w:val="BodyText"/>
              <w:rPr>
                <w:rFonts w:ascii="Arial" w:hAnsi="Arial" w:cs="Arial"/>
                <w:sz w:val="20"/>
                <w:szCs w:val="20"/>
              </w:rPr>
            </w:pPr>
            <w:r>
              <w:rPr>
                <w:rFonts w:ascii="Arial" w:hAnsi="Arial" w:cs="Arial"/>
                <w:sz w:val="20"/>
                <w:szCs w:val="20"/>
              </w:rPr>
              <w:t>FR 1.1</w:t>
            </w:r>
          </w:p>
        </w:tc>
        <w:tc>
          <w:tcPr>
            <w:tcW w:w="5130" w:type="dxa"/>
            <w:tcBorders>
              <w:top w:val="single" w:sz="4" w:space="0" w:color="auto"/>
              <w:left w:val="single" w:sz="4" w:space="0" w:color="auto"/>
              <w:bottom w:val="single" w:sz="4" w:space="0" w:color="auto"/>
              <w:right w:val="single" w:sz="4" w:space="0" w:color="auto"/>
            </w:tcBorders>
          </w:tcPr>
          <w:p w14:paraId="62F3E46A" w14:textId="6C76D85F" w:rsidR="00966088" w:rsidRPr="00966088" w:rsidRDefault="00966088" w:rsidP="00FF7403">
            <w:pPr>
              <w:pStyle w:val="infoblue"/>
              <w:spacing w:before="0" w:beforeAutospacing="0" w:after="0" w:afterAutospacing="0" w:line="240" w:lineRule="auto"/>
              <w:rPr>
                <w:rFonts w:ascii="Arial" w:hAnsi="Arial" w:cs="Arial"/>
                <w:i w:val="0"/>
                <w:strike/>
                <w:color w:val="000000" w:themeColor="text1"/>
              </w:rPr>
            </w:pPr>
            <w:r w:rsidRPr="00966088">
              <w:rPr>
                <w:rFonts w:ascii="Arial" w:hAnsi="Arial" w:cs="Arial"/>
                <w:i w:val="0"/>
                <w:color w:val="000000" w:themeColor="text1"/>
              </w:rPr>
              <w:t>U.S. Bank shall fraud score and process all send transactions initiated by U.S. Bank customers within the EWS Zelle app.</w:t>
            </w:r>
          </w:p>
        </w:tc>
        <w:tc>
          <w:tcPr>
            <w:tcW w:w="1980" w:type="dxa"/>
            <w:tcBorders>
              <w:top w:val="single" w:sz="4" w:space="0" w:color="auto"/>
              <w:left w:val="single" w:sz="4" w:space="0" w:color="auto"/>
              <w:bottom w:val="single" w:sz="4" w:space="0" w:color="auto"/>
              <w:right w:val="single" w:sz="4" w:space="0" w:color="auto"/>
            </w:tcBorders>
          </w:tcPr>
          <w:p w14:paraId="418EACBF" w14:textId="77777777" w:rsidR="00966088" w:rsidRPr="00DC54A1" w:rsidRDefault="00966088" w:rsidP="00FF7403">
            <w:pPr>
              <w:pStyle w:val="BodyText"/>
              <w:spacing w:after="0"/>
              <w:rPr>
                <w:rFonts w:ascii="Arial" w:hAnsi="Arial" w:cs="Arial"/>
                <w:sz w:val="20"/>
                <w:szCs w:val="20"/>
              </w:rPr>
            </w:pPr>
          </w:p>
        </w:tc>
      </w:tr>
      <w:tr w:rsidR="00966088" w14:paraId="2993B7B4" w14:textId="77777777" w:rsidTr="00EE55AD">
        <w:tc>
          <w:tcPr>
            <w:tcW w:w="1615" w:type="dxa"/>
            <w:tcBorders>
              <w:top w:val="single" w:sz="4" w:space="0" w:color="auto"/>
              <w:left w:val="single" w:sz="4" w:space="0" w:color="auto"/>
              <w:bottom w:val="single" w:sz="4" w:space="0" w:color="auto"/>
              <w:right w:val="single" w:sz="4" w:space="0" w:color="auto"/>
            </w:tcBorders>
          </w:tcPr>
          <w:p w14:paraId="79F7D9C5" w14:textId="7E2579FA" w:rsidR="00966088" w:rsidRDefault="00155C64" w:rsidP="00155C64">
            <w:pPr>
              <w:pStyle w:val="BodyText"/>
              <w:rPr>
                <w:rFonts w:ascii="Arial" w:hAnsi="Arial" w:cs="Arial"/>
                <w:sz w:val="20"/>
                <w:szCs w:val="20"/>
              </w:rPr>
            </w:pPr>
            <w:r>
              <w:rPr>
                <w:rFonts w:ascii="Arial" w:hAnsi="Arial" w:cs="Arial"/>
                <w:sz w:val="20"/>
                <w:szCs w:val="20"/>
              </w:rPr>
              <w:t>FR 1.1.1</w:t>
            </w:r>
          </w:p>
        </w:tc>
        <w:tc>
          <w:tcPr>
            <w:tcW w:w="5130" w:type="dxa"/>
            <w:tcBorders>
              <w:top w:val="single" w:sz="4" w:space="0" w:color="auto"/>
              <w:left w:val="single" w:sz="4" w:space="0" w:color="auto"/>
              <w:bottom w:val="single" w:sz="4" w:space="0" w:color="auto"/>
              <w:right w:val="single" w:sz="4" w:space="0" w:color="auto"/>
            </w:tcBorders>
          </w:tcPr>
          <w:p w14:paraId="346A6050" w14:textId="77777777" w:rsidR="00966088" w:rsidRPr="00E75AD9" w:rsidRDefault="00966088" w:rsidP="00FF7403">
            <w:pPr>
              <w:pStyle w:val="infoblue"/>
              <w:spacing w:before="0" w:beforeAutospacing="0" w:after="0" w:afterAutospacing="0" w:line="240" w:lineRule="auto"/>
              <w:rPr>
                <w:rFonts w:ascii="Arial" w:hAnsi="Arial" w:cs="Arial"/>
                <w:i w:val="0"/>
                <w:color w:val="000000" w:themeColor="text1"/>
              </w:rPr>
            </w:pPr>
            <w:r w:rsidRPr="00E75AD9">
              <w:rPr>
                <w:rFonts w:ascii="Arial" w:hAnsi="Arial" w:cs="Arial"/>
                <w:i w:val="0"/>
                <w:color w:val="000000" w:themeColor="text1"/>
              </w:rPr>
              <w:t xml:space="preserve">U.S. Bank customer initiated </w:t>
            </w:r>
            <w:r w:rsidRPr="00966088">
              <w:rPr>
                <w:rFonts w:ascii="Arial" w:hAnsi="Arial" w:cs="Arial"/>
                <w:i w:val="0"/>
                <w:color w:val="000000" w:themeColor="text1"/>
              </w:rPr>
              <w:t xml:space="preserve">send </w:t>
            </w:r>
            <w:r>
              <w:rPr>
                <w:rFonts w:ascii="Arial" w:hAnsi="Arial" w:cs="Arial"/>
                <w:i w:val="0"/>
                <w:color w:val="000000" w:themeColor="text1"/>
              </w:rPr>
              <w:t>transaction</w:t>
            </w:r>
            <w:r w:rsidRPr="00E75AD9">
              <w:rPr>
                <w:rFonts w:ascii="Arial" w:hAnsi="Arial" w:cs="Arial"/>
                <w:i w:val="0"/>
                <w:color w:val="000000" w:themeColor="text1"/>
              </w:rPr>
              <w:t xml:space="preserve"> include:</w:t>
            </w:r>
          </w:p>
          <w:p w14:paraId="6FFDBFBE" w14:textId="2657B59D" w:rsidR="00966088" w:rsidRPr="00E75AD9" w:rsidRDefault="00966088" w:rsidP="00FF7403">
            <w:pPr>
              <w:pStyle w:val="infoblue"/>
              <w:numPr>
                <w:ilvl w:val="0"/>
                <w:numId w:val="4"/>
              </w:numPr>
              <w:spacing w:before="0" w:beforeAutospacing="0" w:after="0" w:afterAutospacing="0" w:line="240" w:lineRule="auto"/>
              <w:ind w:left="342" w:hanging="180"/>
              <w:rPr>
                <w:rFonts w:ascii="Arial" w:hAnsi="Arial" w:cs="Arial"/>
                <w:i w:val="0"/>
                <w:color w:val="000000" w:themeColor="text1"/>
              </w:rPr>
            </w:pPr>
            <w:r w:rsidRPr="00E75AD9">
              <w:rPr>
                <w:rFonts w:ascii="Arial" w:hAnsi="Arial" w:cs="Arial"/>
                <w:i w:val="0"/>
                <w:color w:val="000000" w:themeColor="text1"/>
              </w:rPr>
              <w:t>USB customer to USB customer</w:t>
            </w:r>
            <w:r>
              <w:rPr>
                <w:rFonts w:ascii="Arial" w:hAnsi="Arial" w:cs="Arial"/>
                <w:i w:val="0"/>
                <w:color w:val="000000" w:themeColor="text1"/>
              </w:rPr>
              <w:t xml:space="preserve"> (DDA to DDA)</w:t>
            </w:r>
          </w:p>
          <w:p w14:paraId="74B1BE54" w14:textId="43F5621E" w:rsidR="00966088" w:rsidRPr="005B13A5" w:rsidRDefault="00966088" w:rsidP="00FF7403">
            <w:pPr>
              <w:pStyle w:val="infoblue"/>
              <w:numPr>
                <w:ilvl w:val="0"/>
                <w:numId w:val="4"/>
              </w:numPr>
              <w:spacing w:before="0" w:beforeAutospacing="0" w:after="0" w:afterAutospacing="0" w:line="240" w:lineRule="auto"/>
              <w:ind w:left="342" w:hanging="180"/>
              <w:rPr>
                <w:rFonts w:ascii="Arial" w:hAnsi="Arial" w:cs="Arial"/>
                <w:i w:val="0"/>
                <w:color w:val="000000" w:themeColor="text1"/>
                <w:highlight w:val="yellow"/>
              </w:rPr>
            </w:pPr>
            <w:r w:rsidRPr="005B13A5">
              <w:rPr>
                <w:rFonts w:ascii="Arial" w:hAnsi="Arial" w:cs="Arial"/>
                <w:i w:val="0"/>
                <w:color w:val="000000" w:themeColor="text1"/>
                <w:highlight w:val="yellow"/>
              </w:rPr>
              <w:t>USB customer to Zelle network customer (DDA to in-network debit card)</w:t>
            </w:r>
          </w:p>
          <w:p w14:paraId="14A9AF21" w14:textId="684D09E0" w:rsidR="00A10D52" w:rsidRPr="00A10D52" w:rsidRDefault="00A10D52" w:rsidP="00A10D52">
            <w:pPr>
              <w:pStyle w:val="infoblue"/>
              <w:numPr>
                <w:ilvl w:val="0"/>
                <w:numId w:val="4"/>
              </w:numPr>
              <w:spacing w:before="0" w:beforeAutospacing="0" w:after="0" w:afterAutospacing="0" w:line="240" w:lineRule="auto"/>
              <w:ind w:left="342" w:hanging="180"/>
              <w:rPr>
                <w:rFonts w:ascii="Arial" w:hAnsi="Arial" w:cs="Arial"/>
                <w:i w:val="0"/>
                <w:color w:val="000000" w:themeColor="text1"/>
              </w:rPr>
            </w:pPr>
            <w:r w:rsidRPr="00A10D52">
              <w:rPr>
                <w:rFonts w:ascii="Arial" w:hAnsi="Arial" w:cs="Arial"/>
                <w:i w:val="0"/>
                <w:color w:val="000000" w:themeColor="text1"/>
              </w:rPr>
              <w:t>USB customer to Zelle network customer (DDA to in-network DDA)</w:t>
            </w:r>
          </w:p>
          <w:p w14:paraId="20EE7F9F" w14:textId="77777777" w:rsidR="00966088" w:rsidRDefault="00966088" w:rsidP="00966088">
            <w:pPr>
              <w:pStyle w:val="infoblue"/>
              <w:numPr>
                <w:ilvl w:val="0"/>
                <w:numId w:val="4"/>
              </w:numPr>
              <w:spacing w:before="0" w:beforeAutospacing="0" w:after="0" w:afterAutospacing="0" w:line="240" w:lineRule="auto"/>
              <w:ind w:left="342" w:hanging="180"/>
              <w:rPr>
                <w:rFonts w:ascii="Arial" w:hAnsi="Arial" w:cs="Arial"/>
                <w:i w:val="0"/>
                <w:color w:val="000000" w:themeColor="text1"/>
              </w:rPr>
            </w:pPr>
            <w:r w:rsidRPr="00E75AD9">
              <w:rPr>
                <w:rFonts w:ascii="Arial" w:hAnsi="Arial" w:cs="Arial"/>
                <w:i w:val="0"/>
                <w:color w:val="000000" w:themeColor="text1"/>
              </w:rPr>
              <w:t>USB customer to out-of-network customer</w:t>
            </w:r>
            <w:r>
              <w:rPr>
                <w:rFonts w:ascii="Arial" w:hAnsi="Arial" w:cs="Arial"/>
                <w:i w:val="0"/>
                <w:color w:val="000000" w:themeColor="text1"/>
              </w:rPr>
              <w:t xml:space="preserve"> (DDA to out-of-network debit card)</w:t>
            </w:r>
          </w:p>
          <w:p w14:paraId="61DF8257" w14:textId="24D053A8" w:rsidR="00A10D52" w:rsidRPr="000573AB" w:rsidRDefault="00A10D52" w:rsidP="006A0382">
            <w:pPr>
              <w:pStyle w:val="infoblue"/>
              <w:spacing w:before="0" w:beforeAutospacing="0" w:after="0" w:afterAutospacing="0" w:line="240" w:lineRule="auto"/>
              <w:ind w:left="342"/>
              <w:rPr>
                <w:rFonts w:ascii="Arial" w:hAnsi="Arial" w:cs="Arial"/>
                <w:i w:val="0"/>
                <w:strike/>
                <w:color w:val="000000" w:themeColor="text1"/>
              </w:rPr>
            </w:pPr>
          </w:p>
        </w:tc>
        <w:tc>
          <w:tcPr>
            <w:tcW w:w="1980" w:type="dxa"/>
            <w:tcBorders>
              <w:top w:val="single" w:sz="4" w:space="0" w:color="auto"/>
              <w:left w:val="single" w:sz="4" w:space="0" w:color="auto"/>
              <w:bottom w:val="single" w:sz="4" w:space="0" w:color="auto"/>
              <w:right w:val="single" w:sz="4" w:space="0" w:color="auto"/>
            </w:tcBorders>
          </w:tcPr>
          <w:p w14:paraId="56983E1D" w14:textId="33047A40" w:rsidR="00966088" w:rsidRPr="00DC54A1" w:rsidRDefault="00E01927" w:rsidP="00FF7403">
            <w:pPr>
              <w:pStyle w:val="BodyText"/>
              <w:spacing w:after="0"/>
              <w:rPr>
                <w:rFonts w:ascii="Arial" w:hAnsi="Arial" w:cs="Arial"/>
                <w:sz w:val="20"/>
                <w:szCs w:val="20"/>
              </w:rPr>
            </w:pPr>
            <w:r>
              <w:rPr>
                <w:rFonts w:ascii="Arial" w:hAnsi="Arial" w:cs="Arial"/>
                <w:sz w:val="20"/>
                <w:szCs w:val="20"/>
              </w:rPr>
              <w:t>Hogan DDA,ESD</w:t>
            </w:r>
            <w:r w:rsidR="00CE04D1">
              <w:rPr>
                <w:rFonts w:ascii="Arial" w:hAnsi="Arial" w:cs="Arial"/>
                <w:sz w:val="20"/>
                <w:szCs w:val="20"/>
              </w:rPr>
              <w:t>,Hogan PAS</w:t>
            </w:r>
          </w:p>
        </w:tc>
      </w:tr>
      <w:tr w:rsidR="00966088" w14:paraId="0174E2C2" w14:textId="77777777" w:rsidTr="00EE55AD">
        <w:tc>
          <w:tcPr>
            <w:tcW w:w="1615" w:type="dxa"/>
            <w:tcBorders>
              <w:top w:val="single" w:sz="4" w:space="0" w:color="auto"/>
              <w:left w:val="single" w:sz="4" w:space="0" w:color="auto"/>
              <w:bottom w:val="single" w:sz="4" w:space="0" w:color="auto"/>
              <w:right w:val="single" w:sz="4" w:space="0" w:color="auto"/>
            </w:tcBorders>
          </w:tcPr>
          <w:p w14:paraId="22FB2DB6" w14:textId="6119D8EC" w:rsidR="00966088" w:rsidRDefault="00966088" w:rsidP="00FF7403">
            <w:pPr>
              <w:pStyle w:val="BodyText"/>
              <w:rPr>
                <w:rFonts w:ascii="Arial" w:hAnsi="Arial" w:cs="Arial"/>
                <w:sz w:val="20"/>
                <w:szCs w:val="20"/>
              </w:rPr>
            </w:pPr>
            <w:r>
              <w:rPr>
                <w:rFonts w:ascii="Arial" w:hAnsi="Arial" w:cs="Arial"/>
                <w:sz w:val="20"/>
                <w:szCs w:val="20"/>
              </w:rPr>
              <w:t>FR 1.1.2</w:t>
            </w:r>
          </w:p>
        </w:tc>
        <w:tc>
          <w:tcPr>
            <w:tcW w:w="5130" w:type="dxa"/>
            <w:tcBorders>
              <w:top w:val="single" w:sz="4" w:space="0" w:color="auto"/>
              <w:left w:val="single" w:sz="4" w:space="0" w:color="auto"/>
              <w:bottom w:val="single" w:sz="4" w:space="0" w:color="auto"/>
              <w:right w:val="single" w:sz="4" w:space="0" w:color="auto"/>
            </w:tcBorders>
          </w:tcPr>
          <w:p w14:paraId="1BB26F22" w14:textId="308E2975" w:rsidR="00966088" w:rsidRDefault="00966088" w:rsidP="00966088">
            <w:pPr>
              <w:pStyle w:val="infoblue"/>
              <w:spacing w:before="0" w:beforeAutospacing="0" w:after="0" w:afterAutospacing="0" w:line="240" w:lineRule="auto"/>
              <w:rPr>
                <w:rFonts w:ascii="Arial" w:hAnsi="Arial" w:cs="Arial"/>
                <w:i w:val="0"/>
                <w:color w:val="000000" w:themeColor="text1"/>
              </w:rPr>
            </w:pPr>
            <w:r w:rsidRPr="00966088">
              <w:rPr>
                <w:rFonts w:ascii="Arial" w:hAnsi="Arial" w:cs="Arial"/>
                <w:i w:val="0"/>
                <w:color w:val="000000" w:themeColor="text1"/>
              </w:rPr>
              <w:t xml:space="preserve">The EWS ZELLE app </w:t>
            </w:r>
            <w:r>
              <w:rPr>
                <w:rFonts w:ascii="Arial" w:hAnsi="Arial" w:cs="Arial"/>
                <w:i w:val="0"/>
                <w:color w:val="000000" w:themeColor="text1"/>
              </w:rPr>
              <w:t>shall submit all USB send transactions to USB for processing.</w:t>
            </w:r>
          </w:p>
          <w:p w14:paraId="124920D0" w14:textId="77777777" w:rsidR="00966088" w:rsidRPr="00966088" w:rsidRDefault="00966088" w:rsidP="00966088">
            <w:pPr>
              <w:pStyle w:val="infoblue"/>
              <w:numPr>
                <w:ilvl w:val="0"/>
                <w:numId w:val="19"/>
              </w:numPr>
              <w:spacing w:before="0" w:beforeAutospacing="0" w:after="0" w:afterAutospacing="0" w:line="240" w:lineRule="auto"/>
              <w:ind w:left="589"/>
              <w:rPr>
                <w:rFonts w:ascii="Arial" w:hAnsi="Arial" w:cs="Arial"/>
                <w:i w:val="0"/>
                <w:strike/>
                <w:color w:val="000000" w:themeColor="text1"/>
              </w:rPr>
            </w:pPr>
            <w:r>
              <w:rPr>
                <w:rFonts w:ascii="Arial" w:hAnsi="Arial" w:cs="Arial"/>
                <w:i w:val="0"/>
                <w:color w:val="000000" w:themeColor="text1"/>
              </w:rPr>
              <w:t>P</w:t>
            </w:r>
            <w:r w:rsidRPr="00966088">
              <w:rPr>
                <w:rFonts w:ascii="Arial" w:hAnsi="Arial" w:cs="Arial"/>
                <w:i w:val="0"/>
                <w:color w:val="000000" w:themeColor="text1"/>
              </w:rPr>
              <w:t xml:space="preserve">rovide enough information to uniquely identify the USB customer involved in the transaction. </w:t>
            </w:r>
          </w:p>
          <w:p w14:paraId="4B17CB1B" w14:textId="5F22F9D2" w:rsidR="00966088" w:rsidRPr="00966088" w:rsidRDefault="00966088" w:rsidP="00966088">
            <w:pPr>
              <w:pStyle w:val="infoblue"/>
              <w:numPr>
                <w:ilvl w:val="0"/>
                <w:numId w:val="19"/>
              </w:numPr>
              <w:spacing w:before="0" w:beforeAutospacing="0" w:after="0" w:afterAutospacing="0" w:line="240" w:lineRule="auto"/>
              <w:ind w:left="589"/>
              <w:rPr>
                <w:rFonts w:ascii="Arial" w:hAnsi="Arial" w:cs="Arial"/>
                <w:i w:val="0"/>
                <w:strike/>
                <w:color w:val="000000" w:themeColor="text1"/>
              </w:rPr>
            </w:pPr>
            <w:r w:rsidRPr="00E75AD9">
              <w:rPr>
                <w:rFonts w:ascii="Arial" w:hAnsi="Arial" w:cs="Arial"/>
                <w:i w:val="0"/>
                <w:color w:val="000000" w:themeColor="text1"/>
              </w:rPr>
              <w:t>provide enough information to identify in-network and out-of-network transactions.</w:t>
            </w:r>
          </w:p>
          <w:p w14:paraId="5D95E123" w14:textId="77777777" w:rsidR="00966088" w:rsidRPr="00314A9F" w:rsidRDefault="00966088" w:rsidP="00966088">
            <w:pPr>
              <w:pStyle w:val="infoblue"/>
              <w:numPr>
                <w:ilvl w:val="0"/>
                <w:numId w:val="19"/>
              </w:numPr>
              <w:spacing w:before="0" w:beforeAutospacing="0" w:after="0" w:afterAutospacing="0" w:line="240" w:lineRule="auto"/>
              <w:ind w:left="589"/>
              <w:rPr>
                <w:rFonts w:ascii="Arial" w:hAnsi="Arial" w:cs="Arial"/>
                <w:i w:val="0"/>
                <w:strike/>
                <w:color w:val="000000" w:themeColor="text1"/>
              </w:rPr>
            </w:pPr>
            <w:r>
              <w:rPr>
                <w:rFonts w:ascii="Arial" w:hAnsi="Arial" w:cs="Arial"/>
                <w:i w:val="0"/>
                <w:color w:val="000000" w:themeColor="text1"/>
              </w:rPr>
              <w:t>P</w:t>
            </w:r>
            <w:r w:rsidRPr="00966088">
              <w:rPr>
                <w:rFonts w:ascii="Arial" w:hAnsi="Arial" w:cs="Arial"/>
                <w:i w:val="0"/>
                <w:color w:val="000000" w:themeColor="text1"/>
              </w:rPr>
              <w:t>rovide information on the payee of an in-network and out-of-network transaction  At a minimum, the system shall provide the cXc profile ID.</w:t>
            </w:r>
          </w:p>
          <w:p w14:paraId="73DFD9EF" w14:textId="77777777" w:rsidR="00215E5B" w:rsidRDefault="00314A9F" w:rsidP="00215E5B">
            <w:pPr>
              <w:pStyle w:val="infoblue"/>
              <w:numPr>
                <w:ilvl w:val="0"/>
                <w:numId w:val="19"/>
              </w:numPr>
              <w:spacing w:before="0" w:beforeAutospacing="0" w:after="0" w:afterAutospacing="0" w:line="240" w:lineRule="auto"/>
              <w:ind w:left="589"/>
              <w:rPr>
                <w:rFonts w:ascii="Arial" w:hAnsi="Arial" w:cs="Arial"/>
                <w:i w:val="0"/>
                <w:strike/>
                <w:color w:val="000000" w:themeColor="text1"/>
              </w:rPr>
            </w:pPr>
            <w:r>
              <w:rPr>
                <w:rFonts w:ascii="Arial" w:hAnsi="Arial" w:cs="Arial"/>
                <w:i w:val="0"/>
                <w:color w:val="000000" w:themeColor="text1"/>
              </w:rPr>
              <w:t>Provide USB the results of the EWS fraud score for the transaction.</w:t>
            </w:r>
          </w:p>
          <w:p w14:paraId="13A99341" w14:textId="77777777" w:rsidR="00215E5B" w:rsidRDefault="00215E5B" w:rsidP="00215E5B">
            <w:pPr>
              <w:pStyle w:val="infoblue"/>
              <w:numPr>
                <w:ilvl w:val="0"/>
                <w:numId w:val="19"/>
              </w:numPr>
              <w:spacing w:before="0" w:beforeAutospacing="0" w:after="0" w:afterAutospacing="0" w:line="240" w:lineRule="auto"/>
              <w:ind w:left="589"/>
              <w:rPr>
                <w:rFonts w:ascii="Arial" w:hAnsi="Arial" w:cs="Arial"/>
                <w:i w:val="0"/>
                <w:strike/>
                <w:color w:val="000000" w:themeColor="text1"/>
              </w:rPr>
            </w:pPr>
            <w:r w:rsidRPr="00215E5B">
              <w:rPr>
                <w:rFonts w:ascii="Arial" w:hAnsi="Arial" w:cs="Arial"/>
                <w:i w:val="0"/>
                <w:color w:val="000000" w:themeColor="text1"/>
              </w:rPr>
              <w:t>Result of EWS step up</w:t>
            </w:r>
          </w:p>
          <w:p w14:paraId="2ADCEA5D" w14:textId="6B82DC6F" w:rsidR="00215E5B" w:rsidRPr="00215E5B" w:rsidRDefault="00215E5B" w:rsidP="00215E5B">
            <w:pPr>
              <w:pStyle w:val="infoblue"/>
              <w:numPr>
                <w:ilvl w:val="0"/>
                <w:numId w:val="19"/>
              </w:numPr>
              <w:spacing w:before="0" w:beforeAutospacing="0" w:after="0" w:afterAutospacing="0" w:line="240" w:lineRule="auto"/>
              <w:ind w:left="589"/>
              <w:rPr>
                <w:rFonts w:ascii="Arial" w:hAnsi="Arial" w:cs="Arial"/>
                <w:i w:val="0"/>
                <w:strike/>
                <w:color w:val="000000" w:themeColor="text1"/>
              </w:rPr>
            </w:pPr>
            <w:r w:rsidRPr="00215E5B">
              <w:rPr>
                <w:rFonts w:ascii="Arial" w:hAnsi="Arial" w:cs="Arial"/>
                <w:i w:val="0"/>
                <w:color w:val="000000" w:themeColor="text1"/>
              </w:rPr>
              <w:t>List of available step up methods</w:t>
            </w:r>
          </w:p>
          <w:p w14:paraId="1915773C" w14:textId="5F108237" w:rsidR="00215E5B" w:rsidRPr="001157A8" w:rsidRDefault="00215E5B" w:rsidP="00215E5B">
            <w:pPr>
              <w:pStyle w:val="infoblue"/>
              <w:spacing w:before="0" w:beforeAutospacing="0" w:after="0" w:afterAutospacing="0" w:line="240" w:lineRule="auto"/>
              <w:ind w:left="589"/>
              <w:rPr>
                <w:rFonts w:ascii="Arial" w:hAnsi="Arial" w:cs="Arial"/>
                <w:i w:val="0"/>
                <w:strike/>
                <w:color w:val="000000" w:themeColor="text1"/>
              </w:rPr>
            </w:pPr>
          </w:p>
        </w:tc>
        <w:tc>
          <w:tcPr>
            <w:tcW w:w="1980" w:type="dxa"/>
            <w:tcBorders>
              <w:top w:val="single" w:sz="4" w:space="0" w:color="auto"/>
              <w:left w:val="single" w:sz="4" w:space="0" w:color="auto"/>
              <w:bottom w:val="single" w:sz="4" w:space="0" w:color="auto"/>
              <w:right w:val="single" w:sz="4" w:space="0" w:color="auto"/>
            </w:tcBorders>
          </w:tcPr>
          <w:p w14:paraId="678C03A6" w14:textId="32FBAE3A" w:rsidR="00966088" w:rsidRPr="00DC54A1" w:rsidRDefault="00A425CB" w:rsidP="00FF7403">
            <w:pPr>
              <w:pStyle w:val="BodyText"/>
              <w:spacing w:after="0"/>
              <w:rPr>
                <w:rFonts w:ascii="Arial" w:hAnsi="Arial" w:cs="Arial"/>
                <w:sz w:val="20"/>
                <w:szCs w:val="20"/>
              </w:rPr>
            </w:pPr>
            <w:r>
              <w:rPr>
                <w:rFonts w:ascii="Arial" w:hAnsi="Arial" w:cs="Arial"/>
                <w:sz w:val="20"/>
                <w:szCs w:val="20"/>
              </w:rPr>
              <w:t>Web API</w:t>
            </w:r>
          </w:p>
        </w:tc>
      </w:tr>
      <w:tr w:rsidR="00FF7403" w14:paraId="069C6BD6" w14:textId="77777777" w:rsidTr="00EE55AD">
        <w:tc>
          <w:tcPr>
            <w:tcW w:w="1615" w:type="dxa"/>
            <w:tcBorders>
              <w:top w:val="single" w:sz="4" w:space="0" w:color="auto"/>
              <w:left w:val="single" w:sz="4" w:space="0" w:color="auto"/>
              <w:bottom w:val="single" w:sz="4" w:space="0" w:color="auto"/>
              <w:right w:val="single" w:sz="4" w:space="0" w:color="auto"/>
            </w:tcBorders>
          </w:tcPr>
          <w:p w14:paraId="07C10657" w14:textId="0A2F7DBD" w:rsidR="00FF7403" w:rsidRDefault="006803F9" w:rsidP="00FF7403">
            <w:pPr>
              <w:pStyle w:val="BodyText"/>
              <w:rPr>
                <w:rFonts w:ascii="Arial" w:hAnsi="Arial" w:cs="Arial"/>
                <w:sz w:val="20"/>
                <w:szCs w:val="20"/>
              </w:rPr>
            </w:pPr>
            <w:r>
              <w:rPr>
                <w:rFonts w:ascii="Arial" w:hAnsi="Arial" w:cs="Arial"/>
                <w:sz w:val="20"/>
                <w:szCs w:val="20"/>
              </w:rPr>
              <w:t>FR 1.1.3</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31CEC22" w14:textId="39E19DDA" w:rsidR="00FF7403" w:rsidRPr="00FF7403" w:rsidRDefault="00FF7403" w:rsidP="00FF7403">
            <w:pPr>
              <w:pStyle w:val="infoblue"/>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U.S. Bank shall fraud score EWS Zelle transactions before the transaction is submitted for further processing.</w:t>
            </w:r>
          </w:p>
        </w:tc>
        <w:tc>
          <w:tcPr>
            <w:tcW w:w="1980" w:type="dxa"/>
            <w:tcBorders>
              <w:top w:val="single" w:sz="4" w:space="0" w:color="auto"/>
              <w:left w:val="single" w:sz="4" w:space="0" w:color="auto"/>
              <w:bottom w:val="single" w:sz="4" w:space="0" w:color="auto"/>
              <w:right w:val="single" w:sz="4" w:space="0" w:color="auto"/>
            </w:tcBorders>
          </w:tcPr>
          <w:p w14:paraId="579B947D" w14:textId="34B0BA26" w:rsidR="00FF7403" w:rsidRPr="00DC54A1" w:rsidRDefault="006803F9" w:rsidP="00FF7403">
            <w:pPr>
              <w:pStyle w:val="BodyText"/>
              <w:spacing w:after="0"/>
              <w:rPr>
                <w:rFonts w:ascii="Arial" w:hAnsi="Arial" w:cs="Arial"/>
                <w:sz w:val="20"/>
                <w:szCs w:val="20"/>
              </w:rPr>
            </w:pPr>
            <w:r>
              <w:rPr>
                <w:rFonts w:ascii="Arial" w:hAnsi="Arial" w:cs="Arial"/>
                <w:sz w:val="20"/>
                <w:szCs w:val="20"/>
              </w:rPr>
              <w:t>Actimize(FBA),ESD</w:t>
            </w:r>
          </w:p>
        </w:tc>
      </w:tr>
      <w:tr w:rsidR="00FF7403" w14:paraId="53B78341" w14:textId="77777777" w:rsidTr="00EE55AD">
        <w:tc>
          <w:tcPr>
            <w:tcW w:w="1615" w:type="dxa"/>
            <w:tcBorders>
              <w:top w:val="single" w:sz="4" w:space="0" w:color="auto"/>
              <w:left w:val="single" w:sz="4" w:space="0" w:color="auto"/>
              <w:bottom w:val="single" w:sz="4" w:space="0" w:color="auto"/>
              <w:right w:val="single" w:sz="4" w:space="0" w:color="auto"/>
            </w:tcBorders>
          </w:tcPr>
          <w:p w14:paraId="37003956" w14:textId="4B13502F" w:rsidR="00FF7403" w:rsidRDefault="005544F4" w:rsidP="00FF7403">
            <w:pPr>
              <w:pStyle w:val="BodyText"/>
              <w:rPr>
                <w:rFonts w:ascii="Arial" w:hAnsi="Arial" w:cs="Arial"/>
                <w:sz w:val="20"/>
                <w:szCs w:val="20"/>
              </w:rPr>
            </w:pPr>
            <w:r>
              <w:rPr>
                <w:rFonts w:ascii="Arial" w:hAnsi="Arial" w:cs="Arial"/>
                <w:sz w:val="20"/>
                <w:szCs w:val="20"/>
              </w:rPr>
              <w:t>FR 1.1.3</w:t>
            </w:r>
            <w:r w:rsidR="00FF7403">
              <w:rPr>
                <w:rFonts w:ascii="Arial" w:hAnsi="Arial" w:cs="Arial"/>
                <w:sz w:val="20"/>
                <w:szCs w:val="20"/>
              </w:rPr>
              <w:t>.1</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EA476F4" w14:textId="3D48A787" w:rsidR="00FF7403" w:rsidRPr="00FF7403" w:rsidRDefault="00FF7403" w:rsidP="00FF7403">
            <w:pPr>
              <w:pStyle w:val="infoblue"/>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 xml:space="preserve">EWS Zelle app transaction data shall be “enriched” prior to it being sent to Actimize. </w:t>
            </w:r>
          </w:p>
        </w:tc>
        <w:tc>
          <w:tcPr>
            <w:tcW w:w="1980" w:type="dxa"/>
            <w:tcBorders>
              <w:top w:val="single" w:sz="4" w:space="0" w:color="auto"/>
              <w:left w:val="single" w:sz="4" w:space="0" w:color="auto"/>
              <w:bottom w:val="single" w:sz="4" w:space="0" w:color="auto"/>
              <w:right w:val="single" w:sz="4" w:space="0" w:color="auto"/>
            </w:tcBorders>
          </w:tcPr>
          <w:p w14:paraId="267438E5" w14:textId="77777777" w:rsidR="00FF7403" w:rsidRPr="00DC54A1" w:rsidRDefault="00FF7403" w:rsidP="00FF7403">
            <w:pPr>
              <w:pStyle w:val="BodyText"/>
              <w:spacing w:after="0"/>
              <w:rPr>
                <w:rFonts w:ascii="Arial" w:hAnsi="Arial" w:cs="Arial"/>
                <w:sz w:val="20"/>
                <w:szCs w:val="20"/>
              </w:rPr>
            </w:pPr>
          </w:p>
        </w:tc>
      </w:tr>
      <w:tr w:rsidR="00FF7403" w14:paraId="62EB8389" w14:textId="77777777" w:rsidTr="00EE55AD">
        <w:tc>
          <w:tcPr>
            <w:tcW w:w="1615" w:type="dxa"/>
            <w:tcBorders>
              <w:top w:val="single" w:sz="4" w:space="0" w:color="auto"/>
              <w:left w:val="single" w:sz="4" w:space="0" w:color="auto"/>
              <w:bottom w:val="single" w:sz="4" w:space="0" w:color="auto"/>
              <w:right w:val="single" w:sz="4" w:space="0" w:color="auto"/>
            </w:tcBorders>
          </w:tcPr>
          <w:p w14:paraId="5A36660D" w14:textId="2D1C5C83" w:rsidR="00FF7403" w:rsidRDefault="005544F4" w:rsidP="00FF7403">
            <w:pPr>
              <w:pStyle w:val="BodyText"/>
              <w:rPr>
                <w:rFonts w:ascii="Arial" w:hAnsi="Arial" w:cs="Arial"/>
                <w:sz w:val="20"/>
                <w:szCs w:val="20"/>
              </w:rPr>
            </w:pPr>
            <w:r>
              <w:rPr>
                <w:rFonts w:ascii="Arial" w:hAnsi="Arial" w:cs="Arial"/>
                <w:sz w:val="20"/>
                <w:szCs w:val="20"/>
              </w:rPr>
              <w:t>FR 1.1.3</w:t>
            </w:r>
            <w:r w:rsidR="00FF7403">
              <w:rPr>
                <w:rFonts w:ascii="Arial" w:hAnsi="Arial" w:cs="Arial"/>
                <w:sz w:val="20"/>
                <w:szCs w:val="20"/>
              </w:rPr>
              <w:t>.2</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3F5E5CC" w14:textId="234C04C2" w:rsidR="00FF7403" w:rsidRPr="00FF7403" w:rsidRDefault="00FF7403" w:rsidP="00FF7403">
            <w:pPr>
              <w:pStyle w:val="infoblue"/>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Actimize shall respond with a green, yellow or red fraud score.</w:t>
            </w:r>
          </w:p>
        </w:tc>
        <w:tc>
          <w:tcPr>
            <w:tcW w:w="1980" w:type="dxa"/>
            <w:tcBorders>
              <w:top w:val="single" w:sz="4" w:space="0" w:color="auto"/>
              <w:left w:val="single" w:sz="4" w:space="0" w:color="auto"/>
              <w:bottom w:val="single" w:sz="4" w:space="0" w:color="auto"/>
              <w:right w:val="single" w:sz="4" w:space="0" w:color="auto"/>
            </w:tcBorders>
          </w:tcPr>
          <w:p w14:paraId="3415D49F" w14:textId="77777777" w:rsidR="00FF7403" w:rsidRDefault="00DC6499" w:rsidP="00FF7403">
            <w:pPr>
              <w:pStyle w:val="BodyText"/>
              <w:spacing w:after="0"/>
              <w:rPr>
                <w:rFonts w:ascii="Arial" w:hAnsi="Arial" w:cs="Arial"/>
                <w:sz w:val="20"/>
                <w:szCs w:val="20"/>
              </w:rPr>
            </w:pPr>
            <w:r>
              <w:rPr>
                <w:rFonts w:ascii="Arial" w:hAnsi="Arial" w:cs="Arial"/>
                <w:sz w:val="20"/>
                <w:szCs w:val="20"/>
              </w:rPr>
              <w:t>See Feat 14</w:t>
            </w:r>
          </w:p>
          <w:p w14:paraId="50537680" w14:textId="77777777" w:rsidR="005544F4" w:rsidRDefault="005544F4" w:rsidP="00FF7403">
            <w:pPr>
              <w:pStyle w:val="BodyText"/>
              <w:spacing w:after="0"/>
              <w:rPr>
                <w:rFonts w:ascii="Arial" w:hAnsi="Arial" w:cs="Arial"/>
                <w:sz w:val="20"/>
                <w:szCs w:val="20"/>
              </w:rPr>
            </w:pPr>
            <w:r>
              <w:rPr>
                <w:rFonts w:ascii="Arial" w:hAnsi="Arial" w:cs="Arial"/>
                <w:sz w:val="20"/>
                <w:szCs w:val="20"/>
              </w:rPr>
              <w:t>Hogan DDA</w:t>
            </w:r>
            <w:r w:rsidR="00D85037">
              <w:rPr>
                <w:rFonts w:ascii="Arial" w:hAnsi="Arial" w:cs="Arial"/>
                <w:sz w:val="20"/>
                <w:szCs w:val="20"/>
              </w:rPr>
              <w:t>,ESD</w:t>
            </w:r>
          </w:p>
          <w:p w14:paraId="3B7DC496" w14:textId="2D61640E" w:rsidR="00D44762" w:rsidRPr="00DC54A1" w:rsidRDefault="00D44762" w:rsidP="00FF7403">
            <w:pPr>
              <w:pStyle w:val="BodyText"/>
              <w:spacing w:after="0"/>
              <w:rPr>
                <w:rFonts w:ascii="Arial" w:hAnsi="Arial" w:cs="Arial"/>
                <w:sz w:val="20"/>
                <w:szCs w:val="20"/>
              </w:rPr>
            </w:pPr>
            <w:r>
              <w:rPr>
                <w:rFonts w:ascii="Arial" w:hAnsi="Arial" w:cs="Arial"/>
                <w:sz w:val="20"/>
                <w:szCs w:val="20"/>
              </w:rPr>
              <w:t>Note- Request Id needs to be stored in Hogan to tie up with Pay ID in the yellow case.</w:t>
            </w:r>
          </w:p>
        </w:tc>
      </w:tr>
      <w:tr w:rsidR="00155C64" w14:paraId="0C5F29B0" w14:textId="77777777" w:rsidTr="00EE55AD">
        <w:tc>
          <w:tcPr>
            <w:tcW w:w="1615" w:type="dxa"/>
            <w:tcBorders>
              <w:top w:val="single" w:sz="4" w:space="0" w:color="auto"/>
              <w:left w:val="single" w:sz="4" w:space="0" w:color="auto"/>
              <w:bottom w:val="single" w:sz="4" w:space="0" w:color="auto"/>
              <w:right w:val="single" w:sz="4" w:space="0" w:color="auto"/>
            </w:tcBorders>
          </w:tcPr>
          <w:p w14:paraId="44A009D5" w14:textId="7D853B3C" w:rsidR="00155C64" w:rsidRDefault="005544F4" w:rsidP="00155C64">
            <w:pPr>
              <w:pStyle w:val="BodyText"/>
              <w:rPr>
                <w:rFonts w:ascii="Arial" w:hAnsi="Arial" w:cs="Arial"/>
                <w:sz w:val="20"/>
                <w:szCs w:val="20"/>
              </w:rPr>
            </w:pPr>
            <w:r>
              <w:rPr>
                <w:rFonts w:ascii="Arial" w:hAnsi="Arial" w:cs="Arial"/>
                <w:sz w:val="20"/>
                <w:szCs w:val="20"/>
              </w:rPr>
              <w:t>FR 1.1.4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C5FF54A" w14:textId="77777777" w:rsidR="00E317BF" w:rsidRDefault="00155C64" w:rsidP="00155C64">
            <w:pPr>
              <w:pStyle w:val="infoblue"/>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The processing for EWS Zelle app transactions shall</w:t>
            </w:r>
            <w:r w:rsidR="00E317BF">
              <w:rPr>
                <w:rFonts w:ascii="Arial" w:hAnsi="Arial" w:cs="Arial"/>
                <w:i w:val="0"/>
                <w:color w:val="000000" w:themeColor="text1"/>
              </w:rPr>
              <w:t>:</w:t>
            </w:r>
          </w:p>
          <w:p w14:paraId="17CCF118" w14:textId="77777777" w:rsidR="00E317BF" w:rsidRPr="0039372A" w:rsidRDefault="00E317BF" w:rsidP="00E317BF">
            <w:pPr>
              <w:pStyle w:val="infoblue"/>
              <w:numPr>
                <w:ilvl w:val="0"/>
                <w:numId w:val="23"/>
              </w:numPr>
              <w:spacing w:before="0" w:beforeAutospacing="0" w:after="0" w:afterAutospacing="0" w:line="240" w:lineRule="auto"/>
              <w:ind w:left="432"/>
              <w:rPr>
                <w:rFonts w:ascii="Arial" w:hAnsi="Arial" w:cs="Arial"/>
                <w:i w:val="0"/>
                <w:color w:val="000000" w:themeColor="text1"/>
              </w:rPr>
            </w:pPr>
            <w:r w:rsidRPr="0039372A">
              <w:rPr>
                <w:rFonts w:ascii="Arial" w:hAnsi="Arial" w:cs="Arial"/>
                <w:i w:val="0"/>
                <w:color w:val="000000" w:themeColor="text1"/>
              </w:rPr>
              <w:t>I</w:t>
            </w:r>
            <w:r w:rsidR="00155C64" w:rsidRPr="0039372A">
              <w:rPr>
                <w:rFonts w:ascii="Arial" w:hAnsi="Arial" w:cs="Arial"/>
                <w:i w:val="0"/>
                <w:color w:val="000000" w:themeColor="text1"/>
              </w:rPr>
              <w:t>ncorporate all eligibility and limit checks currently done for Zelle transactions initiated via usbank.com.</w:t>
            </w:r>
          </w:p>
          <w:p w14:paraId="1A540B84" w14:textId="77777777" w:rsidR="00E317BF" w:rsidRPr="0039372A" w:rsidRDefault="00E317BF" w:rsidP="00E317BF">
            <w:pPr>
              <w:pStyle w:val="infoblue"/>
              <w:numPr>
                <w:ilvl w:val="0"/>
                <w:numId w:val="23"/>
              </w:numPr>
              <w:spacing w:before="0" w:beforeAutospacing="0" w:after="0" w:afterAutospacing="0" w:line="240" w:lineRule="auto"/>
              <w:ind w:left="432"/>
              <w:rPr>
                <w:rFonts w:ascii="Arial" w:hAnsi="Arial" w:cs="Arial"/>
                <w:i w:val="0"/>
                <w:color w:val="000000" w:themeColor="text1"/>
              </w:rPr>
            </w:pPr>
            <w:r w:rsidRPr="0039372A">
              <w:rPr>
                <w:rFonts w:ascii="Arial" w:hAnsi="Arial" w:cs="Arial"/>
                <w:i w:val="0"/>
                <w:color w:val="000000" w:themeColor="text1"/>
              </w:rPr>
              <w:t>Proper delivery s</w:t>
            </w:r>
            <w:r w:rsidR="00155C64" w:rsidRPr="0039372A">
              <w:rPr>
                <w:rFonts w:ascii="Arial" w:hAnsi="Arial" w:cs="Arial"/>
                <w:i w:val="0"/>
                <w:color w:val="000000" w:themeColor="text1"/>
              </w:rPr>
              <w:t>peed determination</w:t>
            </w:r>
          </w:p>
          <w:p w14:paraId="4AA60845" w14:textId="299D7267" w:rsidR="00155C64" w:rsidRPr="00FF7403" w:rsidRDefault="00E317BF" w:rsidP="00E317BF">
            <w:pPr>
              <w:pStyle w:val="infoblue"/>
              <w:numPr>
                <w:ilvl w:val="0"/>
                <w:numId w:val="23"/>
              </w:numPr>
              <w:spacing w:before="0" w:beforeAutospacing="0" w:after="0" w:afterAutospacing="0" w:line="240" w:lineRule="auto"/>
              <w:ind w:left="432"/>
              <w:rPr>
                <w:rFonts w:ascii="Arial" w:hAnsi="Arial" w:cs="Arial"/>
                <w:i w:val="0"/>
                <w:color w:val="000000" w:themeColor="text1"/>
              </w:rPr>
            </w:pPr>
            <w:r>
              <w:rPr>
                <w:rFonts w:ascii="Arial" w:hAnsi="Arial" w:cs="Arial"/>
                <w:i w:val="0"/>
                <w:color w:val="000000" w:themeColor="text1"/>
              </w:rPr>
              <w:t>Determine if the funds are to be delivered to an out-of-netowrk debit card</w:t>
            </w:r>
            <w:r w:rsidR="00155C64">
              <w:rPr>
                <w:rFonts w:ascii="Arial" w:hAnsi="Arial" w:cs="Arial"/>
                <w:i w:val="0"/>
                <w:color w:val="000000" w:themeColor="text1"/>
              </w:rPr>
              <w:t>.</w:t>
            </w:r>
            <w:r>
              <w:rPr>
                <w:rFonts w:ascii="Arial" w:hAnsi="Arial" w:cs="Arial"/>
                <w:i w:val="0"/>
                <w:color w:val="000000" w:themeColor="text1"/>
              </w:rPr>
              <w:t xml:space="preserve"> (i.e., new matched recipient call)</w:t>
            </w:r>
          </w:p>
        </w:tc>
        <w:tc>
          <w:tcPr>
            <w:tcW w:w="1980" w:type="dxa"/>
            <w:tcBorders>
              <w:top w:val="single" w:sz="4" w:space="0" w:color="auto"/>
              <w:left w:val="single" w:sz="4" w:space="0" w:color="auto"/>
              <w:bottom w:val="single" w:sz="4" w:space="0" w:color="auto"/>
              <w:right w:val="single" w:sz="4" w:space="0" w:color="auto"/>
            </w:tcBorders>
          </w:tcPr>
          <w:p w14:paraId="5E981B60" w14:textId="77777777" w:rsidR="00155C64" w:rsidRPr="00DC54A1" w:rsidRDefault="00155C64" w:rsidP="00155C64">
            <w:pPr>
              <w:pStyle w:val="BodyText"/>
              <w:spacing w:after="0"/>
              <w:rPr>
                <w:rFonts w:ascii="Arial" w:hAnsi="Arial" w:cs="Arial"/>
                <w:sz w:val="20"/>
                <w:szCs w:val="20"/>
              </w:rPr>
            </w:pPr>
          </w:p>
        </w:tc>
      </w:tr>
      <w:tr w:rsidR="00155C64" w14:paraId="309305B0" w14:textId="77777777" w:rsidTr="00EE55AD">
        <w:tc>
          <w:tcPr>
            <w:tcW w:w="1615" w:type="dxa"/>
            <w:tcBorders>
              <w:top w:val="single" w:sz="4" w:space="0" w:color="auto"/>
              <w:left w:val="single" w:sz="4" w:space="0" w:color="auto"/>
              <w:bottom w:val="single" w:sz="4" w:space="0" w:color="auto"/>
              <w:right w:val="single" w:sz="4" w:space="0" w:color="auto"/>
            </w:tcBorders>
          </w:tcPr>
          <w:p w14:paraId="30291F4F" w14:textId="7FA19DE6" w:rsidR="00155C64" w:rsidRDefault="005544F4" w:rsidP="00155C64">
            <w:pPr>
              <w:pStyle w:val="BodyText"/>
              <w:rPr>
                <w:rFonts w:ascii="Arial" w:hAnsi="Arial" w:cs="Arial"/>
                <w:sz w:val="20"/>
                <w:szCs w:val="20"/>
              </w:rPr>
            </w:pPr>
            <w:r>
              <w:rPr>
                <w:rFonts w:ascii="Arial" w:hAnsi="Arial" w:cs="Arial"/>
                <w:sz w:val="20"/>
                <w:szCs w:val="20"/>
              </w:rPr>
              <w:t>FR 1.1.5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4A2E634" w14:textId="39B26A0E" w:rsidR="00155C64" w:rsidRPr="00FF7403" w:rsidRDefault="00155C64" w:rsidP="00155C64">
            <w:pPr>
              <w:pStyle w:val="infoblue"/>
              <w:spacing w:before="0" w:beforeAutospacing="0" w:after="0" w:afterAutospacing="0" w:line="240" w:lineRule="auto"/>
              <w:rPr>
                <w:rFonts w:ascii="Arial" w:hAnsi="Arial" w:cs="Arial"/>
                <w:i w:val="0"/>
                <w:color w:val="000000" w:themeColor="text1"/>
              </w:rPr>
            </w:pPr>
            <w:r w:rsidRPr="00155C64">
              <w:rPr>
                <w:rFonts w:ascii="Arial" w:hAnsi="Arial" w:cs="Arial"/>
                <w:i w:val="0"/>
                <w:color w:val="000000" w:themeColor="text1"/>
              </w:rPr>
              <w:t>The EWS Zelle app shall be notified of the result of the U.S. Bank transaction processing.</w:t>
            </w:r>
          </w:p>
        </w:tc>
        <w:tc>
          <w:tcPr>
            <w:tcW w:w="1980" w:type="dxa"/>
            <w:tcBorders>
              <w:top w:val="single" w:sz="4" w:space="0" w:color="auto"/>
              <w:left w:val="single" w:sz="4" w:space="0" w:color="auto"/>
              <w:bottom w:val="single" w:sz="4" w:space="0" w:color="auto"/>
              <w:right w:val="single" w:sz="4" w:space="0" w:color="auto"/>
            </w:tcBorders>
          </w:tcPr>
          <w:p w14:paraId="68661DD3" w14:textId="46651588" w:rsidR="00155C64" w:rsidRPr="00DC54A1" w:rsidRDefault="00155C64" w:rsidP="00155C64">
            <w:pPr>
              <w:pStyle w:val="BodyText"/>
              <w:spacing w:after="0"/>
              <w:rPr>
                <w:rFonts w:ascii="Arial" w:hAnsi="Arial" w:cs="Arial"/>
                <w:sz w:val="20"/>
                <w:szCs w:val="20"/>
              </w:rPr>
            </w:pPr>
          </w:p>
        </w:tc>
      </w:tr>
      <w:tr w:rsidR="00155C64" w14:paraId="6314D577" w14:textId="77777777" w:rsidTr="00EE55AD">
        <w:tc>
          <w:tcPr>
            <w:tcW w:w="1615" w:type="dxa"/>
            <w:tcBorders>
              <w:top w:val="single" w:sz="4" w:space="0" w:color="auto"/>
              <w:left w:val="single" w:sz="4" w:space="0" w:color="auto"/>
              <w:bottom w:val="single" w:sz="4" w:space="0" w:color="auto"/>
              <w:right w:val="single" w:sz="4" w:space="0" w:color="auto"/>
            </w:tcBorders>
          </w:tcPr>
          <w:p w14:paraId="2B1D60B2" w14:textId="5FA004A3" w:rsidR="00155C64" w:rsidRDefault="005544F4" w:rsidP="00155C64">
            <w:pPr>
              <w:pStyle w:val="BodyText"/>
              <w:rPr>
                <w:rFonts w:ascii="Arial" w:hAnsi="Arial" w:cs="Arial"/>
                <w:sz w:val="20"/>
                <w:szCs w:val="20"/>
              </w:rPr>
            </w:pPr>
            <w:r>
              <w:rPr>
                <w:rFonts w:ascii="Arial" w:hAnsi="Arial" w:cs="Arial"/>
                <w:sz w:val="20"/>
                <w:szCs w:val="20"/>
              </w:rPr>
              <w:t>FR 1.1.5</w:t>
            </w:r>
            <w:r w:rsidR="00155C64">
              <w:rPr>
                <w:rFonts w:ascii="Arial" w:hAnsi="Arial" w:cs="Arial"/>
                <w:sz w:val="20"/>
                <w:szCs w:val="20"/>
              </w:rPr>
              <w:t>.1</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11360D0" w14:textId="4B1BE51C" w:rsidR="00155C64" w:rsidRPr="00FF7403" w:rsidRDefault="00155C64" w:rsidP="008A1EAC">
            <w:pPr>
              <w:pStyle w:val="infoblue"/>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If the transaction could</w:t>
            </w:r>
            <w:r w:rsidR="008A1EAC">
              <w:rPr>
                <w:rFonts w:ascii="Arial" w:hAnsi="Arial" w:cs="Arial"/>
                <w:i w:val="0"/>
                <w:color w:val="000000" w:themeColor="text1"/>
              </w:rPr>
              <w:t xml:space="preserve"> not be processed, USB shall return a failure code to the Zelle App.</w:t>
            </w:r>
          </w:p>
        </w:tc>
        <w:tc>
          <w:tcPr>
            <w:tcW w:w="1980" w:type="dxa"/>
            <w:tcBorders>
              <w:top w:val="single" w:sz="4" w:space="0" w:color="auto"/>
              <w:left w:val="single" w:sz="4" w:space="0" w:color="auto"/>
              <w:bottom w:val="single" w:sz="4" w:space="0" w:color="auto"/>
              <w:right w:val="single" w:sz="4" w:space="0" w:color="auto"/>
            </w:tcBorders>
          </w:tcPr>
          <w:p w14:paraId="7F75BE5C" w14:textId="77777777" w:rsidR="00155C64" w:rsidRPr="00DC54A1" w:rsidRDefault="00155C64" w:rsidP="00155C64">
            <w:pPr>
              <w:pStyle w:val="BodyText"/>
              <w:spacing w:after="0"/>
              <w:rPr>
                <w:rFonts w:ascii="Arial" w:hAnsi="Arial" w:cs="Arial"/>
                <w:sz w:val="20"/>
                <w:szCs w:val="20"/>
              </w:rPr>
            </w:pPr>
          </w:p>
        </w:tc>
      </w:tr>
      <w:tr w:rsidR="00155C64" w14:paraId="1048DD56" w14:textId="77777777" w:rsidTr="00EE55AD">
        <w:tc>
          <w:tcPr>
            <w:tcW w:w="1615" w:type="dxa"/>
            <w:tcBorders>
              <w:top w:val="single" w:sz="4" w:space="0" w:color="auto"/>
              <w:left w:val="single" w:sz="4" w:space="0" w:color="auto"/>
              <w:bottom w:val="single" w:sz="4" w:space="0" w:color="auto"/>
              <w:right w:val="single" w:sz="4" w:space="0" w:color="auto"/>
            </w:tcBorders>
          </w:tcPr>
          <w:p w14:paraId="58A91D7E" w14:textId="5B9F5361" w:rsidR="00155C64" w:rsidRDefault="00155C64" w:rsidP="00155C64">
            <w:pPr>
              <w:pStyle w:val="BodyText"/>
              <w:rPr>
                <w:rFonts w:ascii="Arial" w:hAnsi="Arial" w:cs="Arial"/>
                <w:sz w:val="20"/>
                <w:szCs w:val="20"/>
              </w:rPr>
            </w:pPr>
            <w:r>
              <w:rPr>
                <w:rFonts w:ascii="Arial" w:hAnsi="Arial" w:cs="Arial"/>
                <w:sz w:val="20"/>
                <w:szCs w:val="20"/>
              </w:rPr>
              <w:t>FR 1.2</w:t>
            </w:r>
            <w:r w:rsidR="00E020A7">
              <w:rPr>
                <w:rFonts w:ascii="Arial" w:hAnsi="Arial" w:cs="Arial"/>
                <w:sz w:val="20"/>
                <w:szCs w:val="20"/>
              </w:rPr>
              <w:t>- Request</w:t>
            </w:r>
          </w:p>
        </w:tc>
        <w:tc>
          <w:tcPr>
            <w:tcW w:w="5130" w:type="dxa"/>
            <w:tcBorders>
              <w:top w:val="single" w:sz="4" w:space="0" w:color="auto"/>
              <w:left w:val="single" w:sz="4" w:space="0" w:color="auto"/>
              <w:bottom w:val="single" w:sz="4" w:space="0" w:color="auto"/>
              <w:right w:val="single" w:sz="4" w:space="0" w:color="auto"/>
            </w:tcBorders>
          </w:tcPr>
          <w:p w14:paraId="6ADD4E20" w14:textId="5CA42A6A" w:rsidR="00155C64" w:rsidRPr="00E75AD9" w:rsidRDefault="00155C64" w:rsidP="00155C64">
            <w:pPr>
              <w:pStyle w:val="infoblue"/>
              <w:spacing w:before="0" w:beforeAutospacing="0" w:after="0" w:afterAutospacing="0" w:line="240" w:lineRule="auto"/>
              <w:rPr>
                <w:rFonts w:ascii="Arial" w:hAnsi="Arial" w:cs="Arial"/>
                <w:i w:val="0"/>
                <w:color w:val="000000" w:themeColor="text1"/>
              </w:rPr>
            </w:pPr>
            <w:r w:rsidRPr="00155C64">
              <w:rPr>
                <w:rFonts w:ascii="Arial" w:hAnsi="Arial" w:cs="Arial"/>
                <w:i w:val="0"/>
                <w:color w:val="000000" w:themeColor="text1"/>
              </w:rPr>
              <w:t>The EWS Zelle app shall submit “requests” set up by a U.S. Bank cu</w:t>
            </w:r>
            <w:r w:rsidR="002C10ED">
              <w:rPr>
                <w:rFonts w:ascii="Arial" w:hAnsi="Arial" w:cs="Arial"/>
                <w:i w:val="0"/>
                <w:color w:val="000000" w:themeColor="text1"/>
              </w:rPr>
              <w:t>s</w:t>
            </w:r>
            <w:r w:rsidRPr="00155C64">
              <w:rPr>
                <w:rFonts w:ascii="Arial" w:hAnsi="Arial" w:cs="Arial"/>
                <w:i w:val="0"/>
                <w:color w:val="000000" w:themeColor="text1"/>
              </w:rPr>
              <w:t xml:space="preserve">tomer to U.S. Bank for set up.  </w:t>
            </w:r>
          </w:p>
        </w:tc>
        <w:tc>
          <w:tcPr>
            <w:tcW w:w="1980" w:type="dxa"/>
            <w:tcBorders>
              <w:top w:val="single" w:sz="4" w:space="0" w:color="auto"/>
              <w:left w:val="single" w:sz="4" w:space="0" w:color="auto"/>
              <w:bottom w:val="single" w:sz="4" w:space="0" w:color="auto"/>
              <w:right w:val="single" w:sz="4" w:space="0" w:color="auto"/>
            </w:tcBorders>
          </w:tcPr>
          <w:p w14:paraId="470B1C48" w14:textId="77777777" w:rsidR="00155C64" w:rsidRPr="00DC54A1" w:rsidRDefault="00155C64" w:rsidP="00155C64">
            <w:pPr>
              <w:pStyle w:val="BodyText"/>
              <w:spacing w:after="0"/>
              <w:rPr>
                <w:rFonts w:ascii="Arial" w:hAnsi="Arial" w:cs="Arial"/>
                <w:sz w:val="20"/>
                <w:szCs w:val="20"/>
              </w:rPr>
            </w:pPr>
          </w:p>
        </w:tc>
      </w:tr>
      <w:tr w:rsidR="00155C64" w14:paraId="3AAB7690" w14:textId="77777777" w:rsidTr="00EE55AD">
        <w:tc>
          <w:tcPr>
            <w:tcW w:w="1615" w:type="dxa"/>
            <w:tcBorders>
              <w:top w:val="single" w:sz="4" w:space="0" w:color="auto"/>
              <w:left w:val="single" w:sz="4" w:space="0" w:color="auto"/>
              <w:bottom w:val="single" w:sz="4" w:space="0" w:color="auto"/>
              <w:right w:val="single" w:sz="4" w:space="0" w:color="auto"/>
            </w:tcBorders>
          </w:tcPr>
          <w:p w14:paraId="565FE44A" w14:textId="1C956F52" w:rsidR="00155C64" w:rsidRDefault="00E317BF" w:rsidP="00155C64">
            <w:pPr>
              <w:pStyle w:val="BodyText"/>
              <w:rPr>
                <w:rFonts w:ascii="Arial" w:hAnsi="Arial" w:cs="Arial"/>
                <w:sz w:val="20"/>
                <w:szCs w:val="20"/>
              </w:rPr>
            </w:pPr>
            <w:r>
              <w:rPr>
                <w:rFonts w:ascii="Arial" w:hAnsi="Arial" w:cs="Arial"/>
                <w:sz w:val="20"/>
                <w:szCs w:val="20"/>
              </w:rPr>
              <w:t>FR 1.2.1</w:t>
            </w:r>
          </w:p>
        </w:tc>
        <w:tc>
          <w:tcPr>
            <w:tcW w:w="5130" w:type="dxa"/>
            <w:tcBorders>
              <w:top w:val="single" w:sz="4" w:space="0" w:color="auto"/>
              <w:left w:val="single" w:sz="4" w:space="0" w:color="auto"/>
              <w:bottom w:val="single" w:sz="4" w:space="0" w:color="auto"/>
              <w:right w:val="single" w:sz="4" w:space="0" w:color="auto"/>
            </w:tcBorders>
          </w:tcPr>
          <w:p w14:paraId="24CBAE61" w14:textId="0457C934" w:rsidR="006C19C4" w:rsidRDefault="00155C64" w:rsidP="00155C64">
            <w:pPr>
              <w:pStyle w:val="infoblue"/>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The existing “request” set-up process shall be used.</w:t>
            </w:r>
          </w:p>
          <w:p w14:paraId="37C5BFA1" w14:textId="555FEBC4" w:rsidR="006C19C4" w:rsidRPr="00E75AD9" w:rsidRDefault="006C19C4" w:rsidP="00155C64">
            <w:pPr>
              <w:pStyle w:val="infoblue"/>
              <w:spacing w:before="0" w:beforeAutospacing="0" w:after="0" w:afterAutospacing="0" w:line="240" w:lineRule="auto"/>
              <w:rPr>
                <w:rFonts w:ascii="Arial" w:hAnsi="Arial" w:cs="Arial"/>
                <w:i w:val="0"/>
                <w:color w:val="000000" w:themeColor="text1"/>
              </w:rPr>
            </w:pPr>
          </w:p>
        </w:tc>
        <w:tc>
          <w:tcPr>
            <w:tcW w:w="1980" w:type="dxa"/>
            <w:tcBorders>
              <w:top w:val="single" w:sz="4" w:space="0" w:color="auto"/>
              <w:left w:val="single" w:sz="4" w:space="0" w:color="auto"/>
              <w:bottom w:val="single" w:sz="4" w:space="0" w:color="auto"/>
              <w:right w:val="single" w:sz="4" w:space="0" w:color="auto"/>
            </w:tcBorders>
          </w:tcPr>
          <w:p w14:paraId="385547AC" w14:textId="086EBFE1" w:rsidR="00155C64" w:rsidRPr="00DC54A1" w:rsidRDefault="00AC5E60" w:rsidP="00155C64">
            <w:pPr>
              <w:pStyle w:val="BodyText"/>
              <w:spacing w:after="0"/>
              <w:rPr>
                <w:rFonts w:ascii="Arial" w:hAnsi="Arial" w:cs="Arial"/>
                <w:sz w:val="20"/>
                <w:szCs w:val="20"/>
              </w:rPr>
            </w:pPr>
            <w:r>
              <w:rPr>
                <w:rFonts w:ascii="Arial" w:hAnsi="Arial" w:cs="Arial"/>
                <w:sz w:val="20"/>
                <w:szCs w:val="20"/>
              </w:rPr>
              <w:t>See</w:t>
            </w:r>
            <w:r w:rsidR="00627489">
              <w:rPr>
                <w:rFonts w:ascii="Arial" w:hAnsi="Arial" w:cs="Arial"/>
                <w:sz w:val="20"/>
                <w:szCs w:val="20"/>
              </w:rPr>
              <w:t xml:space="preserve"> feat</w:t>
            </w:r>
            <w:r>
              <w:rPr>
                <w:rFonts w:ascii="Arial" w:hAnsi="Arial" w:cs="Arial"/>
                <w:sz w:val="20"/>
                <w:szCs w:val="20"/>
              </w:rPr>
              <w:t xml:space="preserve"> 14</w:t>
            </w:r>
          </w:p>
        </w:tc>
      </w:tr>
      <w:tr w:rsidR="00155C64" w14:paraId="320B8A85" w14:textId="77777777" w:rsidTr="00EE55AD">
        <w:tc>
          <w:tcPr>
            <w:tcW w:w="1615" w:type="dxa"/>
            <w:tcBorders>
              <w:top w:val="single" w:sz="4" w:space="0" w:color="auto"/>
              <w:left w:val="single" w:sz="4" w:space="0" w:color="auto"/>
              <w:bottom w:val="single" w:sz="4" w:space="0" w:color="auto"/>
              <w:right w:val="single" w:sz="4" w:space="0" w:color="auto"/>
            </w:tcBorders>
          </w:tcPr>
          <w:p w14:paraId="5EF04D6C" w14:textId="76244EB2" w:rsidR="00155C64" w:rsidRDefault="00E317BF" w:rsidP="002C10ED">
            <w:pPr>
              <w:pStyle w:val="BodyText"/>
              <w:rPr>
                <w:rFonts w:ascii="Arial" w:hAnsi="Arial" w:cs="Arial"/>
                <w:sz w:val="20"/>
                <w:szCs w:val="20"/>
              </w:rPr>
            </w:pPr>
            <w:r>
              <w:rPr>
                <w:rFonts w:ascii="Arial" w:hAnsi="Arial" w:cs="Arial"/>
                <w:sz w:val="20"/>
                <w:szCs w:val="20"/>
              </w:rPr>
              <w:t>FR 1.2</w:t>
            </w:r>
            <w:r w:rsidR="002C10ED">
              <w:rPr>
                <w:rFonts w:ascii="Arial" w:hAnsi="Arial" w:cs="Arial"/>
                <w:sz w:val="20"/>
                <w:szCs w:val="20"/>
              </w:rPr>
              <w:t>.2</w:t>
            </w:r>
          </w:p>
        </w:tc>
        <w:tc>
          <w:tcPr>
            <w:tcW w:w="5130" w:type="dxa"/>
            <w:tcBorders>
              <w:top w:val="single" w:sz="4" w:space="0" w:color="auto"/>
              <w:left w:val="single" w:sz="4" w:space="0" w:color="auto"/>
              <w:bottom w:val="single" w:sz="4" w:space="0" w:color="auto"/>
              <w:right w:val="single" w:sz="4" w:space="0" w:color="auto"/>
            </w:tcBorders>
          </w:tcPr>
          <w:p w14:paraId="43D723A4" w14:textId="76BCF6BD" w:rsidR="00155C64" w:rsidRDefault="00155C64" w:rsidP="00155C64">
            <w:pPr>
              <w:pStyle w:val="infoblue"/>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 xml:space="preserve">A new check shall be implemented to </w:t>
            </w:r>
            <w:r w:rsidR="00E317BF">
              <w:rPr>
                <w:rFonts w:ascii="Arial" w:hAnsi="Arial" w:cs="Arial"/>
                <w:i w:val="0"/>
                <w:color w:val="000000" w:themeColor="text1"/>
              </w:rPr>
              <w:t xml:space="preserve">determine </w:t>
            </w:r>
            <w:r>
              <w:rPr>
                <w:rFonts w:ascii="Arial" w:hAnsi="Arial" w:cs="Arial"/>
                <w:i w:val="0"/>
                <w:color w:val="000000" w:themeColor="text1"/>
              </w:rPr>
              <w:t>if</w:t>
            </w:r>
            <w:r w:rsidR="00E317BF">
              <w:rPr>
                <w:rFonts w:ascii="Arial" w:hAnsi="Arial" w:cs="Arial"/>
                <w:i w:val="0"/>
                <w:color w:val="000000" w:themeColor="text1"/>
              </w:rPr>
              <w:t>:</w:t>
            </w:r>
            <w:r>
              <w:rPr>
                <w:rFonts w:ascii="Arial" w:hAnsi="Arial" w:cs="Arial"/>
                <w:i w:val="0"/>
                <w:color w:val="000000" w:themeColor="text1"/>
              </w:rPr>
              <w:t xml:space="preserve"> </w:t>
            </w:r>
          </w:p>
          <w:p w14:paraId="2F7F2AA3" w14:textId="77777777" w:rsidR="00155C64" w:rsidRDefault="00155C64" w:rsidP="00155C64">
            <w:pPr>
              <w:pStyle w:val="infoblue"/>
              <w:numPr>
                <w:ilvl w:val="0"/>
                <w:numId w:val="18"/>
              </w:numPr>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The request is going to a debit card</w:t>
            </w:r>
          </w:p>
          <w:p w14:paraId="3C9383CF" w14:textId="60358D2B" w:rsidR="00155C64" w:rsidRPr="00E75AD9" w:rsidRDefault="00E317BF" w:rsidP="00155C64">
            <w:pPr>
              <w:pStyle w:val="infoblue"/>
              <w:numPr>
                <w:ilvl w:val="0"/>
                <w:numId w:val="18"/>
              </w:numPr>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 xml:space="preserve">The </w:t>
            </w:r>
            <w:r w:rsidR="00155C64">
              <w:rPr>
                <w:rFonts w:ascii="Arial" w:hAnsi="Arial" w:cs="Arial"/>
                <w:i w:val="0"/>
                <w:color w:val="000000" w:themeColor="text1"/>
              </w:rPr>
              <w:t>debit card is in-network or out-of-network.</w:t>
            </w:r>
          </w:p>
        </w:tc>
        <w:tc>
          <w:tcPr>
            <w:tcW w:w="1980" w:type="dxa"/>
            <w:tcBorders>
              <w:top w:val="single" w:sz="4" w:space="0" w:color="auto"/>
              <w:left w:val="single" w:sz="4" w:space="0" w:color="auto"/>
              <w:bottom w:val="single" w:sz="4" w:space="0" w:color="auto"/>
              <w:right w:val="single" w:sz="4" w:space="0" w:color="auto"/>
            </w:tcBorders>
          </w:tcPr>
          <w:p w14:paraId="023478D1" w14:textId="77777777" w:rsidR="00155C64" w:rsidRPr="00DC54A1" w:rsidRDefault="00155C64" w:rsidP="00155C64">
            <w:pPr>
              <w:pStyle w:val="BodyText"/>
              <w:spacing w:after="0"/>
              <w:rPr>
                <w:rFonts w:ascii="Arial" w:hAnsi="Arial" w:cs="Arial"/>
                <w:sz w:val="20"/>
                <w:szCs w:val="20"/>
              </w:rPr>
            </w:pPr>
          </w:p>
        </w:tc>
      </w:tr>
      <w:tr w:rsidR="00155C64" w14:paraId="68A13C3B" w14:textId="77777777" w:rsidTr="00EE55AD">
        <w:tc>
          <w:tcPr>
            <w:tcW w:w="1615" w:type="dxa"/>
            <w:tcBorders>
              <w:top w:val="single" w:sz="4" w:space="0" w:color="auto"/>
              <w:left w:val="single" w:sz="4" w:space="0" w:color="auto"/>
              <w:bottom w:val="single" w:sz="4" w:space="0" w:color="auto"/>
              <w:right w:val="single" w:sz="4" w:space="0" w:color="auto"/>
            </w:tcBorders>
          </w:tcPr>
          <w:p w14:paraId="7FCDEAAE" w14:textId="1DA9F6CF" w:rsidR="00155C64" w:rsidRPr="00302F8E" w:rsidRDefault="002C10ED" w:rsidP="002C10ED">
            <w:pPr>
              <w:pStyle w:val="BodyText"/>
              <w:rPr>
                <w:rFonts w:ascii="Arial" w:hAnsi="Arial" w:cs="Arial"/>
                <w:sz w:val="20"/>
                <w:szCs w:val="20"/>
              </w:rPr>
            </w:pPr>
            <w:r w:rsidRPr="00302F8E">
              <w:rPr>
                <w:rFonts w:ascii="Arial" w:hAnsi="Arial" w:cs="Arial"/>
                <w:sz w:val="20"/>
                <w:szCs w:val="20"/>
              </w:rPr>
              <w:t>FR 1.2.3</w:t>
            </w:r>
          </w:p>
        </w:tc>
        <w:tc>
          <w:tcPr>
            <w:tcW w:w="5130" w:type="dxa"/>
            <w:tcBorders>
              <w:top w:val="single" w:sz="4" w:space="0" w:color="auto"/>
              <w:left w:val="single" w:sz="4" w:space="0" w:color="auto"/>
              <w:bottom w:val="single" w:sz="4" w:space="0" w:color="auto"/>
              <w:right w:val="single" w:sz="4" w:space="0" w:color="auto"/>
            </w:tcBorders>
          </w:tcPr>
          <w:p w14:paraId="1D0D690A" w14:textId="77777777" w:rsidR="009D1FF1" w:rsidRPr="00302F8E" w:rsidRDefault="00155C64" w:rsidP="009D1FF1">
            <w:pPr>
              <w:pStyle w:val="infoblue"/>
              <w:spacing w:before="0" w:beforeAutospacing="0" w:after="0" w:afterAutospacing="0" w:line="240" w:lineRule="auto"/>
              <w:rPr>
                <w:rFonts w:ascii="Arial" w:hAnsi="Arial" w:cs="Arial"/>
                <w:i w:val="0"/>
                <w:color w:val="000000" w:themeColor="text1"/>
              </w:rPr>
            </w:pPr>
            <w:r w:rsidRPr="00302F8E">
              <w:rPr>
                <w:rFonts w:ascii="Arial" w:hAnsi="Arial" w:cs="Arial"/>
                <w:i w:val="0"/>
                <w:color w:val="000000" w:themeColor="text1"/>
              </w:rPr>
              <w:t>Requests to out-of-network recipient shall not be allowed.</w:t>
            </w:r>
          </w:p>
          <w:p w14:paraId="268375C8" w14:textId="77777777" w:rsidR="009D1FF1" w:rsidRPr="00302F8E" w:rsidRDefault="009D1FF1" w:rsidP="009D1FF1">
            <w:pPr>
              <w:pStyle w:val="infoblue"/>
              <w:spacing w:before="0" w:beforeAutospacing="0" w:after="0" w:afterAutospacing="0" w:line="240" w:lineRule="auto"/>
              <w:rPr>
                <w:rFonts w:ascii="Arial" w:hAnsi="Arial" w:cs="Arial"/>
                <w:i w:val="0"/>
                <w:color w:val="000000" w:themeColor="text1"/>
              </w:rPr>
            </w:pPr>
          </w:p>
          <w:p w14:paraId="19B1084E" w14:textId="3FD986E6" w:rsidR="009D1FF1" w:rsidRPr="00302F8E" w:rsidRDefault="009D1FF1" w:rsidP="00E020A7">
            <w:pPr>
              <w:pStyle w:val="infoblue"/>
              <w:spacing w:before="0" w:beforeAutospacing="0" w:after="0" w:afterAutospacing="0" w:line="240" w:lineRule="auto"/>
              <w:rPr>
                <w:rFonts w:ascii="Arial" w:hAnsi="Arial" w:cs="Arial"/>
                <w:i w:val="0"/>
                <w:color w:val="000000" w:themeColor="text1"/>
              </w:rPr>
            </w:pPr>
            <w:r w:rsidRPr="00302F8E">
              <w:rPr>
                <w:rFonts w:ascii="Arial" w:hAnsi="Arial" w:cs="Arial"/>
                <w:i w:val="0"/>
                <w:color w:val="000000" w:themeColor="text1"/>
              </w:rPr>
              <w:t>** Refer Feat 15</w:t>
            </w:r>
          </w:p>
        </w:tc>
        <w:tc>
          <w:tcPr>
            <w:tcW w:w="1980" w:type="dxa"/>
            <w:tcBorders>
              <w:top w:val="single" w:sz="4" w:space="0" w:color="auto"/>
              <w:left w:val="single" w:sz="4" w:space="0" w:color="auto"/>
              <w:bottom w:val="single" w:sz="4" w:space="0" w:color="auto"/>
              <w:right w:val="single" w:sz="4" w:space="0" w:color="auto"/>
            </w:tcBorders>
          </w:tcPr>
          <w:p w14:paraId="37984BD0" w14:textId="1718FC8D" w:rsidR="00155C64" w:rsidRPr="00302F8E" w:rsidRDefault="00E020A7" w:rsidP="006904D7">
            <w:pPr>
              <w:pStyle w:val="infoblue"/>
              <w:spacing w:before="0" w:beforeAutospacing="0" w:after="0" w:afterAutospacing="0" w:line="240" w:lineRule="auto"/>
              <w:rPr>
                <w:rFonts w:ascii="Arial" w:hAnsi="Arial" w:cs="Arial"/>
              </w:rPr>
            </w:pPr>
            <w:r w:rsidRPr="00302F8E">
              <w:rPr>
                <w:rFonts w:ascii="Arial" w:hAnsi="Arial" w:cs="Arial"/>
                <w:i w:val="0"/>
                <w:color w:val="000000" w:themeColor="text1"/>
              </w:rPr>
              <w:t>(Match Recipient 3.8)</w:t>
            </w:r>
          </w:p>
        </w:tc>
      </w:tr>
      <w:tr w:rsidR="006904D7" w14:paraId="175A587E" w14:textId="77777777" w:rsidTr="00EE55AD">
        <w:tc>
          <w:tcPr>
            <w:tcW w:w="1615" w:type="dxa"/>
            <w:tcBorders>
              <w:top w:val="single" w:sz="4" w:space="0" w:color="auto"/>
              <w:left w:val="single" w:sz="4" w:space="0" w:color="auto"/>
              <w:bottom w:val="single" w:sz="4" w:space="0" w:color="auto"/>
              <w:right w:val="single" w:sz="4" w:space="0" w:color="auto"/>
            </w:tcBorders>
          </w:tcPr>
          <w:p w14:paraId="5A7735B7" w14:textId="6BB95F43" w:rsidR="006904D7" w:rsidRPr="00302F8E" w:rsidRDefault="006904D7" w:rsidP="006904D7">
            <w:pPr>
              <w:pStyle w:val="BodyText"/>
              <w:rPr>
                <w:rFonts w:ascii="Arial" w:hAnsi="Arial" w:cs="Arial"/>
                <w:sz w:val="20"/>
                <w:szCs w:val="20"/>
              </w:rPr>
            </w:pPr>
            <w:r w:rsidRPr="00302F8E">
              <w:rPr>
                <w:rFonts w:ascii="Arial" w:hAnsi="Arial" w:cs="Arial"/>
                <w:sz w:val="20"/>
                <w:szCs w:val="20"/>
              </w:rPr>
              <w:t>FR 1.2.4</w:t>
            </w:r>
          </w:p>
        </w:tc>
        <w:tc>
          <w:tcPr>
            <w:tcW w:w="5130" w:type="dxa"/>
            <w:tcBorders>
              <w:top w:val="single" w:sz="4" w:space="0" w:color="auto"/>
              <w:left w:val="single" w:sz="4" w:space="0" w:color="auto"/>
              <w:bottom w:val="single" w:sz="4" w:space="0" w:color="auto"/>
              <w:right w:val="single" w:sz="4" w:space="0" w:color="auto"/>
            </w:tcBorders>
          </w:tcPr>
          <w:p w14:paraId="68D1338F" w14:textId="77777777" w:rsidR="006904D7" w:rsidRPr="00302F8E" w:rsidRDefault="006904D7" w:rsidP="006904D7">
            <w:pPr>
              <w:pStyle w:val="infoblue"/>
              <w:spacing w:before="0" w:beforeAutospacing="0" w:after="0" w:afterAutospacing="0" w:line="240" w:lineRule="auto"/>
              <w:rPr>
                <w:rFonts w:ascii="Arial" w:hAnsi="Arial" w:cs="Arial"/>
                <w:i w:val="0"/>
                <w:color w:val="000000" w:themeColor="text1"/>
              </w:rPr>
            </w:pPr>
            <w:r w:rsidRPr="00302F8E">
              <w:rPr>
                <w:rFonts w:ascii="Arial" w:hAnsi="Arial" w:cs="Arial"/>
                <w:i w:val="0"/>
                <w:color w:val="000000" w:themeColor="text1"/>
              </w:rPr>
              <w:t>Requests made to mobile tokens on the USB DNC (Do Not Call) list shall not be processed.</w:t>
            </w:r>
          </w:p>
          <w:p w14:paraId="3CB3E471" w14:textId="77777777" w:rsidR="006904D7" w:rsidRPr="00302F8E" w:rsidRDefault="006904D7" w:rsidP="006904D7">
            <w:pPr>
              <w:pStyle w:val="infoblue"/>
              <w:spacing w:before="0" w:beforeAutospacing="0" w:after="0" w:afterAutospacing="0" w:line="240" w:lineRule="auto"/>
              <w:rPr>
                <w:rFonts w:ascii="Arial" w:hAnsi="Arial" w:cs="Arial"/>
                <w:i w:val="0"/>
                <w:color w:val="000000" w:themeColor="text1"/>
              </w:rPr>
            </w:pPr>
          </w:p>
          <w:p w14:paraId="2A54A3F2" w14:textId="5C4FA7AE" w:rsidR="006904D7" w:rsidRPr="00302F8E" w:rsidRDefault="006904D7" w:rsidP="006904D7">
            <w:pPr>
              <w:pStyle w:val="infoblue"/>
              <w:spacing w:before="0" w:beforeAutospacing="0" w:after="0" w:afterAutospacing="0" w:line="240" w:lineRule="auto"/>
              <w:rPr>
                <w:rFonts w:ascii="Arial" w:hAnsi="Arial" w:cs="Arial"/>
                <w:i w:val="0"/>
                <w:color w:val="000000" w:themeColor="text1"/>
              </w:rPr>
            </w:pPr>
            <w:r w:rsidRPr="00302F8E">
              <w:rPr>
                <w:rFonts w:ascii="Arial" w:hAnsi="Arial" w:cs="Arial"/>
                <w:i w:val="0"/>
                <w:color w:val="000000" w:themeColor="text1"/>
              </w:rPr>
              <w:t>** Refer Feat 15</w:t>
            </w:r>
          </w:p>
        </w:tc>
        <w:tc>
          <w:tcPr>
            <w:tcW w:w="1980" w:type="dxa"/>
            <w:tcBorders>
              <w:top w:val="single" w:sz="4" w:space="0" w:color="auto"/>
              <w:left w:val="single" w:sz="4" w:space="0" w:color="auto"/>
              <w:bottom w:val="single" w:sz="4" w:space="0" w:color="auto"/>
              <w:right w:val="single" w:sz="4" w:space="0" w:color="auto"/>
            </w:tcBorders>
          </w:tcPr>
          <w:p w14:paraId="0C223510" w14:textId="2F7B0065" w:rsidR="006904D7" w:rsidRPr="00302F8E" w:rsidRDefault="006904D7" w:rsidP="006904D7">
            <w:pPr>
              <w:pStyle w:val="infoblue"/>
              <w:spacing w:before="0" w:beforeAutospacing="0" w:after="0" w:afterAutospacing="0" w:line="240" w:lineRule="auto"/>
              <w:rPr>
                <w:rFonts w:ascii="Arial" w:hAnsi="Arial" w:cs="Arial"/>
              </w:rPr>
            </w:pPr>
            <w:r w:rsidRPr="00302F8E">
              <w:rPr>
                <w:rFonts w:ascii="Arial" w:hAnsi="Arial" w:cs="Arial"/>
                <w:i w:val="0"/>
                <w:color w:val="000000" w:themeColor="text1"/>
              </w:rPr>
              <w:t>(Match Recipient 3.8)</w:t>
            </w:r>
          </w:p>
        </w:tc>
      </w:tr>
      <w:tr w:rsidR="006904D7" w14:paraId="354C1515" w14:textId="77777777" w:rsidTr="00EE55AD">
        <w:tc>
          <w:tcPr>
            <w:tcW w:w="1615" w:type="dxa"/>
            <w:tcBorders>
              <w:top w:val="single" w:sz="4" w:space="0" w:color="auto"/>
              <w:left w:val="single" w:sz="4" w:space="0" w:color="auto"/>
              <w:bottom w:val="single" w:sz="4" w:space="0" w:color="auto"/>
              <w:right w:val="single" w:sz="4" w:space="0" w:color="auto"/>
            </w:tcBorders>
          </w:tcPr>
          <w:p w14:paraId="371965D5" w14:textId="2D5D6E3F" w:rsidR="006904D7" w:rsidRDefault="006904D7" w:rsidP="006904D7">
            <w:pPr>
              <w:pStyle w:val="BodyText"/>
              <w:rPr>
                <w:rFonts w:ascii="Arial" w:hAnsi="Arial" w:cs="Arial"/>
                <w:sz w:val="20"/>
                <w:szCs w:val="20"/>
              </w:rPr>
            </w:pPr>
            <w:r>
              <w:rPr>
                <w:rFonts w:ascii="Arial" w:hAnsi="Arial" w:cs="Arial"/>
                <w:sz w:val="20"/>
                <w:szCs w:val="20"/>
              </w:rPr>
              <w:t>FR 1.2.5</w:t>
            </w:r>
          </w:p>
        </w:tc>
        <w:tc>
          <w:tcPr>
            <w:tcW w:w="5130" w:type="dxa"/>
            <w:tcBorders>
              <w:top w:val="single" w:sz="4" w:space="0" w:color="auto"/>
              <w:left w:val="single" w:sz="4" w:space="0" w:color="auto"/>
              <w:bottom w:val="single" w:sz="4" w:space="0" w:color="auto"/>
              <w:right w:val="single" w:sz="4" w:space="0" w:color="auto"/>
            </w:tcBorders>
          </w:tcPr>
          <w:p w14:paraId="42D18917" w14:textId="77777777" w:rsidR="006904D7" w:rsidRDefault="006904D7" w:rsidP="006904D7">
            <w:pPr>
              <w:pStyle w:val="infoblue"/>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The EWS Zelle app shall be notified of the results of the request set-up.</w:t>
            </w:r>
          </w:p>
          <w:p w14:paraId="64647B89" w14:textId="77777777" w:rsidR="006904D7" w:rsidRDefault="006904D7" w:rsidP="006904D7">
            <w:pPr>
              <w:pStyle w:val="infoblue"/>
              <w:spacing w:before="0" w:beforeAutospacing="0" w:after="0" w:afterAutospacing="0" w:line="240" w:lineRule="auto"/>
              <w:rPr>
                <w:rFonts w:ascii="Arial" w:hAnsi="Arial" w:cs="Arial"/>
                <w:i w:val="0"/>
                <w:color w:val="000000" w:themeColor="text1"/>
              </w:rPr>
            </w:pPr>
          </w:p>
        </w:tc>
        <w:tc>
          <w:tcPr>
            <w:tcW w:w="1980" w:type="dxa"/>
            <w:tcBorders>
              <w:top w:val="single" w:sz="4" w:space="0" w:color="auto"/>
              <w:left w:val="single" w:sz="4" w:space="0" w:color="auto"/>
              <w:bottom w:val="single" w:sz="4" w:space="0" w:color="auto"/>
              <w:right w:val="single" w:sz="4" w:space="0" w:color="auto"/>
            </w:tcBorders>
          </w:tcPr>
          <w:p w14:paraId="7DE42AD4" w14:textId="77777777" w:rsidR="006904D7" w:rsidRDefault="006904D7" w:rsidP="006904D7">
            <w:pPr>
              <w:pStyle w:val="BodyText"/>
              <w:spacing w:after="0"/>
              <w:rPr>
                <w:rFonts w:ascii="Arial" w:hAnsi="Arial" w:cs="Arial"/>
                <w:sz w:val="20"/>
                <w:szCs w:val="20"/>
              </w:rPr>
            </w:pPr>
          </w:p>
        </w:tc>
      </w:tr>
      <w:tr w:rsidR="006904D7" w14:paraId="5A4C0E6E" w14:textId="77777777" w:rsidTr="00EE55AD">
        <w:tc>
          <w:tcPr>
            <w:tcW w:w="1615" w:type="dxa"/>
            <w:tcBorders>
              <w:top w:val="single" w:sz="4" w:space="0" w:color="auto"/>
              <w:left w:val="single" w:sz="4" w:space="0" w:color="auto"/>
              <w:bottom w:val="single" w:sz="4" w:space="0" w:color="auto"/>
              <w:right w:val="single" w:sz="4" w:space="0" w:color="auto"/>
            </w:tcBorders>
          </w:tcPr>
          <w:p w14:paraId="0530567C" w14:textId="745B3290" w:rsidR="006904D7" w:rsidRDefault="006904D7" w:rsidP="006904D7">
            <w:pPr>
              <w:pStyle w:val="BodyText"/>
              <w:rPr>
                <w:rFonts w:ascii="Arial" w:hAnsi="Arial" w:cs="Arial"/>
                <w:sz w:val="20"/>
                <w:szCs w:val="20"/>
              </w:rPr>
            </w:pPr>
            <w:r>
              <w:rPr>
                <w:rFonts w:ascii="Arial" w:hAnsi="Arial" w:cs="Arial"/>
                <w:sz w:val="20"/>
                <w:szCs w:val="20"/>
              </w:rPr>
              <w:t>FR 1.2.5.1</w:t>
            </w:r>
          </w:p>
        </w:tc>
        <w:tc>
          <w:tcPr>
            <w:tcW w:w="5130" w:type="dxa"/>
            <w:tcBorders>
              <w:top w:val="single" w:sz="4" w:space="0" w:color="auto"/>
              <w:left w:val="single" w:sz="4" w:space="0" w:color="auto"/>
              <w:bottom w:val="single" w:sz="4" w:space="0" w:color="auto"/>
              <w:right w:val="single" w:sz="4" w:space="0" w:color="auto"/>
            </w:tcBorders>
          </w:tcPr>
          <w:p w14:paraId="2A728BC5" w14:textId="73937EA0" w:rsidR="006904D7" w:rsidRDefault="006904D7" w:rsidP="006904D7">
            <w:pPr>
              <w:pStyle w:val="infoblue"/>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If the request could not be processed, USB shall return a failure code to the Zelle App.</w:t>
            </w:r>
          </w:p>
        </w:tc>
        <w:tc>
          <w:tcPr>
            <w:tcW w:w="1980" w:type="dxa"/>
            <w:tcBorders>
              <w:top w:val="single" w:sz="4" w:space="0" w:color="auto"/>
              <w:left w:val="single" w:sz="4" w:space="0" w:color="auto"/>
              <w:bottom w:val="single" w:sz="4" w:space="0" w:color="auto"/>
              <w:right w:val="single" w:sz="4" w:space="0" w:color="auto"/>
            </w:tcBorders>
          </w:tcPr>
          <w:p w14:paraId="0768CB4D" w14:textId="77777777" w:rsidR="006904D7" w:rsidRDefault="006904D7" w:rsidP="006904D7">
            <w:pPr>
              <w:pStyle w:val="BodyText"/>
              <w:spacing w:after="0"/>
              <w:rPr>
                <w:rFonts w:ascii="Arial" w:hAnsi="Arial" w:cs="Arial"/>
                <w:sz w:val="20"/>
                <w:szCs w:val="20"/>
              </w:rPr>
            </w:pPr>
          </w:p>
        </w:tc>
      </w:tr>
    </w:tbl>
    <w:p w14:paraId="244574BD" w14:textId="7B85159D" w:rsidR="00966088" w:rsidRDefault="00966088" w:rsidP="00373315">
      <w:pPr>
        <w:pStyle w:val="Heading10"/>
        <w:rPr>
          <w:color w:val="C0504D" w:themeColor="accent2"/>
        </w:rPr>
      </w:pPr>
    </w:p>
    <w:p w14:paraId="4A8A8A10" w14:textId="77777777" w:rsidR="00966088" w:rsidRDefault="00966088" w:rsidP="00373315">
      <w:pPr>
        <w:pStyle w:val="Heading10"/>
        <w:rPr>
          <w:color w:val="C0504D" w:themeColor="accent2"/>
        </w:rPr>
      </w:pPr>
    </w:p>
    <w:p w14:paraId="5373A53C" w14:textId="48B211BA" w:rsidR="00DC54A1" w:rsidRPr="00AC21EF" w:rsidRDefault="00DC54A1" w:rsidP="00373315">
      <w:pPr>
        <w:pStyle w:val="Heading10"/>
      </w:pPr>
      <w:bookmarkStart w:id="99" w:name="_Toc499720640"/>
      <w:r w:rsidRPr="00AC21EF">
        <w:t>FEAT 2</w:t>
      </w:r>
      <w:r w:rsidR="00A37CCC" w:rsidRPr="00AC21EF">
        <w:t xml:space="preserve">: U.S. Bank </w:t>
      </w:r>
      <w:r w:rsidR="0067670C" w:rsidRPr="00AC21EF">
        <w:t>shall share</w:t>
      </w:r>
      <w:r w:rsidR="00FF5308" w:rsidRPr="00AC21EF">
        <w:t>,</w:t>
      </w:r>
      <w:r w:rsidR="0067670C" w:rsidRPr="00AC21EF">
        <w:t xml:space="preserve"> </w:t>
      </w:r>
      <w:r w:rsidR="00FF5308" w:rsidRPr="00AC21EF">
        <w:t xml:space="preserve">with EWS, </w:t>
      </w:r>
      <w:r w:rsidR="0067670C" w:rsidRPr="00AC21EF">
        <w:t xml:space="preserve">information on all Zelle transactions U.S. Bank suspects </w:t>
      </w:r>
      <w:r w:rsidR="00FF5308" w:rsidRPr="00AC21EF">
        <w:t xml:space="preserve">has fraud </w:t>
      </w:r>
      <w:r w:rsidR="0067670C" w:rsidRPr="00AC21EF">
        <w:t xml:space="preserve">or has </w:t>
      </w:r>
      <w:r w:rsidR="00FF5308" w:rsidRPr="00AC21EF">
        <w:t xml:space="preserve">been </w:t>
      </w:r>
      <w:r w:rsidR="0067670C" w:rsidRPr="00AC21EF">
        <w:t>confirmed as fraudant.</w:t>
      </w:r>
      <w:bookmarkEnd w:id="99"/>
      <w:r w:rsidR="0067670C" w:rsidRPr="00AC21EF">
        <w:t xml:space="preserve"> </w:t>
      </w:r>
    </w:p>
    <w:tbl>
      <w:tblPr>
        <w:tblW w:w="8478" w:type="dxa"/>
        <w:tblLook w:val="04A0" w:firstRow="1" w:lastRow="0" w:firstColumn="1" w:lastColumn="0" w:noHBand="0" w:noVBand="1"/>
      </w:tblPr>
      <w:tblGrid>
        <w:gridCol w:w="1368"/>
        <w:gridCol w:w="5220"/>
        <w:gridCol w:w="1890"/>
      </w:tblGrid>
      <w:tr w:rsidR="002B0804" w:rsidRPr="00373315" w14:paraId="47D153B6" w14:textId="77777777" w:rsidTr="00DF016A">
        <w:trPr>
          <w:trHeight w:val="299"/>
        </w:trPr>
        <w:tc>
          <w:tcPr>
            <w:tcW w:w="1368" w:type="dxa"/>
            <w:tcBorders>
              <w:top w:val="single" w:sz="8" w:space="0" w:color="auto"/>
              <w:left w:val="single" w:sz="8" w:space="0" w:color="auto"/>
              <w:bottom w:val="single" w:sz="8" w:space="0" w:color="auto"/>
              <w:right w:val="single" w:sz="8" w:space="0" w:color="auto"/>
            </w:tcBorders>
            <w:shd w:val="clear" w:color="000000" w:fill="333399"/>
            <w:hideMark/>
          </w:tcPr>
          <w:p w14:paraId="398FFA4E" w14:textId="77777777" w:rsidR="002B0804" w:rsidRPr="00373315" w:rsidRDefault="002B0804" w:rsidP="007C6715">
            <w:pPr>
              <w:spacing w:before="120" w:after="120"/>
              <w:rPr>
                <w:rFonts w:ascii="Arial" w:hAnsi="Arial" w:cs="Arial"/>
                <w:b/>
                <w:bCs/>
                <w:color w:val="FFFFFF"/>
                <w:sz w:val="20"/>
                <w:szCs w:val="22"/>
              </w:rPr>
            </w:pPr>
            <w:r w:rsidRPr="00373315">
              <w:rPr>
                <w:rFonts w:ascii="Arial" w:hAnsi="Arial" w:cs="Arial"/>
                <w:b/>
                <w:bCs/>
                <w:color w:val="FFFFFF"/>
                <w:sz w:val="20"/>
                <w:szCs w:val="22"/>
              </w:rPr>
              <w:t>ID</w:t>
            </w:r>
          </w:p>
        </w:tc>
        <w:tc>
          <w:tcPr>
            <w:tcW w:w="5220" w:type="dxa"/>
            <w:tcBorders>
              <w:top w:val="single" w:sz="8" w:space="0" w:color="auto"/>
              <w:left w:val="nil"/>
              <w:bottom w:val="single" w:sz="8" w:space="0" w:color="auto"/>
              <w:right w:val="single" w:sz="8" w:space="0" w:color="auto"/>
            </w:tcBorders>
            <w:shd w:val="clear" w:color="000000" w:fill="333399"/>
            <w:hideMark/>
          </w:tcPr>
          <w:p w14:paraId="63826829" w14:textId="77777777" w:rsidR="002B0804" w:rsidRPr="00373315" w:rsidRDefault="002B0804" w:rsidP="007C6715">
            <w:pPr>
              <w:spacing w:before="120" w:after="120"/>
              <w:rPr>
                <w:rFonts w:ascii="Arial" w:hAnsi="Arial" w:cs="Arial"/>
                <w:b/>
                <w:bCs/>
                <w:color w:val="FFFFFF"/>
                <w:sz w:val="20"/>
                <w:szCs w:val="22"/>
              </w:rPr>
            </w:pPr>
            <w:r w:rsidRPr="00373315">
              <w:rPr>
                <w:rFonts w:ascii="Arial" w:hAnsi="Arial" w:cs="Arial"/>
                <w:b/>
                <w:bCs/>
                <w:color w:val="FFFFFF"/>
                <w:sz w:val="20"/>
                <w:szCs w:val="22"/>
              </w:rPr>
              <w:t>Detailed Functional Requirements</w:t>
            </w:r>
          </w:p>
        </w:tc>
        <w:tc>
          <w:tcPr>
            <w:tcW w:w="1890" w:type="dxa"/>
            <w:tcBorders>
              <w:top w:val="single" w:sz="8" w:space="0" w:color="auto"/>
              <w:left w:val="nil"/>
              <w:bottom w:val="single" w:sz="8" w:space="0" w:color="auto"/>
              <w:right w:val="single" w:sz="8" w:space="0" w:color="auto"/>
            </w:tcBorders>
            <w:shd w:val="clear" w:color="000000" w:fill="333399"/>
            <w:hideMark/>
          </w:tcPr>
          <w:p w14:paraId="1CE2E754" w14:textId="7FF4E84D" w:rsidR="002B0804" w:rsidRPr="00373315" w:rsidRDefault="007C6715" w:rsidP="007C6715">
            <w:pPr>
              <w:spacing w:before="120" w:after="120"/>
              <w:rPr>
                <w:rFonts w:ascii="Arial" w:hAnsi="Arial" w:cs="Arial"/>
                <w:b/>
                <w:bCs/>
                <w:color w:val="FFFFFF"/>
                <w:sz w:val="20"/>
                <w:szCs w:val="22"/>
              </w:rPr>
            </w:pPr>
            <w:r w:rsidRPr="00373315">
              <w:rPr>
                <w:rFonts w:ascii="Arial" w:hAnsi="Arial" w:cs="Arial"/>
                <w:b/>
                <w:color w:val="FFFFFF"/>
                <w:sz w:val="20"/>
                <w:szCs w:val="22"/>
              </w:rPr>
              <w:t>Notes</w:t>
            </w:r>
          </w:p>
        </w:tc>
      </w:tr>
      <w:tr w:rsidR="00361EF9" w:rsidRPr="002B0804" w14:paraId="31F6A08D" w14:textId="77777777" w:rsidTr="00DF016A">
        <w:trPr>
          <w:trHeight w:val="299"/>
        </w:trPr>
        <w:tc>
          <w:tcPr>
            <w:tcW w:w="1368" w:type="dxa"/>
            <w:tcBorders>
              <w:top w:val="nil"/>
              <w:left w:val="single" w:sz="8" w:space="0" w:color="auto"/>
              <w:bottom w:val="single" w:sz="8" w:space="0" w:color="auto"/>
              <w:right w:val="single" w:sz="8" w:space="0" w:color="auto"/>
            </w:tcBorders>
            <w:shd w:val="clear" w:color="auto" w:fill="auto"/>
          </w:tcPr>
          <w:p w14:paraId="3BF599BF" w14:textId="3FE02BD9" w:rsidR="00361EF9" w:rsidRPr="009D16F2" w:rsidRDefault="00361EF9" w:rsidP="00F53796">
            <w:pPr>
              <w:rPr>
                <w:rFonts w:ascii="Arial" w:hAnsi="Arial" w:cs="Arial"/>
                <w:strike/>
                <w:color w:val="000000"/>
                <w:sz w:val="20"/>
                <w:szCs w:val="20"/>
              </w:rPr>
            </w:pPr>
            <w:r w:rsidRPr="009D16F2">
              <w:rPr>
                <w:rFonts w:ascii="Arial" w:hAnsi="Arial" w:cs="Arial"/>
                <w:strike/>
                <w:color w:val="000000"/>
                <w:sz w:val="20"/>
                <w:szCs w:val="20"/>
              </w:rPr>
              <w:t>FR 2.1</w:t>
            </w:r>
          </w:p>
        </w:tc>
        <w:tc>
          <w:tcPr>
            <w:tcW w:w="5220" w:type="dxa"/>
            <w:tcBorders>
              <w:top w:val="nil"/>
              <w:left w:val="nil"/>
              <w:bottom w:val="single" w:sz="8" w:space="0" w:color="auto"/>
              <w:right w:val="single" w:sz="8" w:space="0" w:color="auto"/>
            </w:tcBorders>
            <w:shd w:val="clear" w:color="auto" w:fill="auto"/>
          </w:tcPr>
          <w:p w14:paraId="581805E8" w14:textId="223D68F8" w:rsidR="00361EF9" w:rsidRPr="009D16F2" w:rsidRDefault="009F4D18" w:rsidP="009F4D18">
            <w:pPr>
              <w:rPr>
                <w:rFonts w:ascii="Arial" w:hAnsi="Arial" w:cs="Arial"/>
                <w:iCs/>
                <w:strike/>
                <w:color w:val="000000" w:themeColor="text1"/>
                <w:sz w:val="20"/>
                <w:szCs w:val="20"/>
              </w:rPr>
            </w:pPr>
            <w:r w:rsidRPr="009D16F2">
              <w:rPr>
                <w:rFonts w:ascii="Arial" w:hAnsi="Arial" w:cs="Arial"/>
                <w:strike/>
                <w:color w:val="000000" w:themeColor="text1"/>
                <w:sz w:val="20"/>
                <w:szCs w:val="20"/>
              </w:rPr>
              <w:t>U.S. Bank shall establish a co</w:t>
            </w:r>
            <w:r w:rsidR="00BD49EE" w:rsidRPr="009D16F2">
              <w:rPr>
                <w:rFonts w:ascii="Arial" w:hAnsi="Arial" w:cs="Arial"/>
                <w:strike/>
                <w:color w:val="000000" w:themeColor="text1"/>
                <w:sz w:val="20"/>
                <w:szCs w:val="20"/>
              </w:rPr>
              <w:t xml:space="preserve">nnection with the EWS </w:t>
            </w:r>
            <w:r w:rsidRPr="009D16F2">
              <w:rPr>
                <w:rFonts w:ascii="Arial" w:hAnsi="Arial" w:cs="Arial"/>
                <w:strike/>
                <w:color w:val="000000" w:themeColor="text1"/>
                <w:sz w:val="20"/>
                <w:szCs w:val="20"/>
              </w:rPr>
              <w:t>to exchange fraud information on cXc transactions.</w:t>
            </w:r>
          </w:p>
        </w:tc>
        <w:tc>
          <w:tcPr>
            <w:tcW w:w="1890" w:type="dxa"/>
            <w:tcBorders>
              <w:top w:val="nil"/>
              <w:left w:val="nil"/>
              <w:bottom w:val="single" w:sz="8" w:space="0" w:color="auto"/>
              <w:right w:val="single" w:sz="8" w:space="0" w:color="auto"/>
            </w:tcBorders>
            <w:shd w:val="clear" w:color="auto" w:fill="auto"/>
          </w:tcPr>
          <w:p w14:paraId="2CA78719" w14:textId="4A08E1AA" w:rsidR="00361EF9" w:rsidRPr="009D16F2" w:rsidRDefault="004C0934" w:rsidP="00F53796">
            <w:pPr>
              <w:rPr>
                <w:rFonts w:ascii="Arial" w:hAnsi="Arial" w:cs="Arial"/>
                <w:strike/>
                <w:color w:val="000000"/>
                <w:sz w:val="20"/>
                <w:szCs w:val="20"/>
              </w:rPr>
            </w:pPr>
            <w:r w:rsidRPr="009D16F2">
              <w:rPr>
                <w:rFonts w:ascii="Arial" w:hAnsi="Arial" w:cs="Arial"/>
                <w:strike/>
                <w:color w:val="000000"/>
                <w:sz w:val="20"/>
                <w:szCs w:val="20"/>
              </w:rPr>
              <w:t>As is ?</w:t>
            </w:r>
          </w:p>
        </w:tc>
      </w:tr>
      <w:tr w:rsidR="002B0804" w:rsidRPr="002B0804" w14:paraId="7ACBB15A" w14:textId="77777777" w:rsidTr="002A6277">
        <w:trPr>
          <w:trHeight w:val="299"/>
        </w:trPr>
        <w:tc>
          <w:tcPr>
            <w:tcW w:w="1368" w:type="dxa"/>
            <w:tcBorders>
              <w:top w:val="nil"/>
              <w:left w:val="single" w:sz="8" w:space="0" w:color="auto"/>
              <w:bottom w:val="single" w:sz="8" w:space="0" w:color="auto"/>
              <w:right w:val="single" w:sz="8" w:space="0" w:color="auto"/>
            </w:tcBorders>
            <w:shd w:val="clear" w:color="auto" w:fill="auto"/>
            <w:hideMark/>
          </w:tcPr>
          <w:p w14:paraId="448550EC" w14:textId="0A0AF746" w:rsidR="002B0804" w:rsidRPr="009D16F2" w:rsidRDefault="002A6277" w:rsidP="00F53796">
            <w:pPr>
              <w:rPr>
                <w:rFonts w:ascii="Arial" w:hAnsi="Arial" w:cs="Arial"/>
                <w:strike/>
                <w:color w:val="000000"/>
                <w:sz w:val="20"/>
                <w:szCs w:val="20"/>
              </w:rPr>
            </w:pPr>
            <w:r w:rsidRPr="009D16F2">
              <w:rPr>
                <w:rFonts w:ascii="Arial" w:hAnsi="Arial" w:cs="Arial"/>
                <w:strike/>
                <w:color w:val="000000"/>
                <w:sz w:val="20"/>
                <w:szCs w:val="20"/>
              </w:rPr>
              <w:t>FR 2.</w:t>
            </w:r>
            <w:r w:rsidR="000118A1" w:rsidRPr="009D16F2">
              <w:rPr>
                <w:rFonts w:ascii="Arial" w:hAnsi="Arial" w:cs="Arial"/>
                <w:strike/>
                <w:color w:val="000000"/>
                <w:sz w:val="20"/>
                <w:szCs w:val="20"/>
              </w:rPr>
              <w:t>2</w:t>
            </w:r>
          </w:p>
        </w:tc>
        <w:tc>
          <w:tcPr>
            <w:tcW w:w="5220" w:type="dxa"/>
            <w:tcBorders>
              <w:top w:val="nil"/>
              <w:left w:val="nil"/>
              <w:bottom w:val="single" w:sz="8" w:space="0" w:color="auto"/>
              <w:right w:val="single" w:sz="8" w:space="0" w:color="auto"/>
            </w:tcBorders>
            <w:shd w:val="clear" w:color="auto" w:fill="auto"/>
          </w:tcPr>
          <w:p w14:paraId="497E457A" w14:textId="15DCD117" w:rsidR="002B0804" w:rsidRPr="009D16F2" w:rsidRDefault="009F4D18" w:rsidP="000118A1">
            <w:pPr>
              <w:rPr>
                <w:rFonts w:ascii="Arial" w:hAnsi="Arial" w:cs="Arial"/>
                <w:strike/>
                <w:color w:val="000000" w:themeColor="text1"/>
                <w:sz w:val="20"/>
                <w:szCs w:val="20"/>
              </w:rPr>
            </w:pPr>
            <w:r w:rsidRPr="009D16F2">
              <w:rPr>
                <w:rFonts w:ascii="Arial" w:hAnsi="Arial" w:cs="Arial"/>
                <w:strike/>
                <w:color w:val="000000" w:themeColor="text1"/>
                <w:sz w:val="20"/>
                <w:szCs w:val="20"/>
              </w:rPr>
              <w:t xml:space="preserve">If </w:t>
            </w:r>
            <w:r w:rsidR="000118A1" w:rsidRPr="009D16F2">
              <w:rPr>
                <w:rFonts w:ascii="Arial" w:hAnsi="Arial" w:cs="Arial"/>
                <w:strike/>
                <w:color w:val="000000" w:themeColor="text1"/>
                <w:sz w:val="20"/>
                <w:szCs w:val="20"/>
              </w:rPr>
              <w:t xml:space="preserve">U.S. Bank identifies </w:t>
            </w:r>
            <w:r w:rsidRPr="009D16F2">
              <w:rPr>
                <w:rFonts w:ascii="Arial" w:hAnsi="Arial" w:cs="Arial"/>
                <w:strike/>
                <w:color w:val="000000" w:themeColor="text1"/>
                <w:sz w:val="20"/>
                <w:szCs w:val="20"/>
              </w:rPr>
              <w:t xml:space="preserve">fraud </w:t>
            </w:r>
            <w:r w:rsidR="000118A1" w:rsidRPr="009D16F2">
              <w:rPr>
                <w:rFonts w:ascii="Arial" w:hAnsi="Arial" w:cs="Arial"/>
                <w:strike/>
                <w:color w:val="000000" w:themeColor="text1"/>
                <w:sz w:val="20"/>
                <w:szCs w:val="20"/>
              </w:rPr>
              <w:t>o</w:t>
            </w:r>
            <w:r w:rsidRPr="009D16F2">
              <w:rPr>
                <w:rFonts w:ascii="Arial" w:hAnsi="Arial" w:cs="Arial"/>
                <w:strike/>
                <w:color w:val="000000" w:themeColor="text1"/>
                <w:sz w:val="20"/>
                <w:szCs w:val="20"/>
              </w:rPr>
              <w:t xml:space="preserve">n a cXc transaction </w:t>
            </w:r>
            <w:r w:rsidR="000118A1" w:rsidRPr="009D16F2">
              <w:rPr>
                <w:rFonts w:ascii="Arial" w:hAnsi="Arial" w:cs="Arial"/>
                <w:strike/>
                <w:color w:val="000000" w:themeColor="text1"/>
                <w:sz w:val="20"/>
                <w:szCs w:val="20"/>
              </w:rPr>
              <w:t xml:space="preserve">or U.S. Bank stops a cXc transaction for fraud reasons, </w:t>
            </w:r>
            <w:r w:rsidRPr="009D16F2">
              <w:rPr>
                <w:rFonts w:ascii="Arial" w:hAnsi="Arial" w:cs="Arial"/>
                <w:strike/>
                <w:color w:val="000000" w:themeColor="text1"/>
                <w:sz w:val="20"/>
                <w:szCs w:val="20"/>
              </w:rPr>
              <w:t>U.S. Bank shall notify EWS of the fraud</w:t>
            </w:r>
            <w:r w:rsidR="000118A1" w:rsidRPr="009D16F2">
              <w:rPr>
                <w:rFonts w:ascii="Arial" w:hAnsi="Arial" w:cs="Arial"/>
                <w:strike/>
                <w:color w:val="000000" w:themeColor="text1"/>
                <w:sz w:val="20"/>
                <w:szCs w:val="20"/>
              </w:rPr>
              <w:t>/stoppage</w:t>
            </w:r>
            <w:r w:rsidRPr="009D16F2">
              <w:rPr>
                <w:rFonts w:ascii="Arial" w:hAnsi="Arial" w:cs="Arial"/>
                <w:strike/>
                <w:color w:val="000000" w:themeColor="text1"/>
                <w:sz w:val="20"/>
                <w:szCs w:val="20"/>
              </w:rPr>
              <w:t xml:space="preserve"> and send the appropriate data to identify th</w:t>
            </w:r>
            <w:r w:rsidR="000118A1" w:rsidRPr="009D16F2">
              <w:rPr>
                <w:rFonts w:ascii="Arial" w:hAnsi="Arial" w:cs="Arial"/>
                <w:strike/>
                <w:color w:val="000000" w:themeColor="text1"/>
                <w:sz w:val="20"/>
                <w:szCs w:val="20"/>
              </w:rPr>
              <w:t>e transaction and type of fraud / reason for stoppage.</w:t>
            </w:r>
            <w:r w:rsidR="00DD256D" w:rsidRPr="009D16F2">
              <w:rPr>
                <w:rFonts w:ascii="Arial" w:hAnsi="Arial" w:cs="Arial"/>
                <w:strike/>
                <w:color w:val="000000" w:themeColor="text1"/>
                <w:sz w:val="20"/>
                <w:szCs w:val="20"/>
              </w:rPr>
              <w:t xml:space="preserve"> </w:t>
            </w:r>
            <w:r w:rsidR="00DD256D" w:rsidRPr="009D16F2">
              <w:rPr>
                <w:rFonts w:ascii="Arial" w:hAnsi="Arial" w:cs="Arial"/>
                <w:strike/>
                <w:color w:val="000000" w:themeColor="text1"/>
                <w:sz w:val="20"/>
                <w:szCs w:val="20"/>
                <w:highlight w:val="green"/>
              </w:rPr>
              <w:t>U.S. Bank shall also share blacklisted information with EWS.</w:t>
            </w:r>
          </w:p>
        </w:tc>
        <w:tc>
          <w:tcPr>
            <w:tcW w:w="1890" w:type="dxa"/>
            <w:tcBorders>
              <w:top w:val="nil"/>
              <w:left w:val="nil"/>
              <w:bottom w:val="single" w:sz="8" w:space="0" w:color="auto"/>
              <w:right w:val="single" w:sz="8" w:space="0" w:color="auto"/>
            </w:tcBorders>
            <w:shd w:val="clear" w:color="auto" w:fill="auto"/>
            <w:hideMark/>
          </w:tcPr>
          <w:p w14:paraId="0C3C27B3" w14:textId="77777777" w:rsidR="002B0804" w:rsidRPr="009D16F2" w:rsidRDefault="002B0804" w:rsidP="00F53796">
            <w:pPr>
              <w:rPr>
                <w:rFonts w:ascii="Arial" w:hAnsi="Arial" w:cs="Arial"/>
                <w:strike/>
                <w:color w:val="000000"/>
                <w:sz w:val="20"/>
                <w:szCs w:val="20"/>
              </w:rPr>
            </w:pPr>
            <w:r w:rsidRPr="009D16F2">
              <w:rPr>
                <w:rFonts w:ascii="Arial" w:hAnsi="Arial" w:cs="Arial"/>
                <w:strike/>
                <w:color w:val="000000"/>
                <w:sz w:val="20"/>
                <w:szCs w:val="20"/>
              </w:rPr>
              <w:t> </w:t>
            </w:r>
          </w:p>
        </w:tc>
      </w:tr>
      <w:tr w:rsidR="00DD256D" w:rsidRPr="002B0804" w14:paraId="0BF9ACAE" w14:textId="77777777" w:rsidTr="00262E6E">
        <w:trPr>
          <w:trHeight w:val="538"/>
        </w:trPr>
        <w:tc>
          <w:tcPr>
            <w:tcW w:w="1368" w:type="dxa"/>
            <w:tcBorders>
              <w:top w:val="nil"/>
              <w:left w:val="single" w:sz="8" w:space="0" w:color="auto"/>
              <w:bottom w:val="single" w:sz="8" w:space="0" w:color="auto"/>
              <w:right w:val="single" w:sz="8" w:space="0" w:color="auto"/>
            </w:tcBorders>
            <w:shd w:val="clear" w:color="auto" w:fill="auto"/>
          </w:tcPr>
          <w:p w14:paraId="2CD52A72" w14:textId="74D3E65A" w:rsidR="00DD256D" w:rsidRPr="009D16F2" w:rsidRDefault="00DD256D" w:rsidP="00DD256D">
            <w:pPr>
              <w:rPr>
                <w:rFonts w:ascii="Arial" w:hAnsi="Arial" w:cs="Arial"/>
                <w:strike/>
                <w:color w:val="000000"/>
                <w:sz w:val="20"/>
                <w:szCs w:val="20"/>
              </w:rPr>
            </w:pPr>
            <w:r w:rsidRPr="009D16F2">
              <w:rPr>
                <w:rFonts w:ascii="Arial" w:hAnsi="Arial" w:cs="Arial"/>
                <w:strike/>
                <w:color w:val="000000"/>
                <w:sz w:val="20"/>
                <w:szCs w:val="20"/>
              </w:rPr>
              <w:t>FR 2.2.1</w:t>
            </w:r>
          </w:p>
        </w:tc>
        <w:tc>
          <w:tcPr>
            <w:tcW w:w="5220" w:type="dxa"/>
            <w:tcBorders>
              <w:top w:val="nil"/>
              <w:left w:val="nil"/>
              <w:bottom w:val="single" w:sz="8" w:space="0" w:color="auto"/>
              <w:right w:val="single" w:sz="8" w:space="0" w:color="auto"/>
            </w:tcBorders>
            <w:shd w:val="clear" w:color="auto" w:fill="auto"/>
          </w:tcPr>
          <w:p w14:paraId="08CA196E" w14:textId="6E28E956" w:rsidR="00DD256D" w:rsidRPr="009D16F2" w:rsidRDefault="00DD256D" w:rsidP="00F53796">
            <w:pPr>
              <w:rPr>
                <w:rFonts w:ascii="Arial" w:hAnsi="Arial" w:cs="Arial"/>
                <w:strike/>
                <w:color w:val="000000" w:themeColor="text1"/>
                <w:sz w:val="20"/>
                <w:szCs w:val="20"/>
              </w:rPr>
            </w:pPr>
            <w:r w:rsidRPr="009D16F2">
              <w:rPr>
                <w:rFonts w:ascii="Arial" w:hAnsi="Arial" w:cs="Arial"/>
                <w:strike/>
                <w:color w:val="000000" w:themeColor="text1"/>
                <w:sz w:val="20"/>
                <w:szCs w:val="20"/>
                <w:highlight w:val="green"/>
              </w:rPr>
              <w:t>The outbound connection from U.S. Bank to EWS shall be real time.</w:t>
            </w:r>
          </w:p>
        </w:tc>
        <w:tc>
          <w:tcPr>
            <w:tcW w:w="1890" w:type="dxa"/>
            <w:tcBorders>
              <w:top w:val="nil"/>
              <w:left w:val="nil"/>
              <w:bottom w:val="single" w:sz="8" w:space="0" w:color="auto"/>
              <w:right w:val="single" w:sz="8" w:space="0" w:color="auto"/>
            </w:tcBorders>
            <w:shd w:val="clear" w:color="auto" w:fill="auto"/>
          </w:tcPr>
          <w:p w14:paraId="4C3E4569" w14:textId="408C6A39" w:rsidR="00DD256D" w:rsidRPr="009D16F2" w:rsidRDefault="00DD256D" w:rsidP="00DD256D">
            <w:pPr>
              <w:rPr>
                <w:rFonts w:ascii="Arial" w:hAnsi="Arial" w:cs="Arial"/>
                <w:strike/>
                <w:color w:val="000000"/>
                <w:sz w:val="20"/>
                <w:szCs w:val="20"/>
              </w:rPr>
            </w:pPr>
            <w:r w:rsidRPr="009D16F2">
              <w:rPr>
                <w:rFonts w:ascii="Arial" w:hAnsi="Arial" w:cs="Arial"/>
                <w:strike/>
                <w:color w:val="000000"/>
                <w:sz w:val="20"/>
                <w:szCs w:val="20"/>
              </w:rPr>
              <w:t>If real time not possible, file sharring shall occur as a nightly batch and consist of the ZFC and ZNA files.</w:t>
            </w:r>
          </w:p>
        </w:tc>
      </w:tr>
      <w:tr w:rsidR="000654D4" w:rsidRPr="002B0804" w14:paraId="775DDFCB" w14:textId="77777777" w:rsidTr="00DF016A">
        <w:trPr>
          <w:trHeight w:val="299"/>
        </w:trPr>
        <w:tc>
          <w:tcPr>
            <w:tcW w:w="1368" w:type="dxa"/>
            <w:tcBorders>
              <w:top w:val="nil"/>
              <w:left w:val="single" w:sz="8" w:space="0" w:color="auto"/>
              <w:bottom w:val="single" w:sz="8" w:space="0" w:color="auto"/>
              <w:right w:val="single" w:sz="8" w:space="0" w:color="auto"/>
            </w:tcBorders>
            <w:shd w:val="clear" w:color="auto" w:fill="auto"/>
          </w:tcPr>
          <w:p w14:paraId="7B906667" w14:textId="61BCF99E" w:rsidR="000654D4" w:rsidRDefault="002A6277" w:rsidP="00F53796">
            <w:pPr>
              <w:rPr>
                <w:rFonts w:ascii="Arial" w:hAnsi="Arial" w:cs="Arial"/>
                <w:color w:val="000000"/>
                <w:sz w:val="20"/>
                <w:szCs w:val="20"/>
              </w:rPr>
            </w:pPr>
            <w:r>
              <w:rPr>
                <w:rFonts w:ascii="Arial" w:hAnsi="Arial" w:cs="Arial"/>
                <w:color w:val="000000"/>
                <w:sz w:val="20"/>
                <w:szCs w:val="20"/>
              </w:rPr>
              <w:t>FR 2.</w:t>
            </w:r>
            <w:r w:rsidR="000118A1">
              <w:rPr>
                <w:rFonts w:ascii="Arial" w:hAnsi="Arial" w:cs="Arial"/>
                <w:color w:val="000000"/>
                <w:sz w:val="20"/>
                <w:szCs w:val="20"/>
              </w:rPr>
              <w:t>3</w:t>
            </w:r>
          </w:p>
        </w:tc>
        <w:tc>
          <w:tcPr>
            <w:tcW w:w="5220" w:type="dxa"/>
            <w:tcBorders>
              <w:top w:val="nil"/>
              <w:left w:val="nil"/>
              <w:bottom w:val="single" w:sz="8" w:space="0" w:color="auto"/>
              <w:right w:val="single" w:sz="8" w:space="0" w:color="auto"/>
            </w:tcBorders>
            <w:shd w:val="clear" w:color="auto" w:fill="auto"/>
          </w:tcPr>
          <w:p w14:paraId="6DB56FE8" w14:textId="3C1EF0DC" w:rsidR="008442CD" w:rsidRPr="009B52B3" w:rsidRDefault="000118A1" w:rsidP="00F53796">
            <w:pPr>
              <w:rPr>
                <w:rFonts w:ascii="Arial" w:hAnsi="Arial" w:cs="Arial"/>
                <w:color w:val="000000" w:themeColor="text1"/>
                <w:sz w:val="20"/>
                <w:szCs w:val="20"/>
              </w:rPr>
            </w:pPr>
            <w:r w:rsidRPr="009B52B3">
              <w:rPr>
                <w:rFonts w:ascii="Arial" w:hAnsi="Arial" w:cs="Arial"/>
                <w:color w:val="000000" w:themeColor="text1"/>
                <w:sz w:val="20"/>
                <w:szCs w:val="20"/>
              </w:rPr>
              <w:t>If EWS identifies fraud on a cXc transaction or EWS stops a cXc transaction for fraud reasons, EWS shall notify U.S. Bank of the fraud/stoppage and send the appropriate data to identify the transaction and type of fraud / reason for stoppage.</w:t>
            </w:r>
          </w:p>
        </w:tc>
        <w:tc>
          <w:tcPr>
            <w:tcW w:w="1890" w:type="dxa"/>
            <w:tcBorders>
              <w:top w:val="nil"/>
              <w:left w:val="nil"/>
              <w:bottom w:val="single" w:sz="8" w:space="0" w:color="auto"/>
              <w:right w:val="single" w:sz="8" w:space="0" w:color="auto"/>
            </w:tcBorders>
            <w:shd w:val="clear" w:color="auto" w:fill="auto"/>
          </w:tcPr>
          <w:p w14:paraId="64930619" w14:textId="77777777" w:rsidR="000654D4" w:rsidRPr="002B0804" w:rsidRDefault="000654D4" w:rsidP="00F53796">
            <w:pPr>
              <w:rPr>
                <w:rFonts w:ascii="Arial" w:hAnsi="Arial" w:cs="Arial"/>
                <w:color w:val="000000"/>
                <w:sz w:val="20"/>
                <w:szCs w:val="20"/>
              </w:rPr>
            </w:pPr>
          </w:p>
        </w:tc>
      </w:tr>
      <w:tr w:rsidR="00DD256D" w:rsidRPr="002B0804" w14:paraId="1333AF14" w14:textId="77777777" w:rsidTr="00DF016A">
        <w:trPr>
          <w:trHeight w:val="299"/>
        </w:trPr>
        <w:tc>
          <w:tcPr>
            <w:tcW w:w="1368" w:type="dxa"/>
            <w:tcBorders>
              <w:top w:val="nil"/>
              <w:left w:val="single" w:sz="8" w:space="0" w:color="auto"/>
              <w:bottom w:val="single" w:sz="8" w:space="0" w:color="auto"/>
              <w:right w:val="single" w:sz="8" w:space="0" w:color="auto"/>
            </w:tcBorders>
            <w:shd w:val="clear" w:color="auto" w:fill="auto"/>
          </w:tcPr>
          <w:p w14:paraId="49B9C621" w14:textId="4EE89825" w:rsidR="00DD256D" w:rsidRPr="009D16F2" w:rsidRDefault="00DD256D" w:rsidP="00DD256D">
            <w:pPr>
              <w:rPr>
                <w:rFonts w:ascii="Arial" w:hAnsi="Arial" w:cs="Arial"/>
                <w:strike/>
                <w:color w:val="000000"/>
                <w:sz w:val="20"/>
                <w:szCs w:val="20"/>
              </w:rPr>
            </w:pPr>
            <w:r w:rsidRPr="009D16F2">
              <w:rPr>
                <w:rFonts w:ascii="Arial" w:hAnsi="Arial" w:cs="Arial"/>
                <w:strike/>
                <w:color w:val="000000"/>
                <w:sz w:val="20"/>
                <w:szCs w:val="20"/>
              </w:rPr>
              <w:t>FR 2.3.1</w:t>
            </w:r>
          </w:p>
        </w:tc>
        <w:tc>
          <w:tcPr>
            <w:tcW w:w="5220" w:type="dxa"/>
            <w:tcBorders>
              <w:top w:val="nil"/>
              <w:left w:val="nil"/>
              <w:bottom w:val="single" w:sz="8" w:space="0" w:color="auto"/>
              <w:right w:val="single" w:sz="8" w:space="0" w:color="auto"/>
            </w:tcBorders>
            <w:shd w:val="clear" w:color="auto" w:fill="auto"/>
          </w:tcPr>
          <w:p w14:paraId="76F2BED8" w14:textId="6F86825A" w:rsidR="00DD256D" w:rsidRPr="009D16F2" w:rsidRDefault="00DD256D" w:rsidP="00F53796">
            <w:pPr>
              <w:rPr>
                <w:rFonts w:ascii="Arial" w:hAnsi="Arial" w:cs="Arial"/>
                <w:strike/>
                <w:color w:val="000000" w:themeColor="text1"/>
                <w:sz w:val="20"/>
                <w:szCs w:val="20"/>
              </w:rPr>
            </w:pPr>
            <w:r w:rsidRPr="009D16F2">
              <w:rPr>
                <w:rFonts w:ascii="Arial" w:hAnsi="Arial" w:cs="Arial"/>
                <w:strike/>
                <w:color w:val="000000" w:themeColor="text1"/>
                <w:sz w:val="20"/>
                <w:szCs w:val="20"/>
                <w:highlight w:val="green"/>
              </w:rPr>
              <w:t>The inbound connection from EWS to U.S. Bank shall occury nightly and contain the ZRR file.</w:t>
            </w:r>
          </w:p>
        </w:tc>
        <w:tc>
          <w:tcPr>
            <w:tcW w:w="1890" w:type="dxa"/>
            <w:tcBorders>
              <w:top w:val="nil"/>
              <w:left w:val="nil"/>
              <w:bottom w:val="single" w:sz="8" w:space="0" w:color="auto"/>
              <w:right w:val="single" w:sz="8" w:space="0" w:color="auto"/>
            </w:tcBorders>
            <w:shd w:val="clear" w:color="auto" w:fill="auto"/>
          </w:tcPr>
          <w:p w14:paraId="59906305" w14:textId="77777777" w:rsidR="00DD256D" w:rsidRPr="009D16F2" w:rsidRDefault="00DD256D" w:rsidP="00F53796">
            <w:pPr>
              <w:rPr>
                <w:rFonts w:ascii="Arial" w:hAnsi="Arial" w:cs="Arial"/>
                <w:strike/>
                <w:color w:val="000000"/>
                <w:sz w:val="20"/>
                <w:szCs w:val="20"/>
              </w:rPr>
            </w:pPr>
          </w:p>
        </w:tc>
      </w:tr>
      <w:tr w:rsidR="004E64B9" w:rsidRPr="00611040" w14:paraId="5AE44D23" w14:textId="77777777" w:rsidTr="00611040">
        <w:trPr>
          <w:trHeight w:val="299"/>
        </w:trPr>
        <w:tc>
          <w:tcPr>
            <w:tcW w:w="1368" w:type="dxa"/>
            <w:tcBorders>
              <w:top w:val="nil"/>
              <w:left w:val="single" w:sz="8" w:space="0" w:color="auto"/>
              <w:bottom w:val="single" w:sz="4" w:space="0" w:color="auto"/>
              <w:right w:val="single" w:sz="8" w:space="0" w:color="auto"/>
            </w:tcBorders>
            <w:shd w:val="clear" w:color="auto" w:fill="auto"/>
          </w:tcPr>
          <w:p w14:paraId="33D99387" w14:textId="29C0FD4A" w:rsidR="004E64B9" w:rsidRPr="00611040" w:rsidRDefault="002A6277" w:rsidP="00F53796">
            <w:pPr>
              <w:rPr>
                <w:rFonts w:ascii="Arial" w:hAnsi="Arial" w:cs="Arial"/>
                <w:strike/>
                <w:color w:val="000000"/>
                <w:sz w:val="20"/>
                <w:szCs w:val="20"/>
              </w:rPr>
            </w:pPr>
            <w:r w:rsidRPr="00611040">
              <w:rPr>
                <w:rFonts w:ascii="Arial" w:hAnsi="Arial" w:cs="Arial"/>
                <w:strike/>
                <w:color w:val="000000"/>
                <w:sz w:val="20"/>
                <w:szCs w:val="20"/>
              </w:rPr>
              <w:t>FR 2.</w:t>
            </w:r>
            <w:r w:rsidR="000118A1" w:rsidRPr="00611040">
              <w:rPr>
                <w:rFonts w:ascii="Arial" w:hAnsi="Arial" w:cs="Arial"/>
                <w:strike/>
                <w:color w:val="000000"/>
                <w:sz w:val="20"/>
                <w:szCs w:val="20"/>
              </w:rPr>
              <w:t>4</w:t>
            </w:r>
          </w:p>
        </w:tc>
        <w:tc>
          <w:tcPr>
            <w:tcW w:w="5220" w:type="dxa"/>
            <w:tcBorders>
              <w:top w:val="nil"/>
              <w:left w:val="nil"/>
              <w:bottom w:val="single" w:sz="4" w:space="0" w:color="auto"/>
              <w:right w:val="single" w:sz="8" w:space="0" w:color="auto"/>
            </w:tcBorders>
            <w:shd w:val="clear" w:color="auto" w:fill="auto"/>
          </w:tcPr>
          <w:p w14:paraId="3CFD6614" w14:textId="1D87F4FD" w:rsidR="004E64B9" w:rsidRPr="00DC35F4" w:rsidRDefault="000118A1" w:rsidP="004E64B9">
            <w:pPr>
              <w:rPr>
                <w:rFonts w:ascii="Arial" w:hAnsi="Arial" w:cs="Arial"/>
                <w:strike/>
                <w:color w:val="000000" w:themeColor="text1"/>
                <w:sz w:val="20"/>
                <w:szCs w:val="20"/>
                <w:highlight w:val="green"/>
              </w:rPr>
            </w:pPr>
            <w:r w:rsidRPr="00DC35F4">
              <w:rPr>
                <w:rFonts w:ascii="Arial" w:hAnsi="Arial" w:cs="Arial"/>
                <w:strike/>
                <w:color w:val="000000" w:themeColor="text1"/>
                <w:sz w:val="20"/>
                <w:szCs w:val="20"/>
                <w:highlight w:val="green"/>
              </w:rPr>
              <w:t>Fraud sharring information shall occur in real time.</w:t>
            </w:r>
          </w:p>
        </w:tc>
        <w:tc>
          <w:tcPr>
            <w:tcW w:w="1890" w:type="dxa"/>
            <w:tcBorders>
              <w:top w:val="nil"/>
              <w:left w:val="nil"/>
              <w:bottom w:val="single" w:sz="4" w:space="0" w:color="auto"/>
              <w:right w:val="single" w:sz="8" w:space="0" w:color="auto"/>
            </w:tcBorders>
            <w:shd w:val="clear" w:color="auto" w:fill="auto"/>
          </w:tcPr>
          <w:p w14:paraId="6041E468" w14:textId="77777777" w:rsidR="004E64B9" w:rsidRPr="00611040" w:rsidRDefault="004E64B9" w:rsidP="00F53796">
            <w:pPr>
              <w:rPr>
                <w:rFonts w:ascii="Arial" w:hAnsi="Arial" w:cs="Arial"/>
                <w:strike/>
                <w:color w:val="000000"/>
                <w:sz w:val="20"/>
                <w:szCs w:val="20"/>
              </w:rPr>
            </w:pPr>
          </w:p>
        </w:tc>
      </w:tr>
    </w:tbl>
    <w:p w14:paraId="1696DF58" w14:textId="3A17A03B" w:rsidR="00DC54A1" w:rsidRPr="009B52B3" w:rsidRDefault="00DC54A1" w:rsidP="00373315">
      <w:pPr>
        <w:pStyle w:val="Heading10"/>
      </w:pPr>
      <w:bookmarkStart w:id="100" w:name="_Toc499720641"/>
      <w:r>
        <w:t xml:space="preserve">FEAT 3: </w:t>
      </w:r>
      <w:r w:rsidR="000118A1" w:rsidRPr="009B52B3">
        <w:t>U.S. Bank shall share customer and transaction information with the EWS Zelle app.</w:t>
      </w:r>
      <w:bookmarkEnd w:id="100"/>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DC54A1" w:rsidRPr="00373315" w14:paraId="4C7A0D48" w14:textId="77777777" w:rsidTr="002A6277">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5A5716A4" w14:textId="77777777" w:rsidR="00DC54A1" w:rsidRPr="00373315" w:rsidRDefault="00DC54A1" w:rsidP="007C6715">
            <w:pPr>
              <w:pStyle w:val="BodyText"/>
              <w:spacing w:before="120"/>
              <w:rPr>
                <w:rFonts w:ascii="Arial" w:hAnsi="Arial" w:cs="Arial"/>
                <w:b/>
                <w:color w:val="FFFFFF"/>
                <w:sz w:val="20"/>
                <w:szCs w:val="22"/>
              </w:rPr>
            </w:pPr>
            <w:r w:rsidRPr="00373315">
              <w:rPr>
                <w:rFonts w:ascii="Arial" w:hAnsi="Arial" w:cs="Arial"/>
                <w:b/>
                <w:color w:val="FFFFFF"/>
                <w:sz w:val="20"/>
                <w:szCs w:val="22"/>
              </w:rPr>
              <w:t>ID</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5A0C8139" w14:textId="77777777" w:rsidR="00DC54A1" w:rsidRPr="00373315" w:rsidRDefault="00DC54A1" w:rsidP="007C6715">
            <w:pPr>
              <w:pStyle w:val="BodyText"/>
              <w:spacing w:before="120"/>
              <w:jc w:val="center"/>
              <w:rPr>
                <w:rFonts w:ascii="Arial" w:hAnsi="Arial" w:cs="Arial"/>
                <w:b/>
                <w:color w:val="FFFFFF"/>
                <w:sz w:val="20"/>
                <w:szCs w:val="22"/>
              </w:rPr>
            </w:pPr>
            <w:r w:rsidRPr="00373315">
              <w:rPr>
                <w:rFonts w:ascii="Arial" w:hAnsi="Arial" w:cs="Arial"/>
                <w:b/>
                <w:color w:val="FFFFFF"/>
                <w:sz w:val="20"/>
                <w:szCs w:val="22"/>
              </w:rPr>
              <w:t>Detailed 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2CC63F60" w14:textId="7601CA82" w:rsidR="00DC54A1" w:rsidRPr="00373315" w:rsidRDefault="007C6715" w:rsidP="007C6715">
            <w:pPr>
              <w:pStyle w:val="BodyText"/>
              <w:spacing w:before="120"/>
              <w:jc w:val="center"/>
              <w:rPr>
                <w:rFonts w:ascii="Arial" w:hAnsi="Arial" w:cs="Arial"/>
                <w:b/>
                <w:color w:val="FFFFFF"/>
                <w:sz w:val="20"/>
                <w:szCs w:val="22"/>
              </w:rPr>
            </w:pPr>
            <w:r w:rsidRPr="00373315">
              <w:rPr>
                <w:rFonts w:ascii="Arial" w:hAnsi="Arial" w:cs="Arial"/>
                <w:b/>
                <w:color w:val="FFFFFF"/>
                <w:sz w:val="20"/>
                <w:szCs w:val="22"/>
              </w:rPr>
              <w:t>Notes</w:t>
            </w:r>
          </w:p>
        </w:tc>
      </w:tr>
      <w:tr w:rsidR="00DC54A1" w14:paraId="4E9BEACA" w14:textId="77777777" w:rsidTr="00103CA7">
        <w:tc>
          <w:tcPr>
            <w:tcW w:w="1368" w:type="dxa"/>
            <w:tcBorders>
              <w:top w:val="single" w:sz="4" w:space="0" w:color="auto"/>
              <w:left w:val="single" w:sz="4" w:space="0" w:color="auto"/>
              <w:bottom w:val="single" w:sz="4" w:space="0" w:color="auto"/>
              <w:right w:val="single" w:sz="4" w:space="0" w:color="auto"/>
            </w:tcBorders>
          </w:tcPr>
          <w:p w14:paraId="015C60F8" w14:textId="0AF1FC6A" w:rsidR="00DC54A1" w:rsidRPr="00DC54A1" w:rsidRDefault="0005297C" w:rsidP="00103CA7">
            <w:pPr>
              <w:pStyle w:val="BodyText"/>
              <w:rPr>
                <w:rFonts w:ascii="Arial" w:hAnsi="Arial" w:cs="Arial"/>
                <w:sz w:val="20"/>
                <w:szCs w:val="20"/>
              </w:rPr>
            </w:pPr>
            <w:r>
              <w:rPr>
                <w:rFonts w:ascii="Arial" w:hAnsi="Arial" w:cs="Arial"/>
                <w:sz w:val="20"/>
                <w:szCs w:val="20"/>
              </w:rPr>
              <w:t>FR 3.1</w:t>
            </w:r>
          </w:p>
        </w:tc>
        <w:tc>
          <w:tcPr>
            <w:tcW w:w="5220" w:type="dxa"/>
            <w:tcBorders>
              <w:top w:val="single" w:sz="4" w:space="0" w:color="auto"/>
              <w:left w:val="single" w:sz="4" w:space="0" w:color="auto"/>
              <w:bottom w:val="single" w:sz="4" w:space="0" w:color="auto"/>
              <w:right w:val="single" w:sz="4" w:space="0" w:color="auto"/>
            </w:tcBorders>
          </w:tcPr>
          <w:p w14:paraId="5000CD74" w14:textId="46211FC6" w:rsidR="00DC54A1" w:rsidRPr="009B52B3" w:rsidRDefault="000118A1" w:rsidP="00103CA7">
            <w:pPr>
              <w:pStyle w:val="infoblue"/>
              <w:spacing w:before="0" w:beforeAutospacing="0" w:after="0" w:afterAutospacing="0" w:line="240" w:lineRule="auto"/>
              <w:rPr>
                <w:rFonts w:ascii="Arial" w:hAnsi="Arial" w:cs="Arial"/>
                <w:i w:val="0"/>
                <w:color w:val="000000" w:themeColor="text1"/>
              </w:rPr>
            </w:pPr>
            <w:r w:rsidRPr="009B52B3">
              <w:rPr>
                <w:rFonts w:ascii="Arial" w:hAnsi="Arial" w:cs="Arial"/>
                <w:i w:val="0"/>
                <w:color w:val="000000" w:themeColor="text1"/>
              </w:rPr>
              <w:t>EWS shall identify U.S. Bank customers after they have logged into the EWS Zelle app.</w:t>
            </w:r>
          </w:p>
        </w:tc>
        <w:tc>
          <w:tcPr>
            <w:tcW w:w="1980" w:type="dxa"/>
            <w:tcBorders>
              <w:top w:val="single" w:sz="4" w:space="0" w:color="auto"/>
              <w:left w:val="single" w:sz="4" w:space="0" w:color="auto"/>
              <w:bottom w:val="single" w:sz="4" w:space="0" w:color="auto"/>
              <w:right w:val="single" w:sz="4" w:space="0" w:color="auto"/>
            </w:tcBorders>
          </w:tcPr>
          <w:p w14:paraId="49D6C04B" w14:textId="77777777" w:rsidR="00DC54A1" w:rsidRPr="00DC54A1" w:rsidRDefault="00DC54A1" w:rsidP="00103CA7">
            <w:pPr>
              <w:pStyle w:val="BodyText"/>
              <w:spacing w:after="0"/>
              <w:rPr>
                <w:rFonts w:ascii="Arial" w:hAnsi="Arial" w:cs="Arial"/>
                <w:sz w:val="20"/>
                <w:szCs w:val="20"/>
              </w:rPr>
            </w:pPr>
          </w:p>
        </w:tc>
      </w:tr>
      <w:tr w:rsidR="003E4B25" w14:paraId="01DEB612" w14:textId="77777777" w:rsidTr="00103CA7">
        <w:tc>
          <w:tcPr>
            <w:tcW w:w="1368" w:type="dxa"/>
            <w:tcBorders>
              <w:top w:val="single" w:sz="4" w:space="0" w:color="auto"/>
              <w:left w:val="single" w:sz="4" w:space="0" w:color="auto"/>
              <w:bottom w:val="single" w:sz="4" w:space="0" w:color="auto"/>
              <w:right w:val="single" w:sz="4" w:space="0" w:color="auto"/>
            </w:tcBorders>
          </w:tcPr>
          <w:p w14:paraId="02402F05" w14:textId="53EB55B3" w:rsidR="003E4B25" w:rsidRDefault="003E4B25" w:rsidP="00103CA7">
            <w:pPr>
              <w:pStyle w:val="BodyText"/>
              <w:rPr>
                <w:rFonts w:ascii="Arial" w:hAnsi="Arial" w:cs="Arial"/>
                <w:sz w:val="20"/>
                <w:szCs w:val="20"/>
              </w:rPr>
            </w:pPr>
            <w:r>
              <w:rPr>
                <w:rFonts w:ascii="Arial" w:hAnsi="Arial" w:cs="Arial"/>
                <w:sz w:val="20"/>
                <w:szCs w:val="20"/>
              </w:rPr>
              <w:t>FR 3.2</w:t>
            </w:r>
          </w:p>
        </w:tc>
        <w:tc>
          <w:tcPr>
            <w:tcW w:w="5220" w:type="dxa"/>
            <w:tcBorders>
              <w:top w:val="single" w:sz="4" w:space="0" w:color="auto"/>
              <w:left w:val="single" w:sz="4" w:space="0" w:color="auto"/>
              <w:bottom w:val="single" w:sz="4" w:space="0" w:color="auto"/>
              <w:right w:val="single" w:sz="4" w:space="0" w:color="auto"/>
            </w:tcBorders>
          </w:tcPr>
          <w:p w14:paraId="73588E4F" w14:textId="07ADC4ED" w:rsidR="003E4B25" w:rsidRPr="009B52B3" w:rsidRDefault="003E4B25" w:rsidP="003E4B25">
            <w:pPr>
              <w:pStyle w:val="infoblue"/>
              <w:spacing w:before="0" w:beforeAutospacing="0" w:after="0" w:afterAutospacing="0" w:line="240" w:lineRule="auto"/>
              <w:rPr>
                <w:rFonts w:ascii="Arial" w:hAnsi="Arial" w:cs="Arial"/>
                <w:i w:val="0"/>
                <w:color w:val="000000" w:themeColor="text1"/>
              </w:rPr>
            </w:pPr>
            <w:r w:rsidRPr="009B52B3">
              <w:rPr>
                <w:rFonts w:ascii="Arial" w:hAnsi="Arial" w:cs="Arial"/>
                <w:i w:val="0"/>
                <w:color w:val="000000" w:themeColor="text1"/>
              </w:rPr>
              <w:t>U.S. Bank shall allow the EWS Zelle app to request customer information when a U.S. Bank customer is sending money via the EWS Zelle app.</w:t>
            </w:r>
          </w:p>
        </w:tc>
        <w:tc>
          <w:tcPr>
            <w:tcW w:w="1980" w:type="dxa"/>
            <w:tcBorders>
              <w:top w:val="single" w:sz="4" w:space="0" w:color="auto"/>
              <w:left w:val="single" w:sz="4" w:space="0" w:color="auto"/>
              <w:bottom w:val="single" w:sz="4" w:space="0" w:color="auto"/>
              <w:right w:val="single" w:sz="4" w:space="0" w:color="auto"/>
            </w:tcBorders>
          </w:tcPr>
          <w:p w14:paraId="27584F16" w14:textId="77777777" w:rsidR="003E4B25" w:rsidRPr="00DC54A1" w:rsidRDefault="003E4B25" w:rsidP="00103CA7">
            <w:pPr>
              <w:pStyle w:val="BodyText"/>
              <w:spacing w:after="0"/>
              <w:rPr>
                <w:rFonts w:ascii="Arial" w:hAnsi="Arial" w:cs="Arial"/>
                <w:sz w:val="20"/>
                <w:szCs w:val="20"/>
              </w:rPr>
            </w:pPr>
          </w:p>
        </w:tc>
      </w:tr>
      <w:tr w:rsidR="00582501" w14:paraId="051C2DB1" w14:textId="77777777" w:rsidTr="00582501">
        <w:tc>
          <w:tcPr>
            <w:tcW w:w="1368" w:type="dxa"/>
            <w:tcBorders>
              <w:top w:val="single" w:sz="4" w:space="0" w:color="auto"/>
              <w:left w:val="single" w:sz="4" w:space="0" w:color="auto"/>
              <w:bottom w:val="single" w:sz="4" w:space="0" w:color="auto"/>
              <w:right w:val="single" w:sz="4" w:space="0" w:color="auto"/>
            </w:tcBorders>
          </w:tcPr>
          <w:p w14:paraId="7F3CB123" w14:textId="77777777" w:rsidR="00582501" w:rsidRDefault="00582501" w:rsidP="00611040">
            <w:pPr>
              <w:pStyle w:val="BodyText"/>
              <w:rPr>
                <w:rFonts w:ascii="Arial" w:hAnsi="Arial" w:cs="Arial"/>
                <w:sz w:val="20"/>
                <w:szCs w:val="20"/>
              </w:rPr>
            </w:pPr>
            <w:r>
              <w:rPr>
                <w:rFonts w:ascii="Arial" w:hAnsi="Arial" w:cs="Arial"/>
                <w:sz w:val="20"/>
                <w:szCs w:val="20"/>
              </w:rPr>
              <w:t>FR 3.2.1</w:t>
            </w:r>
          </w:p>
        </w:tc>
        <w:tc>
          <w:tcPr>
            <w:tcW w:w="5220" w:type="dxa"/>
            <w:tcBorders>
              <w:top w:val="single" w:sz="4" w:space="0" w:color="auto"/>
              <w:left w:val="single" w:sz="4" w:space="0" w:color="auto"/>
              <w:bottom w:val="single" w:sz="4" w:space="0" w:color="auto"/>
              <w:right w:val="single" w:sz="4" w:space="0" w:color="auto"/>
            </w:tcBorders>
          </w:tcPr>
          <w:p w14:paraId="18E5A23B" w14:textId="77777777" w:rsidR="00582501" w:rsidRPr="00582501" w:rsidRDefault="00582501" w:rsidP="00611040">
            <w:pPr>
              <w:pStyle w:val="infoblue"/>
              <w:spacing w:before="0" w:beforeAutospacing="0" w:after="0" w:afterAutospacing="0" w:line="240" w:lineRule="auto"/>
              <w:rPr>
                <w:rFonts w:ascii="Arial" w:hAnsi="Arial" w:cs="Arial"/>
                <w:i w:val="0"/>
                <w:strike/>
                <w:color w:val="000000" w:themeColor="text1"/>
              </w:rPr>
            </w:pPr>
            <w:r w:rsidRPr="00582501">
              <w:rPr>
                <w:rFonts w:ascii="Arial" w:hAnsi="Arial" w:cs="Arial"/>
                <w:i w:val="0"/>
                <w:strike/>
                <w:color w:val="000000" w:themeColor="text1"/>
              </w:rPr>
              <w:t>If a USB customer’s online banking UID is locked/disabled, the USB customer shall not be allowed to log in to the Zelle app.</w:t>
            </w:r>
          </w:p>
          <w:p w14:paraId="3C8D6EF3" w14:textId="77777777" w:rsidR="00582501" w:rsidRDefault="00582501" w:rsidP="00611040">
            <w:pPr>
              <w:pStyle w:val="infoblue"/>
              <w:spacing w:before="0" w:beforeAutospacing="0" w:after="0" w:afterAutospacing="0" w:line="240" w:lineRule="auto"/>
              <w:rPr>
                <w:rFonts w:ascii="Arial" w:hAnsi="Arial" w:cs="Arial"/>
                <w:i w:val="0"/>
                <w:color w:val="000000" w:themeColor="text1"/>
              </w:rPr>
            </w:pPr>
          </w:p>
          <w:p w14:paraId="56648207" w14:textId="540B3A2A" w:rsidR="00582501" w:rsidRPr="00B077C3" w:rsidRDefault="00582501" w:rsidP="00611040">
            <w:pPr>
              <w:pStyle w:val="infoblue"/>
              <w:spacing w:before="0" w:beforeAutospacing="0" w:after="0" w:afterAutospacing="0" w:line="240" w:lineRule="auto"/>
              <w:rPr>
                <w:rFonts w:ascii="Arial" w:hAnsi="Arial" w:cs="Arial"/>
                <w:i w:val="0"/>
                <w:color w:val="000000" w:themeColor="text1"/>
              </w:rPr>
            </w:pPr>
            <w:r w:rsidRPr="00582501">
              <w:rPr>
                <w:rFonts w:ascii="Arial" w:hAnsi="Arial" w:cs="Arial"/>
                <w:i w:val="0"/>
                <w:color w:val="000000" w:themeColor="text1"/>
                <w:highlight w:val="magenta"/>
              </w:rPr>
              <w:t>Whenever the customer’s UID is locked out or disabled, the EWS Zelle app shall not be allowed to request customer information.</w:t>
            </w:r>
            <w:r>
              <w:rPr>
                <w:rFonts w:ascii="Arial" w:hAnsi="Arial" w:cs="Arial"/>
                <w:i w:val="0"/>
                <w:color w:val="000000" w:themeColor="text1"/>
              </w:rPr>
              <w:t xml:space="preserve">  </w:t>
            </w:r>
          </w:p>
        </w:tc>
        <w:tc>
          <w:tcPr>
            <w:tcW w:w="1980" w:type="dxa"/>
            <w:tcBorders>
              <w:top w:val="single" w:sz="4" w:space="0" w:color="auto"/>
              <w:left w:val="single" w:sz="4" w:space="0" w:color="auto"/>
              <w:bottom w:val="single" w:sz="4" w:space="0" w:color="auto"/>
              <w:right w:val="single" w:sz="4" w:space="0" w:color="auto"/>
            </w:tcBorders>
          </w:tcPr>
          <w:p w14:paraId="68DD1930" w14:textId="77777777" w:rsidR="00582501" w:rsidRPr="00DC54A1" w:rsidRDefault="00582501" w:rsidP="00611040">
            <w:pPr>
              <w:pStyle w:val="BodyText"/>
              <w:spacing w:after="0"/>
              <w:rPr>
                <w:rFonts w:ascii="Arial" w:hAnsi="Arial" w:cs="Arial"/>
                <w:sz w:val="20"/>
                <w:szCs w:val="20"/>
              </w:rPr>
            </w:pPr>
          </w:p>
        </w:tc>
      </w:tr>
      <w:tr w:rsidR="00582501" w14:paraId="141DD0B7" w14:textId="77777777" w:rsidTr="00582501">
        <w:tc>
          <w:tcPr>
            <w:tcW w:w="1368" w:type="dxa"/>
            <w:tcBorders>
              <w:top w:val="single" w:sz="4" w:space="0" w:color="auto"/>
              <w:left w:val="single" w:sz="4" w:space="0" w:color="auto"/>
              <w:bottom w:val="single" w:sz="4" w:space="0" w:color="auto"/>
              <w:right w:val="single" w:sz="4" w:space="0" w:color="auto"/>
            </w:tcBorders>
          </w:tcPr>
          <w:p w14:paraId="25119E51" w14:textId="77777777" w:rsidR="00582501" w:rsidRPr="00E42CC0" w:rsidRDefault="00582501" w:rsidP="00611040">
            <w:pPr>
              <w:pStyle w:val="BodyText"/>
              <w:rPr>
                <w:rFonts w:ascii="Arial" w:hAnsi="Arial" w:cs="Arial"/>
                <w:strike/>
                <w:sz w:val="20"/>
                <w:szCs w:val="20"/>
              </w:rPr>
            </w:pPr>
            <w:r w:rsidRPr="00E42CC0">
              <w:rPr>
                <w:rFonts w:ascii="Arial" w:hAnsi="Arial" w:cs="Arial"/>
                <w:strike/>
                <w:sz w:val="20"/>
                <w:szCs w:val="20"/>
              </w:rPr>
              <w:t>FR 3.2.2</w:t>
            </w:r>
          </w:p>
        </w:tc>
        <w:tc>
          <w:tcPr>
            <w:tcW w:w="5220" w:type="dxa"/>
            <w:tcBorders>
              <w:top w:val="single" w:sz="4" w:space="0" w:color="auto"/>
              <w:left w:val="single" w:sz="4" w:space="0" w:color="auto"/>
              <w:bottom w:val="single" w:sz="4" w:space="0" w:color="auto"/>
              <w:right w:val="single" w:sz="4" w:space="0" w:color="auto"/>
            </w:tcBorders>
          </w:tcPr>
          <w:p w14:paraId="2FF35A0D" w14:textId="77777777" w:rsidR="00582501" w:rsidRPr="00E42CC0" w:rsidRDefault="00582501" w:rsidP="00611040">
            <w:pPr>
              <w:pStyle w:val="infoblue"/>
              <w:spacing w:before="0" w:beforeAutospacing="0" w:after="0" w:afterAutospacing="0" w:line="240" w:lineRule="auto"/>
              <w:rPr>
                <w:rFonts w:ascii="Arial" w:hAnsi="Arial" w:cs="Arial"/>
                <w:i w:val="0"/>
                <w:strike/>
                <w:color w:val="000000" w:themeColor="text1"/>
                <w:highlight w:val="magenta"/>
              </w:rPr>
            </w:pPr>
            <w:r w:rsidRPr="00E42CC0">
              <w:rPr>
                <w:rFonts w:ascii="Arial" w:hAnsi="Arial" w:cs="Arial"/>
                <w:i w:val="0"/>
                <w:strike/>
                <w:color w:val="000000" w:themeColor="text1"/>
                <w:highlight w:val="magenta"/>
              </w:rPr>
              <w:t>A USB customer’s O-auth credentials shall be kept in synch with their online banking credentials. (e.g., if customer changes password, their O-auth credentials token shall be updated.)</w:t>
            </w:r>
          </w:p>
        </w:tc>
        <w:tc>
          <w:tcPr>
            <w:tcW w:w="1980" w:type="dxa"/>
            <w:tcBorders>
              <w:top w:val="single" w:sz="4" w:space="0" w:color="auto"/>
              <w:left w:val="single" w:sz="4" w:space="0" w:color="auto"/>
              <w:bottom w:val="single" w:sz="4" w:space="0" w:color="auto"/>
              <w:right w:val="single" w:sz="4" w:space="0" w:color="auto"/>
            </w:tcBorders>
          </w:tcPr>
          <w:p w14:paraId="25D26949" w14:textId="77777777" w:rsidR="00582501" w:rsidRPr="00DC54A1" w:rsidRDefault="00582501" w:rsidP="00611040">
            <w:pPr>
              <w:pStyle w:val="BodyText"/>
              <w:spacing w:after="0"/>
              <w:rPr>
                <w:rFonts w:ascii="Arial" w:hAnsi="Arial" w:cs="Arial"/>
                <w:sz w:val="20"/>
                <w:szCs w:val="20"/>
              </w:rPr>
            </w:pPr>
          </w:p>
        </w:tc>
      </w:tr>
      <w:tr w:rsidR="00582501" w14:paraId="3A9AA6F7" w14:textId="77777777" w:rsidTr="00582501">
        <w:tc>
          <w:tcPr>
            <w:tcW w:w="1368" w:type="dxa"/>
            <w:tcBorders>
              <w:top w:val="single" w:sz="4" w:space="0" w:color="auto"/>
              <w:left w:val="single" w:sz="4" w:space="0" w:color="auto"/>
              <w:bottom w:val="single" w:sz="4" w:space="0" w:color="auto"/>
              <w:right w:val="single" w:sz="4" w:space="0" w:color="auto"/>
            </w:tcBorders>
          </w:tcPr>
          <w:p w14:paraId="56DCC2FD" w14:textId="77777777" w:rsidR="00582501" w:rsidRPr="00E42CC0" w:rsidRDefault="00582501" w:rsidP="00611040">
            <w:pPr>
              <w:pStyle w:val="BodyText"/>
              <w:rPr>
                <w:rFonts w:ascii="Arial" w:hAnsi="Arial" w:cs="Arial"/>
                <w:strike/>
                <w:sz w:val="20"/>
                <w:szCs w:val="20"/>
              </w:rPr>
            </w:pPr>
            <w:r w:rsidRPr="00E42CC0">
              <w:rPr>
                <w:rFonts w:ascii="Arial" w:hAnsi="Arial" w:cs="Arial"/>
                <w:strike/>
                <w:sz w:val="20"/>
                <w:szCs w:val="20"/>
              </w:rPr>
              <w:t>FR 3.2.3</w:t>
            </w:r>
          </w:p>
        </w:tc>
        <w:tc>
          <w:tcPr>
            <w:tcW w:w="5220" w:type="dxa"/>
            <w:tcBorders>
              <w:top w:val="single" w:sz="4" w:space="0" w:color="auto"/>
              <w:left w:val="single" w:sz="4" w:space="0" w:color="auto"/>
              <w:bottom w:val="single" w:sz="4" w:space="0" w:color="auto"/>
              <w:right w:val="single" w:sz="4" w:space="0" w:color="auto"/>
            </w:tcBorders>
          </w:tcPr>
          <w:p w14:paraId="6E313AD3" w14:textId="77777777" w:rsidR="00582501" w:rsidRPr="00E42CC0" w:rsidRDefault="00582501" w:rsidP="00611040">
            <w:pPr>
              <w:pStyle w:val="infoblue"/>
              <w:spacing w:before="0" w:beforeAutospacing="0" w:after="0" w:afterAutospacing="0" w:line="240" w:lineRule="auto"/>
              <w:rPr>
                <w:rFonts w:ascii="Arial" w:hAnsi="Arial" w:cs="Arial"/>
                <w:i w:val="0"/>
                <w:strike/>
                <w:color w:val="000000" w:themeColor="text1"/>
                <w:highlight w:val="magenta"/>
              </w:rPr>
            </w:pPr>
            <w:r w:rsidRPr="00E42CC0">
              <w:rPr>
                <w:rFonts w:ascii="Arial" w:hAnsi="Arial" w:cs="Arial"/>
                <w:i w:val="0"/>
                <w:strike/>
                <w:color w:val="000000" w:themeColor="text1"/>
                <w:highlight w:val="magenta"/>
              </w:rPr>
              <w:t>Whenever the customer’s UID is locked out or disabled, the system shall update the O-auth credentials token.</w:t>
            </w:r>
          </w:p>
        </w:tc>
        <w:tc>
          <w:tcPr>
            <w:tcW w:w="1980" w:type="dxa"/>
            <w:tcBorders>
              <w:top w:val="single" w:sz="4" w:space="0" w:color="auto"/>
              <w:left w:val="single" w:sz="4" w:space="0" w:color="auto"/>
              <w:bottom w:val="single" w:sz="4" w:space="0" w:color="auto"/>
              <w:right w:val="single" w:sz="4" w:space="0" w:color="auto"/>
            </w:tcBorders>
          </w:tcPr>
          <w:p w14:paraId="71AAA576" w14:textId="77777777" w:rsidR="00582501" w:rsidRPr="00DC54A1" w:rsidRDefault="00582501" w:rsidP="00611040">
            <w:pPr>
              <w:pStyle w:val="BodyText"/>
              <w:spacing w:after="0"/>
              <w:rPr>
                <w:rFonts w:ascii="Arial" w:hAnsi="Arial" w:cs="Arial"/>
                <w:sz w:val="20"/>
                <w:szCs w:val="20"/>
              </w:rPr>
            </w:pPr>
          </w:p>
        </w:tc>
      </w:tr>
      <w:tr w:rsidR="0005297C" w:rsidRPr="00066703" w14:paraId="44FB6952" w14:textId="77777777" w:rsidTr="00103CA7">
        <w:tc>
          <w:tcPr>
            <w:tcW w:w="1368" w:type="dxa"/>
            <w:tcBorders>
              <w:top w:val="single" w:sz="4" w:space="0" w:color="auto"/>
              <w:left w:val="single" w:sz="4" w:space="0" w:color="auto"/>
              <w:bottom w:val="single" w:sz="4" w:space="0" w:color="auto"/>
              <w:right w:val="single" w:sz="4" w:space="0" w:color="auto"/>
            </w:tcBorders>
          </w:tcPr>
          <w:p w14:paraId="6747EDF0" w14:textId="0643936A" w:rsidR="0005297C" w:rsidRPr="00DC54A1" w:rsidRDefault="002A6277" w:rsidP="00103CA7">
            <w:pPr>
              <w:pStyle w:val="BodyText"/>
              <w:rPr>
                <w:rFonts w:ascii="Arial" w:hAnsi="Arial" w:cs="Arial"/>
                <w:sz w:val="20"/>
                <w:szCs w:val="20"/>
              </w:rPr>
            </w:pPr>
            <w:r>
              <w:rPr>
                <w:rFonts w:ascii="Arial" w:hAnsi="Arial" w:cs="Arial"/>
                <w:sz w:val="20"/>
                <w:szCs w:val="20"/>
              </w:rPr>
              <w:t>FR 3.</w:t>
            </w:r>
            <w:r w:rsidR="003E4B25">
              <w:rPr>
                <w:rFonts w:ascii="Arial" w:hAnsi="Arial" w:cs="Arial"/>
                <w:sz w:val="20"/>
                <w:szCs w:val="20"/>
              </w:rPr>
              <w:t>3</w:t>
            </w:r>
          </w:p>
        </w:tc>
        <w:tc>
          <w:tcPr>
            <w:tcW w:w="5220" w:type="dxa"/>
            <w:tcBorders>
              <w:top w:val="single" w:sz="4" w:space="0" w:color="auto"/>
              <w:left w:val="single" w:sz="4" w:space="0" w:color="auto"/>
              <w:bottom w:val="single" w:sz="4" w:space="0" w:color="auto"/>
              <w:right w:val="single" w:sz="4" w:space="0" w:color="auto"/>
            </w:tcBorders>
          </w:tcPr>
          <w:p w14:paraId="7FCCC7A4" w14:textId="07B7CC20" w:rsidR="0005297C" w:rsidRPr="009B52B3" w:rsidRDefault="000118A1" w:rsidP="003E4B25">
            <w:pPr>
              <w:pStyle w:val="infoblue"/>
              <w:spacing w:before="0" w:beforeAutospacing="0" w:after="0" w:afterAutospacing="0" w:line="240" w:lineRule="auto"/>
              <w:rPr>
                <w:rFonts w:ascii="Arial" w:hAnsi="Arial" w:cs="Arial"/>
                <w:i w:val="0"/>
                <w:color w:val="000000" w:themeColor="text1"/>
              </w:rPr>
            </w:pPr>
            <w:r w:rsidRPr="009B52B3">
              <w:rPr>
                <w:rFonts w:ascii="Arial" w:hAnsi="Arial" w:cs="Arial"/>
                <w:i w:val="0"/>
                <w:color w:val="000000" w:themeColor="text1"/>
              </w:rPr>
              <w:t xml:space="preserve">U.S. Bank shall </w:t>
            </w:r>
            <w:r w:rsidR="003E4B25" w:rsidRPr="009B52B3">
              <w:rPr>
                <w:rFonts w:ascii="Arial" w:hAnsi="Arial" w:cs="Arial"/>
                <w:i w:val="0"/>
                <w:color w:val="000000" w:themeColor="text1"/>
              </w:rPr>
              <w:t xml:space="preserve">respond to an </w:t>
            </w:r>
            <w:r w:rsidRPr="009B52B3">
              <w:rPr>
                <w:rFonts w:ascii="Arial" w:hAnsi="Arial" w:cs="Arial"/>
                <w:i w:val="0"/>
                <w:color w:val="000000" w:themeColor="text1"/>
              </w:rPr>
              <w:t>EWS Zelle app</w:t>
            </w:r>
            <w:r w:rsidR="003E4B25" w:rsidRPr="009B52B3">
              <w:rPr>
                <w:rFonts w:ascii="Arial" w:hAnsi="Arial" w:cs="Arial"/>
                <w:i w:val="0"/>
                <w:color w:val="000000" w:themeColor="text1"/>
              </w:rPr>
              <w:t xml:space="preserve"> customer information request with</w:t>
            </w:r>
            <w:r w:rsidRPr="009B52B3">
              <w:rPr>
                <w:rFonts w:ascii="Arial" w:hAnsi="Arial" w:cs="Arial"/>
                <w:i w:val="0"/>
                <w:color w:val="000000" w:themeColor="text1"/>
              </w:rPr>
              <w:t>:</w:t>
            </w:r>
          </w:p>
          <w:p w14:paraId="311E92DC" w14:textId="7CF4D457" w:rsidR="003E4B25" w:rsidRPr="009B52B3" w:rsidRDefault="003E4B25" w:rsidP="009674D4">
            <w:pPr>
              <w:pStyle w:val="infoblue"/>
              <w:numPr>
                <w:ilvl w:val="0"/>
                <w:numId w:val="10"/>
              </w:numPr>
              <w:spacing w:before="0" w:beforeAutospacing="0" w:after="0" w:afterAutospacing="0" w:line="240" w:lineRule="auto"/>
              <w:ind w:left="522"/>
              <w:rPr>
                <w:rFonts w:ascii="Arial" w:hAnsi="Arial" w:cs="Arial"/>
                <w:i w:val="0"/>
                <w:color w:val="000000" w:themeColor="text1"/>
              </w:rPr>
            </w:pPr>
            <w:r w:rsidRPr="009B52B3">
              <w:rPr>
                <w:rFonts w:ascii="Arial" w:hAnsi="Arial" w:cs="Arial"/>
                <w:i w:val="0"/>
                <w:color w:val="000000" w:themeColor="text1"/>
              </w:rPr>
              <w:t>Customer eligible accounts</w:t>
            </w:r>
          </w:p>
          <w:p w14:paraId="594825C1" w14:textId="77777777" w:rsidR="000118A1" w:rsidRPr="009B52B3" w:rsidRDefault="000118A1" w:rsidP="009674D4">
            <w:pPr>
              <w:pStyle w:val="infoblue"/>
              <w:numPr>
                <w:ilvl w:val="0"/>
                <w:numId w:val="10"/>
              </w:numPr>
              <w:spacing w:before="0" w:beforeAutospacing="0" w:after="0" w:afterAutospacing="0" w:line="240" w:lineRule="auto"/>
              <w:ind w:left="522"/>
              <w:rPr>
                <w:rFonts w:ascii="Arial" w:hAnsi="Arial" w:cs="Arial"/>
                <w:i w:val="0"/>
                <w:color w:val="000000" w:themeColor="text1"/>
              </w:rPr>
            </w:pPr>
            <w:r w:rsidRPr="009B52B3">
              <w:rPr>
                <w:rFonts w:ascii="Arial" w:hAnsi="Arial" w:cs="Arial"/>
                <w:i w:val="0"/>
                <w:color w:val="000000" w:themeColor="text1"/>
              </w:rPr>
              <w:t>Customer account numbers</w:t>
            </w:r>
          </w:p>
          <w:p w14:paraId="280198BE" w14:textId="77777777" w:rsidR="000118A1" w:rsidRPr="009B52B3" w:rsidRDefault="000118A1" w:rsidP="009674D4">
            <w:pPr>
              <w:pStyle w:val="infoblue"/>
              <w:numPr>
                <w:ilvl w:val="0"/>
                <w:numId w:val="10"/>
              </w:numPr>
              <w:spacing w:before="0" w:beforeAutospacing="0" w:after="0" w:afterAutospacing="0" w:line="240" w:lineRule="auto"/>
              <w:ind w:left="522"/>
              <w:rPr>
                <w:rFonts w:ascii="Arial" w:hAnsi="Arial" w:cs="Arial"/>
                <w:i w:val="0"/>
                <w:color w:val="000000" w:themeColor="text1"/>
              </w:rPr>
            </w:pPr>
            <w:r w:rsidRPr="009B52B3">
              <w:rPr>
                <w:rFonts w:ascii="Arial" w:hAnsi="Arial" w:cs="Arial"/>
                <w:i w:val="0"/>
                <w:color w:val="000000" w:themeColor="text1"/>
              </w:rPr>
              <w:t>Account balances</w:t>
            </w:r>
          </w:p>
          <w:p w14:paraId="57830650" w14:textId="42B90CFF" w:rsidR="003E4B25" w:rsidRPr="009B52B3" w:rsidRDefault="003E4B25" w:rsidP="009674D4">
            <w:pPr>
              <w:pStyle w:val="infoblue"/>
              <w:numPr>
                <w:ilvl w:val="0"/>
                <w:numId w:val="10"/>
              </w:numPr>
              <w:spacing w:before="0" w:beforeAutospacing="0" w:after="0" w:afterAutospacing="0" w:line="240" w:lineRule="auto"/>
              <w:ind w:left="522"/>
              <w:rPr>
                <w:rFonts w:ascii="Arial" w:hAnsi="Arial" w:cs="Arial"/>
                <w:i w:val="0"/>
                <w:color w:val="000000" w:themeColor="text1"/>
              </w:rPr>
            </w:pPr>
            <w:r w:rsidRPr="009B52B3">
              <w:rPr>
                <w:rFonts w:ascii="Arial" w:hAnsi="Arial" w:cs="Arial"/>
                <w:i w:val="0"/>
                <w:color w:val="000000" w:themeColor="text1"/>
              </w:rPr>
              <w:t>Account information display data</w:t>
            </w:r>
          </w:p>
          <w:p w14:paraId="098EC430" w14:textId="504BF3AA" w:rsidR="000118A1" w:rsidRPr="00066703" w:rsidRDefault="00624041" w:rsidP="009674D4">
            <w:pPr>
              <w:pStyle w:val="infoblue"/>
              <w:numPr>
                <w:ilvl w:val="0"/>
                <w:numId w:val="10"/>
              </w:numPr>
              <w:spacing w:before="0" w:beforeAutospacing="0" w:after="0" w:afterAutospacing="0" w:line="240" w:lineRule="auto"/>
              <w:ind w:left="522"/>
              <w:rPr>
                <w:rFonts w:ascii="Arial" w:hAnsi="Arial" w:cs="Arial"/>
                <w:i w:val="0"/>
                <w:color w:val="000000" w:themeColor="text1"/>
              </w:rPr>
            </w:pPr>
            <w:r w:rsidRPr="00066703">
              <w:rPr>
                <w:rFonts w:ascii="Arial" w:hAnsi="Arial" w:cs="Arial"/>
                <w:i w:val="0"/>
                <w:color w:val="000000" w:themeColor="text1"/>
              </w:rPr>
              <w:t xml:space="preserve">Maximum allowed for a transaction </w:t>
            </w:r>
          </w:p>
          <w:p w14:paraId="4D80041A" w14:textId="6B581D3D" w:rsidR="005078A4" w:rsidRPr="00066703" w:rsidRDefault="003E4B25" w:rsidP="00066703">
            <w:pPr>
              <w:pStyle w:val="infoblue"/>
              <w:numPr>
                <w:ilvl w:val="0"/>
                <w:numId w:val="10"/>
              </w:numPr>
              <w:spacing w:before="0" w:beforeAutospacing="0" w:after="0" w:afterAutospacing="0" w:line="240" w:lineRule="auto"/>
              <w:ind w:left="522"/>
              <w:rPr>
                <w:rFonts w:ascii="Arial" w:hAnsi="Arial" w:cs="Arial"/>
                <w:i w:val="0"/>
                <w:color w:val="000000" w:themeColor="text1"/>
              </w:rPr>
            </w:pPr>
            <w:r w:rsidRPr="00066703">
              <w:rPr>
                <w:rFonts w:ascii="Arial" w:hAnsi="Arial" w:cs="Arial"/>
                <w:i w:val="0"/>
                <w:color w:val="000000" w:themeColor="text1"/>
              </w:rPr>
              <w:t>Delivery speed for transaction (instant or standard</w:t>
            </w:r>
            <w:r w:rsidR="00B83104" w:rsidRPr="00066703">
              <w:rPr>
                <w:rFonts w:ascii="Arial" w:hAnsi="Arial" w:cs="Arial"/>
                <w:i w:val="0"/>
                <w:color w:val="000000" w:themeColor="text1"/>
              </w:rPr>
              <w:t>)</w:t>
            </w:r>
          </w:p>
        </w:tc>
        <w:tc>
          <w:tcPr>
            <w:tcW w:w="1980" w:type="dxa"/>
            <w:tcBorders>
              <w:top w:val="single" w:sz="4" w:space="0" w:color="auto"/>
              <w:left w:val="single" w:sz="4" w:space="0" w:color="auto"/>
              <w:bottom w:val="single" w:sz="4" w:space="0" w:color="auto"/>
              <w:right w:val="single" w:sz="4" w:space="0" w:color="auto"/>
            </w:tcBorders>
          </w:tcPr>
          <w:p w14:paraId="432A3336" w14:textId="55819CA3" w:rsidR="0005297C" w:rsidRPr="00DC54A1" w:rsidRDefault="0005297C" w:rsidP="00103CA7">
            <w:pPr>
              <w:pStyle w:val="BodyText"/>
              <w:spacing w:after="0"/>
              <w:rPr>
                <w:rFonts w:ascii="Arial" w:hAnsi="Arial" w:cs="Arial"/>
                <w:sz w:val="20"/>
                <w:szCs w:val="20"/>
              </w:rPr>
            </w:pPr>
          </w:p>
        </w:tc>
      </w:tr>
      <w:tr w:rsidR="00066703" w14:paraId="5DDDAA81" w14:textId="77777777" w:rsidTr="00066703">
        <w:trPr>
          <w:trHeight w:val="395"/>
        </w:trPr>
        <w:tc>
          <w:tcPr>
            <w:tcW w:w="1368" w:type="dxa"/>
            <w:tcBorders>
              <w:top w:val="single" w:sz="4" w:space="0" w:color="auto"/>
              <w:left w:val="single" w:sz="4" w:space="0" w:color="auto"/>
              <w:bottom w:val="single" w:sz="4" w:space="0" w:color="auto"/>
              <w:right w:val="single" w:sz="4" w:space="0" w:color="auto"/>
            </w:tcBorders>
          </w:tcPr>
          <w:p w14:paraId="6CCBCCAB" w14:textId="1BE30F93" w:rsidR="00066703" w:rsidRDefault="00066703" w:rsidP="00103CA7">
            <w:pPr>
              <w:pStyle w:val="BodyText"/>
              <w:rPr>
                <w:rFonts w:ascii="Arial" w:hAnsi="Arial" w:cs="Arial"/>
                <w:sz w:val="20"/>
                <w:szCs w:val="20"/>
              </w:rPr>
            </w:pPr>
            <w:r>
              <w:rPr>
                <w:rFonts w:ascii="Arial" w:hAnsi="Arial" w:cs="Arial"/>
                <w:sz w:val="20"/>
                <w:szCs w:val="20"/>
              </w:rPr>
              <w:t>FR 3.3.1</w:t>
            </w:r>
          </w:p>
        </w:tc>
        <w:tc>
          <w:tcPr>
            <w:tcW w:w="5220" w:type="dxa"/>
            <w:tcBorders>
              <w:top w:val="single" w:sz="4" w:space="0" w:color="auto"/>
              <w:left w:val="single" w:sz="4" w:space="0" w:color="auto"/>
              <w:bottom w:val="single" w:sz="4" w:space="0" w:color="auto"/>
              <w:right w:val="single" w:sz="4" w:space="0" w:color="auto"/>
            </w:tcBorders>
          </w:tcPr>
          <w:p w14:paraId="6177BDF8" w14:textId="2EA71373" w:rsidR="00066703" w:rsidRPr="009B52B3" w:rsidRDefault="00066703" w:rsidP="005D22AE">
            <w:pPr>
              <w:pStyle w:val="infoblue"/>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 xml:space="preserve">When retrieving </w:t>
            </w:r>
            <w:r w:rsidR="005D22AE">
              <w:rPr>
                <w:rFonts w:ascii="Arial" w:hAnsi="Arial" w:cs="Arial"/>
                <w:i w:val="0"/>
                <w:color w:val="000000" w:themeColor="text1"/>
              </w:rPr>
              <w:t xml:space="preserve">customer </w:t>
            </w:r>
            <w:r>
              <w:rPr>
                <w:rFonts w:ascii="Arial" w:hAnsi="Arial" w:cs="Arial"/>
                <w:i w:val="0"/>
                <w:color w:val="000000" w:themeColor="text1"/>
              </w:rPr>
              <w:t xml:space="preserve">limit USB shall pass along </w:t>
            </w:r>
            <w:r w:rsidRPr="00066703">
              <w:rPr>
                <w:rFonts w:ascii="Arial" w:hAnsi="Arial" w:cs="Arial"/>
                <w:i w:val="0"/>
                <w:color w:val="000000" w:themeColor="text1"/>
              </w:rPr>
              <w:t xml:space="preserve">the highest REMAINING limit </w:t>
            </w:r>
            <w:r>
              <w:rPr>
                <w:rFonts w:ascii="Arial" w:hAnsi="Arial" w:cs="Arial"/>
                <w:i w:val="0"/>
                <w:color w:val="000000" w:themeColor="text1"/>
              </w:rPr>
              <w:t xml:space="preserve">of the two limits return </w:t>
            </w:r>
            <w:r w:rsidR="005D22AE">
              <w:rPr>
                <w:rFonts w:ascii="Arial" w:hAnsi="Arial" w:cs="Arial"/>
                <w:i w:val="0"/>
                <w:color w:val="000000" w:themeColor="text1"/>
              </w:rPr>
              <w:t xml:space="preserve">by the </w:t>
            </w:r>
            <w:r>
              <w:rPr>
                <w:rFonts w:ascii="Arial" w:hAnsi="Arial" w:cs="Arial"/>
                <w:i w:val="0"/>
                <w:color w:val="000000" w:themeColor="text1"/>
              </w:rPr>
              <w:t xml:space="preserve"> back end</w:t>
            </w:r>
          </w:p>
        </w:tc>
        <w:tc>
          <w:tcPr>
            <w:tcW w:w="1980" w:type="dxa"/>
            <w:tcBorders>
              <w:top w:val="single" w:sz="4" w:space="0" w:color="auto"/>
              <w:left w:val="single" w:sz="4" w:space="0" w:color="auto"/>
              <w:bottom w:val="single" w:sz="4" w:space="0" w:color="auto"/>
              <w:right w:val="single" w:sz="4" w:space="0" w:color="auto"/>
            </w:tcBorders>
          </w:tcPr>
          <w:p w14:paraId="22E6FC8D" w14:textId="7BBBBEBC" w:rsidR="00066703" w:rsidRPr="00066703" w:rsidRDefault="008746FC" w:rsidP="00066703">
            <w:pPr>
              <w:pStyle w:val="infoblue"/>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i</w:t>
            </w:r>
            <w:r w:rsidR="00066703" w:rsidRPr="00066703">
              <w:rPr>
                <w:rFonts w:ascii="Arial" w:hAnsi="Arial" w:cs="Arial"/>
                <w:i w:val="0"/>
                <w:color w:val="000000" w:themeColor="text1"/>
              </w:rPr>
              <w:t>e, if a customer is not eligible for instant up front, do not include instant payment limit. </w:t>
            </w:r>
          </w:p>
          <w:p w14:paraId="12736832" w14:textId="77777777" w:rsidR="00066703" w:rsidRDefault="00066703" w:rsidP="00066703"/>
          <w:p w14:paraId="49BFCB0E" w14:textId="77777777" w:rsidR="00066703" w:rsidRDefault="00066703" w:rsidP="00103CA7">
            <w:pPr>
              <w:pStyle w:val="BodyText"/>
              <w:spacing w:after="0"/>
              <w:rPr>
                <w:rFonts w:ascii="Arial" w:hAnsi="Arial" w:cs="Arial"/>
                <w:sz w:val="20"/>
                <w:szCs w:val="20"/>
              </w:rPr>
            </w:pPr>
          </w:p>
        </w:tc>
      </w:tr>
      <w:tr w:rsidR="0005297C" w14:paraId="2C48BBB3" w14:textId="77777777" w:rsidTr="00103CA7">
        <w:tc>
          <w:tcPr>
            <w:tcW w:w="1368" w:type="dxa"/>
            <w:tcBorders>
              <w:top w:val="single" w:sz="4" w:space="0" w:color="auto"/>
              <w:left w:val="single" w:sz="4" w:space="0" w:color="auto"/>
              <w:bottom w:val="single" w:sz="4" w:space="0" w:color="auto"/>
              <w:right w:val="single" w:sz="4" w:space="0" w:color="auto"/>
            </w:tcBorders>
          </w:tcPr>
          <w:p w14:paraId="68739FE7" w14:textId="04C4138B" w:rsidR="0005297C" w:rsidRPr="00DC54A1" w:rsidRDefault="002A6277" w:rsidP="0005297C">
            <w:pPr>
              <w:pStyle w:val="BodyText"/>
              <w:rPr>
                <w:rFonts w:ascii="Arial" w:hAnsi="Arial" w:cs="Arial"/>
                <w:sz w:val="20"/>
                <w:szCs w:val="20"/>
              </w:rPr>
            </w:pPr>
            <w:r>
              <w:rPr>
                <w:rFonts w:ascii="Arial" w:hAnsi="Arial" w:cs="Arial"/>
                <w:sz w:val="20"/>
                <w:szCs w:val="20"/>
              </w:rPr>
              <w:t>FR 3.</w:t>
            </w:r>
            <w:r w:rsidR="00321BE9">
              <w:rPr>
                <w:rFonts w:ascii="Arial" w:hAnsi="Arial" w:cs="Arial"/>
                <w:sz w:val="20"/>
                <w:szCs w:val="20"/>
              </w:rPr>
              <w:t>4</w:t>
            </w:r>
          </w:p>
        </w:tc>
        <w:tc>
          <w:tcPr>
            <w:tcW w:w="5220" w:type="dxa"/>
            <w:tcBorders>
              <w:top w:val="single" w:sz="4" w:space="0" w:color="auto"/>
              <w:left w:val="single" w:sz="4" w:space="0" w:color="auto"/>
              <w:bottom w:val="single" w:sz="4" w:space="0" w:color="auto"/>
              <w:right w:val="single" w:sz="4" w:space="0" w:color="auto"/>
            </w:tcBorders>
          </w:tcPr>
          <w:p w14:paraId="36CA5E0D" w14:textId="2CFF6BB9" w:rsidR="0005297C" w:rsidRPr="009B52B3" w:rsidRDefault="003E4B25" w:rsidP="003E4B25">
            <w:pPr>
              <w:pStyle w:val="infoblue"/>
              <w:rPr>
                <w:rFonts w:ascii="Arial" w:hAnsi="Arial" w:cs="Arial"/>
                <w:i w:val="0"/>
                <w:color w:val="000000" w:themeColor="text1"/>
              </w:rPr>
            </w:pPr>
            <w:r w:rsidRPr="009B52B3">
              <w:rPr>
                <w:rFonts w:ascii="Arial" w:hAnsi="Arial" w:cs="Arial"/>
                <w:i w:val="0"/>
                <w:color w:val="000000" w:themeColor="text1"/>
              </w:rPr>
              <w:t>U.S. Bank shall allow the EWS Zelle app to request customer payment history.</w:t>
            </w:r>
          </w:p>
        </w:tc>
        <w:tc>
          <w:tcPr>
            <w:tcW w:w="1980" w:type="dxa"/>
            <w:tcBorders>
              <w:top w:val="single" w:sz="4" w:space="0" w:color="auto"/>
              <w:left w:val="single" w:sz="4" w:space="0" w:color="auto"/>
              <w:bottom w:val="single" w:sz="4" w:space="0" w:color="auto"/>
              <w:right w:val="single" w:sz="4" w:space="0" w:color="auto"/>
            </w:tcBorders>
          </w:tcPr>
          <w:p w14:paraId="0C86D93D" w14:textId="77777777" w:rsidR="0005297C" w:rsidRPr="00DC54A1" w:rsidRDefault="0005297C" w:rsidP="00103CA7">
            <w:pPr>
              <w:pStyle w:val="BodyText"/>
              <w:spacing w:after="0"/>
              <w:rPr>
                <w:rFonts w:ascii="Arial" w:hAnsi="Arial" w:cs="Arial"/>
                <w:sz w:val="20"/>
                <w:szCs w:val="20"/>
              </w:rPr>
            </w:pPr>
          </w:p>
        </w:tc>
      </w:tr>
      <w:tr w:rsidR="005254A8" w14:paraId="67983EFA" w14:textId="77777777" w:rsidTr="00103CA7">
        <w:tc>
          <w:tcPr>
            <w:tcW w:w="1368" w:type="dxa"/>
            <w:tcBorders>
              <w:top w:val="single" w:sz="4" w:space="0" w:color="auto"/>
              <w:left w:val="single" w:sz="4" w:space="0" w:color="auto"/>
              <w:bottom w:val="single" w:sz="4" w:space="0" w:color="auto"/>
              <w:right w:val="single" w:sz="4" w:space="0" w:color="auto"/>
            </w:tcBorders>
          </w:tcPr>
          <w:p w14:paraId="5D36BB7D" w14:textId="5AC76773" w:rsidR="005254A8" w:rsidRPr="00DC54A1" w:rsidRDefault="002A6277" w:rsidP="00321BE9">
            <w:pPr>
              <w:pStyle w:val="BodyText"/>
              <w:rPr>
                <w:rFonts w:ascii="Arial" w:hAnsi="Arial" w:cs="Arial"/>
                <w:sz w:val="20"/>
                <w:szCs w:val="20"/>
              </w:rPr>
            </w:pPr>
            <w:r>
              <w:rPr>
                <w:rFonts w:ascii="Arial" w:hAnsi="Arial" w:cs="Arial"/>
                <w:sz w:val="20"/>
                <w:szCs w:val="20"/>
              </w:rPr>
              <w:t>FR 3.</w:t>
            </w:r>
            <w:r w:rsidR="00321BE9">
              <w:rPr>
                <w:rFonts w:ascii="Arial" w:hAnsi="Arial" w:cs="Arial"/>
                <w:sz w:val="20"/>
                <w:szCs w:val="20"/>
              </w:rPr>
              <w:t>4.1</w:t>
            </w:r>
          </w:p>
        </w:tc>
        <w:tc>
          <w:tcPr>
            <w:tcW w:w="5220" w:type="dxa"/>
            <w:tcBorders>
              <w:top w:val="single" w:sz="4" w:space="0" w:color="auto"/>
              <w:left w:val="single" w:sz="4" w:space="0" w:color="auto"/>
              <w:bottom w:val="single" w:sz="4" w:space="0" w:color="auto"/>
              <w:right w:val="single" w:sz="4" w:space="0" w:color="auto"/>
            </w:tcBorders>
          </w:tcPr>
          <w:p w14:paraId="7927C633" w14:textId="397DFAD0" w:rsidR="005254A8" w:rsidRPr="009B52B3" w:rsidRDefault="003E4B25" w:rsidP="003E4B25">
            <w:pPr>
              <w:pStyle w:val="infoblue"/>
              <w:spacing w:before="0" w:beforeAutospacing="0" w:after="0" w:afterAutospacing="0" w:line="240" w:lineRule="auto"/>
              <w:rPr>
                <w:rFonts w:ascii="Arial" w:hAnsi="Arial" w:cs="Arial"/>
                <w:i w:val="0"/>
                <w:color w:val="000000" w:themeColor="text1"/>
              </w:rPr>
            </w:pPr>
            <w:r w:rsidRPr="009B52B3">
              <w:rPr>
                <w:rFonts w:ascii="Arial" w:hAnsi="Arial" w:cs="Arial"/>
                <w:i w:val="0"/>
                <w:color w:val="000000" w:themeColor="text1"/>
              </w:rPr>
              <w:t xml:space="preserve">Customer payment history </w:t>
            </w:r>
            <w:r w:rsidR="00321BE9" w:rsidRPr="009B52B3">
              <w:rPr>
                <w:rFonts w:ascii="Arial" w:hAnsi="Arial" w:cs="Arial"/>
                <w:i w:val="0"/>
                <w:color w:val="000000" w:themeColor="text1"/>
              </w:rPr>
              <w:t xml:space="preserve">shall </w:t>
            </w:r>
            <w:r w:rsidRPr="009B52B3">
              <w:rPr>
                <w:rFonts w:ascii="Arial" w:hAnsi="Arial" w:cs="Arial"/>
                <w:i w:val="0"/>
                <w:color w:val="000000" w:themeColor="text1"/>
              </w:rPr>
              <w:t>include:</w:t>
            </w:r>
          </w:p>
          <w:p w14:paraId="35F0A9B8" w14:textId="28F0A9D8" w:rsidR="003E4B25" w:rsidRPr="009B52B3" w:rsidRDefault="003E4B25" w:rsidP="009674D4">
            <w:pPr>
              <w:pStyle w:val="infoblue"/>
              <w:numPr>
                <w:ilvl w:val="0"/>
                <w:numId w:val="11"/>
              </w:numPr>
              <w:spacing w:before="0" w:beforeAutospacing="0" w:after="0" w:afterAutospacing="0" w:line="240" w:lineRule="auto"/>
              <w:ind w:left="522"/>
              <w:rPr>
                <w:rFonts w:ascii="Arial" w:hAnsi="Arial" w:cs="Arial"/>
                <w:i w:val="0"/>
                <w:color w:val="000000" w:themeColor="text1"/>
              </w:rPr>
            </w:pPr>
            <w:r w:rsidRPr="009B52B3">
              <w:rPr>
                <w:rFonts w:ascii="Arial" w:hAnsi="Arial" w:cs="Arial"/>
                <w:i w:val="0"/>
                <w:color w:val="000000" w:themeColor="text1"/>
              </w:rPr>
              <w:t>Past payment</w:t>
            </w:r>
            <w:r w:rsidR="00BD49EE" w:rsidRPr="009B52B3">
              <w:rPr>
                <w:rFonts w:ascii="Arial" w:hAnsi="Arial" w:cs="Arial"/>
                <w:i w:val="0"/>
                <w:color w:val="000000" w:themeColor="text1"/>
              </w:rPr>
              <w:t>s</w:t>
            </w:r>
          </w:p>
          <w:p w14:paraId="13FA3662" w14:textId="77777777" w:rsidR="003E4B25" w:rsidRPr="009B52B3" w:rsidRDefault="003E4B25" w:rsidP="009674D4">
            <w:pPr>
              <w:pStyle w:val="infoblue"/>
              <w:numPr>
                <w:ilvl w:val="0"/>
                <w:numId w:val="11"/>
              </w:numPr>
              <w:spacing w:before="0" w:beforeAutospacing="0" w:after="0" w:afterAutospacing="0" w:line="240" w:lineRule="auto"/>
              <w:ind w:left="522"/>
              <w:rPr>
                <w:rFonts w:ascii="Arial" w:hAnsi="Arial" w:cs="Arial"/>
                <w:i w:val="0"/>
                <w:color w:val="000000" w:themeColor="text1"/>
              </w:rPr>
            </w:pPr>
            <w:r w:rsidRPr="009B52B3">
              <w:rPr>
                <w:rFonts w:ascii="Arial" w:hAnsi="Arial" w:cs="Arial"/>
                <w:i w:val="0"/>
                <w:color w:val="000000" w:themeColor="text1"/>
              </w:rPr>
              <w:t>Pending payments</w:t>
            </w:r>
          </w:p>
          <w:p w14:paraId="3823ECA5" w14:textId="77777777" w:rsidR="003E4B25" w:rsidRPr="009B52B3" w:rsidRDefault="003E4B25" w:rsidP="009674D4">
            <w:pPr>
              <w:pStyle w:val="infoblue"/>
              <w:numPr>
                <w:ilvl w:val="0"/>
                <w:numId w:val="11"/>
              </w:numPr>
              <w:spacing w:before="0" w:beforeAutospacing="0" w:after="0" w:afterAutospacing="0" w:line="240" w:lineRule="auto"/>
              <w:ind w:left="522"/>
              <w:rPr>
                <w:rFonts w:ascii="Arial" w:hAnsi="Arial" w:cs="Arial"/>
                <w:i w:val="0"/>
                <w:color w:val="000000" w:themeColor="text1"/>
              </w:rPr>
            </w:pPr>
            <w:r w:rsidRPr="009B52B3">
              <w:rPr>
                <w:rFonts w:ascii="Arial" w:hAnsi="Arial" w:cs="Arial"/>
                <w:i w:val="0"/>
                <w:color w:val="000000" w:themeColor="text1"/>
              </w:rPr>
              <w:t>Requests</w:t>
            </w:r>
          </w:p>
          <w:p w14:paraId="21E6C359" w14:textId="77777777" w:rsidR="003E4B25" w:rsidRPr="00B06A07" w:rsidRDefault="00BD49EE" w:rsidP="009674D4">
            <w:pPr>
              <w:pStyle w:val="infoblue"/>
              <w:numPr>
                <w:ilvl w:val="0"/>
                <w:numId w:val="11"/>
              </w:numPr>
              <w:spacing w:before="0" w:beforeAutospacing="0" w:after="0" w:afterAutospacing="0" w:line="240" w:lineRule="auto"/>
              <w:ind w:left="522"/>
              <w:rPr>
                <w:rFonts w:ascii="Arial" w:hAnsi="Arial" w:cs="Arial"/>
                <w:i w:val="0"/>
                <w:color w:val="000000" w:themeColor="text1"/>
                <w:highlight w:val="yellow"/>
              </w:rPr>
            </w:pPr>
            <w:r w:rsidRPr="00B06A07">
              <w:rPr>
                <w:rFonts w:ascii="Arial" w:hAnsi="Arial" w:cs="Arial"/>
                <w:i w:val="0"/>
                <w:color w:val="000000" w:themeColor="text1"/>
                <w:highlight w:val="yellow"/>
              </w:rPr>
              <w:t>Incoming cXc transactions</w:t>
            </w:r>
          </w:p>
          <w:p w14:paraId="5B4C6CCD" w14:textId="752B20BC" w:rsidR="00AB65B5" w:rsidRPr="00C63A0F" w:rsidRDefault="009E667A" w:rsidP="009674D4">
            <w:pPr>
              <w:pStyle w:val="infoblue"/>
              <w:numPr>
                <w:ilvl w:val="0"/>
                <w:numId w:val="11"/>
              </w:numPr>
              <w:spacing w:before="0" w:beforeAutospacing="0" w:after="0" w:afterAutospacing="0" w:line="240" w:lineRule="auto"/>
              <w:ind w:left="522"/>
              <w:rPr>
                <w:rFonts w:ascii="Arial" w:hAnsi="Arial" w:cs="Arial"/>
                <w:i w:val="0"/>
                <w:color w:val="000000" w:themeColor="text1"/>
              </w:rPr>
            </w:pPr>
            <w:r>
              <w:rPr>
                <w:rFonts w:ascii="Arial" w:hAnsi="Arial" w:cs="Arial"/>
                <w:i w:val="0"/>
                <w:color w:val="000000" w:themeColor="text1"/>
              </w:rPr>
              <w:t>Response to Incoming Request</w:t>
            </w:r>
          </w:p>
          <w:p w14:paraId="17C39A48" w14:textId="76691918" w:rsidR="00AB65B5" w:rsidRPr="005078A4" w:rsidRDefault="00AB65B5" w:rsidP="009674D4">
            <w:pPr>
              <w:pStyle w:val="infoblue"/>
              <w:numPr>
                <w:ilvl w:val="0"/>
                <w:numId w:val="11"/>
              </w:numPr>
              <w:spacing w:before="0" w:beforeAutospacing="0" w:after="0" w:afterAutospacing="0" w:line="240" w:lineRule="auto"/>
              <w:ind w:left="522"/>
              <w:rPr>
                <w:rFonts w:ascii="Arial" w:hAnsi="Arial" w:cs="Arial"/>
                <w:i w:val="0"/>
                <w:strike/>
                <w:color w:val="000000" w:themeColor="text1"/>
              </w:rPr>
            </w:pPr>
            <w:r w:rsidRPr="00C63A0F">
              <w:rPr>
                <w:rFonts w:ascii="Arial" w:hAnsi="Arial" w:cs="Arial"/>
                <w:i w:val="0"/>
                <w:strike/>
                <w:color w:val="000000" w:themeColor="text1"/>
              </w:rPr>
              <w:t>Future dated and recurring ?</w:t>
            </w:r>
          </w:p>
        </w:tc>
        <w:tc>
          <w:tcPr>
            <w:tcW w:w="1980" w:type="dxa"/>
            <w:tcBorders>
              <w:top w:val="single" w:sz="4" w:space="0" w:color="auto"/>
              <w:left w:val="single" w:sz="4" w:space="0" w:color="auto"/>
              <w:bottom w:val="single" w:sz="4" w:space="0" w:color="auto"/>
              <w:right w:val="single" w:sz="4" w:space="0" w:color="auto"/>
            </w:tcBorders>
          </w:tcPr>
          <w:p w14:paraId="460276E6" w14:textId="281976BB" w:rsidR="005254A8" w:rsidRPr="00DC54A1" w:rsidRDefault="00217F93" w:rsidP="00103CA7">
            <w:pPr>
              <w:pStyle w:val="BodyText"/>
              <w:spacing w:after="0"/>
              <w:rPr>
                <w:rFonts w:ascii="Arial" w:hAnsi="Arial" w:cs="Arial"/>
                <w:sz w:val="20"/>
                <w:szCs w:val="20"/>
              </w:rPr>
            </w:pPr>
            <w:r>
              <w:rPr>
                <w:rFonts w:ascii="Arial" w:hAnsi="Arial" w:cs="Arial"/>
                <w:sz w:val="20"/>
                <w:szCs w:val="20"/>
              </w:rPr>
              <w:t>Hogan DDA , PAS, ESD,Incoming CXC for activity.</w:t>
            </w:r>
          </w:p>
        </w:tc>
      </w:tr>
      <w:tr w:rsidR="0015686B" w14:paraId="2B572B39" w14:textId="77777777" w:rsidTr="00103CA7">
        <w:tc>
          <w:tcPr>
            <w:tcW w:w="1368" w:type="dxa"/>
            <w:tcBorders>
              <w:top w:val="single" w:sz="4" w:space="0" w:color="auto"/>
              <w:left w:val="single" w:sz="4" w:space="0" w:color="auto"/>
              <w:bottom w:val="single" w:sz="4" w:space="0" w:color="auto"/>
              <w:right w:val="single" w:sz="4" w:space="0" w:color="auto"/>
            </w:tcBorders>
          </w:tcPr>
          <w:p w14:paraId="67CD9EB8" w14:textId="1DF6E23F" w:rsidR="0015686B" w:rsidRDefault="0015686B" w:rsidP="00321BE9">
            <w:pPr>
              <w:pStyle w:val="BodyText"/>
              <w:rPr>
                <w:rFonts w:ascii="Arial" w:hAnsi="Arial" w:cs="Arial"/>
                <w:sz w:val="20"/>
                <w:szCs w:val="20"/>
              </w:rPr>
            </w:pPr>
            <w:r>
              <w:rPr>
                <w:rFonts w:ascii="Arial" w:hAnsi="Arial" w:cs="Arial"/>
                <w:sz w:val="20"/>
                <w:szCs w:val="20"/>
              </w:rPr>
              <w:t>FR 3.4.2</w:t>
            </w:r>
          </w:p>
        </w:tc>
        <w:tc>
          <w:tcPr>
            <w:tcW w:w="5220" w:type="dxa"/>
            <w:tcBorders>
              <w:top w:val="single" w:sz="4" w:space="0" w:color="auto"/>
              <w:left w:val="single" w:sz="4" w:space="0" w:color="auto"/>
              <w:bottom w:val="single" w:sz="4" w:space="0" w:color="auto"/>
              <w:right w:val="single" w:sz="4" w:space="0" w:color="auto"/>
            </w:tcBorders>
          </w:tcPr>
          <w:p w14:paraId="564EE32A" w14:textId="26A416F7" w:rsidR="0015686B" w:rsidRPr="009B52B3" w:rsidRDefault="0015686B" w:rsidP="0015686B">
            <w:pPr>
              <w:pStyle w:val="infoblue"/>
              <w:spacing w:before="0" w:beforeAutospacing="0" w:after="0" w:afterAutospacing="0" w:line="240" w:lineRule="auto"/>
              <w:rPr>
                <w:rFonts w:ascii="Arial" w:hAnsi="Arial" w:cs="Arial"/>
                <w:i w:val="0"/>
                <w:color w:val="000000" w:themeColor="text1"/>
              </w:rPr>
            </w:pPr>
            <w:r w:rsidRPr="00A50C07">
              <w:rPr>
                <w:rFonts w:ascii="Arial" w:hAnsi="Arial" w:cs="Arial"/>
                <w:i w:val="0"/>
                <w:color w:val="C0504D" w:themeColor="accent2"/>
              </w:rPr>
              <w:t xml:space="preserve">A U.S. Bank customer shall be allowed to cancel their pending payments from within the EWS Zelle app. </w:t>
            </w:r>
          </w:p>
        </w:tc>
        <w:tc>
          <w:tcPr>
            <w:tcW w:w="1980" w:type="dxa"/>
            <w:tcBorders>
              <w:top w:val="single" w:sz="4" w:space="0" w:color="auto"/>
              <w:left w:val="single" w:sz="4" w:space="0" w:color="auto"/>
              <w:bottom w:val="single" w:sz="4" w:space="0" w:color="auto"/>
              <w:right w:val="single" w:sz="4" w:space="0" w:color="auto"/>
            </w:tcBorders>
          </w:tcPr>
          <w:p w14:paraId="2B6DB8CC" w14:textId="77777777" w:rsidR="0015686B" w:rsidRPr="00DC54A1" w:rsidRDefault="0015686B" w:rsidP="00103CA7">
            <w:pPr>
              <w:pStyle w:val="BodyText"/>
              <w:spacing w:after="0"/>
              <w:rPr>
                <w:rFonts w:ascii="Arial" w:hAnsi="Arial" w:cs="Arial"/>
                <w:sz w:val="20"/>
                <w:szCs w:val="20"/>
              </w:rPr>
            </w:pPr>
          </w:p>
        </w:tc>
      </w:tr>
      <w:tr w:rsidR="005254A8" w14:paraId="6093571F" w14:textId="77777777" w:rsidTr="00103CA7">
        <w:tc>
          <w:tcPr>
            <w:tcW w:w="1368" w:type="dxa"/>
            <w:tcBorders>
              <w:top w:val="single" w:sz="4" w:space="0" w:color="auto"/>
              <w:left w:val="single" w:sz="4" w:space="0" w:color="auto"/>
              <w:bottom w:val="single" w:sz="4" w:space="0" w:color="auto"/>
              <w:right w:val="single" w:sz="4" w:space="0" w:color="auto"/>
            </w:tcBorders>
          </w:tcPr>
          <w:p w14:paraId="3DF15D40" w14:textId="423B4589" w:rsidR="005254A8" w:rsidRPr="00DC54A1" w:rsidRDefault="002A6277" w:rsidP="00321BE9">
            <w:pPr>
              <w:pStyle w:val="BodyText"/>
              <w:rPr>
                <w:rFonts w:ascii="Arial" w:hAnsi="Arial" w:cs="Arial"/>
                <w:sz w:val="20"/>
                <w:szCs w:val="20"/>
              </w:rPr>
            </w:pPr>
            <w:r>
              <w:rPr>
                <w:rFonts w:ascii="Arial" w:hAnsi="Arial" w:cs="Arial"/>
                <w:sz w:val="20"/>
                <w:szCs w:val="20"/>
              </w:rPr>
              <w:t>FR 3.</w:t>
            </w:r>
            <w:r w:rsidR="00321BE9">
              <w:rPr>
                <w:rFonts w:ascii="Arial" w:hAnsi="Arial" w:cs="Arial"/>
                <w:sz w:val="20"/>
                <w:szCs w:val="20"/>
              </w:rPr>
              <w:t>5</w:t>
            </w:r>
          </w:p>
        </w:tc>
        <w:tc>
          <w:tcPr>
            <w:tcW w:w="5220" w:type="dxa"/>
            <w:tcBorders>
              <w:top w:val="single" w:sz="4" w:space="0" w:color="auto"/>
              <w:left w:val="single" w:sz="4" w:space="0" w:color="auto"/>
              <w:bottom w:val="single" w:sz="4" w:space="0" w:color="auto"/>
              <w:right w:val="single" w:sz="4" w:space="0" w:color="auto"/>
            </w:tcBorders>
          </w:tcPr>
          <w:p w14:paraId="6F933D62" w14:textId="1FAFBDB3" w:rsidR="005254A8" w:rsidRPr="009B52B3" w:rsidRDefault="003E4B25" w:rsidP="00D91901">
            <w:pPr>
              <w:pStyle w:val="infoblue"/>
              <w:rPr>
                <w:rFonts w:ascii="Arial" w:hAnsi="Arial" w:cs="Arial"/>
                <w:i w:val="0"/>
                <w:color w:val="000000" w:themeColor="text1"/>
              </w:rPr>
            </w:pPr>
            <w:r w:rsidRPr="009B52B3">
              <w:rPr>
                <w:rFonts w:ascii="Arial" w:hAnsi="Arial" w:cs="Arial"/>
                <w:i w:val="0"/>
                <w:color w:val="000000" w:themeColor="text1"/>
              </w:rPr>
              <w:t>C</w:t>
            </w:r>
            <w:r w:rsidR="00321BE9" w:rsidRPr="009B52B3">
              <w:rPr>
                <w:rFonts w:ascii="Arial" w:hAnsi="Arial" w:cs="Arial"/>
                <w:i w:val="0"/>
                <w:color w:val="000000" w:themeColor="text1"/>
              </w:rPr>
              <w:t>ustomer information &amp;</w:t>
            </w:r>
            <w:r w:rsidRPr="009B52B3">
              <w:rPr>
                <w:rFonts w:ascii="Arial" w:hAnsi="Arial" w:cs="Arial"/>
                <w:i w:val="0"/>
                <w:color w:val="000000" w:themeColor="text1"/>
              </w:rPr>
              <w:t xml:space="preserve"> customer history data exhanges shall occur real time.</w:t>
            </w:r>
          </w:p>
        </w:tc>
        <w:tc>
          <w:tcPr>
            <w:tcW w:w="1980" w:type="dxa"/>
            <w:tcBorders>
              <w:top w:val="single" w:sz="4" w:space="0" w:color="auto"/>
              <w:left w:val="single" w:sz="4" w:space="0" w:color="auto"/>
              <w:bottom w:val="single" w:sz="4" w:space="0" w:color="auto"/>
              <w:right w:val="single" w:sz="4" w:space="0" w:color="auto"/>
            </w:tcBorders>
          </w:tcPr>
          <w:p w14:paraId="7EA6D055" w14:textId="77777777" w:rsidR="005254A8" w:rsidRPr="00DC54A1" w:rsidRDefault="005254A8" w:rsidP="00103CA7">
            <w:pPr>
              <w:pStyle w:val="BodyText"/>
              <w:spacing w:after="0"/>
              <w:rPr>
                <w:rFonts w:ascii="Arial" w:hAnsi="Arial" w:cs="Arial"/>
                <w:sz w:val="20"/>
                <w:szCs w:val="20"/>
              </w:rPr>
            </w:pPr>
          </w:p>
        </w:tc>
      </w:tr>
      <w:tr w:rsidR="005254A8" w14:paraId="3180B0B6" w14:textId="77777777" w:rsidTr="00103CA7">
        <w:tc>
          <w:tcPr>
            <w:tcW w:w="1368" w:type="dxa"/>
            <w:tcBorders>
              <w:top w:val="single" w:sz="4" w:space="0" w:color="auto"/>
              <w:left w:val="single" w:sz="4" w:space="0" w:color="auto"/>
              <w:bottom w:val="single" w:sz="4" w:space="0" w:color="auto"/>
              <w:right w:val="single" w:sz="4" w:space="0" w:color="auto"/>
            </w:tcBorders>
          </w:tcPr>
          <w:p w14:paraId="44075A01" w14:textId="2A35848D" w:rsidR="005254A8" w:rsidRPr="003F0ED9" w:rsidRDefault="002A6277" w:rsidP="00103CA7">
            <w:pPr>
              <w:pStyle w:val="BodyText"/>
              <w:rPr>
                <w:rFonts w:ascii="Arial" w:hAnsi="Arial" w:cs="Arial"/>
                <w:strike/>
                <w:sz w:val="20"/>
                <w:szCs w:val="20"/>
              </w:rPr>
            </w:pPr>
            <w:r w:rsidRPr="003F0ED9">
              <w:rPr>
                <w:rFonts w:ascii="Arial" w:hAnsi="Arial" w:cs="Arial"/>
                <w:strike/>
                <w:sz w:val="20"/>
                <w:szCs w:val="20"/>
              </w:rPr>
              <w:t>FR 3</w:t>
            </w:r>
            <w:r w:rsidR="00321BE9" w:rsidRPr="003F0ED9">
              <w:rPr>
                <w:rFonts w:ascii="Arial" w:hAnsi="Arial" w:cs="Arial"/>
                <w:strike/>
                <w:sz w:val="20"/>
                <w:szCs w:val="20"/>
              </w:rPr>
              <w:t>.6</w:t>
            </w:r>
          </w:p>
        </w:tc>
        <w:tc>
          <w:tcPr>
            <w:tcW w:w="5220" w:type="dxa"/>
            <w:tcBorders>
              <w:top w:val="single" w:sz="4" w:space="0" w:color="auto"/>
              <w:left w:val="single" w:sz="4" w:space="0" w:color="auto"/>
              <w:bottom w:val="single" w:sz="4" w:space="0" w:color="auto"/>
              <w:right w:val="single" w:sz="4" w:space="0" w:color="auto"/>
            </w:tcBorders>
          </w:tcPr>
          <w:p w14:paraId="69149FB1" w14:textId="1E99F8BE" w:rsidR="005254A8" w:rsidRPr="003F0ED9" w:rsidRDefault="00B83104" w:rsidP="005254A8">
            <w:pPr>
              <w:pStyle w:val="infoblue"/>
              <w:rPr>
                <w:rFonts w:ascii="Arial" w:hAnsi="Arial" w:cs="Arial"/>
                <w:i w:val="0"/>
                <w:strike/>
                <w:color w:val="000000" w:themeColor="text1"/>
              </w:rPr>
            </w:pPr>
            <w:r w:rsidRPr="003F0ED9">
              <w:rPr>
                <w:rFonts w:ascii="Arial" w:hAnsi="Arial" w:cs="Arial"/>
                <w:i w:val="0"/>
                <w:strike/>
                <w:color w:val="000000" w:themeColor="text1"/>
              </w:rPr>
              <w:t>U.S. Bank shall establish of method of sharring with the EWS Zelle app cXc transaction payment information on cXc transactions initiated in the U.S. Bank Zelle experience.</w:t>
            </w:r>
          </w:p>
        </w:tc>
        <w:tc>
          <w:tcPr>
            <w:tcW w:w="1980" w:type="dxa"/>
            <w:tcBorders>
              <w:top w:val="single" w:sz="4" w:space="0" w:color="auto"/>
              <w:left w:val="single" w:sz="4" w:space="0" w:color="auto"/>
              <w:bottom w:val="single" w:sz="4" w:space="0" w:color="auto"/>
              <w:right w:val="single" w:sz="4" w:space="0" w:color="auto"/>
            </w:tcBorders>
          </w:tcPr>
          <w:p w14:paraId="573F4681" w14:textId="69366FF0" w:rsidR="005254A8" w:rsidRPr="003A6742" w:rsidRDefault="00AF5D69" w:rsidP="00103CA7">
            <w:pPr>
              <w:pStyle w:val="BodyText"/>
              <w:spacing w:after="0"/>
              <w:rPr>
                <w:rFonts w:ascii="Arial" w:hAnsi="Arial" w:cs="Arial"/>
                <w:strike/>
                <w:sz w:val="20"/>
                <w:szCs w:val="20"/>
              </w:rPr>
            </w:pPr>
            <w:r w:rsidRPr="003A6742">
              <w:rPr>
                <w:rFonts w:ascii="Arial" w:hAnsi="Arial" w:cs="Arial"/>
                <w:strike/>
                <w:sz w:val="20"/>
                <w:szCs w:val="20"/>
              </w:rPr>
              <w:t>Its Feat 2</w:t>
            </w:r>
            <w:r w:rsidR="00520434" w:rsidRPr="003A6742">
              <w:rPr>
                <w:rFonts w:ascii="Arial" w:hAnsi="Arial" w:cs="Arial"/>
                <w:strike/>
                <w:sz w:val="20"/>
                <w:szCs w:val="20"/>
              </w:rPr>
              <w:t xml:space="preserve"> will strike out</w:t>
            </w:r>
            <w:r w:rsidRPr="003A6742">
              <w:rPr>
                <w:rFonts w:ascii="Arial" w:hAnsi="Arial" w:cs="Arial"/>
                <w:strike/>
                <w:sz w:val="20"/>
                <w:szCs w:val="20"/>
              </w:rPr>
              <w:t>?</w:t>
            </w:r>
          </w:p>
        </w:tc>
      </w:tr>
      <w:tr w:rsidR="0079117B" w14:paraId="50B91CFB" w14:textId="77777777" w:rsidTr="00103CA7">
        <w:tc>
          <w:tcPr>
            <w:tcW w:w="1368" w:type="dxa"/>
            <w:tcBorders>
              <w:top w:val="single" w:sz="4" w:space="0" w:color="auto"/>
              <w:left w:val="single" w:sz="4" w:space="0" w:color="auto"/>
              <w:bottom w:val="single" w:sz="4" w:space="0" w:color="auto"/>
              <w:right w:val="single" w:sz="4" w:space="0" w:color="auto"/>
            </w:tcBorders>
          </w:tcPr>
          <w:p w14:paraId="2A48FC42" w14:textId="09E7B33D" w:rsidR="0079117B" w:rsidRPr="00262E6E" w:rsidRDefault="0079117B" w:rsidP="00103CA7">
            <w:pPr>
              <w:pStyle w:val="BodyText"/>
              <w:rPr>
                <w:rFonts w:ascii="Arial" w:hAnsi="Arial" w:cs="Arial"/>
                <w:strike/>
                <w:sz w:val="20"/>
                <w:szCs w:val="20"/>
              </w:rPr>
            </w:pPr>
            <w:r w:rsidRPr="00262E6E">
              <w:rPr>
                <w:rFonts w:ascii="Arial" w:hAnsi="Arial" w:cs="Arial"/>
                <w:strike/>
                <w:sz w:val="20"/>
                <w:szCs w:val="20"/>
              </w:rPr>
              <w:t>FR 3.6.1</w:t>
            </w:r>
          </w:p>
        </w:tc>
        <w:tc>
          <w:tcPr>
            <w:tcW w:w="5220" w:type="dxa"/>
            <w:tcBorders>
              <w:top w:val="single" w:sz="4" w:space="0" w:color="auto"/>
              <w:left w:val="single" w:sz="4" w:space="0" w:color="auto"/>
              <w:bottom w:val="single" w:sz="4" w:space="0" w:color="auto"/>
              <w:right w:val="single" w:sz="4" w:space="0" w:color="auto"/>
            </w:tcBorders>
          </w:tcPr>
          <w:p w14:paraId="4D023C1A" w14:textId="61E860B3" w:rsidR="0079117B" w:rsidRPr="00262E6E" w:rsidRDefault="0079117B" w:rsidP="005254A8">
            <w:pPr>
              <w:pStyle w:val="infoblue"/>
              <w:rPr>
                <w:rFonts w:ascii="Arial" w:hAnsi="Arial" w:cs="Arial"/>
                <w:i w:val="0"/>
                <w:strike/>
                <w:color w:val="000000" w:themeColor="text1"/>
              </w:rPr>
            </w:pPr>
            <w:r w:rsidRPr="00262E6E">
              <w:rPr>
                <w:rFonts w:ascii="Arial" w:hAnsi="Arial" w:cs="Arial"/>
                <w:i w:val="0"/>
                <w:strike/>
                <w:color w:val="000000" w:themeColor="text1"/>
              </w:rPr>
              <w:t>Sharing of transaction information shall not occur “real time”</w:t>
            </w:r>
          </w:p>
        </w:tc>
        <w:tc>
          <w:tcPr>
            <w:tcW w:w="1980" w:type="dxa"/>
            <w:tcBorders>
              <w:top w:val="single" w:sz="4" w:space="0" w:color="auto"/>
              <w:left w:val="single" w:sz="4" w:space="0" w:color="auto"/>
              <w:bottom w:val="single" w:sz="4" w:space="0" w:color="auto"/>
              <w:right w:val="single" w:sz="4" w:space="0" w:color="auto"/>
            </w:tcBorders>
          </w:tcPr>
          <w:p w14:paraId="69C8A043" w14:textId="77777777" w:rsidR="0079117B" w:rsidRPr="00DC54A1" w:rsidRDefault="0079117B" w:rsidP="00103CA7">
            <w:pPr>
              <w:pStyle w:val="BodyText"/>
              <w:spacing w:after="0"/>
              <w:rPr>
                <w:rFonts w:ascii="Arial" w:hAnsi="Arial" w:cs="Arial"/>
                <w:sz w:val="20"/>
                <w:szCs w:val="20"/>
              </w:rPr>
            </w:pPr>
          </w:p>
        </w:tc>
      </w:tr>
      <w:tr w:rsidR="00CF793B" w14:paraId="652D076D" w14:textId="77777777" w:rsidTr="00103CA7">
        <w:tc>
          <w:tcPr>
            <w:tcW w:w="1368" w:type="dxa"/>
            <w:tcBorders>
              <w:top w:val="single" w:sz="4" w:space="0" w:color="auto"/>
              <w:left w:val="single" w:sz="4" w:space="0" w:color="auto"/>
              <w:bottom w:val="single" w:sz="4" w:space="0" w:color="auto"/>
              <w:right w:val="single" w:sz="4" w:space="0" w:color="auto"/>
            </w:tcBorders>
          </w:tcPr>
          <w:p w14:paraId="1D8749E3" w14:textId="44C83570" w:rsidR="00CF793B" w:rsidRDefault="00CF793B" w:rsidP="00103CA7">
            <w:pPr>
              <w:pStyle w:val="BodyText"/>
              <w:rPr>
                <w:rFonts w:ascii="Arial" w:hAnsi="Arial" w:cs="Arial"/>
                <w:sz w:val="20"/>
                <w:szCs w:val="20"/>
              </w:rPr>
            </w:pPr>
            <w:r>
              <w:rPr>
                <w:rFonts w:ascii="Arial" w:hAnsi="Arial" w:cs="Arial"/>
                <w:sz w:val="20"/>
                <w:szCs w:val="20"/>
              </w:rPr>
              <w:t>FR 3.7</w:t>
            </w:r>
          </w:p>
        </w:tc>
        <w:tc>
          <w:tcPr>
            <w:tcW w:w="5220" w:type="dxa"/>
            <w:tcBorders>
              <w:top w:val="single" w:sz="4" w:space="0" w:color="auto"/>
              <w:left w:val="single" w:sz="4" w:space="0" w:color="auto"/>
              <w:bottom w:val="single" w:sz="4" w:space="0" w:color="auto"/>
              <w:right w:val="single" w:sz="4" w:space="0" w:color="auto"/>
            </w:tcBorders>
          </w:tcPr>
          <w:p w14:paraId="6A2A464E" w14:textId="63411760" w:rsidR="00CF793B" w:rsidRPr="00A50C07" w:rsidRDefault="00CF793B" w:rsidP="00CF793B">
            <w:pPr>
              <w:pStyle w:val="infoblue"/>
              <w:rPr>
                <w:rFonts w:ascii="Arial" w:hAnsi="Arial" w:cs="Arial"/>
                <w:i w:val="0"/>
                <w:color w:val="C0504D" w:themeColor="accent2"/>
              </w:rPr>
            </w:pPr>
            <w:r w:rsidRPr="00A50C07">
              <w:rPr>
                <w:rFonts w:ascii="Arial" w:hAnsi="Arial" w:cs="Arial"/>
                <w:i w:val="0"/>
                <w:color w:val="C0504D" w:themeColor="accent2"/>
              </w:rPr>
              <w:t>A U.S. Bank customer shall be allowed to tie one or more of their emails/mobile numbers to a U.S. Bank account (i.e., register to receive) within the EWS Zelle app.</w:t>
            </w:r>
          </w:p>
        </w:tc>
        <w:tc>
          <w:tcPr>
            <w:tcW w:w="1980" w:type="dxa"/>
            <w:tcBorders>
              <w:top w:val="single" w:sz="4" w:space="0" w:color="auto"/>
              <w:left w:val="single" w:sz="4" w:space="0" w:color="auto"/>
              <w:bottom w:val="single" w:sz="4" w:space="0" w:color="auto"/>
              <w:right w:val="single" w:sz="4" w:space="0" w:color="auto"/>
            </w:tcBorders>
          </w:tcPr>
          <w:p w14:paraId="72D80B0E" w14:textId="77777777" w:rsidR="00CF793B" w:rsidRPr="00DC54A1" w:rsidRDefault="00CF793B" w:rsidP="00103CA7">
            <w:pPr>
              <w:pStyle w:val="BodyText"/>
              <w:spacing w:after="0"/>
              <w:rPr>
                <w:rFonts w:ascii="Arial" w:hAnsi="Arial" w:cs="Arial"/>
                <w:sz w:val="20"/>
                <w:szCs w:val="20"/>
              </w:rPr>
            </w:pPr>
          </w:p>
        </w:tc>
      </w:tr>
      <w:tr w:rsidR="0015686B" w14:paraId="3BB91BAB" w14:textId="77777777" w:rsidTr="00103CA7">
        <w:tc>
          <w:tcPr>
            <w:tcW w:w="1368" w:type="dxa"/>
            <w:tcBorders>
              <w:top w:val="single" w:sz="4" w:space="0" w:color="auto"/>
              <w:left w:val="single" w:sz="4" w:space="0" w:color="auto"/>
              <w:bottom w:val="single" w:sz="4" w:space="0" w:color="auto"/>
              <w:right w:val="single" w:sz="4" w:space="0" w:color="auto"/>
            </w:tcBorders>
          </w:tcPr>
          <w:p w14:paraId="27BA5186" w14:textId="47674B22" w:rsidR="0015686B" w:rsidRDefault="0015686B" w:rsidP="00103CA7">
            <w:pPr>
              <w:pStyle w:val="BodyText"/>
              <w:rPr>
                <w:rFonts w:ascii="Arial" w:hAnsi="Arial" w:cs="Arial"/>
                <w:sz w:val="20"/>
                <w:szCs w:val="20"/>
              </w:rPr>
            </w:pPr>
            <w:r>
              <w:rPr>
                <w:rFonts w:ascii="Arial" w:hAnsi="Arial" w:cs="Arial"/>
                <w:sz w:val="20"/>
                <w:szCs w:val="20"/>
              </w:rPr>
              <w:t>FR 3.8</w:t>
            </w:r>
          </w:p>
        </w:tc>
        <w:tc>
          <w:tcPr>
            <w:tcW w:w="5220" w:type="dxa"/>
            <w:tcBorders>
              <w:top w:val="single" w:sz="4" w:space="0" w:color="auto"/>
              <w:left w:val="single" w:sz="4" w:space="0" w:color="auto"/>
              <w:bottom w:val="single" w:sz="4" w:space="0" w:color="auto"/>
              <w:right w:val="single" w:sz="4" w:space="0" w:color="auto"/>
            </w:tcBorders>
          </w:tcPr>
          <w:p w14:paraId="31D64EEF" w14:textId="5C94F31D" w:rsidR="0015686B" w:rsidRPr="00A50C07" w:rsidRDefault="0015686B" w:rsidP="0015686B">
            <w:pPr>
              <w:pStyle w:val="infoblue"/>
              <w:rPr>
                <w:rFonts w:ascii="Arial" w:hAnsi="Arial" w:cs="Arial"/>
                <w:i w:val="0"/>
                <w:color w:val="C0504D" w:themeColor="accent2"/>
              </w:rPr>
            </w:pPr>
            <w:r w:rsidRPr="00A50C07">
              <w:rPr>
                <w:rFonts w:ascii="Arial" w:hAnsi="Arial" w:cs="Arial"/>
                <w:i w:val="0"/>
                <w:color w:val="C0504D" w:themeColor="accent2"/>
              </w:rPr>
              <w:t xml:space="preserve">A U.S. Bank customer shall be allowed unregister one </w:t>
            </w:r>
            <w:r w:rsidR="00E227A2" w:rsidRPr="00A50C07">
              <w:rPr>
                <w:rFonts w:ascii="Arial" w:hAnsi="Arial" w:cs="Arial"/>
                <w:i w:val="0"/>
                <w:color w:val="C0504D" w:themeColor="accent2"/>
              </w:rPr>
              <w:t xml:space="preserve">or more of their emails/mobile </w:t>
            </w:r>
            <w:r w:rsidRPr="00A50C07">
              <w:rPr>
                <w:rFonts w:ascii="Arial" w:hAnsi="Arial" w:cs="Arial"/>
                <w:i w:val="0"/>
                <w:color w:val="C0504D" w:themeColor="accent2"/>
              </w:rPr>
              <w:t>number</w:t>
            </w:r>
            <w:r w:rsidR="00E227A2" w:rsidRPr="00A50C07">
              <w:rPr>
                <w:rFonts w:ascii="Arial" w:hAnsi="Arial" w:cs="Arial"/>
                <w:i w:val="0"/>
                <w:color w:val="C0504D" w:themeColor="accent2"/>
              </w:rPr>
              <w:t>s from within the E</w:t>
            </w:r>
            <w:r w:rsidRPr="00A50C07">
              <w:rPr>
                <w:rFonts w:ascii="Arial" w:hAnsi="Arial" w:cs="Arial"/>
                <w:i w:val="0"/>
                <w:color w:val="C0504D" w:themeColor="accent2"/>
              </w:rPr>
              <w:t>WS Zelle app.</w:t>
            </w:r>
          </w:p>
        </w:tc>
        <w:tc>
          <w:tcPr>
            <w:tcW w:w="1980" w:type="dxa"/>
            <w:tcBorders>
              <w:top w:val="single" w:sz="4" w:space="0" w:color="auto"/>
              <w:left w:val="single" w:sz="4" w:space="0" w:color="auto"/>
              <w:bottom w:val="single" w:sz="4" w:space="0" w:color="auto"/>
              <w:right w:val="single" w:sz="4" w:space="0" w:color="auto"/>
            </w:tcBorders>
          </w:tcPr>
          <w:p w14:paraId="059EE4B8" w14:textId="77777777" w:rsidR="0015686B" w:rsidRDefault="0015686B" w:rsidP="00103CA7">
            <w:pPr>
              <w:pStyle w:val="BodyText"/>
              <w:spacing w:after="0"/>
              <w:rPr>
                <w:rFonts w:ascii="Arial" w:hAnsi="Arial" w:cs="Arial"/>
                <w:sz w:val="20"/>
                <w:szCs w:val="20"/>
              </w:rPr>
            </w:pPr>
          </w:p>
        </w:tc>
      </w:tr>
      <w:tr w:rsidR="00F70FFF" w14:paraId="0EA3E410" w14:textId="77777777" w:rsidTr="00103CA7">
        <w:tc>
          <w:tcPr>
            <w:tcW w:w="1368" w:type="dxa"/>
            <w:tcBorders>
              <w:top w:val="single" w:sz="4" w:space="0" w:color="auto"/>
              <w:left w:val="single" w:sz="4" w:space="0" w:color="auto"/>
              <w:bottom w:val="single" w:sz="4" w:space="0" w:color="auto"/>
              <w:right w:val="single" w:sz="4" w:space="0" w:color="auto"/>
            </w:tcBorders>
          </w:tcPr>
          <w:p w14:paraId="182F917C" w14:textId="4070FBE6" w:rsidR="00F70FFF" w:rsidRPr="00262E6E" w:rsidRDefault="00F70FFF" w:rsidP="00103CA7">
            <w:pPr>
              <w:pStyle w:val="BodyText"/>
              <w:rPr>
                <w:rFonts w:ascii="Arial" w:hAnsi="Arial" w:cs="Arial"/>
                <w:strike/>
                <w:sz w:val="20"/>
                <w:szCs w:val="20"/>
              </w:rPr>
            </w:pPr>
            <w:r w:rsidRPr="00262E6E">
              <w:rPr>
                <w:rFonts w:ascii="Arial" w:hAnsi="Arial" w:cs="Arial"/>
                <w:strike/>
                <w:sz w:val="20"/>
                <w:szCs w:val="20"/>
              </w:rPr>
              <w:t>FR 3.9</w:t>
            </w:r>
          </w:p>
        </w:tc>
        <w:tc>
          <w:tcPr>
            <w:tcW w:w="5220" w:type="dxa"/>
            <w:tcBorders>
              <w:top w:val="single" w:sz="4" w:space="0" w:color="auto"/>
              <w:left w:val="single" w:sz="4" w:space="0" w:color="auto"/>
              <w:bottom w:val="single" w:sz="4" w:space="0" w:color="auto"/>
              <w:right w:val="single" w:sz="4" w:space="0" w:color="auto"/>
            </w:tcBorders>
          </w:tcPr>
          <w:p w14:paraId="73ED0EFF" w14:textId="497C8856" w:rsidR="00F70FFF" w:rsidRPr="00262E6E" w:rsidRDefault="00F70FFF" w:rsidP="0015686B">
            <w:pPr>
              <w:pStyle w:val="infoblue"/>
              <w:rPr>
                <w:rFonts w:ascii="Arial" w:hAnsi="Arial" w:cs="Arial"/>
                <w:i w:val="0"/>
                <w:strike/>
                <w:color w:val="C0504D" w:themeColor="accent2"/>
              </w:rPr>
            </w:pPr>
            <w:r w:rsidRPr="00262E6E">
              <w:rPr>
                <w:rFonts w:ascii="Arial" w:hAnsi="Arial" w:cs="Arial"/>
                <w:i w:val="0"/>
                <w:strike/>
                <w:color w:val="C0504D" w:themeColor="accent2"/>
              </w:rPr>
              <w:t>A U.S. Bank customer shall be able to add/remove recipients from their U.S. Bank recipient list ?????</w:t>
            </w:r>
          </w:p>
        </w:tc>
        <w:tc>
          <w:tcPr>
            <w:tcW w:w="1980" w:type="dxa"/>
            <w:tcBorders>
              <w:top w:val="single" w:sz="4" w:space="0" w:color="auto"/>
              <w:left w:val="single" w:sz="4" w:space="0" w:color="auto"/>
              <w:bottom w:val="single" w:sz="4" w:space="0" w:color="auto"/>
              <w:right w:val="single" w:sz="4" w:space="0" w:color="auto"/>
            </w:tcBorders>
          </w:tcPr>
          <w:p w14:paraId="68653B61" w14:textId="77777777" w:rsidR="00F70FFF" w:rsidRDefault="00F70FFF" w:rsidP="00103CA7">
            <w:pPr>
              <w:pStyle w:val="BodyText"/>
              <w:spacing w:after="0"/>
              <w:rPr>
                <w:rFonts w:ascii="Arial" w:hAnsi="Arial" w:cs="Arial"/>
                <w:sz w:val="20"/>
                <w:szCs w:val="20"/>
              </w:rPr>
            </w:pPr>
          </w:p>
        </w:tc>
      </w:tr>
    </w:tbl>
    <w:p w14:paraId="42669994" w14:textId="6E84D744" w:rsidR="00DC54A1" w:rsidRPr="00A164F1" w:rsidRDefault="00DC54A1" w:rsidP="00373315">
      <w:pPr>
        <w:pStyle w:val="Heading10"/>
      </w:pPr>
      <w:bookmarkStart w:id="101" w:name="_Toc499720642"/>
      <w:r>
        <w:t xml:space="preserve">FEAT </w:t>
      </w:r>
      <w:r w:rsidR="00FE7AAC">
        <w:t>4</w:t>
      </w:r>
      <w:r>
        <w:t>:</w:t>
      </w:r>
      <w:r w:rsidRPr="00DC54A1">
        <w:rPr>
          <w:szCs w:val="20"/>
        </w:rPr>
        <w:t xml:space="preserve"> </w:t>
      </w:r>
      <w:r w:rsidR="00A37CCC" w:rsidRPr="00A37CCC">
        <w:t>Move the current “request” functionality from the P2P legacy flow into the USB Zelle flow.</w:t>
      </w:r>
      <w:bookmarkEnd w:id="101"/>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DC54A1" w:rsidRPr="00373315" w14:paraId="466382C9" w14:textId="77777777" w:rsidTr="002A6277">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6DC4C8A2" w14:textId="77777777" w:rsidR="00DC54A1" w:rsidRPr="00373315" w:rsidRDefault="00DC54A1" w:rsidP="007C6715">
            <w:pPr>
              <w:pStyle w:val="BodyText"/>
              <w:spacing w:before="120"/>
              <w:rPr>
                <w:rFonts w:ascii="Arial" w:hAnsi="Arial" w:cs="Arial"/>
                <w:b/>
                <w:color w:val="FFFFFF"/>
                <w:sz w:val="20"/>
                <w:szCs w:val="22"/>
              </w:rPr>
            </w:pPr>
            <w:r w:rsidRPr="00373315">
              <w:rPr>
                <w:rFonts w:ascii="Arial" w:hAnsi="Arial" w:cs="Arial"/>
                <w:b/>
                <w:color w:val="FFFFFF"/>
                <w:sz w:val="20"/>
                <w:szCs w:val="22"/>
              </w:rPr>
              <w:t>ID</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3151D4FB" w14:textId="77777777" w:rsidR="00DC54A1" w:rsidRPr="00373315" w:rsidRDefault="00DC54A1" w:rsidP="007C6715">
            <w:pPr>
              <w:pStyle w:val="BodyText"/>
              <w:spacing w:before="120"/>
              <w:jc w:val="center"/>
              <w:rPr>
                <w:rFonts w:ascii="Arial" w:hAnsi="Arial" w:cs="Arial"/>
                <w:b/>
                <w:color w:val="FFFFFF"/>
                <w:sz w:val="20"/>
                <w:szCs w:val="22"/>
              </w:rPr>
            </w:pPr>
            <w:r w:rsidRPr="00373315">
              <w:rPr>
                <w:rFonts w:ascii="Arial" w:hAnsi="Arial" w:cs="Arial"/>
                <w:b/>
                <w:color w:val="FFFFFF"/>
                <w:sz w:val="20"/>
                <w:szCs w:val="22"/>
              </w:rPr>
              <w:t>Detailed 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2B646AD7" w14:textId="4B0AD045" w:rsidR="00DC54A1" w:rsidRPr="00373315" w:rsidRDefault="007C6715" w:rsidP="007C6715">
            <w:pPr>
              <w:pStyle w:val="BodyText"/>
              <w:spacing w:before="120"/>
              <w:jc w:val="center"/>
              <w:rPr>
                <w:rFonts w:ascii="Arial" w:hAnsi="Arial" w:cs="Arial"/>
                <w:b/>
                <w:color w:val="FFFFFF"/>
                <w:sz w:val="20"/>
                <w:szCs w:val="22"/>
              </w:rPr>
            </w:pPr>
            <w:r w:rsidRPr="00373315">
              <w:rPr>
                <w:rFonts w:ascii="Arial" w:hAnsi="Arial" w:cs="Arial"/>
                <w:b/>
                <w:color w:val="FFFFFF"/>
                <w:sz w:val="20"/>
                <w:szCs w:val="22"/>
              </w:rPr>
              <w:t>Notes</w:t>
            </w:r>
          </w:p>
        </w:tc>
      </w:tr>
      <w:tr w:rsidR="00DC54A1" w14:paraId="6185CDC4" w14:textId="77777777" w:rsidTr="00103CA7">
        <w:tc>
          <w:tcPr>
            <w:tcW w:w="1368" w:type="dxa"/>
            <w:tcBorders>
              <w:top w:val="single" w:sz="4" w:space="0" w:color="auto"/>
              <w:left w:val="single" w:sz="4" w:space="0" w:color="auto"/>
              <w:bottom w:val="single" w:sz="4" w:space="0" w:color="auto"/>
              <w:right w:val="single" w:sz="4" w:space="0" w:color="auto"/>
            </w:tcBorders>
          </w:tcPr>
          <w:p w14:paraId="729D3A33" w14:textId="546AE4FA" w:rsidR="00DC54A1" w:rsidRPr="00DC54A1" w:rsidRDefault="009D00A0" w:rsidP="00FB0570">
            <w:pPr>
              <w:pStyle w:val="BodyText"/>
              <w:rPr>
                <w:rFonts w:ascii="Arial" w:hAnsi="Arial" w:cs="Arial"/>
                <w:sz w:val="20"/>
                <w:szCs w:val="20"/>
              </w:rPr>
            </w:pPr>
            <w:r>
              <w:rPr>
                <w:rFonts w:ascii="Arial" w:hAnsi="Arial" w:cs="Arial"/>
                <w:sz w:val="20"/>
                <w:szCs w:val="20"/>
              </w:rPr>
              <w:t xml:space="preserve">FR </w:t>
            </w:r>
            <w:r w:rsidR="00FE7AAC">
              <w:rPr>
                <w:rFonts w:ascii="Arial" w:hAnsi="Arial" w:cs="Arial"/>
                <w:sz w:val="20"/>
                <w:szCs w:val="20"/>
              </w:rPr>
              <w:t>4.</w:t>
            </w:r>
            <w:r w:rsidR="002A6277">
              <w:rPr>
                <w:rFonts w:ascii="Arial" w:hAnsi="Arial" w:cs="Arial"/>
                <w:sz w:val="20"/>
                <w:szCs w:val="20"/>
              </w:rPr>
              <w:t>1</w:t>
            </w:r>
          </w:p>
        </w:tc>
        <w:tc>
          <w:tcPr>
            <w:tcW w:w="5220" w:type="dxa"/>
            <w:tcBorders>
              <w:top w:val="single" w:sz="4" w:space="0" w:color="auto"/>
              <w:left w:val="single" w:sz="4" w:space="0" w:color="auto"/>
              <w:bottom w:val="single" w:sz="4" w:space="0" w:color="auto"/>
              <w:right w:val="single" w:sz="4" w:space="0" w:color="auto"/>
            </w:tcBorders>
          </w:tcPr>
          <w:p w14:paraId="14CEA6EC" w14:textId="346A4B44" w:rsidR="00DC54A1" w:rsidRPr="0032255B" w:rsidRDefault="00A37CCC" w:rsidP="00290794">
            <w:pPr>
              <w:pStyle w:val="infoblue"/>
              <w:spacing w:before="0" w:beforeAutospacing="0" w:after="0" w:afterAutospacing="0" w:line="240" w:lineRule="auto"/>
              <w:rPr>
                <w:rFonts w:ascii="Arial" w:hAnsi="Arial" w:cs="Arial"/>
                <w:i w:val="0"/>
                <w:color w:val="0070C0"/>
              </w:rPr>
            </w:pPr>
            <w:r w:rsidRPr="009B2E5D">
              <w:rPr>
                <w:rFonts w:ascii="Arial" w:hAnsi="Arial" w:cs="Arial"/>
                <w:i w:val="0"/>
                <w:color w:val="000000" w:themeColor="text1"/>
              </w:rPr>
              <w:t xml:space="preserve">The new </w:t>
            </w:r>
            <w:r w:rsidR="00FE7AAC" w:rsidRPr="009B2E5D">
              <w:rPr>
                <w:rFonts w:ascii="Arial" w:hAnsi="Arial" w:cs="Arial"/>
                <w:i w:val="0"/>
                <w:color w:val="000000" w:themeColor="text1"/>
              </w:rPr>
              <w:t>“</w:t>
            </w:r>
            <w:r w:rsidRPr="009B2E5D">
              <w:rPr>
                <w:rFonts w:ascii="Arial" w:hAnsi="Arial" w:cs="Arial"/>
                <w:i w:val="0"/>
                <w:color w:val="000000" w:themeColor="text1"/>
              </w:rPr>
              <w:t>request</w:t>
            </w:r>
            <w:r w:rsidR="00FE7AAC" w:rsidRPr="009B2E5D">
              <w:rPr>
                <w:rFonts w:ascii="Arial" w:hAnsi="Arial" w:cs="Arial"/>
                <w:i w:val="0"/>
                <w:color w:val="000000" w:themeColor="text1"/>
              </w:rPr>
              <w:t>”</w:t>
            </w:r>
            <w:r w:rsidRPr="009B2E5D">
              <w:rPr>
                <w:rFonts w:ascii="Arial" w:hAnsi="Arial" w:cs="Arial"/>
                <w:i w:val="0"/>
                <w:color w:val="000000" w:themeColor="text1"/>
              </w:rPr>
              <w:t xml:space="preserve"> flow shall be implemented in the WEB &amp; TUX platforms and in the iPhone, iPad, and android apps.</w:t>
            </w:r>
          </w:p>
        </w:tc>
        <w:tc>
          <w:tcPr>
            <w:tcW w:w="1980" w:type="dxa"/>
            <w:tcBorders>
              <w:top w:val="single" w:sz="4" w:space="0" w:color="auto"/>
              <w:left w:val="single" w:sz="4" w:space="0" w:color="auto"/>
              <w:bottom w:val="single" w:sz="4" w:space="0" w:color="auto"/>
              <w:right w:val="single" w:sz="4" w:space="0" w:color="auto"/>
            </w:tcBorders>
          </w:tcPr>
          <w:p w14:paraId="56E670E4" w14:textId="2C772414" w:rsidR="00DC54A1" w:rsidRPr="00DC54A1" w:rsidRDefault="007C59C3" w:rsidP="00103CA7">
            <w:pPr>
              <w:pStyle w:val="BodyText"/>
              <w:spacing w:after="0"/>
              <w:rPr>
                <w:rFonts w:ascii="Arial" w:hAnsi="Arial" w:cs="Arial"/>
                <w:sz w:val="20"/>
                <w:szCs w:val="20"/>
              </w:rPr>
            </w:pPr>
            <w:r w:rsidRPr="007C59C3">
              <w:rPr>
                <w:rFonts w:ascii="Arial" w:hAnsi="Arial" w:cs="Arial"/>
                <w:b/>
                <w:sz w:val="20"/>
                <w:szCs w:val="20"/>
              </w:rPr>
              <w:t>New.</w:t>
            </w:r>
            <w:r>
              <w:rPr>
                <w:rFonts w:ascii="Arial" w:hAnsi="Arial" w:cs="Arial"/>
                <w:sz w:val="20"/>
                <w:szCs w:val="20"/>
              </w:rPr>
              <w:t xml:space="preserve">  </w:t>
            </w:r>
            <w:r w:rsidR="004D161B">
              <w:rPr>
                <w:rFonts w:ascii="Arial" w:hAnsi="Arial" w:cs="Arial"/>
                <w:b/>
                <w:color w:val="FF0000"/>
                <w:sz w:val="20"/>
                <w:szCs w:val="20"/>
              </w:rPr>
              <w:t>S</w:t>
            </w:r>
            <w:r w:rsidR="004D161B" w:rsidRPr="004D161B">
              <w:rPr>
                <w:rFonts w:ascii="Arial" w:hAnsi="Arial" w:cs="Arial"/>
                <w:b/>
                <w:color w:val="FF0000"/>
                <w:sz w:val="20"/>
                <w:szCs w:val="20"/>
              </w:rPr>
              <w:t>ome outstanding defects –need to review with Priya</w:t>
            </w:r>
          </w:p>
        </w:tc>
      </w:tr>
      <w:tr w:rsidR="00DC54A1" w14:paraId="29876FEB" w14:textId="77777777" w:rsidTr="00103CA7">
        <w:tc>
          <w:tcPr>
            <w:tcW w:w="1368" w:type="dxa"/>
            <w:tcBorders>
              <w:top w:val="single" w:sz="4" w:space="0" w:color="auto"/>
              <w:left w:val="single" w:sz="4" w:space="0" w:color="auto"/>
              <w:bottom w:val="single" w:sz="4" w:space="0" w:color="auto"/>
              <w:right w:val="single" w:sz="4" w:space="0" w:color="auto"/>
            </w:tcBorders>
          </w:tcPr>
          <w:p w14:paraId="6533CA78" w14:textId="41690642" w:rsidR="00DC54A1" w:rsidRPr="00DC54A1" w:rsidRDefault="002A6277" w:rsidP="00103CA7">
            <w:pPr>
              <w:pStyle w:val="BodyText"/>
              <w:rPr>
                <w:rFonts w:ascii="Arial" w:hAnsi="Arial" w:cs="Arial"/>
                <w:sz w:val="20"/>
                <w:szCs w:val="20"/>
              </w:rPr>
            </w:pPr>
            <w:r>
              <w:rPr>
                <w:rFonts w:ascii="Arial" w:hAnsi="Arial" w:cs="Arial"/>
                <w:sz w:val="20"/>
                <w:szCs w:val="20"/>
              </w:rPr>
              <w:t xml:space="preserve">FR </w:t>
            </w:r>
            <w:r w:rsidR="00FE7AAC">
              <w:rPr>
                <w:rFonts w:ascii="Arial" w:hAnsi="Arial" w:cs="Arial"/>
                <w:sz w:val="20"/>
                <w:szCs w:val="20"/>
              </w:rPr>
              <w:t>4.</w:t>
            </w:r>
            <w:r w:rsidR="007C6715">
              <w:rPr>
                <w:rFonts w:ascii="Arial" w:hAnsi="Arial" w:cs="Arial"/>
                <w:sz w:val="20"/>
                <w:szCs w:val="20"/>
              </w:rPr>
              <w:t>2</w:t>
            </w:r>
          </w:p>
        </w:tc>
        <w:tc>
          <w:tcPr>
            <w:tcW w:w="5220" w:type="dxa"/>
            <w:tcBorders>
              <w:top w:val="single" w:sz="4" w:space="0" w:color="auto"/>
              <w:left w:val="single" w:sz="4" w:space="0" w:color="auto"/>
              <w:bottom w:val="single" w:sz="4" w:space="0" w:color="auto"/>
              <w:right w:val="single" w:sz="4" w:space="0" w:color="auto"/>
            </w:tcBorders>
          </w:tcPr>
          <w:p w14:paraId="0EEB3783" w14:textId="20463909" w:rsidR="00FF55CC" w:rsidRPr="0032255B" w:rsidRDefault="00A37CCC" w:rsidP="00FE7AAC">
            <w:pPr>
              <w:pStyle w:val="infoblue"/>
              <w:spacing w:before="0" w:beforeAutospacing="0" w:after="0" w:afterAutospacing="0" w:line="240" w:lineRule="auto"/>
              <w:rPr>
                <w:rFonts w:ascii="Arial" w:hAnsi="Arial" w:cs="Arial"/>
                <w:i w:val="0"/>
                <w:color w:val="0070C0"/>
              </w:rPr>
            </w:pPr>
            <w:r w:rsidRPr="009B2E5D">
              <w:rPr>
                <w:rFonts w:ascii="Arial" w:hAnsi="Arial" w:cs="Arial"/>
                <w:i w:val="0"/>
                <w:color w:val="000000" w:themeColor="text1"/>
              </w:rPr>
              <w:t xml:space="preserve">The </w:t>
            </w:r>
            <w:r w:rsidR="00FE7AAC" w:rsidRPr="009B2E5D">
              <w:rPr>
                <w:rFonts w:ascii="Arial" w:hAnsi="Arial" w:cs="Arial"/>
                <w:i w:val="0"/>
                <w:color w:val="000000" w:themeColor="text1"/>
              </w:rPr>
              <w:t>“</w:t>
            </w:r>
            <w:r w:rsidRPr="009B2E5D">
              <w:rPr>
                <w:rFonts w:ascii="Arial" w:hAnsi="Arial" w:cs="Arial"/>
                <w:i w:val="0"/>
                <w:color w:val="000000" w:themeColor="text1"/>
              </w:rPr>
              <w:t>request</w:t>
            </w:r>
            <w:r w:rsidR="00FE7AAC" w:rsidRPr="009B2E5D">
              <w:rPr>
                <w:rFonts w:ascii="Arial" w:hAnsi="Arial" w:cs="Arial"/>
                <w:i w:val="0"/>
                <w:color w:val="000000" w:themeColor="text1"/>
              </w:rPr>
              <w:t>”</w:t>
            </w:r>
            <w:r w:rsidRPr="009B2E5D">
              <w:rPr>
                <w:rFonts w:ascii="Arial" w:hAnsi="Arial" w:cs="Arial"/>
                <w:i w:val="0"/>
                <w:color w:val="000000" w:themeColor="text1"/>
              </w:rPr>
              <w:t xml:space="preserve"> flow shall conform to EWS UI guidelines.</w:t>
            </w:r>
          </w:p>
        </w:tc>
        <w:tc>
          <w:tcPr>
            <w:tcW w:w="1980" w:type="dxa"/>
            <w:tcBorders>
              <w:top w:val="single" w:sz="4" w:space="0" w:color="auto"/>
              <w:left w:val="single" w:sz="4" w:space="0" w:color="auto"/>
              <w:bottom w:val="single" w:sz="4" w:space="0" w:color="auto"/>
              <w:right w:val="single" w:sz="4" w:space="0" w:color="auto"/>
            </w:tcBorders>
          </w:tcPr>
          <w:p w14:paraId="70BD4EDD" w14:textId="38B4B1B1" w:rsidR="00DC54A1" w:rsidRPr="00DC54A1" w:rsidRDefault="007C59C3" w:rsidP="00103CA7">
            <w:pPr>
              <w:pStyle w:val="BodyText"/>
              <w:spacing w:after="0"/>
              <w:rPr>
                <w:rFonts w:ascii="Arial" w:hAnsi="Arial" w:cs="Arial"/>
                <w:sz w:val="20"/>
                <w:szCs w:val="20"/>
              </w:rPr>
            </w:pPr>
            <w:r w:rsidRPr="007C59C3">
              <w:rPr>
                <w:rFonts w:ascii="Arial" w:hAnsi="Arial" w:cs="Arial"/>
                <w:b/>
                <w:sz w:val="20"/>
                <w:szCs w:val="20"/>
              </w:rPr>
              <w:t>New.</w:t>
            </w:r>
            <w:r>
              <w:rPr>
                <w:rFonts w:ascii="Arial" w:hAnsi="Arial" w:cs="Arial"/>
                <w:sz w:val="20"/>
                <w:szCs w:val="20"/>
              </w:rPr>
              <w:t xml:space="preserve">  </w:t>
            </w:r>
            <w:r w:rsidR="004D161B" w:rsidRPr="004D161B">
              <w:rPr>
                <w:rFonts w:ascii="Arial" w:hAnsi="Arial" w:cs="Arial"/>
                <w:color w:val="FF0000"/>
                <w:sz w:val="20"/>
                <w:szCs w:val="20"/>
              </w:rPr>
              <w:t>Verify if this was completed in Feb Release</w:t>
            </w:r>
            <w:r w:rsidR="002248B3">
              <w:rPr>
                <w:rFonts w:ascii="Arial" w:hAnsi="Arial" w:cs="Arial"/>
                <w:color w:val="FF0000"/>
                <w:sz w:val="20"/>
                <w:szCs w:val="20"/>
              </w:rPr>
              <w:t xml:space="preserve"> - Done</w:t>
            </w:r>
          </w:p>
        </w:tc>
      </w:tr>
      <w:tr w:rsidR="00DC54A1" w14:paraId="7995623D" w14:textId="77777777" w:rsidTr="00103CA7">
        <w:tc>
          <w:tcPr>
            <w:tcW w:w="1368" w:type="dxa"/>
            <w:tcBorders>
              <w:top w:val="single" w:sz="4" w:space="0" w:color="auto"/>
              <w:left w:val="single" w:sz="4" w:space="0" w:color="auto"/>
              <w:bottom w:val="single" w:sz="4" w:space="0" w:color="auto"/>
              <w:right w:val="single" w:sz="4" w:space="0" w:color="auto"/>
            </w:tcBorders>
          </w:tcPr>
          <w:p w14:paraId="4BDD58F8" w14:textId="31100638" w:rsidR="00DC54A1" w:rsidRPr="00DC54A1" w:rsidRDefault="009521A3" w:rsidP="00FB0570">
            <w:pPr>
              <w:pStyle w:val="BodyText"/>
              <w:rPr>
                <w:rFonts w:ascii="Arial" w:hAnsi="Arial" w:cs="Arial"/>
                <w:sz w:val="20"/>
                <w:szCs w:val="20"/>
              </w:rPr>
            </w:pPr>
            <w:r>
              <w:rPr>
                <w:rFonts w:ascii="Arial" w:hAnsi="Arial" w:cs="Arial"/>
                <w:sz w:val="20"/>
                <w:szCs w:val="20"/>
              </w:rPr>
              <w:t xml:space="preserve">FR </w:t>
            </w:r>
            <w:r w:rsidR="00FE7AAC">
              <w:rPr>
                <w:rFonts w:ascii="Arial" w:hAnsi="Arial" w:cs="Arial"/>
                <w:sz w:val="20"/>
                <w:szCs w:val="20"/>
              </w:rPr>
              <w:t>4.</w:t>
            </w:r>
            <w:r w:rsidR="007C6715">
              <w:rPr>
                <w:rFonts w:ascii="Arial" w:hAnsi="Arial" w:cs="Arial"/>
                <w:sz w:val="20"/>
                <w:szCs w:val="20"/>
              </w:rPr>
              <w:t>3</w:t>
            </w:r>
          </w:p>
        </w:tc>
        <w:tc>
          <w:tcPr>
            <w:tcW w:w="5220" w:type="dxa"/>
            <w:tcBorders>
              <w:top w:val="single" w:sz="4" w:space="0" w:color="auto"/>
              <w:left w:val="single" w:sz="4" w:space="0" w:color="auto"/>
              <w:bottom w:val="single" w:sz="4" w:space="0" w:color="auto"/>
              <w:right w:val="single" w:sz="4" w:space="0" w:color="auto"/>
            </w:tcBorders>
          </w:tcPr>
          <w:p w14:paraId="05AB10B1" w14:textId="1A9724D1" w:rsidR="00DC54A1" w:rsidRPr="0032255B" w:rsidRDefault="00A37CCC" w:rsidP="00CE4767">
            <w:pPr>
              <w:pStyle w:val="infoblue"/>
              <w:spacing w:before="0" w:beforeAutospacing="0" w:after="0" w:afterAutospacing="0" w:line="240" w:lineRule="auto"/>
              <w:rPr>
                <w:rFonts w:ascii="Arial" w:hAnsi="Arial" w:cs="Arial"/>
                <w:i w:val="0"/>
                <w:color w:val="0070C0"/>
              </w:rPr>
            </w:pPr>
            <w:r w:rsidRPr="009B2E5D">
              <w:rPr>
                <w:rFonts w:ascii="Arial" w:hAnsi="Arial" w:cs="Arial"/>
                <w:i w:val="0"/>
                <w:color w:val="000000" w:themeColor="text1"/>
              </w:rPr>
              <w:t xml:space="preserve">Customers must be enrolled to receive </w:t>
            </w:r>
            <w:r w:rsidR="007C6715" w:rsidRPr="009B2E5D">
              <w:rPr>
                <w:rFonts w:ascii="Arial" w:hAnsi="Arial" w:cs="Arial"/>
                <w:i w:val="0"/>
                <w:color w:val="000000" w:themeColor="text1"/>
              </w:rPr>
              <w:t xml:space="preserve">Zelle </w:t>
            </w:r>
            <w:r w:rsidRPr="009B2E5D">
              <w:rPr>
                <w:rFonts w:ascii="Arial" w:hAnsi="Arial" w:cs="Arial"/>
                <w:i w:val="0"/>
                <w:color w:val="000000" w:themeColor="text1"/>
              </w:rPr>
              <w:t>funds as a pre-requisite to using the Request feature.</w:t>
            </w:r>
          </w:p>
        </w:tc>
        <w:tc>
          <w:tcPr>
            <w:tcW w:w="1980" w:type="dxa"/>
            <w:tcBorders>
              <w:top w:val="single" w:sz="4" w:space="0" w:color="auto"/>
              <w:left w:val="single" w:sz="4" w:space="0" w:color="auto"/>
              <w:bottom w:val="single" w:sz="4" w:space="0" w:color="auto"/>
              <w:right w:val="single" w:sz="4" w:space="0" w:color="auto"/>
            </w:tcBorders>
          </w:tcPr>
          <w:p w14:paraId="0EAC0DAD" w14:textId="375EDFDE" w:rsidR="00DC54A1" w:rsidRPr="00DC54A1" w:rsidRDefault="007C59C3" w:rsidP="00103CA7">
            <w:pPr>
              <w:pStyle w:val="BodyText"/>
              <w:spacing w:after="0"/>
              <w:rPr>
                <w:rFonts w:ascii="Arial" w:hAnsi="Arial" w:cs="Arial"/>
                <w:sz w:val="20"/>
                <w:szCs w:val="20"/>
              </w:rPr>
            </w:pPr>
            <w:r>
              <w:rPr>
                <w:rFonts w:ascii="Arial" w:hAnsi="Arial" w:cs="Arial"/>
                <w:sz w:val="20"/>
                <w:szCs w:val="20"/>
              </w:rPr>
              <w:t>“as is”</w:t>
            </w:r>
          </w:p>
        </w:tc>
      </w:tr>
      <w:tr w:rsidR="007C6715" w14:paraId="67BC333D" w14:textId="77777777" w:rsidTr="00103CA7">
        <w:tc>
          <w:tcPr>
            <w:tcW w:w="1368" w:type="dxa"/>
            <w:tcBorders>
              <w:top w:val="single" w:sz="4" w:space="0" w:color="auto"/>
              <w:left w:val="single" w:sz="4" w:space="0" w:color="auto"/>
              <w:bottom w:val="single" w:sz="4" w:space="0" w:color="auto"/>
              <w:right w:val="single" w:sz="4" w:space="0" w:color="auto"/>
            </w:tcBorders>
          </w:tcPr>
          <w:p w14:paraId="2DBE3CCB" w14:textId="6D0218BE" w:rsidR="007C6715" w:rsidRDefault="007C6715" w:rsidP="00FB0570">
            <w:pPr>
              <w:pStyle w:val="BodyText"/>
              <w:rPr>
                <w:rFonts w:ascii="Arial" w:hAnsi="Arial" w:cs="Arial"/>
                <w:sz w:val="20"/>
                <w:szCs w:val="20"/>
              </w:rPr>
            </w:pPr>
            <w:r>
              <w:rPr>
                <w:rFonts w:ascii="Arial" w:hAnsi="Arial" w:cs="Arial"/>
                <w:sz w:val="20"/>
                <w:szCs w:val="20"/>
              </w:rPr>
              <w:t xml:space="preserve">FR </w:t>
            </w:r>
            <w:r w:rsidR="00FE7AAC">
              <w:rPr>
                <w:rFonts w:ascii="Arial" w:hAnsi="Arial" w:cs="Arial"/>
                <w:sz w:val="20"/>
                <w:szCs w:val="20"/>
              </w:rPr>
              <w:t>4.</w:t>
            </w:r>
            <w:r>
              <w:rPr>
                <w:rFonts w:ascii="Arial" w:hAnsi="Arial" w:cs="Arial"/>
                <w:sz w:val="20"/>
                <w:szCs w:val="20"/>
              </w:rPr>
              <w:t>3.1</w:t>
            </w:r>
          </w:p>
        </w:tc>
        <w:tc>
          <w:tcPr>
            <w:tcW w:w="5220" w:type="dxa"/>
            <w:tcBorders>
              <w:top w:val="single" w:sz="4" w:space="0" w:color="auto"/>
              <w:left w:val="single" w:sz="4" w:space="0" w:color="auto"/>
              <w:bottom w:val="single" w:sz="4" w:space="0" w:color="auto"/>
              <w:right w:val="single" w:sz="4" w:space="0" w:color="auto"/>
            </w:tcBorders>
          </w:tcPr>
          <w:p w14:paraId="762F133B" w14:textId="433B47B1" w:rsidR="007C6715" w:rsidRPr="0032255B" w:rsidRDefault="007C6715" w:rsidP="000B70A0">
            <w:pPr>
              <w:pStyle w:val="infoblue"/>
              <w:spacing w:before="0" w:beforeAutospacing="0" w:after="0" w:afterAutospacing="0" w:line="240" w:lineRule="auto"/>
              <w:rPr>
                <w:rFonts w:ascii="Arial" w:hAnsi="Arial" w:cs="Arial"/>
                <w:i w:val="0"/>
                <w:color w:val="0070C0"/>
              </w:rPr>
            </w:pPr>
            <w:r w:rsidRPr="00833BC1">
              <w:rPr>
                <w:rFonts w:ascii="Arial" w:hAnsi="Arial" w:cs="Arial"/>
                <w:i w:val="0"/>
                <w:color w:val="000000" w:themeColor="text1"/>
              </w:rPr>
              <w:t>If not enrolled to receive Zelle funds, customers shall be presented with the option to enroll.  After enrollment the customer shall be returned to the “request” flow.</w:t>
            </w:r>
          </w:p>
        </w:tc>
        <w:tc>
          <w:tcPr>
            <w:tcW w:w="1980" w:type="dxa"/>
            <w:tcBorders>
              <w:top w:val="single" w:sz="4" w:space="0" w:color="auto"/>
              <w:left w:val="single" w:sz="4" w:space="0" w:color="auto"/>
              <w:bottom w:val="single" w:sz="4" w:space="0" w:color="auto"/>
              <w:right w:val="single" w:sz="4" w:space="0" w:color="auto"/>
            </w:tcBorders>
          </w:tcPr>
          <w:p w14:paraId="0701B653" w14:textId="0A6EBAE4" w:rsidR="007C6715" w:rsidRPr="00DC54A1" w:rsidRDefault="007C59C3" w:rsidP="00103CA7">
            <w:pPr>
              <w:pStyle w:val="BodyText"/>
              <w:spacing w:after="0"/>
              <w:rPr>
                <w:rFonts w:ascii="Arial" w:hAnsi="Arial" w:cs="Arial"/>
                <w:sz w:val="20"/>
                <w:szCs w:val="20"/>
              </w:rPr>
            </w:pPr>
            <w:r>
              <w:rPr>
                <w:rFonts w:ascii="Arial" w:hAnsi="Arial" w:cs="Arial"/>
                <w:sz w:val="20"/>
                <w:szCs w:val="20"/>
              </w:rPr>
              <w:t xml:space="preserve">Return to “request” is </w:t>
            </w:r>
            <w:r w:rsidRPr="00960452">
              <w:rPr>
                <w:rFonts w:ascii="Arial" w:hAnsi="Arial" w:cs="Arial"/>
                <w:b/>
                <w:sz w:val="20"/>
                <w:szCs w:val="20"/>
              </w:rPr>
              <w:t>new</w:t>
            </w:r>
            <w:r>
              <w:rPr>
                <w:rFonts w:ascii="Arial" w:hAnsi="Arial" w:cs="Arial"/>
                <w:sz w:val="20"/>
                <w:szCs w:val="20"/>
              </w:rPr>
              <w:t>.</w:t>
            </w:r>
            <w:r w:rsidR="004D161B">
              <w:rPr>
                <w:rFonts w:ascii="Arial" w:hAnsi="Arial" w:cs="Arial"/>
                <w:sz w:val="20"/>
                <w:szCs w:val="20"/>
              </w:rPr>
              <w:t xml:space="preserve"> </w:t>
            </w:r>
            <w:r w:rsidR="004D161B" w:rsidRPr="004D161B">
              <w:rPr>
                <w:rFonts w:ascii="Arial" w:hAnsi="Arial" w:cs="Arial"/>
                <w:color w:val="FF0000"/>
                <w:sz w:val="20"/>
                <w:szCs w:val="20"/>
              </w:rPr>
              <w:t>Verify if completed by the Front End in Feb Release</w:t>
            </w:r>
            <w:r w:rsidR="002248B3">
              <w:rPr>
                <w:rFonts w:ascii="Arial" w:hAnsi="Arial" w:cs="Arial"/>
                <w:color w:val="FF0000"/>
                <w:sz w:val="20"/>
                <w:szCs w:val="20"/>
              </w:rPr>
              <w:t xml:space="preserve"> - Done</w:t>
            </w:r>
          </w:p>
        </w:tc>
      </w:tr>
      <w:tr w:rsidR="008E605A" w14:paraId="1B33CDD7" w14:textId="77777777" w:rsidTr="00103CA7">
        <w:tc>
          <w:tcPr>
            <w:tcW w:w="1368" w:type="dxa"/>
            <w:tcBorders>
              <w:top w:val="single" w:sz="4" w:space="0" w:color="auto"/>
              <w:left w:val="single" w:sz="4" w:space="0" w:color="auto"/>
              <w:bottom w:val="single" w:sz="4" w:space="0" w:color="auto"/>
              <w:right w:val="single" w:sz="4" w:space="0" w:color="auto"/>
            </w:tcBorders>
          </w:tcPr>
          <w:p w14:paraId="75FCF10B" w14:textId="2B681098" w:rsidR="008E605A" w:rsidRPr="00DC54A1" w:rsidRDefault="000B70A0" w:rsidP="00FB0570">
            <w:pPr>
              <w:pStyle w:val="BodyText"/>
              <w:rPr>
                <w:rFonts w:ascii="Arial" w:hAnsi="Arial" w:cs="Arial"/>
                <w:sz w:val="20"/>
                <w:szCs w:val="20"/>
              </w:rPr>
            </w:pPr>
            <w:r>
              <w:rPr>
                <w:rFonts w:ascii="Arial" w:hAnsi="Arial" w:cs="Arial"/>
                <w:sz w:val="20"/>
                <w:szCs w:val="20"/>
              </w:rPr>
              <w:t xml:space="preserve">FR </w:t>
            </w:r>
            <w:r w:rsidR="00FE7AAC">
              <w:rPr>
                <w:rFonts w:ascii="Arial" w:hAnsi="Arial" w:cs="Arial"/>
                <w:sz w:val="20"/>
                <w:szCs w:val="20"/>
              </w:rPr>
              <w:t>4.</w:t>
            </w:r>
            <w:r w:rsidR="007C6715">
              <w:rPr>
                <w:rFonts w:ascii="Arial" w:hAnsi="Arial" w:cs="Arial"/>
                <w:sz w:val="20"/>
                <w:szCs w:val="20"/>
              </w:rPr>
              <w:t>4</w:t>
            </w:r>
          </w:p>
        </w:tc>
        <w:tc>
          <w:tcPr>
            <w:tcW w:w="5220" w:type="dxa"/>
            <w:tcBorders>
              <w:top w:val="single" w:sz="4" w:space="0" w:color="auto"/>
              <w:left w:val="single" w:sz="4" w:space="0" w:color="auto"/>
              <w:bottom w:val="single" w:sz="4" w:space="0" w:color="auto"/>
              <w:right w:val="single" w:sz="4" w:space="0" w:color="auto"/>
            </w:tcBorders>
          </w:tcPr>
          <w:p w14:paraId="03B81DEC" w14:textId="17E08A74" w:rsidR="008E605A" w:rsidRPr="0032255B" w:rsidRDefault="007C6715" w:rsidP="000B70A0">
            <w:pPr>
              <w:pStyle w:val="infoblue"/>
              <w:spacing w:before="0" w:beforeAutospacing="0" w:after="0" w:afterAutospacing="0" w:line="240" w:lineRule="auto"/>
              <w:rPr>
                <w:rFonts w:ascii="Arial" w:hAnsi="Arial" w:cs="Arial"/>
                <w:i w:val="0"/>
                <w:color w:val="0070C0"/>
              </w:rPr>
            </w:pPr>
            <w:r w:rsidRPr="00833BC1">
              <w:rPr>
                <w:rFonts w:ascii="Arial" w:hAnsi="Arial" w:cs="Arial"/>
                <w:i w:val="0"/>
                <w:color w:val="000000" w:themeColor="text1"/>
              </w:rPr>
              <w:t>The system shall only display recipients with an email and/or a mobile number.</w:t>
            </w:r>
          </w:p>
        </w:tc>
        <w:tc>
          <w:tcPr>
            <w:tcW w:w="1980" w:type="dxa"/>
            <w:tcBorders>
              <w:top w:val="single" w:sz="4" w:space="0" w:color="auto"/>
              <w:left w:val="single" w:sz="4" w:space="0" w:color="auto"/>
              <w:bottom w:val="single" w:sz="4" w:space="0" w:color="auto"/>
              <w:right w:val="single" w:sz="4" w:space="0" w:color="auto"/>
            </w:tcBorders>
          </w:tcPr>
          <w:p w14:paraId="4960A201" w14:textId="6846D1FE" w:rsidR="008E605A" w:rsidRPr="00DC54A1" w:rsidRDefault="007C59C3" w:rsidP="00103CA7">
            <w:pPr>
              <w:pStyle w:val="BodyText"/>
              <w:spacing w:after="0"/>
              <w:rPr>
                <w:rFonts w:ascii="Arial" w:hAnsi="Arial" w:cs="Arial"/>
                <w:sz w:val="20"/>
                <w:szCs w:val="20"/>
              </w:rPr>
            </w:pPr>
            <w:r>
              <w:rPr>
                <w:rFonts w:ascii="Arial" w:hAnsi="Arial" w:cs="Arial"/>
                <w:sz w:val="20"/>
                <w:szCs w:val="20"/>
              </w:rPr>
              <w:t>“as is”</w:t>
            </w:r>
          </w:p>
        </w:tc>
      </w:tr>
      <w:tr w:rsidR="007C6715" w14:paraId="63A81184" w14:textId="77777777" w:rsidTr="00103CA7">
        <w:tc>
          <w:tcPr>
            <w:tcW w:w="1368" w:type="dxa"/>
            <w:tcBorders>
              <w:top w:val="single" w:sz="4" w:space="0" w:color="auto"/>
              <w:left w:val="single" w:sz="4" w:space="0" w:color="auto"/>
              <w:bottom w:val="single" w:sz="4" w:space="0" w:color="auto"/>
              <w:right w:val="single" w:sz="4" w:space="0" w:color="auto"/>
            </w:tcBorders>
          </w:tcPr>
          <w:p w14:paraId="4843A21E" w14:textId="185A0A69" w:rsidR="007C6715" w:rsidRDefault="0032255B" w:rsidP="00A37CCC">
            <w:pPr>
              <w:pStyle w:val="BodyText"/>
              <w:rPr>
                <w:rFonts w:ascii="Arial" w:hAnsi="Arial" w:cs="Arial"/>
                <w:sz w:val="20"/>
                <w:szCs w:val="20"/>
              </w:rPr>
            </w:pPr>
            <w:r>
              <w:rPr>
                <w:rFonts w:ascii="Arial" w:hAnsi="Arial" w:cs="Arial"/>
                <w:sz w:val="20"/>
                <w:szCs w:val="20"/>
              </w:rPr>
              <w:t xml:space="preserve">FR </w:t>
            </w:r>
            <w:r w:rsidR="00FE7AAC">
              <w:rPr>
                <w:rFonts w:ascii="Arial" w:hAnsi="Arial" w:cs="Arial"/>
                <w:sz w:val="20"/>
                <w:szCs w:val="20"/>
              </w:rPr>
              <w:t>4.</w:t>
            </w:r>
            <w:r>
              <w:rPr>
                <w:rFonts w:ascii="Arial" w:hAnsi="Arial" w:cs="Arial"/>
                <w:sz w:val="20"/>
                <w:szCs w:val="20"/>
              </w:rPr>
              <w:t>4.1</w:t>
            </w:r>
          </w:p>
        </w:tc>
        <w:tc>
          <w:tcPr>
            <w:tcW w:w="5220" w:type="dxa"/>
            <w:tcBorders>
              <w:top w:val="single" w:sz="4" w:space="0" w:color="auto"/>
              <w:left w:val="single" w:sz="4" w:space="0" w:color="auto"/>
              <w:bottom w:val="single" w:sz="4" w:space="0" w:color="auto"/>
              <w:right w:val="single" w:sz="4" w:space="0" w:color="auto"/>
            </w:tcBorders>
          </w:tcPr>
          <w:p w14:paraId="65AF2F24" w14:textId="65026852" w:rsidR="007C6715" w:rsidRPr="005007BA" w:rsidRDefault="004C1F78" w:rsidP="00FE7AAC">
            <w:pPr>
              <w:pStyle w:val="infoblue"/>
              <w:spacing w:before="0" w:beforeAutospacing="0" w:after="0" w:afterAutospacing="0" w:line="240" w:lineRule="auto"/>
              <w:rPr>
                <w:rFonts w:ascii="Arial" w:hAnsi="Arial" w:cs="Arial"/>
                <w:i w:val="0"/>
                <w:color w:val="000000" w:themeColor="text1"/>
              </w:rPr>
            </w:pPr>
            <w:r w:rsidRPr="005007BA">
              <w:rPr>
                <w:rFonts w:ascii="Arial" w:hAnsi="Arial" w:cs="Arial"/>
                <w:i w:val="0"/>
                <w:color w:val="000000" w:themeColor="text1"/>
              </w:rPr>
              <w:t>Recipients shall display and be selected as in the “send” flow.</w:t>
            </w:r>
          </w:p>
        </w:tc>
        <w:tc>
          <w:tcPr>
            <w:tcW w:w="1980" w:type="dxa"/>
            <w:tcBorders>
              <w:top w:val="single" w:sz="4" w:space="0" w:color="auto"/>
              <w:left w:val="single" w:sz="4" w:space="0" w:color="auto"/>
              <w:bottom w:val="single" w:sz="4" w:space="0" w:color="auto"/>
              <w:right w:val="single" w:sz="4" w:space="0" w:color="auto"/>
            </w:tcBorders>
          </w:tcPr>
          <w:p w14:paraId="0CB0548B" w14:textId="28977677" w:rsidR="007C6715" w:rsidRPr="004C1F78" w:rsidRDefault="004C1F78" w:rsidP="007C59C3">
            <w:pPr>
              <w:pStyle w:val="BodyText"/>
              <w:spacing w:after="0"/>
              <w:rPr>
                <w:rFonts w:ascii="Arial" w:hAnsi="Arial" w:cs="Arial"/>
                <w:sz w:val="20"/>
                <w:szCs w:val="20"/>
              </w:rPr>
            </w:pPr>
            <w:r w:rsidRPr="004C1F78">
              <w:rPr>
                <w:rFonts w:ascii="Arial" w:hAnsi="Arial" w:cs="Arial"/>
                <w:sz w:val="20"/>
                <w:szCs w:val="20"/>
              </w:rPr>
              <w:t>“as is”</w:t>
            </w:r>
          </w:p>
        </w:tc>
      </w:tr>
      <w:tr w:rsidR="00A37CCC" w14:paraId="358F691A" w14:textId="77777777" w:rsidTr="00103CA7">
        <w:tc>
          <w:tcPr>
            <w:tcW w:w="1368" w:type="dxa"/>
            <w:tcBorders>
              <w:top w:val="single" w:sz="4" w:space="0" w:color="auto"/>
              <w:left w:val="single" w:sz="4" w:space="0" w:color="auto"/>
              <w:bottom w:val="single" w:sz="4" w:space="0" w:color="auto"/>
              <w:right w:val="single" w:sz="4" w:space="0" w:color="auto"/>
            </w:tcBorders>
          </w:tcPr>
          <w:p w14:paraId="3F361F95" w14:textId="3C2365A1" w:rsidR="00A37CCC" w:rsidRPr="00DC54A1" w:rsidRDefault="00A37CCC" w:rsidP="00A37CCC">
            <w:pPr>
              <w:pStyle w:val="BodyText"/>
              <w:rPr>
                <w:rFonts w:ascii="Arial" w:hAnsi="Arial" w:cs="Arial"/>
                <w:sz w:val="20"/>
                <w:szCs w:val="20"/>
              </w:rPr>
            </w:pPr>
            <w:r>
              <w:rPr>
                <w:rFonts w:ascii="Arial" w:hAnsi="Arial" w:cs="Arial"/>
                <w:sz w:val="20"/>
                <w:szCs w:val="20"/>
              </w:rPr>
              <w:t xml:space="preserve">FR </w:t>
            </w:r>
            <w:r w:rsidR="00FE7AAC">
              <w:rPr>
                <w:rFonts w:ascii="Arial" w:hAnsi="Arial" w:cs="Arial"/>
                <w:sz w:val="20"/>
                <w:szCs w:val="20"/>
              </w:rPr>
              <w:t>4.</w:t>
            </w:r>
            <w:r w:rsidR="0032255B">
              <w:rPr>
                <w:rFonts w:ascii="Arial" w:hAnsi="Arial" w:cs="Arial"/>
                <w:sz w:val="20"/>
                <w:szCs w:val="20"/>
              </w:rPr>
              <w:t>4.2</w:t>
            </w:r>
          </w:p>
        </w:tc>
        <w:tc>
          <w:tcPr>
            <w:tcW w:w="5220" w:type="dxa"/>
            <w:tcBorders>
              <w:top w:val="single" w:sz="4" w:space="0" w:color="auto"/>
              <w:left w:val="single" w:sz="4" w:space="0" w:color="auto"/>
              <w:bottom w:val="single" w:sz="4" w:space="0" w:color="auto"/>
              <w:right w:val="single" w:sz="4" w:space="0" w:color="auto"/>
            </w:tcBorders>
          </w:tcPr>
          <w:p w14:paraId="1A6660DC" w14:textId="7C9FB4D5" w:rsidR="00A37CCC" w:rsidRPr="005007BA" w:rsidRDefault="007C6715" w:rsidP="00A37CCC">
            <w:pPr>
              <w:pStyle w:val="infoblue"/>
              <w:spacing w:before="0" w:beforeAutospacing="0" w:after="0" w:afterAutospacing="0" w:line="240" w:lineRule="auto"/>
              <w:rPr>
                <w:rFonts w:ascii="Arial" w:hAnsi="Arial" w:cs="Arial"/>
                <w:i w:val="0"/>
                <w:color w:val="000000" w:themeColor="text1"/>
              </w:rPr>
            </w:pPr>
            <w:r w:rsidRPr="005007BA">
              <w:rPr>
                <w:rFonts w:ascii="Arial" w:hAnsi="Arial" w:cs="Arial"/>
                <w:i w:val="0"/>
                <w:color w:val="000000" w:themeColor="text1"/>
              </w:rPr>
              <w:t>User shall be allowed to add or edit recipients while in the “request” flow.</w:t>
            </w:r>
          </w:p>
        </w:tc>
        <w:tc>
          <w:tcPr>
            <w:tcW w:w="1980" w:type="dxa"/>
            <w:tcBorders>
              <w:top w:val="single" w:sz="4" w:space="0" w:color="auto"/>
              <w:left w:val="single" w:sz="4" w:space="0" w:color="auto"/>
              <w:bottom w:val="single" w:sz="4" w:space="0" w:color="auto"/>
              <w:right w:val="single" w:sz="4" w:space="0" w:color="auto"/>
            </w:tcBorders>
          </w:tcPr>
          <w:p w14:paraId="649EA792" w14:textId="55C026E9" w:rsidR="00A37CCC" w:rsidRPr="00DC54A1" w:rsidRDefault="004C1F78" w:rsidP="00A37CCC">
            <w:pPr>
              <w:pStyle w:val="BodyText"/>
              <w:spacing w:after="0"/>
              <w:rPr>
                <w:rFonts w:ascii="Arial" w:hAnsi="Arial" w:cs="Arial"/>
                <w:sz w:val="20"/>
                <w:szCs w:val="20"/>
              </w:rPr>
            </w:pPr>
            <w:r w:rsidRPr="004C1F78">
              <w:rPr>
                <w:rFonts w:ascii="Arial" w:hAnsi="Arial" w:cs="Arial"/>
                <w:sz w:val="20"/>
                <w:szCs w:val="20"/>
              </w:rPr>
              <w:t>“as is”</w:t>
            </w:r>
          </w:p>
        </w:tc>
      </w:tr>
      <w:tr w:rsidR="007C6715" w14:paraId="38DFCE82" w14:textId="77777777" w:rsidTr="00103CA7">
        <w:tc>
          <w:tcPr>
            <w:tcW w:w="1368" w:type="dxa"/>
            <w:tcBorders>
              <w:top w:val="single" w:sz="4" w:space="0" w:color="auto"/>
              <w:left w:val="single" w:sz="4" w:space="0" w:color="auto"/>
              <w:bottom w:val="single" w:sz="4" w:space="0" w:color="auto"/>
              <w:right w:val="single" w:sz="4" w:space="0" w:color="auto"/>
            </w:tcBorders>
          </w:tcPr>
          <w:p w14:paraId="0381AC37" w14:textId="2B07CFC8" w:rsidR="007C6715" w:rsidRDefault="007C6715" w:rsidP="00A37CCC">
            <w:pPr>
              <w:pStyle w:val="BodyText"/>
              <w:rPr>
                <w:rFonts w:ascii="Arial" w:hAnsi="Arial" w:cs="Arial"/>
                <w:sz w:val="20"/>
                <w:szCs w:val="20"/>
              </w:rPr>
            </w:pPr>
            <w:r>
              <w:rPr>
                <w:rFonts w:ascii="Arial" w:hAnsi="Arial" w:cs="Arial"/>
                <w:sz w:val="20"/>
                <w:szCs w:val="20"/>
              </w:rPr>
              <w:t xml:space="preserve">FR </w:t>
            </w:r>
            <w:r w:rsidR="00FE7AAC">
              <w:rPr>
                <w:rFonts w:ascii="Arial" w:hAnsi="Arial" w:cs="Arial"/>
                <w:sz w:val="20"/>
                <w:szCs w:val="20"/>
              </w:rPr>
              <w:t>4.</w:t>
            </w:r>
            <w:r>
              <w:rPr>
                <w:rFonts w:ascii="Arial" w:hAnsi="Arial" w:cs="Arial"/>
                <w:sz w:val="20"/>
                <w:szCs w:val="20"/>
              </w:rPr>
              <w:t>5</w:t>
            </w:r>
          </w:p>
        </w:tc>
        <w:tc>
          <w:tcPr>
            <w:tcW w:w="5220" w:type="dxa"/>
            <w:tcBorders>
              <w:top w:val="single" w:sz="4" w:space="0" w:color="auto"/>
              <w:left w:val="single" w:sz="4" w:space="0" w:color="auto"/>
              <w:bottom w:val="single" w:sz="4" w:space="0" w:color="auto"/>
              <w:right w:val="single" w:sz="4" w:space="0" w:color="auto"/>
            </w:tcBorders>
          </w:tcPr>
          <w:p w14:paraId="20B85A6D" w14:textId="3711CE3E" w:rsidR="007C6715" w:rsidRPr="0032255B" w:rsidRDefault="007C6715" w:rsidP="00A37CCC">
            <w:pPr>
              <w:pStyle w:val="infoblue"/>
              <w:spacing w:before="0" w:beforeAutospacing="0" w:after="0" w:afterAutospacing="0" w:line="240" w:lineRule="auto"/>
              <w:rPr>
                <w:rFonts w:ascii="Arial" w:hAnsi="Arial" w:cs="Arial"/>
                <w:i w:val="0"/>
                <w:color w:val="0070C0"/>
              </w:rPr>
            </w:pPr>
            <w:r w:rsidRPr="00833BC1">
              <w:rPr>
                <w:rFonts w:ascii="Arial" w:hAnsi="Arial" w:cs="Arial"/>
                <w:i w:val="0"/>
                <w:color w:val="000000" w:themeColor="text1"/>
              </w:rPr>
              <w:t>Requsts can only be sent to email or mobile number tokens.</w:t>
            </w:r>
          </w:p>
        </w:tc>
        <w:tc>
          <w:tcPr>
            <w:tcW w:w="1980" w:type="dxa"/>
            <w:tcBorders>
              <w:top w:val="single" w:sz="4" w:space="0" w:color="auto"/>
              <w:left w:val="single" w:sz="4" w:space="0" w:color="auto"/>
              <w:bottom w:val="single" w:sz="4" w:space="0" w:color="auto"/>
              <w:right w:val="single" w:sz="4" w:space="0" w:color="auto"/>
            </w:tcBorders>
          </w:tcPr>
          <w:p w14:paraId="5B71D406" w14:textId="7FF2EA71" w:rsidR="007C6715" w:rsidRPr="00DC54A1" w:rsidRDefault="007C59C3" w:rsidP="00A37CCC">
            <w:pPr>
              <w:pStyle w:val="BodyText"/>
              <w:spacing w:after="0"/>
              <w:rPr>
                <w:rFonts w:ascii="Arial" w:hAnsi="Arial" w:cs="Arial"/>
                <w:sz w:val="20"/>
                <w:szCs w:val="20"/>
              </w:rPr>
            </w:pPr>
            <w:r>
              <w:rPr>
                <w:rFonts w:ascii="Arial" w:hAnsi="Arial" w:cs="Arial"/>
                <w:sz w:val="20"/>
                <w:szCs w:val="20"/>
              </w:rPr>
              <w:t>“as is”</w:t>
            </w:r>
          </w:p>
        </w:tc>
      </w:tr>
      <w:tr w:rsidR="007B1E33" w14:paraId="39E8AD4A" w14:textId="77777777" w:rsidTr="007B1E33">
        <w:tc>
          <w:tcPr>
            <w:tcW w:w="1368" w:type="dxa"/>
            <w:tcBorders>
              <w:top w:val="single" w:sz="4" w:space="0" w:color="auto"/>
              <w:left w:val="single" w:sz="4" w:space="0" w:color="auto"/>
              <w:bottom w:val="single" w:sz="4" w:space="0" w:color="auto"/>
              <w:right w:val="single" w:sz="4" w:space="0" w:color="auto"/>
            </w:tcBorders>
          </w:tcPr>
          <w:p w14:paraId="29B9C8A4" w14:textId="2E4CD137" w:rsidR="007B1E33" w:rsidRDefault="007B1E33" w:rsidP="007B1E33">
            <w:pPr>
              <w:pStyle w:val="BodyText"/>
              <w:rPr>
                <w:rFonts w:ascii="Arial" w:hAnsi="Arial" w:cs="Arial"/>
                <w:sz w:val="20"/>
                <w:szCs w:val="20"/>
              </w:rPr>
            </w:pPr>
            <w:r>
              <w:rPr>
                <w:rFonts w:ascii="Arial" w:hAnsi="Arial" w:cs="Arial"/>
                <w:sz w:val="20"/>
                <w:szCs w:val="20"/>
              </w:rPr>
              <w:t>FR 4.5.1</w:t>
            </w:r>
          </w:p>
        </w:tc>
        <w:tc>
          <w:tcPr>
            <w:tcW w:w="5220" w:type="dxa"/>
            <w:tcBorders>
              <w:top w:val="single" w:sz="4" w:space="0" w:color="auto"/>
              <w:left w:val="single" w:sz="4" w:space="0" w:color="auto"/>
              <w:bottom w:val="single" w:sz="4" w:space="0" w:color="auto"/>
              <w:right w:val="single" w:sz="4" w:space="0" w:color="auto"/>
            </w:tcBorders>
          </w:tcPr>
          <w:p w14:paraId="5752F2E0" w14:textId="77777777" w:rsidR="007B1E33" w:rsidRPr="0032255B" w:rsidRDefault="007B1E33" w:rsidP="007B1E33">
            <w:pPr>
              <w:pStyle w:val="infoblue"/>
              <w:spacing w:before="0" w:beforeAutospacing="0" w:after="0" w:afterAutospacing="0" w:line="240" w:lineRule="auto"/>
              <w:rPr>
                <w:rFonts w:ascii="Arial" w:hAnsi="Arial" w:cs="Arial"/>
                <w:i w:val="0"/>
                <w:color w:val="0070C0"/>
              </w:rPr>
            </w:pPr>
            <w:r w:rsidRPr="00833BC1">
              <w:rPr>
                <w:rFonts w:ascii="Arial" w:hAnsi="Arial" w:cs="Arial"/>
                <w:i w:val="0"/>
                <w:color w:val="000000" w:themeColor="text1"/>
              </w:rPr>
              <w:t>Requests to an unknown recipient can only use an email token.</w:t>
            </w:r>
          </w:p>
        </w:tc>
        <w:tc>
          <w:tcPr>
            <w:tcW w:w="1980" w:type="dxa"/>
            <w:tcBorders>
              <w:top w:val="single" w:sz="4" w:space="0" w:color="auto"/>
              <w:left w:val="single" w:sz="4" w:space="0" w:color="auto"/>
              <w:bottom w:val="single" w:sz="4" w:space="0" w:color="auto"/>
              <w:right w:val="single" w:sz="4" w:space="0" w:color="auto"/>
            </w:tcBorders>
          </w:tcPr>
          <w:p w14:paraId="243C572A" w14:textId="2518E3D8" w:rsidR="007B1E33" w:rsidRPr="00DC54A1" w:rsidRDefault="007C59C3" w:rsidP="007B1E33">
            <w:pPr>
              <w:pStyle w:val="BodyText"/>
              <w:spacing w:after="0"/>
              <w:rPr>
                <w:rFonts w:ascii="Arial" w:hAnsi="Arial" w:cs="Arial"/>
                <w:sz w:val="20"/>
                <w:szCs w:val="20"/>
              </w:rPr>
            </w:pPr>
            <w:r>
              <w:rPr>
                <w:rFonts w:ascii="Arial" w:hAnsi="Arial" w:cs="Arial"/>
                <w:sz w:val="20"/>
                <w:szCs w:val="20"/>
              </w:rPr>
              <w:t>“as is”</w:t>
            </w:r>
          </w:p>
        </w:tc>
      </w:tr>
      <w:tr w:rsidR="007C59C3" w:rsidRPr="009B2E5D" w14:paraId="0A62F667" w14:textId="77777777" w:rsidTr="003F2319">
        <w:tc>
          <w:tcPr>
            <w:tcW w:w="1368" w:type="dxa"/>
            <w:tcBorders>
              <w:top w:val="single" w:sz="4" w:space="0" w:color="auto"/>
              <w:left w:val="single" w:sz="4" w:space="0" w:color="auto"/>
              <w:bottom w:val="single" w:sz="4" w:space="0" w:color="auto"/>
              <w:right w:val="single" w:sz="4" w:space="0" w:color="auto"/>
            </w:tcBorders>
          </w:tcPr>
          <w:p w14:paraId="63072504" w14:textId="263976D8" w:rsidR="007C59C3" w:rsidRDefault="007C59C3" w:rsidP="007C59C3">
            <w:pPr>
              <w:pStyle w:val="BodyText"/>
              <w:rPr>
                <w:rFonts w:ascii="Arial" w:hAnsi="Arial" w:cs="Arial"/>
                <w:sz w:val="20"/>
                <w:szCs w:val="20"/>
              </w:rPr>
            </w:pPr>
            <w:r>
              <w:rPr>
                <w:rFonts w:ascii="Arial" w:hAnsi="Arial" w:cs="Arial"/>
                <w:sz w:val="20"/>
                <w:szCs w:val="20"/>
              </w:rPr>
              <w:t>FR 4.5.2</w:t>
            </w:r>
          </w:p>
        </w:tc>
        <w:tc>
          <w:tcPr>
            <w:tcW w:w="5220" w:type="dxa"/>
            <w:tcBorders>
              <w:top w:val="single" w:sz="4" w:space="0" w:color="auto"/>
              <w:left w:val="single" w:sz="4" w:space="0" w:color="auto"/>
              <w:bottom w:val="single" w:sz="4" w:space="0" w:color="auto"/>
              <w:right w:val="single" w:sz="4" w:space="0" w:color="auto"/>
            </w:tcBorders>
          </w:tcPr>
          <w:p w14:paraId="2423E32C" w14:textId="09C68CE5" w:rsidR="007C59C3" w:rsidRPr="00303026" w:rsidRDefault="007C59C3" w:rsidP="007C59C3">
            <w:pPr>
              <w:pStyle w:val="infoblue"/>
              <w:spacing w:before="0" w:beforeAutospacing="0" w:after="0" w:afterAutospacing="0" w:line="240" w:lineRule="auto"/>
              <w:rPr>
                <w:rFonts w:ascii="Arial" w:hAnsi="Arial" w:cs="Arial"/>
                <w:i w:val="0"/>
                <w:color w:val="0070C0"/>
              </w:rPr>
            </w:pPr>
            <w:r w:rsidRPr="008F631B">
              <w:rPr>
                <w:rFonts w:ascii="Arial" w:hAnsi="Arial" w:cs="Arial"/>
                <w:i w:val="0"/>
                <w:color w:val="auto"/>
              </w:rPr>
              <w:t xml:space="preserve">If a recipient’s mobile number token is on USB DNC </w:t>
            </w:r>
            <w:r w:rsidR="004C434C">
              <w:rPr>
                <w:rFonts w:ascii="Arial" w:hAnsi="Arial" w:cs="Arial"/>
                <w:i w:val="0"/>
                <w:color w:val="auto"/>
              </w:rPr>
              <w:t xml:space="preserve">(i.e, STOP list) </w:t>
            </w:r>
            <w:r w:rsidRPr="008F631B">
              <w:rPr>
                <w:rFonts w:ascii="Arial" w:hAnsi="Arial" w:cs="Arial"/>
                <w:i w:val="0"/>
                <w:color w:val="auto"/>
              </w:rPr>
              <w:t>call list, the recipient/token combination shall not be allowed on the “request”.</w:t>
            </w:r>
          </w:p>
        </w:tc>
        <w:tc>
          <w:tcPr>
            <w:tcW w:w="1980" w:type="dxa"/>
            <w:tcBorders>
              <w:top w:val="single" w:sz="4" w:space="0" w:color="auto"/>
              <w:left w:val="single" w:sz="4" w:space="0" w:color="auto"/>
              <w:bottom w:val="single" w:sz="4" w:space="0" w:color="auto"/>
              <w:right w:val="single" w:sz="4" w:space="0" w:color="auto"/>
            </w:tcBorders>
          </w:tcPr>
          <w:p w14:paraId="0FCEC4DC" w14:textId="46E9936F" w:rsidR="007C59C3" w:rsidRPr="009B2E5D" w:rsidRDefault="007C59C3" w:rsidP="003F2319">
            <w:pPr>
              <w:pStyle w:val="BodyText"/>
              <w:spacing w:after="0"/>
              <w:rPr>
                <w:rFonts w:ascii="Arial" w:hAnsi="Arial" w:cs="Arial"/>
                <w:color w:val="FF0000"/>
                <w:sz w:val="20"/>
                <w:szCs w:val="20"/>
              </w:rPr>
            </w:pPr>
            <w:r>
              <w:rPr>
                <w:rFonts w:ascii="Arial" w:hAnsi="Arial" w:cs="Arial"/>
                <w:sz w:val="20"/>
                <w:szCs w:val="20"/>
              </w:rPr>
              <w:t>“as is”</w:t>
            </w:r>
          </w:p>
        </w:tc>
      </w:tr>
      <w:tr w:rsidR="00A37CCC" w14:paraId="7C6D0C44" w14:textId="77777777" w:rsidTr="00103CA7">
        <w:tc>
          <w:tcPr>
            <w:tcW w:w="1368" w:type="dxa"/>
            <w:tcBorders>
              <w:top w:val="single" w:sz="4" w:space="0" w:color="auto"/>
              <w:left w:val="single" w:sz="4" w:space="0" w:color="auto"/>
              <w:bottom w:val="single" w:sz="4" w:space="0" w:color="auto"/>
              <w:right w:val="single" w:sz="4" w:space="0" w:color="auto"/>
            </w:tcBorders>
          </w:tcPr>
          <w:p w14:paraId="15596A14" w14:textId="5030E8F1" w:rsidR="00A37CCC" w:rsidRPr="00DC54A1" w:rsidRDefault="007C6715" w:rsidP="00A37CCC">
            <w:pPr>
              <w:pStyle w:val="BodyText"/>
              <w:rPr>
                <w:rFonts w:ascii="Arial" w:hAnsi="Arial" w:cs="Arial"/>
                <w:sz w:val="20"/>
                <w:szCs w:val="20"/>
              </w:rPr>
            </w:pPr>
            <w:r>
              <w:rPr>
                <w:rFonts w:ascii="Arial" w:hAnsi="Arial" w:cs="Arial"/>
                <w:sz w:val="20"/>
                <w:szCs w:val="20"/>
              </w:rPr>
              <w:t xml:space="preserve">FR </w:t>
            </w:r>
            <w:r w:rsidR="00FE7AAC">
              <w:rPr>
                <w:rFonts w:ascii="Arial" w:hAnsi="Arial" w:cs="Arial"/>
                <w:sz w:val="20"/>
                <w:szCs w:val="20"/>
              </w:rPr>
              <w:t>4.</w:t>
            </w:r>
            <w:r>
              <w:rPr>
                <w:rFonts w:ascii="Arial" w:hAnsi="Arial" w:cs="Arial"/>
                <w:sz w:val="20"/>
                <w:szCs w:val="20"/>
              </w:rPr>
              <w:t>6</w:t>
            </w:r>
          </w:p>
        </w:tc>
        <w:tc>
          <w:tcPr>
            <w:tcW w:w="5220" w:type="dxa"/>
            <w:tcBorders>
              <w:top w:val="single" w:sz="4" w:space="0" w:color="auto"/>
              <w:left w:val="single" w:sz="4" w:space="0" w:color="auto"/>
              <w:bottom w:val="single" w:sz="4" w:space="0" w:color="auto"/>
              <w:right w:val="single" w:sz="4" w:space="0" w:color="auto"/>
            </w:tcBorders>
          </w:tcPr>
          <w:p w14:paraId="67C6BDA8" w14:textId="77777777" w:rsidR="00450F5F" w:rsidRPr="00762C94" w:rsidRDefault="00450F5F" w:rsidP="00A37CCC">
            <w:pPr>
              <w:pStyle w:val="infoblue"/>
              <w:spacing w:before="0" w:beforeAutospacing="0" w:after="0" w:afterAutospacing="0" w:line="240" w:lineRule="auto"/>
              <w:rPr>
                <w:rFonts w:ascii="Arial" w:hAnsi="Arial" w:cs="Arial"/>
                <w:i w:val="0"/>
                <w:strike/>
                <w:color w:val="000000" w:themeColor="text1"/>
              </w:rPr>
            </w:pPr>
            <w:r w:rsidRPr="00762C94">
              <w:rPr>
                <w:rFonts w:ascii="Arial" w:hAnsi="Arial" w:cs="Arial"/>
                <w:i w:val="0"/>
                <w:strike/>
                <w:color w:val="000000" w:themeColor="text1"/>
                <w:highlight w:val="cyan"/>
              </w:rPr>
              <w:t>Customers shall be allowed to select multiple recipients on the same request.</w:t>
            </w:r>
          </w:p>
          <w:p w14:paraId="4E66B8B6" w14:textId="77777777" w:rsidR="00310BF1" w:rsidRDefault="00310BF1" w:rsidP="00A37CCC">
            <w:pPr>
              <w:pStyle w:val="infoblue"/>
              <w:spacing w:before="0" w:beforeAutospacing="0" w:after="0" w:afterAutospacing="0" w:line="240" w:lineRule="auto"/>
              <w:rPr>
                <w:rFonts w:ascii="Arial" w:hAnsi="Arial" w:cs="Arial"/>
                <w:i w:val="0"/>
                <w:color w:val="000000" w:themeColor="text1"/>
              </w:rPr>
            </w:pPr>
          </w:p>
          <w:p w14:paraId="1103C2C0" w14:textId="77777777" w:rsidR="00310BF1" w:rsidRDefault="00310BF1" w:rsidP="00A37CCC">
            <w:pPr>
              <w:pStyle w:val="infoblue"/>
              <w:spacing w:before="0" w:beforeAutospacing="0" w:after="0" w:afterAutospacing="0" w:line="240" w:lineRule="auto"/>
              <w:rPr>
                <w:rFonts w:ascii="Arial" w:hAnsi="Arial" w:cs="Arial"/>
                <w:i w:val="0"/>
                <w:strike/>
                <w:color w:val="000000" w:themeColor="text1"/>
              </w:rPr>
            </w:pPr>
            <w:r w:rsidRPr="00450F5F">
              <w:rPr>
                <w:rFonts w:ascii="Arial" w:hAnsi="Arial" w:cs="Arial"/>
                <w:i w:val="0"/>
                <w:strike/>
                <w:color w:val="000000" w:themeColor="text1"/>
              </w:rPr>
              <w:t>A “request” can only be sent to one (1) recipient at one (1) token.</w:t>
            </w:r>
          </w:p>
          <w:p w14:paraId="5852FEFE" w14:textId="77777777" w:rsidR="00762C94" w:rsidRDefault="00762C94" w:rsidP="00A37CCC">
            <w:pPr>
              <w:pStyle w:val="infoblue"/>
              <w:spacing w:before="0" w:beforeAutospacing="0" w:after="0" w:afterAutospacing="0" w:line="240" w:lineRule="auto"/>
              <w:rPr>
                <w:rFonts w:ascii="Arial" w:hAnsi="Arial" w:cs="Arial"/>
                <w:i w:val="0"/>
                <w:strike/>
                <w:color w:val="000000" w:themeColor="text1"/>
              </w:rPr>
            </w:pPr>
          </w:p>
          <w:p w14:paraId="22474BE5" w14:textId="753D8096" w:rsidR="00762C94" w:rsidRPr="00762C94" w:rsidRDefault="00762C94" w:rsidP="00A37CCC">
            <w:pPr>
              <w:pStyle w:val="infoblue"/>
              <w:spacing w:before="0" w:beforeAutospacing="0" w:after="0" w:afterAutospacing="0" w:line="240" w:lineRule="auto"/>
              <w:rPr>
                <w:rFonts w:ascii="Arial" w:hAnsi="Arial" w:cs="Arial"/>
                <w:i w:val="0"/>
                <w:color w:val="000000" w:themeColor="text1"/>
              </w:rPr>
            </w:pPr>
            <w:r w:rsidRPr="00762C94">
              <w:rPr>
                <w:rFonts w:ascii="Arial" w:hAnsi="Arial" w:cs="Arial"/>
                <w:i w:val="0"/>
                <w:color w:val="FFFFFF" w:themeColor="background1"/>
                <w:highlight w:val="darkGreen"/>
              </w:rPr>
              <w:t>A “request” can only be sent to one (1) recipient at one (1) token.</w:t>
            </w:r>
          </w:p>
        </w:tc>
        <w:tc>
          <w:tcPr>
            <w:tcW w:w="1980" w:type="dxa"/>
            <w:tcBorders>
              <w:top w:val="single" w:sz="4" w:space="0" w:color="auto"/>
              <w:left w:val="single" w:sz="4" w:space="0" w:color="auto"/>
              <w:bottom w:val="single" w:sz="4" w:space="0" w:color="auto"/>
              <w:right w:val="single" w:sz="4" w:space="0" w:color="auto"/>
            </w:tcBorders>
          </w:tcPr>
          <w:p w14:paraId="537AF9DF" w14:textId="77777777" w:rsidR="00A37CCC" w:rsidRDefault="007C59C3" w:rsidP="00450F5F">
            <w:pPr>
              <w:pStyle w:val="BodyText"/>
              <w:spacing w:after="0"/>
              <w:rPr>
                <w:rFonts w:ascii="Arial" w:hAnsi="Arial" w:cs="Arial"/>
                <w:strike/>
                <w:sz w:val="20"/>
                <w:szCs w:val="20"/>
              </w:rPr>
            </w:pPr>
            <w:r w:rsidRPr="00310BF1">
              <w:rPr>
                <w:rFonts w:ascii="Arial" w:hAnsi="Arial" w:cs="Arial"/>
                <w:b/>
                <w:strike/>
                <w:sz w:val="20"/>
                <w:szCs w:val="20"/>
                <w:highlight w:val="cyan"/>
              </w:rPr>
              <w:t>New.</w:t>
            </w:r>
            <w:r w:rsidRPr="00310BF1">
              <w:rPr>
                <w:rFonts w:ascii="Arial" w:hAnsi="Arial" w:cs="Arial"/>
                <w:sz w:val="20"/>
                <w:szCs w:val="20"/>
                <w:highlight w:val="cyan"/>
              </w:rPr>
              <w:t xml:space="preserve"> </w:t>
            </w:r>
            <w:r w:rsidRPr="00762C94">
              <w:rPr>
                <w:rFonts w:ascii="Arial" w:hAnsi="Arial" w:cs="Arial"/>
                <w:strike/>
                <w:sz w:val="20"/>
                <w:szCs w:val="20"/>
                <w:highlight w:val="cyan"/>
              </w:rPr>
              <w:t xml:space="preserve"> </w:t>
            </w:r>
            <w:r w:rsidR="00450F5F" w:rsidRPr="00762C94">
              <w:rPr>
                <w:rFonts w:ascii="Arial" w:hAnsi="Arial" w:cs="Arial"/>
                <w:strike/>
                <w:sz w:val="20"/>
                <w:szCs w:val="20"/>
                <w:highlight w:val="cyan"/>
              </w:rPr>
              <w:t>Per Roseate, we can continue to have multiple recipients.</w:t>
            </w:r>
          </w:p>
          <w:p w14:paraId="2FD0B1C3" w14:textId="77777777" w:rsidR="00762C94" w:rsidRDefault="00762C94" w:rsidP="00450F5F">
            <w:pPr>
              <w:pStyle w:val="BodyText"/>
              <w:spacing w:after="0"/>
              <w:rPr>
                <w:rFonts w:ascii="Arial" w:hAnsi="Arial" w:cs="Arial"/>
                <w:strike/>
                <w:sz w:val="20"/>
                <w:szCs w:val="20"/>
              </w:rPr>
            </w:pPr>
          </w:p>
          <w:p w14:paraId="5FDDBED8" w14:textId="77777777" w:rsidR="00762C94" w:rsidRDefault="00762C94" w:rsidP="00450F5F">
            <w:pPr>
              <w:pStyle w:val="BodyText"/>
              <w:spacing w:after="0"/>
              <w:rPr>
                <w:rFonts w:ascii="Arial" w:hAnsi="Arial" w:cs="Arial"/>
                <w:strike/>
                <w:sz w:val="20"/>
                <w:szCs w:val="20"/>
              </w:rPr>
            </w:pPr>
          </w:p>
          <w:p w14:paraId="243766BC" w14:textId="74403FD5" w:rsidR="00762C94" w:rsidRPr="00762C94" w:rsidRDefault="00762C94" w:rsidP="00450F5F">
            <w:pPr>
              <w:pStyle w:val="BodyText"/>
              <w:spacing w:after="0"/>
              <w:rPr>
                <w:rFonts w:ascii="Arial" w:hAnsi="Arial" w:cs="Arial"/>
                <w:sz w:val="20"/>
                <w:szCs w:val="20"/>
              </w:rPr>
            </w:pPr>
            <w:r w:rsidRPr="00762C94">
              <w:rPr>
                <w:rFonts w:ascii="Arial" w:hAnsi="Arial" w:cs="Arial"/>
                <w:color w:val="FFFFFF" w:themeColor="background1"/>
                <w:sz w:val="20"/>
                <w:szCs w:val="20"/>
                <w:highlight w:val="darkGreen"/>
              </w:rPr>
              <w:t>New</w:t>
            </w:r>
          </w:p>
        </w:tc>
      </w:tr>
      <w:tr w:rsidR="00A37CCC" w14:paraId="6A32CEA0" w14:textId="77777777" w:rsidTr="00103CA7">
        <w:tc>
          <w:tcPr>
            <w:tcW w:w="1368" w:type="dxa"/>
            <w:tcBorders>
              <w:top w:val="single" w:sz="4" w:space="0" w:color="auto"/>
              <w:left w:val="single" w:sz="4" w:space="0" w:color="auto"/>
              <w:bottom w:val="single" w:sz="4" w:space="0" w:color="auto"/>
              <w:right w:val="single" w:sz="4" w:space="0" w:color="auto"/>
            </w:tcBorders>
          </w:tcPr>
          <w:p w14:paraId="2CACC84A" w14:textId="6A578FD5" w:rsidR="00A37CCC" w:rsidRPr="00DC54A1" w:rsidRDefault="00A37CCC" w:rsidP="00A37CCC">
            <w:pPr>
              <w:pStyle w:val="BodyText"/>
              <w:rPr>
                <w:rFonts w:ascii="Arial" w:hAnsi="Arial" w:cs="Arial"/>
                <w:sz w:val="20"/>
                <w:szCs w:val="20"/>
              </w:rPr>
            </w:pPr>
            <w:r>
              <w:rPr>
                <w:rFonts w:ascii="Arial" w:hAnsi="Arial" w:cs="Arial"/>
                <w:sz w:val="20"/>
                <w:szCs w:val="20"/>
              </w:rPr>
              <w:t xml:space="preserve">FR </w:t>
            </w:r>
            <w:r w:rsidR="00FE7AAC">
              <w:rPr>
                <w:rFonts w:ascii="Arial" w:hAnsi="Arial" w:cs="Arial"/>
                <w:sz w:val="20"/>
                <w:szCs w:val="20"/>
              </w:rPr>
              <w:t>4.</w:t>
            </w:r>
            <w:r w:rsidR="0032255B">
              <w:rPr>
                <w:rFonts w:ascii="Arial" w:hAnsi="Arial" w:cs="Arial"/>
                <w:sz w:val="20"/>
                <w:szCs w:val="20"/>
              </w:rPr>
              <w:t>7</w:t>
            </w:r>
          </w:p>
        </w:tc>
        <w:tc>
          <w:tcPr>
            <w:tcW w:w="5220" w:type="dxa"/>
            <w:tcBorders>
              <w:top w:val="single" w:sz="4" w:space="0" w:color="auto"/>
              <w:left w:val="single" w:sz="4" w:space="0" w:color="auto"/>
              <w:bottom w:val="single" w:sz="4" w:space="0" w:color="auto"/>
              <w:right w:val="single" w:sz="4" w:space="0" w:color="auto"/>
            </w:tcBorders>
          </w:tcPr>
          <w:p w14:paraId="7B8C9652" w14:textId="0CB8498D" w:rsidR="00A37CCC" w:rsidRPr="00450F5F" w:rsidRDefault="0032255B" w:rsidP="00833BC1">
            <w:pPr>
              <w:pStyle w:val="infoblue"/>
              <w:spacing w:before="0" w:beforeAutospacing="0" w:after="0" w:afterAutospacing="0" w:line="240" w:lineRule="auto"/>
              <w:rPr>
                <w:rFonts w:ascii="Arial" w:hAnsi="Arial" w:cs="Arial"/>
                <w:i w:val="0"/>
                <w:color w:val="0070C0"/>
              </w:rPr>
            </w:pPr>
            <w:r w:rsidRPr="00450F5F">
              <w:rPr>
                <w:rFonts w:ascii="Arial" w:hAnsi="Arial" w:cs="Arial"/>
                <w:i w:val="0"/>
                <w:color w:val="000000" w:themeColor="text1"/>
              </w:rPr>
              <w:t>The system shall prompt the customer to enter an amount.</w:t>
            </w:r>
            <w:r w:rsidR="00833BC1" w:rsidRPr="00450F5F">
              <w:rPr>
                <w:rFonts w:ascii="Arial" w:hAnsi="Arial" w:cs="Arial"/>
                <w:i w:val="0"/>
                <w:color w:val="000000" w:themeColor="text1"/>
              </w:rPr>
              <w:t xml:space="preserve">  An amount shall be required.</w:t>
            </w:r>
          </w:p>
        </w:tc>
        <w:tc>
          <w:tcPr>
            <w:tcW w:w="1980" w:type="dxa"/>
            <w:tcBorders>
              <w:top w:val="single" w:sz="4" w:space="0" w:color="auto"/>
              <w:left w:val="single" w:sz="4" w:space="0" w:color="auto"/>
              <w:bottom w:val="single" w:sz="4" w:space="0" w:color="auto"/>
              <w:right w:val="single" w:sz="4" w:space="0" w:color="auto"/>
            </w:tcBorders>
          </w:tcPr>
          <w:p w14:paraId="5B6FC704" w14:textId="5DEBBF35" w:rsidR="00A37CCC" w:rsidRPr="00450F5F" w:rsidRDefault="00450F5F" w:rsidP="00450F5F">
            <w:pPr>
              <w:pStyle w:val="BodyText"/>
              <w:spacing w:after="0"/>
              <w:rPr>
                <w:rFonts w:ascii="Arial" w:hAnsi="Arial" w:cs="Arial"/>
                <w:sz w:val="20"/>
                <w:szCs w:val="20"/>
              </w:rPr>
            </w:pPr>
            <w:r w:rsidRPr="004D161B">
              <w:rPr>
                <w:rFonts w:ascii="Arial" w:hAnsi="Arial" w:cs="Arial"/>
                <w:color w:val="FF0000"/>
                <w:sz w:val="20"/>
                <w:szCs w:val="20"/>
              </w:rPr>
              <w:t xml:space="preserve">Required amounts are </w:t>
            </w:r>
            <w:r w:rsidRPr="004D161B">
              <w:rPr>
                <w:rFonts w:ascii="Arial" w:hAnsi="Arial" w:cs="Arial"/>
                <w:b/>
                <w:color w:val="FF0000"/>
                <w:sz w:val="20"/>
                <w:szCs w:val="20"/>
              </w:rPr>
              <w:t>new</w:t>
            </w:r>
            <w:r w:rsidRPr="004D161B">
              <w:rPr>
                <w:rFonts w:ascii="Arial" w:hAnsi="Arial" w:cs="Arial"/>
                <w:color w:val="FF0000"/>
                <w:sz w:val="20"/>
                <w:szCs w:val="20"/>
              </w:rPr>
              <w:t>.</w:t>
            </w:r>
            <w:r w:rsidR="004D161B" w:rsidRPr="004D161B">
              <w:rPr>
                <w:rFonts w:ascii="Arial" w:hAnsi="Arial" w:cs="Arial"/>
                <w:color w:val="FF0000"/>
                <w:sz w:val="20"/>
                <w:szCs w:val="20"/>
              </w:rPr>
              <w:t xml:space="preserve"> Verify if completed by Front End in Feb Release</w:t>
            </w:r>
            <w:r w:rsidR="002248B3">
              <w:rPr>
                <w:rFonts w:ascii="Arial" w:hAnsi="Arial" w:cs="Arial"/>
                <w:color w:val="FF0000"/>
                <w:sz w:val="20"/>
                <w:szCs w:val="20"/>
              </w:rPr>
              <w:t xml:space="preserve"> - Done</w:t>
            </w:r>
          </w:p>
        </w:tc>
      </w:tr>
      <w:tr w:rsidR="00450F5F" w14:paraId="619C6308" w14:textId="77777777" w:rsidTr="00103CA7">
        <w:tc>
          <w:tcPr>
            <w:tcW w:w="1368" w:type="dxa"/>
            <w:tcBorders>
              <w:top w:val="single" w:sz="4" w:space="0" w:color="auto"/>
              <w:left w:val="single" w:sz="4" w:space="0" w:color="auto"/>
              <w:bottom w:val="single" w:sz="4" w:space="0" w:color="auto"/>
              <w:right w:val="single" w:sz="4" w:space="0" w:color="auto"/>
            </w:tcBorders>
          </w:tcPr>
          <w:p w14:paraId="1BE19196" w14:textId="1839E795" w:rsidR="00450F5F" w:rsidRDefault="00450F5F" w:rsidP="00A37CCC">
            <w:pPr>
              <w:pStyle w:val="BodyText"/>
              <w:rPr>
                <w:rFonts w:ascii="Arial" w:hAnsi="Arial" w:cs="Arial"/>
                <w:sz w:val="20"/>
                <w:szCs w:val="20"/>
              </w:rPr>
            </w:pPr>
            <w:r>
              <w:rPr>
                <w:rFonts w:ascii="Arial" w:hAnsi="Arial" w:cs="Arial"/>
                <w:sz w:val="20"/>
                <w:szCs w:val="20"/>
              </w:rPr>
              <w:t>FR 4.7.1</w:t>
            </w:r>
          </w:p>
        </w:tc>
        <w:tc>
          <w:tcPr>
            <w:tcW w:w="5220" w:type="dxa"/>
            <w:tcBorders>
              <w:top w:val="single" w:sz="4" w:space="0" w:color="auto"/>
              <w:left w:val="single" w:sz="4" w:space="0" w:color="auto"/>
              <w:bottom w:val="single" w:sz="4" w:space="0" w:color="auto"/>
              <w:right w:val="single" w:sz="4" w:space="0" w:color="auto"/>
            </w:tcBorders>
          </w:tcPr>
          <w:p w14:paraId="379ADF77" w14:textId="663BFA1F" w:rsidR="00450F5F" w:rsidRPr="00762C94" w:rsidRDefault="00450F5F" w:rsidP="00A37CCC">
            <w:pPr>
              <w:pStyle w:val="infoblue"/>
              <w:spacing w:before="0" w:beforeAutospacing="0" w:after="0" w:afterAutospacing="0" w:line="240" w:lineRule="auto"/>
              <w:rPr>
                <w:rFonts w:ascii="Arial" w:hAnsi="Arial" w:cs="Arial"/>
                <w:i w:val="0"/>
                <w:strike/>
                <w:color w:val="000000" w:themeColor="text1"/>
                <w:highlight w:val="cyan"/>
              </w:rPr>
            </w:pPr>
            <w:r w:rsidRPr="00762C94">
              <w:rPr>
                <w:rFonts w:ascii="Arial" w:hAnsi="Arial" w:cs="Arial"/>
                <w:i w:val="0"/>
                <w:strike/>
                <w:color w:val="000000" w:themeColor="text1"/>
                <w:highlight w:val="cyan"/>
              </w:rPr>
              <w:t>The customer shall be allowed to enter an amount for each recipient selected.  The amounts shall not be required to be the same for each recipient.</w:t>
            </w:r>
          </w:p>
        </w:tc>
        <w:tc>
          <w:tcPr>
            <w:tcW w:w="1980" w:type="dxa"/>
            <w:tcBorders>
              <w:top w:val="single" w:sz="4" w:space="0" w:color="auto"/>
              <w:left w:val="single" w:sz="4" w:space="0" w:color="auto"/>
              <w:bottom w:val="single" w:sz="4" w:space="0" w:color="auto"/>
              <w:right w:val="single" w:sz="4" w:space="0" w:color="auto"/>
            </w:tcBorders>
          </w:tcPr>
          <w:p w14:paraId="4B7BA601" w14:textId="7D80BC47" w:rsidR="00450F5F" w:rsidRPr="00762C94" w:rsidRDefault="00450F5F" w:rsidP="00A37CCC">
            <w:pPr>
              <w:pStyle w:val="BodyText"/>
              <w:spacing w:after="0"/>
              <w:rPr>
                <w:rFonts w:ascii="Arial" w:hAnsi="Arial" w:cs="Arial"/>
                <w:strike/>
                <w:sz w:val="20"/>
                <w:szCs w:val="20"/>
                <w:highlight w:val="cyan"/>
              </w:rPr>
            </w:pPr>
            <w:r w:rsidRPr="00762C94">
              <w:rPr>
                <w:rFonts w:ascii="Arial" w:hAnsi="Arial" w:cs="Arial"/>
                <w:strike/>
                <w:sz w:val="20"/>
                <w:szCs w:val="20"/>
                <w:highlight w:val="cyan"/>
              </w:rPr>
              <w:t>“as is”</w:t>
            </w:r>
          </w:p>
        </w:tc>
      </w:tr>
      <w:tr w:rsidR="007C6715" w14:paraId="0A97E0F2" w14:textId="77777777" w:rsidTr="00103CA7">
        <w:tc>
          <w:tcPr>
            <w:tcW w:w="1368" w:type="dxa"/>
            <w:tcBorders>
              <w:top w:val="single" w:sz="4" w:space="0" w:color="auto"/>
              <w:left w:val="single" w:sz="4" w:space="0" w:color="auto"/>
              <w:bottom w:val="single" w:sz="4" w:space="0" w:color="auto"/>
              <w:right w:val="single" w:sz="4" w:space="0" w:color="auto"/>
            </w:tcBorders>
          </w:tcPr>
          <w:p w14:paraId="58A40441" w14:textId="3181BF05" w:rsidR="007C6715" w:rsidRDefault="007C6715" w:rsidP="00A37CCC">
            <w:pPr>
              <w:pStyle w:val="BodyText"/>
              <w:rPr>
                <w:rFonts w:ascii="Arial" w:hAnsi="Arial" w:cs="Arial"/>
                <w:sz w:val="20"/>
                <w:szCs w:val="20"/>
              </w:rPr>
            </w:pPr>
            <w:r>
              <w:rPr>
                <w:rFonts w:ascii="Arial" w:hAnsi="Arial" w:cs="Arial"/>
                <w:sz w:val="20"/>
                <w:szCs w:val="20"/>
              </w:rPr>
              <w:t xml:space="preserve">FR </w:t>
            </w:r>
            <w:r w:rsidR="00FE7AAC">
              <w:rPr>
                <w:rFonts w:ascii="Arial" w:hAnsi="Arial" w:cs="Arial"/>
                <w:sz w:val="20"/>
                <w:szCs w:val="20"/>
              </w:rPr>
              <w:t>4.</w:t>
            </w:r>
            <w:r w:rsidR="0032255B">
              <w:rPr>
                <w:rFonts w:ascii="Arial" w:hAnsi="Arial" w:cs="Arial"/>
                <w:sz w:val="20"/>
                <w:szCs w:val="20"/>
              </w:rPr>
              <w:t>7.2</w:t>
            </w:r>
          </w:p>
        </w:tc>
        <w:tc>
          <w:tcPr>
            <w:tcW w:w="5220" w:type="dxa"/>
            <w:tcBorders>
              <w:top w:val="single" w:sz="4" w:space="0" w:color="auto"/>
              <w:left w:val="single" w:sz="4" w:space="0" w:color="auto"/>
              <w:bottom w:val="single" w:sz="4" w:space="0" w:color="auto"/>
              <w:right w:val="single" w:sz="4" w:space="0" w:color="auto"/>
            </w:tcBorders>
          </w:tcPr>
          <w:p w14:paraId="2744192A" w14:textId="5ECEEFB5" w:rsidR="007C6715" w:rsidRPr="0032255B" w:rsidRDefault="0032255B" w:rsidP="00A37CCC">
            <w:pPr>
              <w:pStyle w:val="infoblue"/>
              <w:spacing w:before="0" w:beforeAutospacing="0" w:after="0" w:afterAutospacing="0" w:line="240" w:lineRule="auto"/>
              <w:rPr>
                <w:rFonts w:ascii="Arial" w:hAnsi="Arial" w:cs="Arial"/>
                <w:i w:val="0"/>
                <w:color w:val="FF0000"/>
              </w:rPr>
            </w:pPr>
            <w:r w:rsidRPr="00833BC1">
              <w:rPr>
                <w:rFonts w:ascii="Arial" w:hAnsi="Arial" w:cs="Arial"/>
                <w:i w:val="0"/>
                <w:color w:val="000000" w:themeColor="text1"/>
              </w:rPr>
              <w:t xml:space="preserve">The </w:t>
            </w:r>
            <w:r w:rsidR="00833BC1" w:rsidRPr="00833BC1">
              <w:rPr>
                <w:rFonts w:ascii="Arial" w:hAnsi="Arial" w:cs="Arial"/>
                <w:i w:val="0"/>
                <w:color w:val="000000" w:themeColor="text1"/>
              </w:rPr>
              <w:t xml:space="preserve">system shall impose a </w:t>
            </w:r>
            <w:r w:rsidRPr="00833BC1">
              <w:rPr>
                <w:rFonts w:ascii="Arial" w:hAnsi="Arial" w:cs="Arial"/>
                <w:i w:val="0"/>
                <w:color w:val="000000" w:themeColor="text1"/>
              </w:rPr>
              <w:t xml:space="preserve">minimum </w:t>
            </w:r>
            <w:r w:rsidR="00833BC1" w:rsidRPr="00833BC1">
              <w:rPr>
                <w:rFonts w:ascii="Arial" w:hAnsi="Arial" w:cs="Arial"/>
                <w:i w:val="0"/>
                <w:color w:val="000000" w:themeColor="text1"/>
              </w:rPr>
              <w:t>and maximum “request” amount.</w:t>
            </w:r>
          </w:p>
        </w:tc>
        <w:tc>
          <w:tcPr>
            <w:tcW w:w="1980" w:type="dxa"/>
            <w:tcBorders>
              <w:top w:val="single" w:sz="4" w:space="0" w:color="auto"/>
              <w:left w:val="single" w:sz="4" w:space="0" w:color="auto"/>
              <w:bottom w:val="single" w:sz="4" w:space="0" w:color="auto"/>
              <w:right w:val="single" w:sz="4" w:space="0" w:color="auto"/>
            </w:tcBorders>
          </w:tcPr>
          <w:p w14:paraId="7A863B25" w14:textId="28D42DB4" w:rsidR="007C6715" w:rsidRPr="00DC54A1" w:rsidRDefault="007C59C3" w:rsidP="00A37CCC">
            <w:pPr>
              <w:pStyle w:val="BodyText"/>
              <w:spacing w:after="0"/>
              <w:rPr>
                <w:rFonts w:ascii="Arial" w:hAnsi="Arial" w:cs="Arial"/>
                <w:sz w:val="20"/>
                <w:szCs w:val="20"/>
              </w:rPr>
            </w:pPr>
            <w:r>
              <w:rPr>
                <w:rFonts w:ascii="Arial" w:hAnsi="Arial" w:cs="Arial"/>
                <w:sz w:val="20"/>
                <w:szCs w:val="20"/>
              </w:rPr>
              <w:t xml:space="preserve">Min and max amounts are </w:t>
            </w:r>
            <w:r w:rsidRPr="00960452">
              <w:rPr>
                <w:rFonts w:ascii="Arial" w:hAnsi="Arial" w:cs="Arial"/>
                <w:b/>
                <w:sz w:val="20"/>
                <w:szCs w:val="20"/>
              </w:rPr>
              <w:t>new</w:t>
            </w:r>
            <w:r>
              <w:rPr>
                <w:rFonts w:ascii="Arial" w:hAnsi="Arial" w:cs="Arial"/>
                <w:sz w:val="20"/>
                <w:szCs w:val="20"/>
              </w:rPr>
              <w:t>.</w:t>
            </w:r>
            <w:r w:rsidR="004D161B">
              <w:rPr>
                <w:rFonts w:ascii="Arial" w:hAnsi="Arial" w:cs="Arial"/>
                <w:sz w:val="20"/>
                <w:szCs w:val="20"/>
              </w:rPr>
              <w:t xml:space="preserve">  </w:t>
            </w:r>
            <w:r w:rsidR="004D161B" w:rsidRPr="004D161B">
              <w:rPr>
                <w:rFonts w:ascii="Arial" w:hAnsi="Arial" w:cs="Arial"/>
                <w:color w:val="FF0000"/>
                <w:sz w:val="20"/>
                <w:szCs w:val="20"/>
              </w:rPr>
              <w:t>Verify if this was completed by the Front End team in Feb Release</w:t>
            </w:r>
            <w:r w:rsidR="002248B3">
              <w:rPr>
                <w:rFonts w:ascii="Arial" w:hAnsi="Arial" w:cs="Arial"/>
                <w:color w:val="FF0000"/>
                <w:sz w:val="20"/>
                <w:szCs w:val="20"/>
              </w:rPr>
              <w:t xml:space="preserve"> - Done</w:t>
            </w:r>
          </w:p>
        </w:tc>
      </w:tr>
      <w:tr w:rsidR="007C6715" w14:paraId="1DE1B8A1" w14:textId="77777777" w:rsidTr="00103CA7">
        <w:tc>
          <w:tcPr>
            <w:tcW w:w="1368" w:type="dxa"/>
            <w:tcBorders>
              <w:top w:val="single" w:sz="4" w:space="0" w:color="auto"/>
              <w:left w:val="single" w:sz="4" w:space="0" w:color="auto"/>
              <w:bottom w:val="single" w:sz="4" w:space="0" w:color="auto"/>
              <w:right w:val="single" w:sz="4" w:space="0" w:color="auto"/>
            </w:tcBorders>
          </w:tcPr>
          <w:p w14:paraId="5669107A" w14:textId="1CE85D14" w:rsidR="007C6715" w:rsidRDefault="007C6715" w:rsidP="00A37CCC">
            <w:pPr>
              <w:pStyle w:val="BodyText"/>
              <w:rPr>
                <w:rFonts w:ascii="Arial" w:hAnsi="Arial" w:cs="Arial"/>
                <w:sz w:val="20"/>
                <w:szCs w:val="20"/>
              </w:rPr>
            </w:pPr>
            <w:r>
              <w:rPr>
                <w:rFonts w:ascii="Arial" w:hAnsi="Arial" w:cs="Arial"/>
                <w:sz w:val="20"/>
                <w:szCs w:val="20"/>
              </w:rPr>
              <w:t xml:space="preserve">FR </w:t>
            </w:r>
            <w:r w:rsidR="00FE7AAC">
              <w:rPr>
                <w:rFonts w:ascii="Arial" w:hAnsi="Arial" w:cs="Arial"/>
                <w:sz w:val="20"/>
                <w:szCs w:val="20"/>
              </w:rPr>
              <w:t>4.</w:t>
            </w:r>
            <w:r w:rsidR="0032255B">
              <w:rPr>
                <w:rFonts w:ascii="Arial" w:hAnsi="Arial" w:cs="Arial"/>
                <w:sz w:val="20"/>
                <w:szCs w:val="20"/>
              </w:rPr>
              <w:t>7.4</w:t>
            </w:r>
          </w:p>
        </w:tc>
        <w:tc>
          <w:tcPr>
            <w:tcW w:w="5220" w:type="dxa"/>
            <w:tcBorders>
              <w:top w:val="single" w:sz="4" w:space="0" w:color="auto"/>
              <w:left w:val="single" w:sz="4" w:space="0" w:color="auto"/>
              <w:bottom w:val="single" w:sz="4" w:space="0" w:color="auto"/>
              <w:right w:val="single" w:sz="4" w:space="0" w:color="auto"/>
            </w:tcBorders>
          </w:tcPr>
          <w:p w14:paraId="17AA0E8F" w14:textId="7A9FC126" w:rsidR="007C6715" w:rsidRPr="0032255B" w:rsidRDefault="0032255B" w:rsidP="00A37CCC">
            <w:pPr>
              <w:pStyle w:val="infoblue"/>
              <w:spacing w:before="0" w:beforeAutospacing="0" w:after="0" w:afterAutospacing="0" w:line="240" w:lineRule="auto"/>
              <w:rPr>
                <w:rFonts w:ascii="Arial" w:hAnsi="Arial" w:cs="Arial"/>
                <w:i w:val="0"/>
                <w:color w:val="FF0000"/>
              </w:rPr>
            </w:pPr>
            <w:r w:rsidRPr="00833BC1">
              <w:rPr>
                <w:rFonts w:ascii="Arial" w:hAnsi="Arial" w:cs="Arial"/>
                <w:i w:val="0"/>
                <w:color w:val="000000" w:themeColor="text1"/>
              </w:rPr>
              <w:t>Request limits as defined in the c</w:t>
            </w:r>
            <w:r w:rsidR="00833BC1" w:rsidRPr="00833BC1">
              <w:rPr>
                <w:rFonts w:ascii="Arial" w:hAnsi="Arial" w:cs="Arial"/>
                <w:i w:val="0"/>
                <w:color w:val="000000" w:themeColor="text1"/>
              </w:rPr>
              <w:t>Xc limits PCD shall be continure to be enforced.</w:t>
            </w:r>
          </w:p>
        </w:tc>
        <w:tc>
          <w:tcPr>
            <w:tcW w:w="1980" w:type="dxa"/>
            <w:tcBorders>
              <w:top w:val="single" w:sz="4" w:space="0" w:color="auto"/>
              <w:left w:val="single" w:sz="4" w:space="0" w:color="auto"/>
              <w:bottom w:val="single" w:sz="4" w:space="0" w:color="auto"/>
              <w:right w:val="single" w:sz="4" w:space="0" w:color="auto"/>
            </w:tcBorders>
          </w:tcPr>
          <w:p w14:paraId="71FD4F8D" w14:textId="0EB7A2EF" w:rsidR="007C6715" w:rsidRPr="00DC54A1" w:rsidRDefault="007C59C3" w:rsidP="00A37CCC">
            <w:pPr>
              <w:pStyle w:val="BodyText"/>
              <w:spacing w:after="0"/>
              <w:rPr>
                <w:rFonts w:ascii="Arial" w:hAnsi="Arial" w:cs="Arial"/>
                <w:sz w:val="20"/>
                <w:szCs w:val="20"/>
              </w:rPr>
            </w:pPr>
            <w:r>
              <w:rPr>
                <w:rFonts w:ascii="Arial" w:hAnsi="Arial" w:cs="Arial"/>
                <w:sz w:val="20"/>
                <w:szCs w:val="20"/>
              </w:rPr>
              <w:t>“as is”</w:t>
            </w:r>
          </w:p>
        </w:tc>
      </w:tr>
      <w:tr w:rsidR="007C6715" w14:paraId="6F0E519D" w14:textId="77777777" w:rsidTr="00103CA7">
        <w:tc>
          <w:tcPr>
            <w:tcW w:w="1368" w:type="dxa"/>
            <w:tcBorders>
              <w:top w:val="single" w:sz="4" w:space="0" w:color="auto"/>
              <w:left w:val="single" w:sz="4" w:space="0" w:color="auto"/>
              <w:bottom w:val="single" w:sz="4" w:space="0" w:color="auto"/>
              <w:right w:val="single" w:sz="4" w:space="0" w:color="auto"/>
            </w:tcBorders>
          </w:tcPr>
          <w:p w14:paraId="43383888" w14:textId="6720B128" w:rsidR="007C6715" w:rsidRDefault="007C6715" w:rsidP="00A37CCC">
            <w:pPr>
              <w:pStyle w:val="BodyText"/>
              <w:rPr>
                <w:rFonts w:ascii="Arial" w:hAnsi="Arial" w:cs="Arial"/>
                <w:sz w:val="20"/>
                <w:szCs w:val="20"/>
              </w:rPr>
            </w:pPr>
            <w:r>
              <w:rPr>
                <w:rFonts w:ascii="Arial" w:hAnsi="Arial" w:cs="Arial"/>
                <w:sz w:val="20"/>
                <w:szCs w:val="20"/>
              </w:rPr>
              <w:t xml:space="preserve">FR </w:t>
            </w:r>
            <w:r w:rsidR="00FE7AAC">
              <w:rPr>
                <w:rFonts w:ascii="Arial" w:hAnsi="Arial" w:cs="Arial"/>
                <w:sz w:val="20"/>
                <w:szCs w:val="20"/>
              </w:rPr>
              <w:t>4.</w:t>
            </w:r>
            <w:r w:rsidR="0032255B">
              <w:rPr>
                <w:rFonts w:ascii="Arial" w:hAnsi="Arial" w:cs="Arial"/>
                <w:sz w:val="20"/>
                <w:szCs w:val="20"/>
              </w:rPr>
              <w:t>7.5</w:t>
            </w:r>
          </w:p>
        </w:tc>
        <w:tc>
          <w:tcPr>
            <w:tcW w:w="5220" w:type="dxa"/>
            <w:tcBorders>
              <w:top w:val="single" w:sz="4" w:space="0" w:color="auto"/>
              <w:left w:val="single" w:sz="4" w:space="0" w:color="auto"/>
              <w:bottom w:val="single" w:sz="4" w:space="0" w:color="auto"/>
              <w:right w:val="single" w:sz="4" w:space="0" w:color="auto"/>
            </w:tcBorders>
          </w:tcPr>
          <w:p w14:paraId="5EDD8768" w14:textId="34F51467" w:rsidR="007C6715" w:rsidRPr="00DC54A1" w:rsidRDefault="0032255B" w:rsidP="00A37CCC">
            <w:pPr>
              <w:pStyle w:val="infoblue"/>
              <w:spacing w:before="0" w:beforeAutospacing="0" w:after="0" w:afterAutospacing="0" w:line="240" w:lineRule="auto"/>
              <w:rPr>
                <w:rFonts w:ascii="Arial" w:hAnsi="Arial" w:cs="Arial"/>
                <w:i w:val="0"/>
                <w:color w:val="auto"/>
              </w:rPr>
            </w:pPr>
            <w:r w:rsidRPr="00833BC1">
              <w:rPr>
                <w:rFonts w:ascii="Arial" w:hAnsi="Arial" w:cs="Arial"/>
                <w:i w:val="0"/>
                <w:color w:val="000000" w:themeColor="text1"/>
              </w:rPr>
              <w:t>The daily and 30 day rolling limit on number of “requests” shall remain in effect.</w:t>
            </w:r>
          </w:p>
        </w:tc>
        <w:tc>
          <w:tcPr>
            <w:tcW w:w="1980" w:type="dxa"/>
            <w:tcBorders>
              <w:top w:val="single" w:sz="4" w:space="0" w:color="auto"/>
              <w:left w:val="single" w:sz="4" w:space="0" w:color="auto"/>
              <w:bottom w:val="single" w:sz="4" w:space="0" w:color="auto"/>
              <w:right w:val="single" w:sz="4" w:space="0" w:color="auto"/>
            </w:tcBorders>
          </w:tcPr>
          <w:p w14:paraId="73A07DFD" w14:textId="4C30CD73" w:rsidR="007C6715" w:rsidRPr="00DC54A1" w:rsidRDefault="007C59C3" w:rsidP="00A37CCC">
            <w:pPr>
              <w:pStyle w:val="BodyText"/>
              <w:spacing w:after="0"/>
              <w:rPr>
                <w:rFonts w:ascii="Arial" w:hAnsi="Arial" w:cs="Arial"/>
                <w:sz w:val="20"/>
                <w:szCs w:val="20"/>
              </w:rPr>
            </w:pPr>
            <w:r>
              <w:rPr>
                <w:rFonts w:ascii="Arial" w:hAnsi="Arial" w:cs="Arial"/>
                <w:sz w:val="20"/>
                <w:szCs w:val="20"/>
              </w:rPr>
              <w:t>“as is”</w:t>
            </w:r>
          </w:p>
        </w:tc>
      </w:tr>
      <w:tr w:rsidR="007C6715" w14:paraId="7B847275" w14:textId="77777777" w:rsidTr="00103CA7">
        <w:tc>
          <w:tcPr>
            <w:tcW w:w="1368" w:type="dxa"/>
            <w:tcBorders>
              <w:top w:val="single" w:sz="4" w:space="0" w:color="auto"/>
              <w:left w:val="single" w:sz="4" w:space="0" w:color="auto"/>
              <w:bottom w:val="single" w:sz="4" w:space="0" w:color="auto"/>
              <w:right w:val="single" w:sz="4" w:space="0" w:color="auto"/>
            </w:tcBorders>
          </w:tcPr>
          <w:p w14:paraId="2598BB17" w14:textId="6C85C3B1" w:rsidR="007C6715" w:rsidRDefault="007C6715" w:rsidP="00A37CCC">
            <w:pPr>
              <w:pStyle w:val="BodyText"/>
              <w:rPr>
                <w:rFonts w:ascii="Arial" w:hAnsi="Arial" w:cs="Arial"/>
                <w:sz w:val="20"/>
                <w:szCs w:val="20"/>
              </w:rPr>
            </w:pPr>
            <w:r>
              <w:rPr>
                <w:rFonts w:ascii="Arial" w:hAnsi="Arial" w:cs="Arial"/>
                <w:sz w:val="20"/>
                <w:szCs w:val="20"/>
              </w:rPr>
              <w:t xml:space="preserve">FR </w:t>
            </w:r>
            <w:r w:rsidR="00FE7AAC">
              <w:rPr>
                <w:rFonts w:ascii="Arial" w:hAnsi="Arial" w:cs="Arial"/>
                <w:sz w:val="20"/>
                <w:szCs w:val="20"/>
              </w:rPr>
              <w:t>4.</w:t>
            </w:r>
            <w:r w:rsidR="00DC1F3F">
              <w:rPr>
                <w:rFonts w:ascii="Arial" w:hAnsi="Arial" w:cs="Arial"/>
                <w:sz w:val="20"/>
                <w:szCs w:val="20"/>
              </w:rPr>
              <w:t>8</w:t>
            </w:r>
          </w:p>
        </w:tc>
        <w:tc>
          <w:tcPr>
            <w:tcW w:w="5220" w:type="dxa"/>
            <w:tcBorders>
              <w:top w:val="single" w:sz="4" w:space="0" w:color="auto"/>
              <w:left w:val="single" w:sz="4" w:space="0" w:color="auto"/>
              <w:bottom w:val="single" w:sz="4" w:space="0" w:color="auto"/>
              <w:right w:val="single" w:sz="4" w:space="0" w:color="auto"/>
            </w:tcBorders>
          </w:tcPr>
          <w:p w14:paraId="6F4E204B" w14:textId="4D1341A2" w:rsidR="007C6715" w:rsidRPr="00833BC1" w:rsidRDefault="0032255B" w:rsidP="00A37CCC">
            <w:pPr>
              <w:pStyle w:val="infoblue"/>
              <w:spacing w:before="0" w:beforeAutospacing="0" w:after="0" w:afterAutospacing="0" w:line="240" w:lineRule="auto"/>
              <w:rPr>
                <w:rFonts w:ascii="Arial" w:hAnsi="Arial" w:cs="Arial"/>
                <w:i w:val="0"/>
                <w:color w:val="000000" w:themeColor="text1"/>
              </w:rPr>
            </w:pPr>
            <w:r w:rsidRPr="00833BC1">
              <w:rPr>
                <w:rFonts w:ascii="Arial" w:hAnsi="Arial" w:cs="Arial"/>
                <w:i w:val="0"/>
                <w:color w:val="000000" w:themeColor="text1"/>
              </w:rPr>
              <w:t xml:space="preserve">The system </w:t>
            </w:r>
            <w:r w:rsidR="007C59C3">
              <w:rPr>
                <w:rFonts w:ascii="Arial" w:hAnsi="Arial" w:cs="Arial"/>
                <w:i w:val="0"/>
                <w:color w:val="000000" w:themeColor="text1"/>
              </w:rPr>
              <w:t>shall allow the customer to sel</w:t>
            </w:r>
            <w:r w:rsidRPr="00833BC1">
              <w:rPr>
                <w:rFonts w:ascii="Arial" w:hAnsi="Arial" w:cs="Arial"/>
                <w:i w:val="0"/>
                <w:color w:val="000000" w:themeColor="text1"/>
              </w:rPr>
              <w:t xml:space="preserve">ect the account </w:t>
            </w:r>
            <w:r w:rsidR="00FE7AAC" w:rsidRPr="00833BC1">
              <w:rPr>
                <w:rFonts w:ascii="Arial" w:hAnsi="Arial" w:cs="Arial"/>
                <w:i w:val="0"/>
                <w:color w:val="000000" w:themeColor="text1"/>
              </w:rPr>
              <w:t>in</w:t>
            </w:r>
            <w:r w:rsidR="00DC1F3F" w:rsidRPr="00833BC1">
              <w:rPr>
                <w:rFonts w:ascii="Arial" w:hAnsi="Arial" w:cs="Arial"/>
                <w:i w:val="0"/>
                <w:color w:val="000000" w:themeColor="text1"/>
              </w:rPr>
              <w:t xml:space="preserve">to which the funds will be deposited. </w:t>
            </w:r>
          </w:p>
        </w:tc>
        <w:tc>
          <w:tcPr>
            <w:tcW w:w="1980" w:type="dxa"/>
            <w:tcBorders>
              <w:top w:val="single" w:sz="4" w:space="0" w:color="auto"/>
              <w:left w:val="single" w:sz="4" w:space="0" w:color="auto"/>
              <w:bottom w:val="single" w:sz="4" w:space="0" w:color="auto"/>
              <w:right w:val="single" w:sz="4" w:space="0" w:color="auto"/>
            </w:tcBorders>
          </w:tcPr>
          <w:p w14:paraId="2339CD44" w14:textId="61870C90" w:rsidR="007C6715" w:rsidRPr="00DC54A1" w:rsidRDefault="00833BC1" w:rsidP="00A37CCC">
            <w:pPr>
              <w:pStyle w:val="BodyText"/>
              <w:spacing w:after="0"/>
              <w:rPr>
                <w:rFonts w:ascii="Arial" w:hAnsi="Arial" w:cs="Arial"/>
                <w:sz w:val="20"/>
                <w:szCs w:val="20"/>
              </w:rPr>
            </w:pPr>
            <w:r>
              <w:rPr>
                <w:rFonts w:ascii="Arial" w:hAnsi="Arial" w:cs="Arial"/>
                <w:sz w:val="20"/>
                <w:szCs w:val="20"/>
              </w:rPr>
              <w:t>“as is”</w:t>
            </w:r>
          </w:p>
        </w:tc>
      </w:tr>
      <w:tr w:rsidR="0032255B" w14:paraId="048D363A" w14:textId="77777777" w:rsidTr="00103CA7">
        <w:tc>
          <w:tcPr>
            <w:tcW w:w="1368" w:type="dxa"/>
            <w:tcBorders>
              <w:top w:val="single" w:sz="4" w:space="0" w:color="auto"/>
              <w:left w:val="single" w:sz="4" w:space="0" w:color="auto"/>
              <w:bottom w:val="single" w:sz="4" w:space="0" w:color="auto"/>
              <w:right w:val="single" w:sz="4" w:space="0" w:color="auto"/>
            </w:tcBorders>
          </w:tcPr>
          <w:p w14:paraId="3C78B974" w14:textId="46F00B8B" w:rsidR="0032255B" w:rsidRDefault="00DC1F3F" w:rsidP="00A37CCC">
            <w:pPr>
              <w:pStyle w:val="BodyText"/>
              <w:rPr>
                <w:rFonts w:ascii="Arial" w:hAnsi="Arial" w:cs="Arial"/>
                <w:sz w:val="20"/>
                <w:szCs w:val="20"/>
              </w:rPr>
            </w:pPr>
            <w:r>
              <w:rPr>
                <w:rFonts w:ascii="Arial" w:hAnsi="Arial" w:cs="Arial"/>
                <w:sz w:val="20"/>
                <w:szCs w:val="20"/>
              </w:rPr>
              <w:t xml:space="preserve">FR </w:t>
            </w:r>
            <w:r w:rsidR="00FE7AAC">
              <w:rPr>
                <w:rFonts w:ascii="Arial" w:hAnsi="Arial" w:cs="Arial"/>
                <w:sz w:val="20"/>
                <w:szCs w:val="20"/>
              </w:rPr>
              <w:t>4.</w:t>
            </w:r>
            <w:r>
              <w:rPr>
                <w:rFonts w:ascii="Arial" w:hAnsi="Arial" w:cs="Arial"/>
                <w:sz w:val="20"/>
                <w:szCs w:val="20"/>
              </w:rPr>
              <w:t>8.1</w:t>
            </w:r>
          </w:p>
        </w:tc>
        <w:tc>
          <w:tcPr>
            <w:tcW w:w="5220" w:type="dxa"/>
            <w:tcBorders>
              <w:top w:val="single" w:sz="4" w:space="0" w:color="auto"/>
              <w:left w:val="single" w:sz="4" w:space="0" w:color="auto"/>
              <w:bottom w:val="single" w:sz="4" w:space="0" w:color="auto"/>
              <w:right w:val="single" w:sz="4" w:space="0" w:color="auto"/>
            </w:tcBorders>
          </w:tcPr>
          <w:p w14:paraId="7E6F6523" w14:textId="2B68CEB2" w:rsidR="0032255B" w:rsidRPr="00833BC1" w:rsidRDefault="00DC1F3F" w:rsidP="00A37CCC">
            <w:pPr>
              <w:pStyle w:val="infoblue"/>
              <w:spacing w:before="0" w:beforeAutospacing="0" w:after="0" w:afterAutospacing="0" w:line="240" w:lineRule="auto"/>
              <w:rPr>
                <w:rFonts w:ascii="Arial" w:hAnsi="Arial" w:cs="Arial"/>
                <w:i w:val="0"/>
                <w:color w:val="000000" w:themeColor="text1"/>
              </w:rPr>
            </w:pPr>
            <w:r w:rsidRPr="00833BC1">
              <w:rPr>
                <w:rFonts w:ascii="Arial" w:hAnsi="Arial" w:cs="Arial"/>
                <w:i w:val="0"/>
                <w:color w:val="000000" w:themeColor="text1"/>
              </w:rPr>
              <w:t>The list of eligible “deposit to” accounts shall be the list of “enrolled” accounts.</w:t>
            </w:r>
          </w:p>
        </w:tc>
        <w:tc>
          <w:tcPr>
            <w:tcW w:w="1980" w:type="dxa"/>
            <w:tcBorders>
              <w:top w:val="single" w:sz="4" w:space="0" w:color="auto"/>
              <w:left w:val="single" w:sz="4" w:space="0" w:color="auto"/>
              <w:bottom w:val="single" w:sz="4" w:space="0" w:color="auto"/>
              <w:right w:val="single" w:sz="4" w:space="0" w:color="auto"/>
            </w:tcBorders>
          </w:tcPr>
          <w:p w14:paraId="1287F34B" w14:textId="4FFD929F" w:rsidR="0032255B" w:rsidRPr="00DC54A1" w:rsidRDefault="00833BC1" w:rsidP="00A37CCC">
            <w:pPr>
              <w:pStyle w:val="BodyText"/>
              <w:spacing w:after="0"/>
              <w:rPr>
                <w:rFonts w:ascii="Arial" w:hAnsi="Arial" w:cs="Arial"/>
                <w:sz w:val="20"/>
                <w:szCs w:val="20"/>
              </w:rPr>
            </w:pPr>
            <w:r>
              <w:rPr>
                <w:rFonts w:ascii="Arial" w:hAnsi="Arial" w:cs="Arial"/>
                <w:sz w:val="20"/>
                <w:szCs w:val="20"/>
              </w:rPr>
              <w:t>“as is”</w:t>
            </w:r>
          </w:p>
        </w:tc>
      </w:tr>
      <w:tr w:rsidR="007C59C3" w14:paraId="6DFE5431" w14:textId="77777777" w:rsidTr="00103CA7">
        <w:tc>
          <w:tcPr>
            <w:tcW w:w="1368" w:type="dxa"/>
            <w:tcBorders>
              <w:top w:val="single" w:sz="4" w:space="0" w:color="auto"/>
              <w:left w:val="single" w:sz="4" w:space="0" w:color="auto"/>
              <w:bottom w:val="single" w:sz="4" w:space="0" w:color="auto"/>
              <w:right w:val="single" w:sz="4" w:space="0" w:color="auto"/>
            </w:tcBorders>
          </w:tcPr>
          <w:p w14:paraId="5019685A" w14:textId="17E69537" w:rsidR="007C59C3" w:rsidRDefault="007C59C3" w:rsidP="007C59C3">
            <w:pPr>
              <w:pStyle w:val="BodyText"/>
              <w:rPr>
                <w:rFonts w:ascii="Arial" w:hAnsi="Arial" w:cs="Arial"/>
                <w:sz w:val="20"/>
                <w:szCs w:val="20"/>
              </w:rPr>
            </w:pPr>
            <w:r>
              <w:rPr>
                <w:rFonts w:ascii="Arial" w:hAnsi="Arial" w:cs="Arial"/>
                <w:sz w:val="20"/>
                <w:szCs w:val="20"/>
              </w:rPr>
              <w:t>FR 4.9</w:t>
            </w:r>
          </w:p>
        </w:tc>
        <w:tc>
          <w:tcPr>
            <w:tcW w:w="5220" w:type="dxa"/>
            <w:tcBorders>
              <w:top w:val="single" w:sz="4" w:space="0" w:color="auto"/>
              <w:left w:val="single" w:sz="4" w:space="0" w:color="auto"/>
              <w:bottom w:val="single" w:sz="4" w:space="0" w:color="auto"/>
              <w:right w:val="single" w:sz="4" w:space="0" w:color="auto"/>
            </w:tcBorders>
          </w:tcPr>
          <w:p w14:paraId="79C52D24" w14:textId="15C957DC" w:rsidR="007C59C3" w:rsidRPr="00833BC1" w:rsidRDefault="007C59C3" w:rsidP="007C59C3">
            <w:pPr>
              <w:pStyle w:val="infoblue"/>
              <w:spacing w:before="0" w:beforeAutospacing="0" w:after="0" w:afterAutospacing="0" w:line="240" w:lineRule="auto"/>
              <w:rPr>
                <w:rFonts w:ascii="Arial" w:hAnsi="Arial" w:cs="Arial"/>
                <w:i w:val="0"/>
                <w:color w:val="000000" w:themeColor="text1"/>
              </w:rPr>
            </w:pPr>
            <w:r w:rsidRPr="00833BC1">
              <w:rPr>
                <w:rFonts w:ascii="Arial" w:hAnsi="Arial" w:cs="Arial"/>
                <w:i w:val="0"/>
                <w:color w:val="000000" w:themeColor="text1"/>
              </w:rPr>
              <w:t>The system shall allow the customer to enter a memo for the request.</w:t>
            </w:r>
          </w:p>
        </w:tc>
        <w:tc>
          <w:tcPr>
            <w:tcW w:w="1980" w:type="dxa"/>
            <w:tcBorders>
              <w:top w:val="single" w:sz="4" w:space="0" w:color="auto"/>
              <w:left w:val="single" w:sz="4" w:space="0" w:color="auto"/>
              <w:bottom w:val="single" w:sz="4" w:space="0" w:color="auto"/>
              <w:right w:val="single" w:sz="4" w:space="0" w:color="auto"/>
            </w:tcBorders>
          </w:tcPr>
          <w:p w14:paraId="1C61C63A" w14:textId="4ECE909C" w:rsidR="007C59C3" w:rsidRPr="00DC54A1" w:rsidRDefault="007C59C3" w:rsidP="007C59C3">
            <w:pPr>
              <w:pStyle w:val="BodyText"/>
              <w:spacing w:after="0"/>
              <w:rPr>
                <w:rFonts w:ascii="Arial" w:hAnsi="Arial" w:cs="Arial"/>
                <w:sz w:val="20"/>
                <w:szCs w:val="20"/>
              </w:rPr>
            </w:pPr>
            <w:r>
              <w:rPr>
                <w:rFonts w:ascii="Arial" w:hAnsi="Arial" w:cs="Arial"/>
                <w:sz w:val="20"/>
                <w:szCs w:val="20"/>
              </w:rPr>
              <w:t>“as is”</w:t>
            </w:r>
          </w:p>
        </w:tc>
      </w:tr>
      <w:tr w:rsidR="007C59C3" w14:paraId="009F0334" w14:textId="77777777" w:rsidTr="00103CA7">
        <w:tc>
          <w:tcPr>
            <w:tcW w:w="1368" w:type="dxa"/>
            <w:tcBorders>
              <w:top w:val="single" w:sz="4" w:space="0" w:color="auto"/>
              <w:left w:val="single" w:sz="4" w:space="0" w:color="auto"/>
              <w:bottom w:val="single" w:sz="4" w:space="0" w:color="auto"/>
              <w:right w:val="single" w:sz="4" w:space="0" w:color="auto"/>
            </w:tcBorders>
          </w:tcPr>
          <w:p w14:paraId="097E891E" w14:textId="3B40BC03" w:rsidR="007C59C3" w:rsidRDefault="007C59C3" w:rsidP="007C59C3">
            <w:pPr>
              <w:pStyle w:val="BodyText"/>
              <w:rPr>
                <w:rFonts w:ascii="Arial" w:hAnsi="Arial" w:cs="Arial"/>
                <w:sz w:val="20"/>
                <w:szCs w:val="20"/>
              </w:rPr>
            </w:pPr>
            <w:r>
              <w:rPr>
                <w:rFonts w:ascii="Arial" w:hAnsi="Arial" w:cs="Arial"/>
                <w:sz w:val="20"/>
                <w:szCs w:val="20"/>
              </w:rPr>
              <w:t>FR 4.9.1</w:t>
            </w:r>
          </w:p>
        </w:tc>
        <w:tc>
          <w:tcPr>
            <w:tcW w:w="5220" w:type="dxa"/>
            <w:tcBorders>
              <w:top w:val="single" w:sz="4" w:space="0" w:color="auto"/>
              <w:left w:val="single" w:sz="4" w:space="0" w:color="auto"/>
              <w:bottom w:val="single" w:sz="4" w:space="0" w:color="auto"/>
              <w:right w:val="single" w:sz="4" w:space="0" w:color="auto"/>
            </w:tcBorders>
          </w:tcPr>
          <w:p w14:paraId="565EF08E" w14:textId="69016958" w:rsidR="007C59C3" w:rsidRPr="00833BC1" w:rsidRDefault="007C59C3" w:rsidP="007C59C3">
            <w:pPr>
              <w:pStyle w:val="infoblue"/>
              <w:spacing w:before="0" w:beforeAutospacing="0" w:after="0" w:afterAutospacing="0" w:line="240" w:lineRule="auto"/>
              <w:rPr>
                <w:rFonts w:ascii="Arial" w:hAnsi="Arial" w:cs="Arial"/>
                <w:i w:val="0"/>
                <w:color w:val="000000" w:themeColor="text1"/>
              </w:rPr>
            </w:pPr>
            <w:r w:rsidRPr="00833BC1">
              <w:rPr>
                <w:rFonts w:ascii="Arial" w:hAnsi="Arial" w:cs="Arial"/>
                <w:i w:val="0"/>
                <w:color w:val="000000" w:themeColor="text1"/>
              </w:rPr>
              <w:t>A customer entered memo shall be optional.</w:t>
            </w:r>
          </w:p>
        </w:tc>
        <w:tc>
          <w:tcPr>
            <w:tcW w:w="1980" w:type="dxa"/>
            <w:tcBorders>
              <w:top w:val="single" w:sz="4" w:space="0" w:color="auto"/>
              <w:left w:val="single" w:sz="4" w:space="0" w:color="auto"/>
              <w:bottom w:val="single" w:sz="4" w:space="0" w:color="auto"/>
              <w:right w:val="single" w:sz="4" w:space="0" w:color="auto"/>
            </w:tcBorders>
          </w:tcPr>
          <w:p w14:paraId="133F5B52" w14:textId="7BE745C2" w:rsidR="007C59C3" w:rsidRPr="00DC54A1" w:rsidRDefault="007C59C3" w:rsidP="007C59C3">
            <w:pPr>
              <w:pStyle w:val="BodyText"/>
              <w:spacing w:after="0"/>
              <w:rPr>
                <w:rFonts w:ascii="Arial" w:hAnsi="Arial" w:cs="Arial"/>
                <w:sz w:val="20"/>
                <w:szCs w:val="20"/>
              </w:rPr>
            </w:pPr>
            <w:r>
              <w:rPr>
                <w:rFonts w:ascii="Arial" w:hAnsi="Arial" w:cs="Arial"/>
                <w:sz w:val="20"/>
                <w:szCs w:val="20"/>
              </w:rPr>
              <w:t>“as is”</w:t>
            </w:r>
          </w:p>
        </w:tc>
      </w:tr>
      <w:tr w:rsidR="007C59C3" w14:paraId="7F800A14" w14:textId="77777777" w:rsidTr="00103CA7">
        <w:tc>
          <w:tcPr>
            <w:tcW w:w="1368" w:type="dxa"/>
            <w:tcBorders>
              <w:top w:val="single" w:sz="4" w:space="0" w:color="auto"/>
              <w:left w:val="single" w:sz="4" w:space="0" w:color="auto"/>
              <w:bottom w:val="single" w:sz="4" w:space="0" w:color="auto"/>
              <w:right w:val="single" w:sz="4" w:space="0" w:color="auto"/>
            </w:tcBorders>
          </w:tcPr>
          <w:p w14:paraId="5AFAD404" w14:textId="7C237D2F" w:rsidR="007C59C3" w:rsidRDefault="007C59C3" w:rsidP="007C59C3">
            <w:pPr>
              <w:pStyle w:val="BodyText"/>
              <w:rPr>
                <w:rFonts w:ascii="Arial" w:hAnsi="Arial" w:cs="Arial"/>
                <w:sz w:val="20"/>
                <w:szCs w:val="20"/>
              </w:rPr>
            </w:pPr>
            <w:r>
              <w:rPr>
                <w:rFonts w:ascii="Arial" w:hAnsi="Arial" w:cs="Arial"/>
                <w:sz w:val="20"/>
                <w:szCs w:val="20"/>
              </w:rPr>
              <w:t>FR 4.9.2</w:t>
            </w:r>
          </w:p>
        </w:tc>
        <w:tc>
          <w:tcPr>
            <w:tcW w:w="5220" w:type="dxa"/>
            <w:tcBorders>
              <w:top w:val="single" w:sz="4" w:space="0" w:color="auto"/>
              <w:left w:val="single" w:sz="4" w:space="0" w:color="auto"/>
              <w:bottom w:val="single" w:sz="4" w:space="0" w:color="auto"/>
              <w:right w:val="single" w:sz="4" w:space="0" w:color="auto"/>
            </w:tcBorders>
          </w:tcPr>
          <w:p w14:paraId="63A484C7" w14:textId="35C6D0B8" w:rsidR="007C59C3" w:rsidRPr="00833BC1" w:rsidRDefault="007C59C3" w:rsidP="007C59C3">
            <w:pPr>
              <w:pStyle w:val="infoblue"/>
              <w:spacing w:before="0" w:beforeAutospacing="0" w:after="0" w:afterAutospacing="0" w:line="240" w:lineRule="auto"/>
              <w:rPr>
                <w:rFonts w:ascii="Arial" w:hAnsi="Arial" w:cs="Arial"/>
                <w:i w:val="0"/>
                <w:color w:val="000000" w:themeColor="text1"/>
              </w:rPr>
            </w:pPr>
            <w:r w:rsidRPr="00833BC1">
              <w:rPr>
                <w:rFonts w:ascii="Arial" w:hAnsi="Arial" w:cs="Arial"/>
                <w:i w:val="0"/>
                <w:color w:val="000000" w:themeColor="text1"/>
              </w:rPr>
              <w:t>If a customer memo is not entered, a default memo shall be used.</w:t>
            </w:r>
          </w:p>
        </w:tc>
        <w:tc>
          <w:tcPr>
            <w:tcW w:w="1980" w:type="dxa"/>
            <w:tcBorders>
              <w:top w:val="single" w:sz="4" w:space="0" w:color="auto"/>
              <w:left w:val="single" w:sz="4" w:space="0" w:color="auto"/>
              <w:bottom w:val="single" w:sz="4" w:space="0" w:color="auto"/>
              <w:right w:val="single" w:sz="4" w:space="0" w:color="auto"/>
            </w:tcBorders>
          </w:tcPr>
          <w:p w14:paraId="3986B2A4" w14:textId="2F1FD313" w:rsidR="007C59C3" w:rsidRPr="00DC54A1" w:rsidRDefault="007C59C3" w:rsidP="007C59C3">
            <w:pPr>
              <w:pStyle w:val="BodyText"/>
              <w:spacing w:after="0"/>
              <w:rPr>
                <w:rFonts w:ascii="Arial" w:hAnsi="Arial" w:cs="Arial"/>
                <w:sz w:val="20"/>
                <w:szCs w:val="20"/>
              </w:rPr>
            </w:pPr>
            <w:r>
              <w:rPr>
                <w:rFonts w:ascii="Arial" w:hAnsi="Arial" w:cs="Arial"/>
                <w:sz w:val="20"/>
                <w:szCs w:val="20"/>
              </w:rPr>
              <w:t>“as is”</w:t>
            </w:r>
          </w:p>
        </w:tc>
      </w:tr>
      <w:tr w:rsidR="007C59C3" w14:paraId="65D6756B" w14:textId="77777777" w:rsidTr="00103CA7">
        <w:tc>
          <w:tcPr>
            <w:tcW w:w="1368" w:type="dxa"/>
            <w:tcBorders>
              <w:top w:val="single" w:sz="4" w:space="0" w:color="auto"/>
              <w:left w:val="single" w:sz="4" w:space="0" w:color="auto"/>
              <w:bottom w:val="single" w:sz="4" w:space="0" w:color="auto"/>
              <w:right w:val="single" w:sz="4" w:space="0" w:color="auto"/>
            </w:tcBorders>
          </w:tcPr>
          <w:p w14:paraId="4E9B1377" w14:textId="56533A21" w:rsidR="007C59C3" w:rsidRDefault="007C59C3" w:rsidP="007C59C3">
            <w:pPr>
              <w:pStyle w:val="BodyText"/>
              <w:rPr>
                <w:rFonts w:ascii="Arial" w:hAnsi="Arial" w:cs="Arial"/>
                <w:sz w:val="20"/>
                <w:szCs w:val="20"/>
              </w:rPr>
            </w:pPr>
            <w:r>
              <w:rPr>
                <w:rFonts w:ascii="Arial" w:hAnsi="Arial" w:cs="Arial"/>
                <w:sz w:val="20"/>
                <w:szCs w:val="20"/>
              </w:rPr>
              <w:t>FR 4.9.3</w:t>
            </w:r>
          </w:p>
        </w:tc>
        <w:tc>
          <w:tcPr>
            <w:tcW w:w="5220" w:type="dxa"/>
            <w:tcBorders>
              <w:top w:val="single" w:sz="4" w:space="0" w:color="auto"/>
              <w:left w:val="single" w:sz="4" w:space="0" w:color="auto"/>
              <w:bottom w:val="single" w:sz="4" w:space="0" w:color="auto"/>
              <w:right w:val="single" w:sz="4" w:space="0" w:color="auto"/>
            </w:tcBorders>
          </w:tcPr>
          <w:p w14:paraId="193AEDEC" w14:textId="77777777" w:rsidR="00310BF1" w:rsidRPr="00304E25" w:rsidRDefault="00310BF1" w:rsidP="00310BF1">
            <w:pPr>
              <w:pStyle w:val="infoblue"/>
              <w:spacing w:before="0" w:beforeAutospacing="0" w:after="0" w:afterAutospacing="0" w:line="240" w:lineRule="auto"/>
              <w:rPr>
                <w:rFonts w:ascii="Arial" w:hAnsi="Arial" w:cs="Arial"/>
                <w:i w:val="0"/>
                <w:color w:val="000000" w:themeColor="text1"/>
              </w:rPr>
            </w:pPr>
            <w:r w:rsidRPr="00304E25">
              <w:rPr>
                <w:rFonts w:ascii="Arial" w:hAnsi="Arial" w:cs="Arial"/>
                <w:i w:val="0"/>
                <w:color w:val="000000" w:themeColor="text1"/>
              </w:rPr>
              <w:t>If a customer memo is entered:</w:t>
            </w:r>
          </w:p>
          <w:p w14:paraId="04C637B3" w14:textId="77777777" w:rsidR="00310BF1" w:rsidRPr="00310BF1" w:rsidRDefault="00310BF1" w:rsidP="009674D4">
            <w:pPr>
              <w:pStyle w:val="infoblue"/>
              <w:numPr>
                <w:ilvl w:val="0"/>
                <w:numId w:val="4"/>
              </w:numPr>
              <w:spacing w:before="0" w:beforeAutospacing="0" w:after="0" w:afterAutospacing="0" w:line="240" w:lineRule="auto"/>
              <w:ind w:left="432"/>
              <w:rPr>
                <w:rFonts w:ascii="Arial" w:hAnsi="Arial" w:cs="Arial"/>
                <w:i w:val="0"/>
                <w:strike/>
                <w:color w:val="000000" w:themeColor="text1"/>
                <w:highlight w:val="cyan"/>
              </w:rPr>
            </w:pPr>
            <w:r w:rsidRPr="00310BF1">
              <w:rPr>
                <w:rFonts w:ascii="Arial" w:hAnsi="Arial" w:cs="Arial"/>
                <w:i w:val="0"/>
                <w:strike/>
                <w:color w:val="000000" w:themeColor="text1"/>
                <w:highlight w:val="cyan"/>
              </w:rPr>
              <w:t>And an email token is used the minimum length of the memo shall be two (2) characters and the maximum length shall be 200 characters.</w:t>
            </w:r>
          </w:p>
          <w:p w14:paraId="2E46A79B" w14:textId="43539403" w:rsidR="007C59C3" w:rsidRPr="007C59C3" w:rsidRDefault="00310BF1" w:rsidP="009674D4">
            <w:pPr>
              <w:pStyle w:val="infoblue"/>
              <w:numPr>
                <w:ilvl w:val="0"/>
                <w:numId w:val="4"/>
              </w:numPr>
              <w:spacing w:before="0" w:beforeAutospacing="0" w:after="0" w:afterAutospacing="0" w:line="240" w:lineRule="auto"/>
              <w:ind w:left="432"/>
              <w:rPr>
                <w:rFonts w:ascii="Arial" w:hAnsi="Arial" w:cs="Arial"/>
                <w:i w:val="0"/>
                <w:color w:val="000000" w:themeColor="text1"/>
              </w:rPr>
            </w:pPr>
            <w:r w:rsidRPr="00310BF1">
              <w:rPr>
                <w:rFonts w:ascii="Arial" w:hAnsi="Arial" w:cs="Arial"/>
                <w:i w:val="0"/>
                <w:strike/>
                <w:color w:val="000000" w:themeColor="text1"/>
                <w:highlight w:val="cyan"/>
              </w:rPr>
              <w:t>And a mobile number token is used</w:t>
            </w:r>
            <w:r w:rsidRPr="00304E25">
              <w:rPr>
                <w:rFonts w:ascii="Arial" w:hAnsi="Arial" w:cs="Arial"/>
                <w:i w:val="0"/>
                <w:color w:val="000000" w:themeColor="text1"/>
              </w:rPr>
              <w:t xml:space="preserve"> the minimum length of the memo shall be two (2) characters and the maximum length shall be 20 characters.</w:t>
            </w:r>
          </w:p>
        </w:tc>
        <w:tc>
          <w:tcPr>
            <w:tcW w:w="1980" w:type="dxa"/>
            <w:tcBorders>
              <w:top w:val="single" w:sz="4" w:space="0" w:color="auto"/>
              <w:left w:val="single" w:sz="4" w:space="0" w:color="auto"/>
              <w:bottom w:val="single" w:sz="4" w:space="0" w:color="auto"/>
              <w:right w:val="single" w:sz="4" w:space="0" w:color="auto"/>
            </w:tcBorders>
          </w:tcPr>
          <w:p w14:paraId="6798A3F2" w14:textId="4C6E3927" w:rsidR="007C59C3" w:rsidRPr="00310BF1" w:rsidRDefault="00851ECD" w:rsidP="00851ECD">
            <w:pPr>
              <w:pStyle w:val="BodyText"/>
              <w:spacing w:after="0"/>
              <w:rPr>
                <w:rFonts w:ascii="Arial" w:hAnsi="Arial" w:cs="Arial"/>
                <w:sz w:val="20"/>
                <w:szCs w:val="20"/>
              </w:rPr>
            </w:pPr>
            <w:r w:rsidRPr="00310BF1">
              <w:rPr>
                <w:rFonts w:ascii="Arial" w:hAnsi="Arial" w:cs="Arial"/>
                <w:b/>
                <w:strike/>
                <w:sz w:val="20"/>
                <w:szCs w:val="20"/>
                <w:highlight w:val="cyan"/>
              </w:rPr>
              <w:t>New</w:t>
            </w:r>
            <w:r w:rsidR="00310BF1" w:rsidRPr="00310BF1">
              <w:rPr>
                <w:rFonts w:ascii="Arial" w:hAnsi="Arial" w:cs="Arial"/>
                <w:sz w:val="20"/>
                <w:szCs w:val="20"/>
                <w:highlight w:val="cyan"/>
              </w:rPr>
              <w:t xml:space="preserve">  “as is”</w:t>
            </w:r>
          </w:p>
        </w:tc>
      </w:tr>
      <w:tr w:rsidR="00FF3828" w14:paraId="40763C81" w14:textId="77777777" w:rsidTr="00103CA7">
        <w:tc>
          <w:tcPr>
            <w:tcW w:w="1368" w:type="dxa"/>
            <w:tcBorders>
              <w:top w:val="single" w:sz="4" w:space="0" w:color="auto"/>
              <w:left w:val="single" w:sz="4" w:space="0" w:color="auto"/>
              <w:bottom w:val="single" w:sz="4" w:space="0" w:color="auto"/>
              <w:right w:val="single" w:sz="4" w:space="0" w:color="auto"/>
            </w:tcBorders>
          </w:tcPr>
          <w:p w14:paraId="0809EB9E" w14:textId="35A9508F" w:rsidR="00FF3828" w:rsidRPr="00762C94" w:rsidRDefault="00FF3828" w:rsidP="00FF3828">
            <w:pPr>
              <w:pStyle w:val="BodyText"/>
              <w:rPr>
                <w:rFonts w:ascii="Arial" w:hAnsi="Arial" w:cs="Arial"/>
                <w:strike/>
                <w:sz w:val="20"/>
                <w:szCs w:val="20"/>
              </w:rPr>
            </w:pPr>
            <w:r w:rsidRPr="00762C94">
              <w:rPr>
                <w:rFonts w:ascii="Arial" w:hAnsi="Arial" w:cs="Arial"/>
                <w:strike/>
                <w:sz w:val="20"/>
                <w:szCs w:val="20"/>
              </w:rPr>
              <w:t>FR 4.10</w:t>
            </w:r>
          </w:p>
        </w:tc>
        <w:tc>
          <w:tcPr>
            <w:tcW w:w="5220" w:type="dxa"/>
            <w:tcBorders>
              <w:top w:val="single" w:sz="4" w:space="0" w:color="auto"/>
              <w:left w:val="single" w:sz="4" w:space="0" w:color="auto"/>
              <w:bottom w:val="single" w:sz="4" w:space="0" w:color="auto"/>
              <w:right w:val="single" w:sz="4" w:space="0" w:color="auto"/>
            </w:tcBorders>
          </w:tcPr>
          <w:p w14:paraId="7FA0CE7B" w14:textId="4B1AB241" w:rsidR="00FF3828" w:rsidRPr="00762C94" w:rsidRDefault="00FF3828" w:rsidP="00FF3828">
            <w:pPr>
              <w:pStyle w:val="infoblue"/>
              <w:spacing w:before="0" w:beforeAutospacing="0" w:after="0" w:afterAutospacing="0" w:line="240" w:lineRule="auto"/>
              <w:rPr>
                <w:rFonts w:ascii="Arial" w:hAnsi="Arial" w:cs="Arial"/>
                <w:i w:val="0"/>
                <w:strike/>
                <w:color w:val="FFFFFF" w:themeColor="background1"/>
                <w:highlight w:val="darkGreen"/>
              </w:rPr>
            </w:pPr>
            <w:r w:rsidRPr="00762C94">
              <w:rPr>
                <w:rFonts w:ascii="Arial" w:hAnsi="Arial" w:cs="Arial"/>
                <w:i w:val="0"/>
                <w:strike/>
                <w:color w:val="FFFFFF" w:themeColor="background1"/>
                <w:highlight w:val="darkGreen"/>
              </w:rPr>
              <w:t>A “memo filter” to remove inappropriate and abusive language shall be applied to the “request” memo field.  (See FR 9.3)</w:t>
            </w:r>
          </w:p>
        </w:tc>
        <w:tc>
          <w:tcPr>
            <w:tcW w:w="1980" w:type="dxa"/>
            <w:tcBorders>
              <w:top w:val="single" w:sz="4" w:space="0" w:color="auto"/>
              <w:left w:val="single" w:sz="4" w:space="0" w:color="auto"/>
              <w:bottom w:val="single" w:sz="4" w:space="0" w:color="auto"/>
              <w:right w:val="single" w:sz="4" w:space="0" w:color="auto"/>
            </w:tcBorders>
          </w:tcPr>
          <w:p w14:paraId="571E4CD4" w14:textId="0A5D3C21" w:rsidR="00FF3828" w:rsidRPr="00762C94" w:rsidRDefault="00FF3828" w:rsidP="00FF3828">
            <w:pPr>
              <w:pStyle w:val="BodyText"/>
              <w:spacing w:after="0"/>
              <w:rPr>
                <w:rFonts w:ascii="Arial" w:hAnsi="Arial" w:cs="Arial"/>
                <w:b/>
                <w:strike/>
                <w:color w:val="FFFFFF" w:themeColor="background1"/>
                <w:sz w:val="20"/>
                <w:szCs w:val="20"/>
                <w:highlight w:val="darkGreen"/>
              </w:rPr>
            </w:pPr>
            <w:r w:rsidRPr="00762C94">
              <w:rPr>
                <w:rFonts w:ascii="Arial" w:hAnsi="Arial" w:cs="Arial"/>
                <w:b/>
                <w:strike/>
                <w:color w:val="FFFFFF" w:themeColor="background1"/>
                <w:sz w:val="20"/>
                <w:szCs w:val="20"/>
                <w:highlight w:val="darkGreen"/>
              </w:rPr>
              <w:t>New</w:t>
            </w:r>
          </w:p>
        </w:tc>
      </w:tr>
      <w:tr w:rsidR="00FF3828" w14:paraId="041DFE45" w14:textId="77777777" w:rsidTr="00103CA7">
        <w:tc>
          <w:tcPr>
            <w:tcW w:w="1368" w:type="dxa"/>
            <w:tcBorders>
              <w:top w:val="single" w:sz="4" w:space="0" w:color="auto"/>
              <w:left w:val="single" w:sz="4" w:space="0" w:color="auto"/>
              <w:bottom w:val="single" w:sz="4" w:space="0" w:color="auto"/>
              <w:right w:val="single" w:sz="4" w:space="0" w:color="auto"/>
            </w:tcBorders>
          </w:tcPr>
          <w:p w14:paraId="0A518EA7" w14:textId="3B844EF3" w:rsidR="00FF3828" w:rsidRDefault="00FF3828" w:rsidP="00FF3828">
            <w:pPr>
              <w:pStyle w:val="BodyText"/>
              <w:rPr>
                <w:rFonts w:ascii="Arial" w:hAnsi="Arial" w:cs="Arial"/>
                <w:sz w:val="20"/>
                <w:szCs w:val="20"/>
              </w:rPr>
            </w:pPr>
            <w:r>
              <w:rPr>
                <w:rFonts w:ascii="Arial" w:hAnsi="Arial" w:cs="Arial"/>
                <w:sz w:val="20"/>
                <w:szCs w:val="20"/>
              </w:rPr>
              <w:t>FR 4.11</w:t>
            </w:r>
          </w:p>
        </w:tc>
        <w:tc>
          <w:tcPr>
            <w:tcW w:w="5220" w:type="dxa"/>
            <w:tcBorders>
              <w:top w:val="single" w:sz="4" w:space="0" w:color="auto"/>
              <w:left w:val="single" w:sz="4" w:space="0" w:color="auto"/>
              <w:bottom w:val="single" w:sz="4" w:space="0" w:color="auto"/>
              <w:right w:val="single" w:sz="4" w:space="0" w:color="auto"/>
            </w:tcBorders>
          </w:tcPr>
          <w:p w14:paraId="75DA5370" w14:textId="5F56DEFE" w:rsidR="00FF3828" w:rsidRPr="00DC54A1" w:rsidRDefault="00FF3828" w:rsidP="00FF3828">
            <w:pPr>
              <w:pStyle w:val="infoblue"/>
              <w:spacing w:before="0" w:beforeAutospacing="0" w:after="0" w:afterAutospacing="0" w:line="240" w:lineRule="auto"/>
              <w:rPr>
                <w:rFonts w:ascii="Arial" w:hAnsi="Arial" w:cs="Arial"/>
                <w:i w:val="0"/>
                <w:color w:val="auto"/>
              </w:rPr>
            </w:pPr>
            <w:r w:rsidRPr="00833BC1">
              <w:rPr>
                <w:rFonts w:ascii="Arial" w:hAnsi="Arial" w:cs="Arial"/>
                <w:i w:val="0"/>
                <w:color w:val="000000" w:themeColor="text1"/>
              </w:rPr>
              <w:t xml:space="preserve">The </w:t>
            </w:r>
            <w:r>
              <w:rPr>
                <w:rFonts w:ascii="Arial" w:hAnsi="Arial" w:cs="Arial"/>
                <w:i w:val="0"/>
                <w:color w:val="000000" w:themeColor="text1"/>
              </w:rPr>
              <w:t>requestor</w:t>
            </w:r>
            <w:r w:rsidRPr="00833BC1">
              <w:rPr>
                <w:rFonts w:ascii="Arial" w:hAnsi="Arial" w:cs="Arial"/>
                <w:i w:val="0"/>
                <w:color w:val="000000" w:themeColor="text1"/>
              </w:rPr>
              <w:t xml:space="preserve"> nickname shall be eliminated.  The sender name shall appear as it does in the “send” flow.</w:t>
            </w:r>
          </w:p>
        </w:tc>
        <w:tc>
          <w:tcPr>
            <w:tcW w:w="1980" w:type="dxa"/>
            <w:tcBorders>
              <w:top w:val="single" w:sz="4" w:space="0" w:color="auto"/>
              <w:left w:val="single" w:sz="4" w:space="0" w:color="auto"/>
              <w:bottom w:val="single" w:sz="4" w:space="0" w:color="auto"/>
              <w:right w:val="single" w:sz="4" w:space="0" w:color="auto"/>
            </w:tcBorders>
          </w:tcPr>
          <w:p w14:paraId="53BFE76C" w14:textId="0F8CC877" w:rsidR="00FF3828" w:rsidRPr="007C59C3" w:rsidRDefault="00FF3828" w:rsidP="00FF3828">
            <w:pPr>
              <w:pStyle w:val="BodyText"/>
              <w:spacing w:after="0"/>
              <w:rPr>
                <w:rFonts w:ascii="Arial" w:hAnsi="Arial" w:cs="Arial"/>
                <w:b/>
                <w:sz w:val="20"/>
                <w:szCs w:val="20"/>
              </w:rPr>
            </w:pPr>
            <w:r>
              <w:rPr>
                <w:rFonts w:ascii="Arial" w:hAnsi="Arial" w:cs="Arial"/>
                <w:b/>
                <w:sz w:val="20"/>
                <w:szCs w:val="20"/>
              </w:rPr>
              <w:t>New</w:t>
            </w:r>
            <w:r w:rsidR="004D161B">
              <w:rPr>
                <w:rFonts w:ascii="Arial" w:hAnsi="Arial" w:cs="Arial"/>
                <w:b/>
                <w:sz w:val="20"/>
                <w:szCs w:val="20"/>
              </w:rPr>
              <w:t xml:space="preserve">  </w:t>
            </w:r>
            <w:r w:rsidR="004D161B" w:rsidRPr="00AE019E">
              <w:rPr>
                <w:rFonts w:ascii="Arial" w:hAnsi="Arial" w:cs="Arial"/>
                <w:color w:val="FF0000"/>
                <w:sz w:val="20"/>
                <w:szCs w:val="20"/>
              </w:rPr>
              <w:t>Verify if this was completed by the Front End team in the Feb Release</w:t>
            </w:r>
            <w:r w:rsidR="002248B3">
              <w:rPr>
                <w:rFonts w:ascii="Arial" w:hAnsi="Arial" w:cs="Arial"/>
                <w:color w:val="FF0000"/>
                <w:sz w:val="20"/>
                <w:szCs w:val="20"/>
              </w:rPr>
              <w:t xml:space="preserve"> - Done</w:t>
            </w:r>
          </w:p>
        </w:tc>
      </w:tr>
      <w:tr w:rsidR="00FF3828" w14:paraId="638AED81" w14:textId="77777777" w:rsidTr="00103CA7">
        <w:tc>
          <w:tcPr>
            <w:tcW w:w="1368" w:type="dxa"/>
            <w:tcBorders>
              <w:top w:val="single" w:sz="4" w:space="0" w:color="auto"/>
              <w:left w:val="single" w:sz="4" w:space="0" w:color="auto"/>
              <w:bottom w:val="single" w:sz="4" w:space="0" w:color="auto"/>
              <w:right w:val="single" w:sz="4" w:space="0" w:color="auto"/>
            </w:tcBorders>
          </w:tcPr>
          <w:p w14:paraId="634EA164" w14:textId="5DD58150" w:rsidR="00FF3828" w:rsidRDefault="00FF3828" w:rsidP="00FF3828">
            <w:pPr>
              <w:pStyle w:val="BodyText"/>
              <w:rPr>
                <w:rFonts w:ascii="Arial" w:hAnsi="Arial" w:cs="Arial"/>
                <w:sz w:val="20"/>
                <w:szCs w:val="20"/>
              </w:rPr>
            </w:pPr>
            <w:r>
              <w:rPr>
                <w:rFonts w:ascii="Arial" w:hAnsi="Arial" w:cs="Arial"/>
                <w:sz w:val="20"/>
                <w:szCs w:val="20"/>
              </w:rPr>
              <w:t>FR 4.12</w:t>
            </w:r>
          </w:p>
        </w:tc>
        <w:tc>
          <w:tcPr>
            <w:tcW w:w="5220" w:type="dxa"/>
            <w:tcBorders>
              <w:top w:val="single" w:sz="4" w:space="0" w:color="auto"/>
              <w:left w:val="single" w:sz="4" w:space="0" w:color="auto"/>
              <w:bottom w:val="single" w:sz="4" w:space="0" w:color="auto"/>
              <w:right w:val="single" w:sz="4" w:space="0" w:color="auto"/>
            </w:tcBorders>
          </w:tcPr>
          <w:p w14:paraId="5A9269DE" w14:textId="2DD16687" w:rsidR="00FF3828" w:rsidRPr="00DC1F3F" w:rsidRDefault="00FF3828" w:rsidP="00FF3828">
            <w:pPr>
              <w:pStyle w:val="infoblue"/>
              <w:spacing w:before="0" w:beforeAutospacing="0" w:after="0" w:afterAutospacing="0" w:line="240" w:lineRule="auto"/>
              <w:rPr>
                <w:rFonts w:ascii="Arial" w:hAnsi="Arial" w:cs="Arial"/>
                <w:i w:val="0"/>
                <w:color w:val="0070C0"/>
              </w:rPr>
            </w:pPr>
            <w:r w:rsidRPr="00833BC1">
              <w:rPr>
                <w:rFonts w:ascii="Arial" w:hAnsi="Arial" w:cs="Arial"/>
                <w:i w:val="0"/>
                <w:color w:val="000000" w:themeColor="text1"/>
              </w:rPr>
              <w:t>The system shall allow the customer to review the request and be allowed to go back and make edits.  The customer shall also be allowed to cancel the “request”.</w:t>
            </w:r>
          </w:p>
        </w:tc>
        <w:tc>
          <w:tcPr>
            <w:tcW w:w="1980" w:type="dxa"/>
            <w:tcBorders>
              <w:top w:val="single" w:sz="4" w:space="0" w:color="auto"/>
              <w:left w:val="single" w:sz="4" w:space="0" w:color="auto"/>
              <w:bottom w:val="single" w:sz="4" w:space="0" w:color="auto"/>
              <w:right w:val="single" w:sz="4" w:space="0" w:color="auto"/>
            </w:tcBorders>
          </w:tcPr>
          <w:p w14:paraId="3DF4631C" w14:textId="2CDFAD30" w:rsidR="00FF3828" w:rsidRPr="00DC54A1" w:rsidRDefault="00FF3828" w:rsidP="00FF3828">
            <w:pPr>
              <w:pStyle w:val="BodyText"/>
              <w:spacing w:after="0"/>
              <w:rPr>
                <w:rFonts w:ascii="Arial" w:hAnsi="Arial" w:cs="Arial"/>
                <w:sz w:val="20"/>
                <w:szCs w:val="20"/>
              </w:rPr>
            </w:pPr>
            <w:r>
              <w:rPr>
                <w:rFonts w:ascii="Arial" w:hAnsi="Arial" w:cs="Arial"/>
                <w:sz w:val="20"/>
                <w:szCs w:val="20"/>
              </w:rPr>
              <w:t>“as is”</w:t>
            </w:r>
          </w:p>
        </w:tc>
      </w:tr>
      <w:tr w:rsidR="00FF3828" w14:paraId="40327CB9" w14:textId="77777777" w:rsidTr="00103CA7">
        <w:tc>
          <w:tcPr>
            <w:tcW w:w="1368" w:type="dxa"/>
            <w:tcBorders>
              <w:top w:val="single" w:sz="4" w:space="0" w:color="auto"/>
              <w:left w:val="single" w:sz="4" w:space="0" w:color="auto"/>
              <w:bottom w:val="single" w:sz="4" w:space="0" w:color="auto"/>
              <w:right w:val="single" w:sz="4" w:space="0" w:color="auto"/>
            </w:tcBorders>
          </w:tcPr>
          <w:p w14:paraId="0E968640" w14:textId="62CECD60" w:rsidR="00FF3828" w:rsidRDefault="00FF3828" w:rsidP="00FF3828">
            <w:pPr>
              <w:pStyle w:val="BodyText"/>
              <w:rPr>
                <w:rFonts w:ascii="Arial" w:hAnsi="Arial" w:cs="Arial"/>
                <w:sz w:val="20"/>
                <w:szCs w:val="20"/>
              </w:rPr>
            </w:pPr>
            <w:r>
              <w:rPr>
                <w:rFonts w:ascii="Arial" w:hAnsi="Arial" w:cs="Arial"/>
                <w:sz w:val="20"/>
                <w:szCs w:val="20"/>
              </w:rPr>
              <w:t>FR 4.13</w:t>
            </w:r>
          </w:p>
        </w:tc>
        <w:tc>
          <w:tcPr>
            <w:tcW w:w="5220" w:type="dxa"/>
            <w:tcBorders>
              <w:top w:val="single" w:sz="4" w:space="0" w:color="auto"/>
              <w:left w:val="single" w:sz="4" w:space="0" w:color="auto"/>
              <w:bottom w:val="single" w:sz="4" w:space="0" w:color="auto"/>
              <w:right w:val="single" w:sz="4" w:space="0" w:color="auto"/>
            </w:tcBorders>
          </w:tcPr>
          <w:p w14:paraId="3FA8F0A2" w14:textId="6473BB34" w:rsidR="00FF3828" w:rsidRPr="00DC1F3F" w:rsidRDefault="00FF3828" w:rsidP="00FF3828">
            <w:pPr>
              <w:pStyle w:val="infoblue"/>
              <w:spacing w:before="0" w:beforeAutospacing="0" w:after="0" w:afterAutospacing="0" w:line="240" w:lineRule="auto"/>
              <w:rPr>
                <w:rFonts w:ascii="Arial" w:hAnsi="Arial" w:cs="Arial"/>
                <w:i w:val="0"/>
                <w:color w:val="0070C0"/>
              </w:rPr>
            </w:pPr>
            <w:r w:rsidRPr="00833BC1">
              <w:rPr>
                <w:rFonts w:ascii="Arial" w:hAnsi="Arial" w:cs="Arial"/>
                <w:i w:val="0"/>
                <w:color w:val="000000" w:themeColor="text1"/>
              </w:rPr>
              <w:t xml:space="preserve">The system shall present a confirmation screen after the request is submitted. </w:t>
            </w:r>
            <w:r w:rsidRPr="00912351">
              <w:rPr>
                <w:rFonts w:ascii="Arial" w:hAnsi="Arial" w:cs="Arial"/>
                <w:i w:val="0"/>
                <w:color w:val="auto"/>
              </w:rPr>
              <w:t>The confirmation shall include the “request ID”.</w:t>
            </w:r>
          </w:p>
        </w:tc>
        <w:tc>
          <w:tcPr>
            <w:tcW w:w="1980" w:type="dxa"/>
            <w:tcBorders>
              <w:top w:val="single" w:sz="4" w:space="0" w:color="auto"/>
              <w:left w:val="single" w:sz="4" w:space="0" w:color="auto"/>
              <w:bottom w:val="single" w:sz="4" w:space="0" w:color="auto"/>
              <w:right w:val="single" w:sz="4" w:space="0" w:color="auto"/>
            </w:tcBorders>
          </w:tcPr>
          <w:p w14:paraId="4F245735" w14:textId="524DD928" w:rsidR="00FF3828" w:rsidRPr="00DC54A1" w:rsidRDefault="00FF3828" w:rsidP="00FF3828">
            <w:pPr>
              <w:pStyle w:val="BodyText"/>
              <w:spacing w:after="0"/>
              <w:rPr>
                <w:rFonts w:ascii="Arial" w:hAnsi="Arial" w:cs="Arial"/>
                <w:sz w:val="20"/>
                <w:szCs w:val="20"/>
              </w:rPr>
            </w:pPr>
            <w:r w:rsidRPr="007C59C3">
              <w:rPr>
                <w:rFonts w:ascii="Arial" w:hAnsi="Arial" w:cs="Arial"/>
                <w:b/>
                <w:sz w:val="20"/>
                <w:szCs w:val="20"/>
              </w:rPr>
              <w:t>New.</w:t>
            </w:r>
            <w:r w:rsidR="004D161B">
              <w:rPr>
                <w:rFonts w:ascii="Arial" w:hAnsi="Arial" w:cs="Arial"/>
                <w:b/>
                <w:sz w:val="20"/>
                <w:szCs w:val="20"/>
              </w:rPr>
              <w:t xml:space="preserve"> </w:t>
            </w:r>
            <w:r w:rsidR="004D161B" w:rsidRPr="00AE019E">
              <w:rPr>
                <w:rFonts w:ascii="Arial" w:hAnsi="Arial" w:cs="Arial"/>
                <w:color w:val="FF0000"/>
                <w:sz w:val="20"/>
                <w:szCs w:val="20"/>
              </w:rPr>
              <w:t xml:space="preserve"> Front end – OLB only at this time – check with Ashley – not mobile</w:t>
            </w:r>
            <w:r w:rsidR="002248B3">
              <w:rPr>
                <w:rFonts w:ascii="Arial" w:hAnsi="Arial" w:cs="Arial"/>
                <w:color w:val="FF0000"/>
                <w:sz w:val="20"/>
                <w:szCs w:val="20"/>
              </w:rPr>
              <w:t xml:space="preserve"> - OK</w:t>
            </w:r>
          </w:p>
        </w:tc>
      </w:tr>
      <w:tr w:rsidR="00FF3828" w14:paraId="3A039885" w14:textId="77777777" w:rsidTr="00103CA7">
        <w:tc>
          <w:tcPr>
            <w:tcW w:w="1368" w:type="dxa"/>
            <w:tcBorders>
              <w:top w:val="single" w:sz="4" w:space="0" w:color="auto"/>
              <w:left w:val="single" w:sz="4" w:space="0" w:color="auto"/>
              <w:bottom w:val="single" w:sz="4" w:space="0" w:color="auto"/>
              <w:right w:val="single" w:sz="4" w:space="0" w:color="auto"/>
            </w:tcBorders>
          </w:tcPr>
          <w:p w14:paraId="3ADF3913" w14:textId="36CEFB12" w:rsidR="00FF3828" w:rsidRDefault="00FF3828" w:rsidP="00FF3828">
            <w:pPr>
              <w:pStyle w:val="BodyText"/>
              <w:rPr>
                <w:rFonts w:ascii="Arial" w:hAnsi="Arial" w:cs="Arial"/>
                <w:sz w:val="20"/>
                <w:szCs w:val="20"/>
              </w:rPr>
            </w:pPr>
            <w:r>
              <w:rPr>
                <w:rFonts w:ascii="Arial" w:hAnsi="Arial" w:cs="Arial"/>
                <w:sz w:val="20"/>
                <w:szCs w:val="20"/>
              </w:rPr>
              <w:t>FR 4.13.1</w:t>
            </w:r>
          </w:p>
        </w:tc>
        <w:tc>
          <w:tcPr>
            <w:tcW w:w="5220" w:type="dxa"/>
            <w:tcBorders>
              <w:top w:val="single" w:sz="4" w:space="0" w:color="auto"/>
              <w:left w:val="single" w:sz="4" w:space="0" w:color="auto"/>
              <w:bottom w:val="single" w:sz="4" w:space="0" w:color="auto"/>
              <w:right w:val="single" w:sz="4" w:space="0" w:color="auto"/>
            </w:tcBorders>
          </w:tcPr>
          <w:p w14:paraId="209D63FF" w14:textId="7A182786" w:rsidR="00FF3828" w:rsidRPr="00DC1F3F" w:rsidRDefault="00FF3828" w:rsidP="00FF3828">
            <w:pPr>
              <w:pStyle w:val="infoblue"/>
              <w:spacing w:before="0" w:beforeAutospacing="0" w:after="0" w:afterAutospacing="0" w:line="240" w:lineRule="auto"/>
              <w:rPr>
                <w:rFonts w:ascii="Arial" w:hAnsi="Arial" w:cs="Arial"/>
                <w:i w:val="0"/>
                <w:color w:val="0070C0"/>
              </w:rPr>
            </w:pPr>
            <w:r w:rsidRPr="00FA6A45">
              <w:rPr>
                <w:rFonts w:ascii="Arial" w:hAnsi="Arial" w:cs="Arial"/>
                <w:i w:val="0"/>
                <w:color w:val="000000" w:themeColor="text1"/>
              </w:rPr>
              <w:t>If the submission was not successful, the customer shall be presented with a message.</w:t>
            </w:r>
          </w:p>
        </w:tc>
        <w:tc>
          <w:tcPr>
            <w:tcW w:w="1980" w:type="dxa"/>
            <w:tcBorders>
              <w:top w:val="single" w:sz="4" w:space="0" w:color="auto"/>
              <w:left w:val="single" w:sz="4" w:space="0" w:color="auto"/>
              <w:bottom w:val="single" w:sz="4" w:space="0" w:color="auto"/>
              <w:right w:val="single" w:sz="4" w:space="0" w:color="auto"/>
            </w:tcBorders>
          </w:tcPr>
          <w:p w14:paraId="5111FC29" w14:textId="7319C0D8" w:rsidR="00FF3828" w:rsidRPr="00DC54A1" w:rsidRDefault="00FF3828" w:rsidP="00FF3828">
            <w:pPr>
              <w:pStyle w:val="BodyText"/>
              <w:spacing w:after="0"/>
              <w:rPr>
                <w:rFonts w:ascii="Arial" w:hAnsi="Arial" w:cs="Arial"/>
                <w:sz w:val="20"/>
                <w:szCs w:val="20"/>
              </w:rPr>
            </w:pPr>
            <w:r>
              <w:rPr>
                <w:rFonts w:ascii="Arial" w:hAnsi="Arial" w:cs="Arial"/>
                <w:sz w:val="20"/>
                <w:szCs w:val="20"/>
              </w:rPr>
              <w:t>“as is”</w:t>
            </w:r>
          </w:p>
        </w:tc>
      </w:tr>
      <w:tr w:rsidR="00FF3828" w14:paraId="22B2CB86" w14:textId="77777777" w:rsidTr="00103CA7">
        <w:tc>
          <w:tcPr>
            <w:tcW w:w="1368" w:type="dxa"/>
            <w:tcBorders>
              <w:top w:val="single" w:sz="4" w:space="0" w:color="auto"/>
              <w:left w:val="single" w:sz="4" w:space="0" w:color="auto"/>
              <w:bottom w:val="single" w:sz="4" w:space="0" w:color="auto"/>
              <w:right w:val="single" w:sz="4" w:space="0" w:color="auto"/>
            </w:tcBorders>
          </w:tcPr>
          <w:p w14:paraId="314E419A" w14:textId="5B7528BF" w:rsidR="00FF3828" w:rsidRDefault="00FF3828" w:rsidP="00FF3828">
            <w:pPr>
              <w:pStyle w:val="BodyText"/>
              <w:rPr>
                <w:rFonts w:ascii="Arial" w:hAnsi="Arial" w:cs="Arial"/>
                <w:sz w:val="20"/>
                <w:szCs w:val="20"/>
              </w:rPr>
            </w:pPr>
            <w:r>
              <w:rPr>
                <w:rFonts w:ascii="Arial" w:hAnsi="Arial" w:cs="Arial"/>
                <w:sz w:val="20"/>
                <w:szCs w:val="20"/>
              </w:rPr>
              <w:t>FR 4.14</w:t>
            </w:r>
          </w:p>
        </w:tc>
        <w:tc>
          <w:tcPr>
            <w:tcW w:w="5220" w:type="dxa"/>
            <w:tcBorders>
              <w:top w:val="single" w:sz="4" w:space="0" w:color="auto"/>
              <w:left w:val="single" w:sz="4" w:space="0" w:color="auto"/>
              <w:bottom w:val="single" w:sz="4" w:space="0" w:color="auto"/>
              <w:right w:val="single" w:sz="4" w:space="0" w:color="auto"/>
            </w:tcBorders>
          </w:tcPr>
          <w:p w14:paraId="223770DC" w14:textId="307E1EC0" w:rsidR="00FF3828" w:rsidRPr="007B7495" w:rsidRDefault="00FF3828" w:rsidP="00FF3828">
            <w:pPr>
              <w:pStyle w:val="infoblue"/>
              <w:spacing w:before="0" w:beforeAutospacing="0" w:after="0" w:afterAutospacing="0" w:line="240" w:lineRule="auto"/>
              <w:rPr>
                <w:rFonts w:ascii="Arial" w:hAnsi="Arial" w:cs="Arial"/>
                <w:i w:val="0"/>
                <w:color w:val="0070C0"/>
              </w:rPr>
            </w:pPr>
            <w:r w:rsidRPr="00ED6A3B">
              <w:rPr>
                <w:rFonts w:ascii="Arial" w:hAnsi="Arial" w:cs="Arial"/>
                <w:i w:val="0"/>
                <w:color w:val="000000" w:themeColor="text1"/>
              </w:rPr>
              <w:t xml:space="preserve">The new “request” flow shall leverage existing backend processes. </w:t>
            </w:r>
          </w:p>
        </w:tc>
        <w:tc>
          <w:tcPr>
            <w:tcW w:w="1980" w:type="dxa"/>
            <w:tcBorders>
              <w:top w:val="single" w:sz="4" w:space="0" w:color="auto"/>
              <w:left w:val="single" w:sz="4" w:space="0" w:color="auto"/>
              <w:bottom w:val="single" w:sz="4" w:space="0" w:color="auto"/>
              <w:right w:val="single" w:sz="4" w:space="0" w:color="auto"/>
            </w:tcBorders>
          </w:tcPr>
          <w:p w14:paraId="43F17F70" w14:textId="11298A44" w:rsidR="00FF3828" w:rsidRPr="00DC54A1" w:rsidRDefault="00FF3828" w:rsidP="00FF3828">
            <w:pPr>
              <w:pStyle w:val="BodyText"/>
              <w:spacing w:after="0"/>
              <w:rPr>
                <w:rFonts w:ascii="Arial" w:hAnsi="Arial" w:cs="Arial"/>
                <w:sz w:val="20"/>
                <w:szCs w:val="20"/>
              </w:rPr>
            </w:pPr>
            <w:r>
              <w:rPr>
                <w:rFonts w:ascii="Arial" w:hAnsi="Arial" w:cs="Arial"/>
                <w:sz w:val="20"/>
                <w:szCs w:val="20"/>
              </w:rPr>
              <w:t>“as is”</w:t>
            </w:r>
          </w:p>
        </w:tc>
      </w:tr>
      <w:tr w:rsidR="00FF3828" w14:paraId="22B55022" w14:textId="77777777" w:rsidTr="00103CA7">
        <w:tc>
          <w:tcPr>
            <w:tcW w:w="1368" w:type="dxa"/>
            <w:tcBorders>
              <w:top w:val="single" w:sz="4" w:space="0" w:color="auto"/>
              <w:left w:val="single" w:sz="4" w:space="0" w:color="auto"/>
              <w:bottom w:val="single" w:sz="4" w:space="0" w:color="auto"/>
              <w:right w:val="single" w:sz="4" w:space="0" w:color="auto"/>
            </w:tcBorders>
          </w:tcPr>
          <w:p w14:paraId="326861DF" w14:textId="46C07E52" w:rsidR="00FF3828" w:rsidRDefault="00FF3828" w:rsidP="00FF3828">
            <w:pPr>
              <w:pStyle w:val="BodyText"/>
              <w:rPr>
                <w:rFonts w:ascii="Arial" w:hAnsi="Arial" w:cs="Arial"/>
                <w:sz w:val="20"/>
                <w:szCs w:val="20"/>
              </w:rPr>
            </w:pPr>
            <w:r>
              <w:rPr>
                <w:rFonts w:ascii="Arial" w:hAnsi="Arial" w:cs="Arial"/>
                <w:sz w:val="20"/>
                <w:szCs w:val="20"/>
              </w:rPr>
              <w:t>FR 4.14.1</w:t>
            </w:r>
          </w:p>
        </w:tc>
        <w:tc>
          <w:tcPr>
            <w:tcW w:w="5220" w:type="dxa"/>
            <w:tcBorders>
              <w:top w:val="single" w:sz="4" w:space="0" w:color="auto"/>
              <w:left w:val="single" w:sz="4" w:space="0" w:color="auto"/>
              <w:bottom w:val="single" w:sz="4" w:space="0" w:color="auto"/>
              <w:right w:val="single" w:sz="4" w:space="0" w:color="auto"/>
            </w:tcBorders>
          </w:tcPr>
          <w:p w14:paraId="697F8119" w14:textId="4222AF70" w:rsidR="00FF3828" w:rsidRPr="007B7495" w:rsidRDefault="00FF3828" w:rsidP="00FF3828">
            <w:pPr>
              <w:pStyle w:val="infoblue"/>
              <w:spacing w:before="0" w:beforeAutospacing="0" w:after="0" w:afterAutospacing="0" w:line="240" w:lineRule="auto"/>
              <w:rPr>
                <w:rFonts w:ascii="Arial" w:hAnsi="Arial" w:cs="Arial"/>
                <w:i w:val="0"/>
                <w:color w:val="0070C0"/>
              </w:rPr>
            </w:pPr>
            <w:r w:rsidRPr="007E6A76">
              <w:rPr>
                <w:rFonts w:ascii="Arial" w:hAnsi="Arial" w:cs="Arial"/>
                <w:i w:val="0"/>
                <w:color w:val="000000" w:themeColor="text1"/>
              </w:rPr>
              <w:t>The system shall ensure all “requests” are created with Level 3 data.</w:t>
            </w:r>
          </w:p>
        </w:tc>
        <w:tc>
          <w:tcPr>
            <w:tcW w:w="1980" w:type="dxa"/>
            <w:tcBorders>
              <w:top w:val="single" w:sz="4" w:space="0" w:color="auto"/>
              <w:left w:val="single" w:sz="4" w:space="0" w:color="auto"/>
              <w:bottom w:val="single" w:sz="4" w:space="0" w:color="auto"/>
              <w:right w:val="single" w:sz="4" w:space="0" w:color="auto"/>
            </w:tcBorders>
          </w:tcPr>
          <w:p w14:paraId="5B889B29" w14:textId="0F0518A8" w:rsidR="00FF3828" w:rsidRPr="00DC54A1" w:rsidRDefault="00FF3828" w:rsidP="00FF3828">
            <w:pPr>
              <w:pStyle w:val="BodyText"/>
              <w:spacing w:after="0"/>
              <w:rPr>
                <w:rFonts w:ascii="Arial" w:hAnsi="Arial" w:cs="Arial"/>
                <w:sz w:val="20"/>
                <w:szCs w:val="20"/>
              </w:rPr>
            </w:pPr>
            <w:r>
              <w:rPr>
                <w:rFonts w:ascii="Arial" w:hAnsi="Arial" w:cs="Arial"/>
                <w:sz w:val="20"/>
                <w:szCs w:val="20"/>
              </w:rPr>
              <w:t xml:space="preserve">“as is” </w:t>
            </w:r>
          </w:p>
        </w:tc>
      </w:tr>
      <w:tr w:rsidR="00FF3828" w14:paraId="03AD3C88" w14:textId="77777777" w:rsidTr="00103CA7">
        <w:tc>
          <w:tcPr>
            <w:tcW w:w="1368" w:type="dxa"/>
            <w:tcBorders>
              <w:top w:val="single" w:sz="4" w:space="0" w:color="auto"/>
              <w:left w:val="single" w:sz="4" w:space="0" w:color="auto"/>
              <w:bottom w:val="single" w:sz="4" w:space="0" w:color="auto"/>
              <w:right w:val="single" w:sz="4" w:space="0" w:color="auto"/>
            </w:tcBorders>
          </w:tcPr>
          <w:p w14:paraId="4F73A2FC" w14:textId="598503F6" w:rsidR="00FF3828" w:rsidRDefault="00FF3828" w:rsidP="00FF3828">
            <w:pPr>
              <w:pStyle w:val="BodyText"/>
              <w:rPr>
                <w:rFonts w:ascii="Arial" w:hAnsi="Arial" w:cs="Arial"/>
                <w:sz w:val="20"/>
                <w:szCs w:val="20"/>
              </w:rPr>
            </w:pPr>
            <w:r>
              <w:rPr>
                <w:rFonts w:ascii="Arial" w:hAnsi="Arial" w:cs="Arial"/>
                <w:sz w:val="20"/>
                <w:szCs w:val="20"/>
              </w:rPr>
              <w:t>FR 4.14.2</w:t>
            </w:r>
          </w:p>
        </w:tc>
        <w:tc>
          <w:tcPr>
            <w:tcW w:w="5220" w:type="dxa"/>
            <w:tcBorders>
              <w:top w:val="single" w:sz="4" w:space="0" w:color="auto"/>
              <w:left w:val="single" w:sz="4" w:space="0" w:color="auto"/>
              <w:bottom w:val="single" w:sz="4" w:space="0" w:color="auto"/>
              <w:right w:val="single" w:sz="4" w:space="0" w:color="auto"/>
            </w:tcBorders>
          </w:tcPr>
          <w:p w14:paraId="224078D0" w14:textId="12DD1402" w:rsidR="00FF3828" w:rsidRPr="007B7495" w:rsidRDefault="00FF3828" w:rsidP="00FF3828">
            <w:pPr>
              <w:pStyle w:val="infoblue"/>
              <w:spacing w:before="0" w:beforeAutospacing="0" w:after="0" w:afterAutospacing="0" w:line="240" w:lineRule="auto"/>
              <w:rPr>
                <w:rFonts w:ascii="Arial" w:hAnsi="Arial" w:cs="Arial"/>
                <w:i w:val="0"/>
                <w:color w:val="0070C0"/>
              </w:rPr>
            </w:pPr>
            <w:r w:rsidRPr="00FA6A45">
              <w:rPr>
                <w:rFonts w:ascii="Arial" w:hAnsi="Arial" w:cs="Arial"/>
                <w:i w:val="0"/>
                <w:color w:val="000000" w:themeColor="text1"/>
              </w:rPr>
              <w:t>“Requests” shall continue to be valid for 30 days.</w:t>
            </w:r>
          </w:p>
        </w:tc>
        <w:tc>
          <w:tcPr>
            <w:tcW w:w="1980" w:type="dxa"/>
            <w:tcBorders>
              <w:top w:val="single" w:sz="4" w:space="0" w:color="auto"/>
              <w:left w:val="single" w:sz="4" w:space="0" w:color="auto"/>
              <w:bottom w:val="single" w:sz="4" w:space="0" w:color="auto"/>
              <w:right w:val="single" w:sz="4" w:space="0" w:color="auto"/>
            </w:tcBorders>
          </w:tcPr>
          <w:p w14:paraId="1E67802F" w14:textId="738B2272" w:rsidR="00FF3828" w:rsidRPr="00DC54A1" w:rsidRDefault="00FF3828" w:rsidP="00FF3828">
            <w:pPr>
              <w:pStyle w:val="BodyText"/>
              <w:spacing w:after="0"/>
              <w:rPr>
                <w:rFonts w:ascii="Arial" w:hAnsi="Arial" w:cs="Arial"/>
                <w:sz w:val="20"/>
                <w:szCs w:val="20"/>
              </w:rPr>
            </w:pPr>
            <w:r>
              <w:rPr>
                <w:rFonts w:ascii="Arial" w:hAnsi="Arial" w:cs="Arial"/>
                <w:sz w:val="20"/>
                <w:szCs w:val="20"/>
              </w:rPr>
              <w:t xml:space="preserve">“as is” </w:t>
            </w:r>
          </w:p>
        </w:tc>
      </w:tr>
      <w:tr w:rsidR="00FF3828" w14:paraId="58FC5341" w14:textId="77777777" w:rsidTr="00103CA7">
        <w:tc>
          <w:tcPr>
            <w:tcW w:w="1368" w:type="dxa"/>
            <w:tcBorders>
              <w:top w:val="single" w:sz="4" w:space="0" w:color="auto"/>
              <w:left w:val="single" w:sz="4" w:space="0" w:color="auto"/>
              <w:bottom w:val="single" w:sz="4" w:space="0" w:color="auto"/>
              <w:right w:val="single" w:sz="4" w:space="0" w:color="auto"/>
            </w:tcBorders>
          </w:tcPr>
          <w:p w14:paraId="1F64D86E" w14:textId="1A898FAC" w:rsidR="00FF3828" w:rsidRDefault="00FF3828" w:rsidP="00FF3828">
            <w:pPr>
              <w:pStyle w:val="BodyText"/>
              <w:rPr>
                <w:rFonts w:ascii="Arial" w:hAnsi="Arial" w:cs="Arial"/>
                <w:sz w:val="20"/>
                <w:szCs w:val="20"/>
              </w:rPr>
            </w:pPr>
            <w:r>
              <w:rPr>
                <w:rFonts w:ascii="Arial" w:hAnsi="Arial" w:cs="Arial"/>
                <w:sz w:val="20"/>
                <w:szCs w:val="20"/>
              </w:rPr>
              <w:t>FR 4.14.3</w:t>
            </w:r>
          </w:p>
        </w:tc>
        <w:tc>
          <w:tcPr>
            <w:tcW w:w="5220" w:type="dxa"/>
            <w:tcBorders>
              <w:top w:val="single" w:sz="4" w:space="0" w:color="auto"/>
              <w:left w:val="single" w:sz="4" w:space="0" w:color="auto"/>
              <w:bottom w:val="single" w:sz="4" w:space="0" w:color="auto"/>
              <w:right w:val="single" w:sz="4" w:space="0" w:color="auto"/>
            </w:tcBorders>
          </w:tcPr>
          <w:p w14:paraId="7ACFB6F2" w14:textId="13B95319" w:rsidR="00FF3828" w:rsidRPr="00B9415E" w:rsidRDefault="00FF3828" w:rsidP="00FF3828">
            <w:pPr>
              <w:pStyle w:val="infoblue"/>
              <w:spacing w:before="0" w:beforeAutospacing="0" w:after="0" w:afterAutospacing="0" w:line="240" w:lineRule="auto"/>
              <w:rPr>
                <w:rFonts w:ascii="Arial" w:hAnsi="Arial" w:cs="Arial"/>
                <w:i w:val="0"/>
                <w:color w:val="FF0000"/>
              </w:rPr>
            </w:pPr>
            <w:r w:rsidRPr="005007BA">
              <w:rPr>
                <w:rFonts w:ascii="Arial" w:hAnsi="Arial" w:cs="Arial"/>
                <w:i w:val="0"/>
                <w:color w:val="000000" w:themeColor="text1"/>
              </w:rPr>
              <w:t>“Requests” history shall continue to be retained for 2 years.</w:t>
            </w:r>
          </w:p>
        </w:tc>
        <w:tc>
          <w:tcPr>
            <w:tcW w:w="1980" w:type="dxa"/>
            <w:tcBorders>
              <w:top w:val="single" w:sz="4" w:space="0" w:color="auto"/>
              <w:left w:val="single" w:sz="4" w:space="0" w:color="auto"/>
              <w:bottom w:val="single" w:sz="4" w:space="0" w:color="auto"/>
              <w:right w:val="single" w:sz="4" w:space="0" w:color="auto"/>
            </w:tcBorders>
          </w:tcPr>
          <w:p w14:paraId="0DAA4A98" w14:textId="5CC7286D" w:rsidR="00FF3828" w:rsidRDefault="00FF3828" w:rsidP="00FF3828">
            <w:pPr>
              <w:pStyle w:val="BodyText"/>
              <w:spacing w:after="0"/>
              <w:rPr>
                <w:rFonts w:ascii="Arial" w:hAnsi="Arial" w:cs="Arial"/>
                <w:sz w:val="20"/>
                <w:szCs w:val="20"/>
              </w:rPr>
            </w:pPr>
            <w:r w:rsidRPr="00942913">
              <w:rPr>
                <w:rFonts w:ascii="Arial" w:hAnsi="Arial" w:cs="Arial"/>
                <w:color w:val="000000" w:themeColor="text1"/>
                <w:sz w:val="20"/>
                <w:szCs w:val="20"/>
              </w:rPr>
              <w:t>“as is”</w:t>
            </w:r>
          </w:p>
        </w:tc>
      </w:tr>
      <w:tr w:rsidR="000E0066" w14:paraId="2AA48481" w14:textId="77777777" w:rsidTr="00103CA7">
        <w:tc>
          <w:tcPr>
            <w:tcW w:w="1368" w:type="dxa"/>
            <w:tcBorders>
              <w:top w:val="single" w:sz="4" w:space="0" w:color="auto"/>
              <w:left w:val="single" w:sz="4" w:space="0" w:color="auto"/>
              <w:bottom w:val="single" w:sz="4" w:space="0" w:color="auto"/>
              <w:right w:val="single" w:sz="4" w:space="0" w:color="auto"/>
            </w:tcBorders>
          </w:tcPr>
          <w:p w14:paraId="0DE42392" w14:textId="047C1D50" w:rsidR="000E0066" w:rsidRDefault="000E0066" w:rsidP="00FF3828">
            <w:pPr>
              <w:pStyle w:val="BodyText"/>
              <w:rPr>
                <w:rFonts w:ascii="Arial" w:hAnsi="Arial" w:cs="Arial"/>
                <w:sz w:val="20"/>
                <w:szCs w:val="20"/>
              </w:rPr>
            </w:pPr>
            <w:r>
              <w:rPr>
                <w:rFonts w:ascii="Arial" w:hAnsi="Arial" w:cs="Arial"/>
                <w:sz w:val="20"/>
                <w:szCs w:val="20"/>
              </w:rPr>
              <w:t>FR 4.15</w:t>
            </w:r>
          </w:p>
        </w:tc>
        <w:tc>
          <w:tcPr>
            <w:tcW w:w="5220" w:type="dxa"/>
            <w:tcBorders>
              <w:top w:val="single" w:sz="4" w:space="0" w:color="auto"/>
              <w:left w:val="single" w:sz="4" w:space="0" w:color="auto"/>
              <w:bottom w:val="single" w:sz="4" w:space="0" w:color="auto"/>
              <w:right w:val="single" w:sz="4" w:space="0" w:color="auto"/>
            </w:tcBorders>
          </w:tcPr>
          <w:p w14:paraId="0435546F" w14:textId="287D2E60" w:rsidR="000E0066" w:rsidRPr="000E0066" w:rsidRDefault="000E0066" w:rsidP="00FF3828">
            <w:pPr>
              <w:pStyle w:val="infoblue"/>
              <w:spacing w:before="0" w:beforeAutospacing="0" w:after="0" w:afterAutospacing="0" w:line="240" w:lineRule="auto"/>
              <w:rPr>
                <w:rFonts w:ascii="Arial" w:hAnsi="Arial" w:cs="Arial"/>
                <w:i w:val="0"/>
                <w:color w:val="FFFFFF" w:themeColor="background1"/>
                <w:highlight w:val="darkGreen"/>
              </w:rPr>
            </w:pPr>
            <w:r w:rsidRPr="000E0066">
              <w:rPr>
                <w:rFonts w:ascii="Arial" w:hAnsi="Arial" w:cs="Arial"/>
                <w:i w:val="0"/>
                <w:color w:val="FFFFFF" w:themeColor="background1"/>
                <w:highlight w:val="darkGreen"/>
              </w:rPr>
              <w:t>When setting up a request, the customer shall be required to enter a due date.</w:t>
            </w:r>
          </w:p>
        </w:tc>
        <w:tc>
          <w:tcPr>
            <w:tcW w:w="1980" w:type="dxa"/>
            <w:tcBorders>
              <w:top w:val="single" w:sz="4" w:space="0" w:color="auto"/>
              <w:left w:val="single" w:sz="4" w:space="0" w:color="auto"/>
              <w:bottom w:val="single" w:sz="4" w:space="0" w:color="auto"/>
              <w:right w:val="single" w:sz="4" w:space="0" w:color="auto"/>
            </w:tcBorders>
          </w:tcPr>
          <w:p w14:paraId="0CF4E93D" w14:textId="1871AF74" w:rsidR="000E0066" w:rsidRPr="000E0066" w:rsidRDefault="000E0066" w:rsidP="00FF3828">
            <w:pPr>
              <w:pStyle w:val="BodyText"/>
              <w:spacing w:after="0"/>
              <w:rPr>
                <w:rFonts w:ascii="Arial" w:hAnsi="Arial" w:cs="Arial"/>
                <w:color w:val="FFFFFF" w:themeColor="background1"/>
                <w:sz w:val="20"/>
                <w:szCs w:val="20"/>
                <w:highlight w:val="darkGreen"/>
              </w:rPr>
            </w:pPr>
            <w:r w:rsidRPr="000E0066">
              <w:rPr>
                <w:rFonts w:ascii="Arial" w:hAnsi="Arial" w:cs="Arial"/>
                <w:color w:val="FFFFFF" w:themeColor="background1"/>
                <w:sz w:val="20"/>
                <w:szCs w:val="20"/>
                <w:highlight w:val="darkGreen"/>
              </w:rPr>
              <w:t>“as is”</w:t>
            </w:r>
          </w:p>
        </w:tc>
      </w:tr>
    </w:tbl>
    <w:p w14:paraId="787E4407" w14:textId="2387E5C5" w:rsidR="00FE7AAC" w:rsidRPr="00FE7AAC" w:rsidRDefault="00FE7AAC" w:rsidP="00373315">
      <w:pPr>
        <w:pStyle w:val="Heading10"/>
      </w:pPr>
      <w:bookmarkStart w:id="102" w:name="_Toc499720643"/>
      <w:r>
        <w:t>FEAT 5:</w:t>
      </w:r>
      <w:r w:rsidRPr="00FE7AAC">
        <w:rPr>
          <w:szCs w:val="20"/>
        </w:rPr>
        <w:t xml:space="preserve"> </w:t>
      </w:r>
      <w:r w:rsidRPr="00FE7AAC">
        <w:t>Incorporate the new Zelle “split” functionality into the USB Zelle flow.</w:t>
      </w:r>
      <w:bookmarkEnd w:id="102"/>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197"/>
        <w:gridCol w:w="2003"/>
      </w:tblGrid>
      <w:tr w:rsidR="00FE7AAC" w:rsidRPr="00373315" w14:paraId="35497D9C" w14:textId="77777777" w:rsidTr="004F4BAC">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1F04CB3D" w14:textId="77777777" w:rsidR="00FE7AAC" w:rsidRPr="00373315" w:rsidRDefault="00FE7AAC" w:rsidP="00B9415E">
            <w:pPr>
              <w:pStyle w:val="BodyText"/>
              <w:spacing w:before="120"/>
              <w:rPr>
                <w:rFonts w:ascii="Arial" w:hAnsi="Arial" w:cs="Arial"/>
                <w:b/>
                <w:color w:val="FFFFFF"/>
                <w:sz w:val="20"/>
                <w:szCs w:val="22"/>
              </w:rPr>
            </w:pPr>
            <w:r w:rsidRPr="00373315">
              <w:rPr>
                <w:rFonts w:ascii="Arial" w:hAnsi="Arial" w:cs="Arial"/>
                <w:b/>
                <w:color w:val="FFFFFF"/>
                <w:sz w:val="20"/>
                <w:szCs w:val="22"/>
              </w:rPr>
              <w:t>ID</w:t>
            </w:r>
          </w:p>
        </w:tc>
        <w:tc>
          <w:tcPr>
            <w:tcW w:w="5197" w:type="dxa"/>
            <w:tcBorders>
              <w:top w:val="single" w:sz="4" w:space="0" w:color="auto"/>
              <w:left w:val="single" w:sz="4" w:space="0" w:color="auto"/>
              <w:bottom w:val="single" w:sz="4" w:space="0" w:color="auto"/>
              <w:right w:val="single" w:sz="4" w:space="0" w:color="auto"/>
            </w:tcBorders>
            <w:shd w:val="clear" w:color="auto" w:fill="333399"/>
            <w:hideMark/>
          </w:tcPr>
          <w:p w14:paraId="15F59F08" w14:textId="77777777" w:rsidR="00FE7AAC" w:rsidRPr="00373315" w:rsidRDefault="00FE7AAC" w:rsidP="00B9415E">
            <w:pPr>
              <w:pStyle w:val="BodyText"/>
              <w:spacing w:before="120"/>
              <w:jc w:val="center"/>
              <w:rPr>
                <w:rFonts w:ascii="Arial" w:hAnsi="Arial" w:cs="Arial"/>
                <w:b/>
                <w:color w:val="FFFFFF"/>
                <w:sz w:val="20"/>
                <w:szCs w:val="22"/>
              </w:rPr>
            </w:pPr>
            <w:r w:rsidRPr="00373315">
              <w:rPr>
                <w:rFonts w:ascii="Arial" w:hAnsi="Arial" w:cs="Arial"/>
                <w:b/>
                <w:color w:val="FFFFFF"/>
                <w:sz w:val="20"/>
                <w:szCs w:val="22"/>
              </w:rPr>
              <w:t>Detailed Functional Requirements</w:t>
            </w:r>
          </w:p>
        </w:tc>
        <w:tc>
          <w:tcPr>
            <w:tcW w:w="2003" w:type="dxa"/>
            <w:tcBorders>
              <w:top w:val="single" w:sz="4" w:space="0" w:color="auto"/>
              <w:left w:val="single" w:sz="4" w:space="0" w:color="auto"/>
              <w:bottom w:val="single" w:sz="4" w:space="0" w:color="auto"/>
              <w:right w:val="single" w:sz="4" w:space="0" w:color="auto"/>
            </w:tcBorders>
            <w:shd w:val="clear" w:color="auto" w:fill="333399"/>
            <w:hideMark/>
          </w:tcPr>
          <w:p w14:paraId="0AE2AE68" w14:textId="77777777" w:rsidR="00FE7AAC" w:rsidRPr="00373315" w:rsidRDefault="00FE7AAC" w:rsidP="00B9415E">
            <w:pPr>
              <w:pStyle w:val="BodyText"/>
              <w:spacing w:before="120"/>
              <w:jc w:val="center"/>
              <w:rPr>
                <w:rFonts w:ascii="Arial" w:hAnsi="Arial" w:cs="Arial"/>
                <w:b/>
                <w:color w:val="FFFFFF"/>
                <w:sz w:val="20"/>
                <w:szCs w:val="22"/>
              </w:rPr>
            </w:pPr>
            <w:r w:rsidRPr="00373315">
              <w:rPr>
                <w:rFonts w:ascii="Arial" w:hAnsi="Arial" w:cs="Arial"/>
                <w:b/>
                <w:color w:val="FFFFFF"/>
                <w:sz w:val="20"/>
                <w:szCs w:val="22"/>
              </w:rPr>
              <w:t>Notes</w:t>
            </w:r>
          </w:p>
        </w:tc>
      </w:tr>
      <w:tr w:rsidR="00FE7AAC" w14:paraId="5AF63F76" w14:textId="77777777" w:rsidTr="004F4BAC">
        <w:tc>
          <w:tcPr>
            <w:tcW w:w="1368" w:type="dxa"/>
            <w:tcBorders>
              <w:top w:val="single" w:sz="4" w:space="0" w:color="auto"/>
              <w:left w:val="single" w:sz="4" w:space="0" w:color="auto"/>
              <w:bottom w:val="single" w:sz="4" w:space="0" w:color="auto"/>
              <w:right w:val="single" w:sz="4" w:space="0" w:color="auto"/>
            </w:tcBorders>
          </w:tcPr>
          <w:p w14:paraId="5F649B7E" w14:textId="44C32605" w:rsidR="00FE7AAC" w:rsidRPr="00DC54A1" w:rsidRDefault="00FE7AAC" w:rsidP="00B9415E">
            <w:pPr>
              <w:pStyle w:val="BodyText"/>
              <w:rPr>
                <w:rFonts w:ascii="Arial" w:hAnsi="Arial" w:cs="Arial"/>
                <w:sz w:val="20"/>
                <w:szCs w:val="20"/>
              </w:rPr>
            </w:pPr>
            <w:r>
              <w:rPr>
                <w:rFonts w:ascii="Arial" w:hAnsi="Arial" w:cs="Arial"/>
                <w:sz w:val="20"/>
                <w:szCs w:val="20"/>
              </w:rPr>
              <w:t xml:space="preserve">FR </w:t>
            </w:r>
            <w:r w:rsidR="00A164F1">
              <w:rPr>
                <w:rFonts w:ascii="Arial" w:hAnsi="Arial" w:cs="Arial"/>
                <w:sz w:val="20"/>
                <w:szCs w:val="20"/>
              </w:rPr>
              <w:t>5.</w:t>
            </w:r>
            <w:r>
              <w:rPr>
                <w:rFonts w:ascii="Arial" w:hAnsi="Arial" w:cs="Arial"/>
                <w:sz w:val="20"/>
                <w:szCs w:val="20"/>
              </w:rPr>
              <w:t>1</w:t>
            </w:r>
          </w:p>
        </w:tc>
        <w:tc>
          <w:tcPr>
            <w:tcW w:w="5197" w:type="dxa"/>
            <w:tcBorders>
              <w:top w:val="single" w:sz="4" w:space="0" w:color="auto"/>
              <w:left w:val="single" w:sz="4" w:space="0" w:color="auto"/>
              <w:bottom w:val="single" w:sz="4" w:space="0" w:color="auto"/>
              <w:right w:val="single" w:sz="4" w:space="0" w:color="auto"/>
            </w:tcBorders>
          </w:tcPr>
          <w:p w14:paraId="31AE181A" w14:textId="77777777" w:rsidR="00FE7AAC" w:rsidRPr="006D0BE2" w:rsidRDefault="00FE7AAC" w:rsidP="00B9415E">
            <w:pPr>
              <w:pStyle w:val="infoblue"/>
              <w:spacing w:before="0" w:beforeAutospacing="0" w:after="0" w:afterAutospacing="0" w:line="240" w:lineRule="auto"/>
              <w:rPr>
                <w:rFonts w:ascii="Arial" w:hAnsi="Arial" w:cs="Arial"/>
                <w:i w:val="0"/>
                <w:color w:val="auto"/>
              </w:rPr>
            </w:pPr>
            <w:r w:rsidRPr="00FA6A45">
              <w:rPr>
                <w:rFonts w:ascii="Arial" w:hAnsi="Arial" w:cs="Arial"/>
                <w:i w:val="0"/>
                <w:color w:val="000000" w:themeColor="text1"/>
              </w:rPr>
              <w:t>The new “split” flow shall be implemented in the WEB &amp; TUX platforms and in the iPhone, iPad, and android apps.</w:t>
            </w:r>
          </w:p>
        </w:tc>
        <w:tc>
          <w:tcPr>
            <w:tcW w:w="2003" w:type="dxa"/>
            <w:tcBorders>
              <w:top w:val="single" w:sz="4" w:space="0" w:color="auto"/>
              <w:left w:val="single" w:sz="4" w:space="0" w:color="auto"/>
              <w:bottom w:val="single" w:sz="4" w:space="0" w:color="auto"/>
              <w:right w:val="single" w:sz="4" w:space="0" w:color="auto"/>
            </w:tcBorders>
          </w:tcPr>
          <w:p w14:paraId="7EDF636D" w14:textId="7FFC36E9" w:rsidR="00FE7AAC" w:rsidRPr="00010D81" w:rsidRDefault="00FE7AAC" w:rsidP="00B9415E">
            <w:pPr>
              <w:pStyle w:val="BodyText"/>
              <w:spacing w:after="0"/>
              <w:rPr>
                <w:rFonts w:ascii="Arial" w:hAnsi="Arial" w:cs="Arial"/>
                <w:color w:val="660066"/>
                <w:sz w:val="20"/>
                <w:szCs w:val="20"/>
              </w:rPr>
            </w:pPr>
            <w:r w:rsidRPr="002B0804">
              <w:rPr>
                <w:rFonts w:ascii="Arial" w:hAnsi="Arial" w:cs="Arial"/>
                <w:color w:val="000000"/>
                <w:sz w:val="20"/>
                <w:szCs w:val="20"/>
              </w:rPr>
              <w:t> </w:t>
            </w:r>
            <w:r w:rsidR="00010D81" w:rsidRPr="00010D81">
              <w:rPr>
                <w:rFonts w:ascii="Arial" w:hAnsi="Arial" w:cs="Arial"/>
                <w:color w:val="660066"/>
                <w:sz w:val="20"/>
                <w:szCs w:val="20"/>
              </w:rPr>
              <w:t>Same as “request”</w:t>
            </w:r>
          </w:p>
        </w:tc>
      </w:tr>
      <w:tr w:rsidR="002B6D44" w14:paraId="1BE60D96" w14:textId="77777777" w:rsidTr="004F4BAC">
        <w:tc>
          <w:tcPr>
            <w:tcW w:w="1368" w:type="dxa"/>
            <w:tcBorders>
              <w:top w:val="single" w:sz="4" w:space="0" w:color="auto"/>
              <w:left w:val="single" w:sz="4" w:space="0" w:color="auto"/>
              <w:bottom w:val="single" w:sz="4" w:space="0" w:color="auto"/>
              <w:right w:val="single" w:sz="4" w:space="0" w:color="auto"/>
            </w:tcBorders>
          </w:tcPr>
          <w:p w14:paraId="33ED7D3E" w14:textId="243522AB" w:rsidR="002B6D44" w:rsidRPr="00DC54A1" w:rsidRDefault="002B6D44" w:rsidP="002B6D44">
            <w:pPr>
              <w:pStyle w:val="BodyText"/>
              <w:rPr>
                <w:rFonts w:ascii="Arial" w:hAnsi="Arial" w:cs="Arial"/>
                <w:sz w:val="20"/>
                <w:szCs w:val="20"/>
              </w:rPr>
            </w:pPr>
            <w:r>
              <w:rPr>
                <w:rFonts w:ascii="Arial" w:hAnsi="Arial" w:cs="Arial"/>
                <w:sz w:val="20"/>
                <w:szCs w:val="20"/>
              </w:rPr>
              <w:t>FR 5.2</w:t>
            </w:r>
          </w:p>
        </w:tc>
        <w:tc>
          <w:tcPr>
            <w:tcW w:w="5197" w:type="dxa"/>
            <w:tcBorders>
              <w:top w:val="single" w:sz="4" w:space="0" w:color="auto"/>
              <w:left w:val="single" w:sz="4" w:space="0" w:color="auto"/>
              <w:bottom w:val="single" w:sz="4" w:space="0" w:color="auto"/>
              <w:right w:val="single" w:sz="4" w:space="0" w:color="auto"/>
            </w:tcBorders>
          </w:tcPr>
          <w:p w14:paraId="38EA722A" w14:textId="0BB0BF7E" w:rsidR="002B6D44" w:rsidRPr="008343C8" w:rsidRDefault="002B6D44" w:rsidP="002B6D44">
            <w:pPr>
              <w:pStyle w:val="infoblue"/>
              <w:spacing w:before="0" w:beforeAutospacing="0" w:after="0" w:afterAutospacing="0" w:line="240" w:lineRule="auto"/>
              <w:rPr>
                <w:rFonts w:ascii="Arial" w:hAnsi="Arial" w:cs="Arial"/>
                <w:i w:val="0"/>
                <w:color w:val="0070C0"/>
              </w:rPr>
            </w:pPr>
            <w:r w:rsidRPr="00FA6A45">
              <w:rPr>
                <w:rFonts w:ascii="Arial" w:hAnsi="Arial" w:cs="Arial"/>
                <w:i w:val="0"/>
                <w:color w:val="000000" w:themeColor="text1"/>
              </w:rPr>
              <w:t xml:space="preserve">The “split” feature shall be </w:t>
            </w:r>
            <w:r w:rsidR="00FA6A45" w:rsidRPr="00FA6A45">
              <w:rPr>
                <w:rFonts w:ascii="Arial" w:hAnsi="Arial" w:cs="Arial"/>
                <w:i w:val="0"/>
                <w:color w:val="000000" w:themeColor="text1"/>
              </w:rPr>
              <w:t xml:space="preserve">a </w:t>
            </w:r>
            <w:r w:rsidRPr="00FA6A45">
              <w:rPr>
                <w:rFonts w:ascii="Arial" w:hAnsi="Arial" w:cs="Arial"/>
                <w:i w:val="0"/>
                <w:color w:val="000000" w:themeColor="text1"/>
              </w:rPr>
              <w:t>distinct flow from the “request” feature.</w:t>
            </w:r>
          </w:p>
        </w:tc>
        <w:tc>
          <w:tcPr>
            <w:tcW w:w="2003" w:type="dxa"/>
            <w:tcBorders>
              <w:top w:val="single" w:sz="4" w:space="0" w:color="auto"/>
              <w:left w:val="single" w:sz="4" w:space="0" w:color="auto"/>
              <w:bottom w:val="single" w:sz="4" w:space="0" w:color="auto"/>
              <w:right w:val="single" w:sz="4" w:space="0" w:color="auto"/>
            </w:tcBorders>
            <w:vAlign w:val="center"/>
          </w:tcPr>
          <w:p w14:paraId="152A8968" w14:textId="6475D685" w:rsidR="002B6D44" w:rsidRPr="008F631B" w:rsidRDefault="008F631B" w:rsidP="002B6D44">
            <w:pPr>
              <w:pStyle w:val="BodyText"/>
              <w:spacing w:after="0"/>
              <w:rPr>
                <w:rFonts w:ascii="Arial" w:hAnsi="Arial" w:cs="Arial"/>
                <w:b/>
                <w:sz w:val="20"/>
                <w:szCs w:val="20"/>
              </w:rPr>
            </w:pPr>
            <w:r w:rsidRPr="008F631B">
              <w:rPr>
                <w:rFonts w:ascii="Arial" w:hAnsi="Arial" w:cs="Arial"/>
                <w:b/>
                <w:sz w:val="20"/>
                <w:szCs w:val="20"/>
              </w:rPr>
              <w:t>New</w:t>
            </w:r>
            <w:r w:rsidR="004D161B">
              <w:rPr>
                <w:rFonts w:ascii="Arial" w:hAnsi="Arial" w:cs="Arial"/>
                <w:b/>
                <w:sz w:val="20"/>
                <w:szCs w:val="20"/>
              </w:rPr>
              <w:t xml:space="preserve"> – </w:t>
            </w:r>
            <w:r w:rsidR="004D161B" w:rsidRPr="004D161B">
              <w:rPr>
                <w:rFonts w:ascii="Arial" w:hAnsi="Arial" w:cs="Arial"/>
                <w:b/>
                <w:color w:val="FF0000"/>
                <w:sz w:val="20"/>
                <w:szCs w:val="20"/>
              </w:rPr>
              <w:t>May Release</w:t>
            </w:r>
          </w:p>
        </w:tc>
      </w:tr>
      <w:tr w:rsidR="002B6D44" w14:paraId="547AEE42" w14:textId="77777777" w:rsidTr="004F4BAC">
        <w:tc>
          <w:tcPr>
            <w:tcW w:w="1368" w:type="dxa"/>
            <w:tcBorders>
              <w:top w:val="single" w:sz="4" w:space="0" w:color="auto"/>
              <w:left w:val="single" w:sz="4" w:space="0" w:color="auto"/>
              <w:bottom w:val="single" w:sz="4" w:space="0" w:color="auto"/>
              <w:right w:val="single" w:sz="4" w:space="0" w:color="auto"/>
            </w:tcBorders>
          </w:tcPr>
          <w:p w14:paraId="63A3ECCF" w14:textId="257FCFC4" w:rsidR="002B6D44" w:rsidRPr="00DC54A1" w:rsidRDefault="002B6D44" w:rsidP="002B6D44">
            <w:pPr>
              <w:pStyle w:val="BodyText"/>
              <w:rPr>
                <w:rFonts w:ascii="Arial" w:hAnsi="Arial" w:cs="Arial"/>
                <w:sz w:val="20"/>
                <w:szCs w:val="20"/>
              </w:rPr>
            </w:pPr>
            <w:r>
              <w:rPr>
                <w:rFonts w:ascii="Arial" w:hAnsi="Arial" w:cs="Arial"/>
                <w:sz w:val="20"/>
                <w:szCs w:val="20"/>
              </w:rPr>
              <w:t>FR 5.3</w:t>
            </w:r>
          </w:p>
        </w:tc>
        <w:tc>
          <w:tcPr>
            <w:tcW w:w="5197" w:type="dxa"/>
            <w:tcBorders>
              <w:top w:val="single" w:sz="4" w:space="0" w:color="auto"/>
              <w:left w:val="single" w:sz="4" w:space="0" w:color="auto"/>
              <w:bottom w:val="single" w:sz="4" w:space="0" w:color="auto"/>
              <w:right w:val="single" w:sz="4" w:space="0" w:color="auto"/>
            </w:tcBorders>
          </w:tcPr>
          <w:p w14:paraId="22C0BFAE" w14:textId="5F9001A8" w:rsidR="002B6D44" w:rsidRPr="008343C8" w:rsidRDefault="002B6D44" w:rsidP="002B6D44">
            <w:pPr>
              <w:pStyle w:val="infoblue"/>
              <w:spacing w:before="0" w:beforeAutospacing="0" w:after="0" w:afterAutospacing="0" w:line="240" w:lineRule="auto"/>
              <w:rPr>
                <w:rFonts w:ascii="Arial" w:hAnsi="Arial" w:cs="Arial"/>
                <w:i w:val="0"/>
                <w:color w:val="0070C0"/>
              </w:rPr>
            </w:pPr>
            <w:r w:rsidRPr="00FA6A45">
              <w:rPr>
                <w:rFonts w:ascii="Arial" w:hAnsi="Arial" w:cs="Arial"/>
                <w:i w:val="0"/>
                <w:color w:val="000000" w:themeColor="text1"/>
              </w:rPr>
              <w:t>The “split” flow shall conform to EWS UI guidelines.</w:t>
            </w:r>
          </w:p>
        </w:tc>
        <w:tc>
          <w:tcPr>
            <w:tcW w:w="2003" w:type="dxa"/>
            <w:tcBorders>
              <w:top w:val="single" w:sz="4" w:space="0" w:color="auto"/>
              <w:left w:val="single" w:sz="4" w:space="0" w:color="auto"/>
              <w:bottom w:val="single" w:sz="4" w:space="0" w:color="auto"/>
              <w:right w:val="single" w:sz="4" w:space="0" w:color="auto"/>
            </w:tcBorders>
          </w:tcPr>
          <w:p w14:paraId="57864110" w14:textId="2F272139" w:rsidR="002B6D44" w:rsidRPr="00DC54A1" w:rsidRDefault="00010D81" w:rsidP="002B6D44">
            <w:pPr>
              <w:pStyle w:val="BodyText"/>
              <w:spacing w:after="0"/>
              <w:rPr>
                <w:rFonts w:ascii="Arial" w:hAnsi="Arial" w:cs="Arial"/>
                <w:sz w:val="20"/>
                <w:szCs w:val="20"/>
              </w:rPr>
            </w:pPr>
            <w:r w:rsidRPr="00010D81">
              <w:rPr>
                <w:rFonts w:ascii="Arial" w:hAnsi="Arial" w:cs="Arial"/>
                <w:color w:val="660066"/>
                <w:sz w:val="20"/>
                <w:szCs w:val="20"/>
              </w:rPr>
              <w:t>Same as “request”</w:t>
            </w:r>
          </w:p>
        </w:tc>
      </w:tr>
      <w:tr w:rsidR="007B1E33" w:rsidRPr="00DC54A1" w14:paraId="50DFBE97" w14:textId="77777777" w:rsidTr="004F4BAC">
        <w:tc>
          <w:tcPr>
            <w:tcW w:w="1368" w:type="dxa"/>
            <w:tcBorders>
              <w:top w:val="single" w:sz="4" w:space="0" w:color="auto"/>
              <w:left w:val="single" w:sz="4" w:space="0" w:color="auto"/>
              <w:bottom w:val="single" w:sz="4" w:space="0" w:color="auto"/>
              <w:right w:val="single" w:sz="4" w:space="0" w:color="auto"/>
            </w:tcBorders>
          </w:tcPr>
          <w:p w14:paraId="7CE6F732" w14:textId="37CA274B" w:rsidR="007B1E33" w:rsidRPr="00DC54A1" w:rsidRDefault="007B1E33" w:rsidP="007B1E33">
            <w:pPr>
              <w:pStyle w:val="BodyText"/>
              <w:rPr>
                <w:rFonts w:ascii="Arial" w:hAnsi="Arial" w:cs="Arial"/>
                <w:sz w:val="20"/>
                <w:szCs w:val="20"/>
              </w:rPr>
            </w:pPr>
            <w:r>
              <w:rPr>
                <w:rFonts w:ascii="Arial" w:hAnsi="Arial" w:cs="Arial"/>
                <w:sz w:val="20"/>
                <w:szCs w:val="20"/>
              </w:rPr>
              <w:t>FR 5.4</w:t>
            </w:r>
          </w:p>
        </w:tc>
        <w:tc>
          <w:tcPr>
            <w:tcW w:w="5197" w:type="dxa"/>
            <w:tcBorders>
              <w:top w:val="single" w:sz="4" w:space="0" w:color="auto"/>
              <w:left w:val="single" w:sz="4" w:space="0" w:color="auto"/>
              <w:bottom w:val="single" w:sz="4" w:space="0" w:color="auto"/>
              <w:right w:val="single" w:sz="4" w:space="0" w:color="auto"/>
            </w:tcBorders>
          </w:tcPr>
          <w:p w14:paraId="43A63732" w14:textId="77777777" w:rsidR="007B1E33" w:rsidRPr="0032255B" w:rsidRDefault="007B1E33" w:rsidP="007B1E33">
            <w:pPr>
              <w:pStyle w:val="infoblue"/>
              <w:spacing w:before="0" w:beforeAutospacing="0" w:after="0" w:afterAutospacing="0" w:line="240" w:lineRule="auto"/>
              <w:rPr>
                <w:rFonts w:ascii="Arial" w:hAnsi="Arial" w:cs="Arial"/>
                <w:i w:val="0"/>
                <w:color w:val="0070C0"/>
              </w:rPr>
            </w:pPr>
            <w:r w:rsidRPr="009B2E5D">
              <w:rPr>
                <w:rFonts w:ascii="Arial" w:hAnsi="Arial" w:cs="Arial"/>
                <w:i w:val="0"/>
                <w:color w:val="000000" w:themeColor="text1"/>
              </w:rPr>
              <w:t>Customers must be enrolled to receive Zelle funds as a pre-requisite to using the Request feature.</w:t>
            </w:r>
          </w:p>
        </w:tc>
        <w:tc>
          <w:tcPr>
            <w:tcW w:w="2003" w:type="dxa"/>
            <w:tcBorders>
              <w:top w:val="single" w:sz="4" w:space="0" w:color="auto"/>
              <w:left w:val="single" w:sz="4" w:space="0" w:color="auto"/>
              <w:bottom w:val="single" w:sz="4" w:space="0" w:color="auto"/>
              <w:right w:val="single" w:sz="4" w:space="0" w:color="auto"/>
            </w:tcBorders>
          </w:tcPr>
          <w:p w14:paraId="5AA040B8" w14:textId="264B0FBE" w:rsidR="007B1E33" w:rsidRPr="00DC54A1" w:rsidRDefault="00010D81" w:rsidP="007B1E33">
            <w:pPr>
              <w:pStyle w:val="BodyText"/>
              <w:spacing w:after="0"/>
              <w:rPr>
                <w:rFonts w:ascii="Arial" w:hAnsi="Arial" w:cs="Arial"/>
                <w:sz w:val="20"/>
                <w:szCs w:val="20"/>
              </w:rPr>
            </w:pPr>
            <w:r w:rsidRPr="00010D81">
              <w:rPr>
                <w:rFonts w:ascii="Arial" w:hAnsi="Arial" w:cs="Arial"/>
                <w:color w:val="660066"/>
                <w:sz w:val="20"/>
                <w:szCs w:val="20"/>
              </w:rPr>
              <w:t>Same as “request”</w:t>
            </w:r>
          </w:p>
        </w:tc>
      </w:tr>
      <w:tr w:rsidR="007B1E33" w:rsidRPr="00DC54A1" w14:paraId="2AF3C3C3" w14:textId="77777777" w:rsidTr="004F4BAC">
        <w:tc>
          <w:tcPr>
            <w:tcW w:w="1368" w:type="dxa"/>
            <w:tcBorders>
              <w:top w:val="single" w:sz="4" w:space="0" w:color="auto"/>
              <w:left w:val="single" w:sz="4" w:space="0" w:color="auto"/>
              <w:bottom w:val="single" w:sz="4" w:space="0" w:color="auto"/>
              <w:right w:val="single" w:sz="4" w:space="0" w:color="auto"/>
            </w:tcBorders>
          </w:tcPr>
          <w:p w14:paraId="329F8857" w14:textId="7E086F8B" w:rsidR="007B1E33" w:rsidRDefault="007B1E33" w:rsidP="007B1E33">
            <w:pPr>
              <w:pStyle w:val="BodyText"/>
              <w:rPr>
                <w:rFonts w:ascii="Arial" w:hAnsi="Arial" w:cs="Arial"/>
                <w:sz w:val="20"/>
                <w:szCs w:val="20"/>
              </w:rPr>
            </w:pPr>
            <w:r>
              <w:rPr>
                <w:rFonts w:ascii="Arial" w:hAnsi="Arial" w:cs="Arial"/>
                <w:sz w:val="20"/>
                <w:szCs w:val="20"/>
              </w:rPr>
              <w:t>FR 5.4.1</w:t>
            </w:r>
          </w:p>
        </w:tc>
        <w:tc>
          <w:tcPr>
            <w:tcW w:w="5197" w:type="dxa"/>
            <w:tcBorders>
              <w:top w:val="single" w:sz="4" w:space="0" w:color="auto"/>
              <w:left w:val="single" w:sz="4" w:space="0" w:color="auto"/>
              <w:bottom w:val="single" w:sz="4" w:space="0" w:color="auto"/>
              <w:right w:val="single" w:sz="4" w:space="0" w:color="auto"/>
            </w:tcBorders>
          </w:tcPr>
          <w:p w14:paraId="2D3E3125" w14:textId="20B9F897" w:rsidR="007B1E33" w:rsidRPr="0032255B" w:rsidRDefault="007B1E33" w:rsidP="007B1E33">
            <w:pPr>
              <w:pStyle w:val="infoblue"/>
              <w:spacing w:before="0" w:beforeAutospacing="0" w:after="0" w:afterAutospacing="0" w:line="240" w:lineRule="auto"/>
              <w:rPr>
                <w:rFonts w:ascii="Arial" w:hAnsi="Arial" w:cs="Arial"/>
                <w:i w:val="0"/>
                <w:color w:val="0070C0"/>
              </w:rPr>
            </w:pPr>
            <w:r w:rsidRPr="00833BC1">
              <w:rPr>
                <w:rFonts w:ascii="Arial" w:hAnsi="Arial" w:cs="Arial"/>
                <w:i w:val="0"/>
                <w:color w:val="000000" w:themeColor="text1"/>
              </w:rPr>
              <w:t>If not enrolled to receive Zelle funds, customers shall be presented with the option to enroll.  After enrollment the customer shall be returned to the “</w:t>
            </w:r>
            <w:r>
              <w:rPr>
                <w:rFonts w:ascii="Arial" w:hAnsi="Arial" w:cs="Arial"/>
                <w:i w:val="0"/>
                <w:color w:val="000000" w:themeColor="text1"/>
              </w:rPr>
              <w:t>split</w:t>
            </w:r>
            <w:r w:rsidRPr="00833BC1">
              <w:rPr>
                <w:rFonts w:ascii="Arial" w:hAnsi="Arial" w:cs="Arial"/>
                <w:i w:val="0"/>
                <w:color w:val="000000" w:themeColor="text1"/>
              </w:rPr>
              <w:t>” flow.</w:t>
            </w:r>
          </w:p>
        </w:tc>
        <w:tc>
          <w:tcPr>
            <w:tcW w:w="2003" w:type="dxa"/>
            <w:tcBorders>
              <w:top w:val="single" w:sz="4" w:space="0" w:color="auto"/>
              <w:left w:val="single" w:sz="4" w:space="0" w:color="auto"/>
              <w:bottom w:val="single" w:sz="4" w:space="0" w:color="auto"/>
              <w:right w:val="single" w:sz="4" w:space="0" w:color="auto"/>
            </w:tcBorders>
          </w:tcPr>
          <w:p w14:paraId="45F0337B" w14:textId="4273799A" w:rsidR="007B1E33" w:rsidRPr="00DC54A1" w:rsidRDefault="00010D81" w:rsidP="007B1E33">
            <w:pPr>
              <w:pStyle w:val="BodyText"/>
              <w:spacing w:after="0"/>
              <w:rPr>
                <w:rFonts w:ascii="Arial" w:hAnsi="Arial" w:cs="Arial"/>
                <w:sz w:val="20"/>
                <w:szCs w:val="20"/>
              </w:rPr>
            </w:pPr>
            <w:r w:rsidRPr="00010D81">
              <w:rPr>
                <w:rFonts w:ascii="Arial" w:hAnsi="Arial" w:cs="Arial"/>
                <w:color w:val="660066"/>
                <w:sz w:val="20"/>
                <w:szCs w:val="20"/>
              </w:rPr>
              <w:t>Same as “request”</w:t>
            </w:r>
          </w:p>
        </w:tc>
      </w:tr>
      <w:tr w:rsidR="007B1E33" w:rsidRPr="00DC54A1" w14:paraId="7CFB9029" w14:textId="77777777" w:rsidTr="004F4BAC">
        <w:tc>
          <w:tcPr>
            <w:tcW w:w="1368" w:type="dxa"/>
            <w:tcBorders>
              <w:top w:val="single" w:sz="4" w:space="0" w:color="auto"/>
              <w:left w:val="single" w:sz="4" w:space="0" w:color="auto"/>
              <w:bottom w:val="single" w:sz="4" w:space="0" w:color="auto"/>
              <w:right w:val="single" w:sz="4" w:space="0" w:color="auto"/>
            </w:tcBorders>
          </w:tcPr>
          <w:p w14:paraId="64A9CDA7" w14:textId="3CF7D7E1" w:rsidR="007B1E33" w:rsidRPr="00DC54A1" w:rsidRDefault="007B1E33" w:rsidP="007B1E33">
            <w:pPr>
              <w:pStyle w:val="BodyText"/>
              <w:rPr>
                <w:rFonts w:ascii="Arial" w:hAnsi="Arial" w:cs="Arial"/>
                <w:sz w:val="20"/>
                <w:szCs w:val="20"/>
              </w:rPr>
            </w:pPr>
            <w:r>
              <w:rPr>
                <w:rFonts w:ascii="Arial" w:hAnsi="Arial" w:cs="Arial"/>
                <w:sz w:val="20"/>
                <w:szCs w:val="20"/>
              </w:rPr>
              <w:t>FR 5.5</w:t>
            </w:r>
          </w:p>
        </w:tc>
        <w:tc>
          <w:tcPr>
            <w:tcW w:w="5197" w:type="dxa"/>
            <w:tcBorders>
              <w:top w:val="single" w:sz="4" w:space="0" w:color="auto"/>
              <w:left w:val="single" w:sz="4" w:space="0" w:color="auto"/>
              <w:bottom w:val="single" w:sz="4" w:space="0" w:color="auto"/>
              <w:right w:val="single" w:sz="4" w:space="0" w:color="auto"/>
            </w:tcBorders>
          </w:tcPr>
          <w:p w14:paraId="61437A40" w14:textId="77777777" w:rsidR="007B1E33" w:rsidRPr="0032255B" w:rsidRDefault="007B1E33" w:rsidP="007B1E33">
            <w:pPr>
              <w:pStyle w:val="infoblue"/>
              <w:spacing w:before="0" w:beforeAutospacing="0" w:after="0" w:afterAutospacing="0" w:line="240" w:lineRule="auto"/>
              <w:rPr>
                <w:rFonts w:ascii="Arial" w:hAnsi="Arial" w:cs="Arial"/>
                <w:i w:val="0"/>
                <w:color w:val="0070C0"/>
              </w:rPr>
            </w:pPr>
            <w:r w:rsidRPr="00833BC1">
              <w:rPr>
                <w:rFonts w:ascii="Arial" w:hAnsi="Arial" w:cs="Arial"/>
                <w:i w:val="0"/>
                <w:color w:val="000000" w:themeColor="text1"/>
              </w:rPr>
              <w:t>The system shall only display recipients with an email and/or a mobile number.</w:t>
            </w:r>
          </w:p>
        </w:tc>
        <w:tc>
          <w:tcPr>
            <w:tcW w:w="2003" w:type="dxa"/>
            <w:tcBorders>
              <w:top w:val="single" w:sz="4" w:space="0" w:color="auto"/>
              <w:left w:val="single" w:sz="4" w:space="0" w:color="auto"/>
              <w:bottom w:val="single" w:sz="4" w:space="0" w:color="auto"/>
              <w:right w:val="single" w:sz="4" w:space="0" w:color="auto"/>
            </w:tcBorders>
          </w:tcPr>
          <w:p w14:paraId="74B5C961" w14:textId="009E881C" w:rsidR="007B1E33" w:rsidRPr="00DC54A1" w:rsidRDefault="00010D81" w:rsidP="007B1E33">
            <w:pPr>
              <w:pStyle w:val="BodyText"/>
              <w:spacing w:after="0"/>
              <w:rPr>
                <w:rFonts w:ascii="Arial" w:hAnsi="Arial" w:cs="Arial"/>
                <w:sz w:val="20"/>
                <w:szCs w:val="20"/>
              </w:rPr>
            </w:pPr>
            <w:r w:rsidRPr="00010D81">
              <w:rPr>
                <w:rFonts w:ascii="Arial" w:hAnsi="Arial" w:cs="Arial"/>
                <w:color w:val="660066"/>
                <w:sz w:val="20"/>
                <w:szCs w:val="20"/>
              </w:rPr>
              <w:t>Same as “request”</w:t>
            </w:r>
          </w:p>
        </w:tc>
      </w:tr>
      <w:tr w:rsidR="004C1F78" w14:paraId="3F860C05" w14:textId="77777777" w:rsidTr="004F4BAC">
        <w:tc>
          <w:tcPr>
            <w:tcW w:w="1368" w:type="dxa"/>
            <w:tcBorders>
              <w:top w:val="single" w:sz="4" w:space="0" w:color="auto"/>
              <w:left w:val="single" w:sz="4" w:space="0" w:color="auto"/>
              <w:bottom w:val="single" w:sz="4" w:space="0" w:color="auto"/>
              <w:right w:val="single" w:sz="4" w:space="0" w:color="auto"/>
            </w:tcBorders>
          </w:tcPr>
          <w:p w14:paraId="40155386" w14:textId="3395CF8A" w:rsidR="004C1F78" w:rsidRDefault="004C1F78" w:rsidP="009572ED">
            <w:pPr>
              <w:pStyle w:val="BodyText"/>
              <w:rPr>
                <w:rFonts w:ascii="Arial" w:hAnsi="Arial" w:cs="Arial"/>
                <w:sz w:val="20"/>
                <w:szCs w:val="20"/>
              </w:rPr>
            </w:pPr>
            <w:r>
              <w:rPr>
                <w:rFonts w:ascii="Arial" w:hAnsi="Arial" w:cs="Arial"/>
                <w:sz w:val="20"/>
                <w:szCs w:val="20"/>
              </w:rPr>
              <w:t xml:space="preserve">FR </w:t>
            </w:r>
            <w:r w:rsidR="009572ED">
              <w:rPr>
                <w:rFonts w:ascii="Arial" w:hAnsi="Arial" w:cs="Arial"/>
                <w:sz w:val="20"/>
                <w:szCs w:val="20"/>
              </w:rPr>
              <w:t>5.5</w:t>
            </w:r>
            <w:r>
              <w:rPr>
                <w:rFonts w:ascii="Arial" w:hAnsi="Arial" w:cs="Arial"/>
                <w:sz w:val="20"/>
                <w:szCs w:val="20"/>
              </w:rPr>
              <w:t>.1</w:t>
            </w:r>
          </w:p>
        </w:tc>
        <w:tc>
          <w:tcPr>
            <w:tcW w:w="5197" w:type="dxa"/>
            <w:tcBorders>
              <w:top w:val="single" w:sz="4" w:space="0" w:color="auto"/>
              <w:left w:val="single" w:sz="4" w:space="0" w:color="auto"/>
              <w:bottom w:val="single" w:sz="4" w:space="0" w:color="auto"/>
              <w:right w:val="single" w:sz="4" w:space="0" w:color="auto"/>
            </w:tcBorders>
          </w:tcPr>
          <w:p w14:paraId="0D3217C5" w14:textId="77777777" w:rsidR="004C1F78" w:rsidRPr="00ED6A3B" w:rsidRDefault="004C1F78" w:rsidP="005007BA">
            <w:pPr>
              <w:pStyle w:val="infoblue"/>
              <w:spacing w:before="0" w:beforeAutospacing="0" w:after="0" w:afterAutospacing="0" w:line="240" w:lineRule="auto"/>
              <w:rPr>
                <w:rFonts w:ascii="Arial" w:hAnsi="Arial" w:cs="Arial"/>
                <w:i w:val="0"/>
                <w:color w:val="000000" w:themeColor="text1"/>
              </w:rPr>
            </w:pPr>
            <w:r w:rsidRPr="00ED6A3B">
              <w:rPr>
                <w:rFonts w:ascii="Arial" w:hAnsi="Arial" w:cs="Arial"/>
                <w:i w:val="0"/>
                <w:color w:val="000000" w:themeColor="text1"/>
              </w:rPr>
              <w:t>Recipients shall display and be selected as in the “send” flow.</w:t>
            </w:r>
          </w:p>
        </w:tc>
        <w:tc>
          <w:tcPr>
            <w:tcW w:w="2003" w:type="dxa"/>
            <w:tcBorders>
              <w:top w:val="single" w:sz="4" w:space="0" w:color="auto"/>
              <w:left w:val="single" w:sz="4" w:space="0" w:color="auto"/>
              <w:bottom w:val="single" w:sz="4" w:space="0" w:color="auto"/>
              <w:right w:val="single" w:sz="4" w:space="0" w:color="auto"/>
            </w:tcBorders>
          </w:tcPr>
          <w:p w14:paraId="55C69D1C" w14:textId="0539B32A" w:rsidR="004C1F78" w:rsidRPr="004C1F78" w:rsidRDefault="004C1F78" w:rsidP="005007BA">
            <w:pPr>
              <w:pStyle w:val="BodyText"/>
              <w:spacing w:after="0"/>
              <w:rPr>
                <w:rFonts w:ascii="Arial" w:hAnsi="Arial" w:cs="Arial"/>
                <w:color w:val="660066"/>
                <w:sz w:val="20"/>
                <w:szCs w:val="20"/>
              </w:rPr>
            </w:pPr>
            <w:r w:rsidRPr="004C1F78">
              <w:rPr>
                <w:rFonts w:ascii="Arial" w:hAnsi="Arial" w:cs="Arial"/>
                <w:color w:val="660066"/>
                <w:sz w:val="20"/>
                <w:szCs w:val="20"/>
              </w:rPr>
              <w:t>“</w:t>
            </w:r>
            <w:r w:rsidR="009572ED" w:rsidRPr="00010D81">
              <w:rPr>
                <w:rFonts w:ascii="Arial" w:hAnsi="Arial" w:cs="Arial"/>
                <w:color w:val="660066"/>
                <w:sz w:val="20"/>
                <w:szCs w:val="20"/>
              </w:rPr>
              <w:t>Same as “request”</w:t>
            </w:r>
          </w:p>
        </w:tc>
      </w:tr>
      <w:tr w:rsidR="004C1F78" w14:paraId="3DBAB6DE" w14:textId="77777777" w:rsidTr="004F4BAC">
        <w:tc>
          <w:tcPr>
            <w:tcW w:w="1368" w:type="dxa"/>
            <w:tcBorders>
              <w:top w:val="single" w:sz="4" w:space="0" w:color="auto"/>
              <w:left w:val="single" w:sz="4" w:space="0" w:color="auto"/>
              <w:bottom w:val="single" w:sz="4" w:space="0" w:color="auto"/>
              <w:right w:val="single" w:sz="4" w:space="0" w:color="auto"/>
            </w:tcBorders>
          </w:tcPr>
          <w:p w14:paraId="1487F549" w14:textId="6E90A18A" w:rsidR="004C1F78" w:rsidRPr="00DC54A1" w:rsidRDefault="004C1F78" w:rsidP="009572ED">
            <w:pPr>
              <w:pStyle w:val="BodyText"/>
              <w:rPr>
                <w:rFonts w:ascii="Arial" w:hAnsi="Arial" w:cs="Arial"/>
                <w:sz w:val="20"/>
                <w:szCs w:val="20"/>
              </w:rPr>
            </w:pPr>
            <w:r>
              <w:rPr>
                <w:rFonts w:ascii="Arial" w:hAnsi="Arial" w:cs="Arial"/>
                <w:sz w:val="20"/>
                <w:szCs w:val="20"/>
              </w:rPr>
              <w:t xml:space="preserve">FR </w:t>
            </w:r>
            <w:r w:rsidR="009572ED">
              <w:rPr>
                <w:rFonts w:ascii="Arial" w:hAnsi="Arial" w:cs="Arial"/>
                <w:sz w:val="20"/>
                <w:szCs w:val="20"/>
              </w:rPr>
              <w:t>5.5</w:t>
            </w:r>
            <w:r>
              <w:rPr>
                <w:rFonts w:ascii="Arial" w:hAnsi="Arial" w:cs="Arial"/>
                <w:sz w:val="20"/>
                <w:szCs w:val="20"/>
              </w:rPr>
              <w:t>.2</w:t>
            </w:r>
          </w:p>
        </w:tc>
        <w:tc>
          <w:tcPr>
            <w:tcW w:w="5197" w:type="dxa"/>
            <w:tcBorders>
              <w:top w:val="single" w:sz="4" w:space="0" w:color="auto"/>
              <w:left w:val="single" w:sz="4" w:space="0" w:color="auto"/>
              <w:bottom w:val="single" w:sz="4" w:space="0" w:color="auto"/>
              <w:right w:val="single" w:sz="4" w:space="0" w:color="auto"/>
            </w:tcBorders>
          </w:tcPr>
          <w:p w14:paraId="3ED9A05A" w14:textId="77777777" w:rsidR="004C1F78" w:rsidRPr="00ED6A3B" w:rsidRDefault="004C1F78" w:rsidP="005007BA">
            <w:pPr>
              <w:pStyle w:val="infoblue"/>
              <w:spacing w:before="0" w:beforeAutospacing="0" w:after="0" w:afterAutospacing="0" w:line="240" w:lineRule="auto"/>
              <w:rPr>
                <w:rFonts w:ascii="Arial" w:hAnsi="Arial" w:cs="Arial"/>
                <w:i w:val="0"/>
                <w:color w:val="000000" w:themeColor="text1"/>
              </w:rPr>
            </w:pPr>
            <w:r w:rsidRPr="00ED6A3B">
              <w:rPr>
                <w:rFonts w:ascii="Arial" w:hAnsi="Arial" w:cs="Arial"/>
                <w:i w:val="0"/>
                <w:color w:val="000000" w:themeColor="text1"/>
              </w:rPr>
              <w:t xml:space="preserve">User shall be allowed to add </w:t>
            </w:r>
            <w:r w:rsidRPr="00340475">
              <w:rPr>
                <w:rFonts w:ascii="Arial" w:hAnsi="Arial" w:cs="Arial"/>
                <w:i w:val="0"/>
                <w:strike/>
                <w:color w:val="000000" w:themeColor="text1"/>
                <w:highlight w:val="yellow"/>
              </w:rPr>
              <w:t>or edit</w:t>
            </w:r>
            <w:r w:rsidRPr="00ED6A3B">
              <w:rPr>
                <w:rFonts w:ascii="Arial" w:hAnsi="Arial" w:cs="Arial"/>
                <w:i w:val="0"/>
                <w:color w:val="000000" w:themeColor="text1"/>
              </w:rPr>
              <w:t xml:space="preserve"> recipients while in the “request” flow.</w:t>
            </w:r>
          </w:p>
        </w:tc>
        <w:tc>
          <w:tcPr>
            <w:tcW w:w="2003" w:type="dxa"/>
            <w:tcBorders>
              <w:top w:val="single" w:sz="4" w:space="0" w:color="auto"/>
              <w:left w:val="single" w:sz="4" w:space="0" w:color="auto"/>
              <w:bottom w:val="single" w:sz="4" w:space="0" w:color="auto"/>
              <w:right w:val="single" w:sz="4" w:space="0" w:color="auto"/>
            </w:tcBorders>
          </w:tcPr>
          <w:p w14:paraId="3DE96454" w14:textId="033D8EB7" w:rsidR="004C1F78" w:rsidRPr="00340475" w:rsidRDefault="004C1F78" w:rsidP="005007BA">
            <w:pPr>
              <w:pStyle w:val="BodyText"/>
              <w:spacing w:after="0"/>
              <w:rPr>
                <w:rFonts w:ascii="Arial" w:hAnsi="Arial" w:cs="Arial"/>
                <w:strike/>
                <w:color w:val="660066"/>
                <w:sz w:val="20"/>
                <w:szCs w:val="20"/>
              </w:rPr>
            </w:pPr>
            <w:r w:rsidRPr="00340475">
              <w:rPr>
                <w:rFonts w:ascii="Arial" w:hAnsi="Arial" w:cs="Arial"/>
                <w:strike/>
                <w:color w:val="660066"/>
                <w:sz w:val="20"/>
                <w:szCs w:val="20"/>
              </w:rPr>
              <w:t>“</w:t>
            </w:r>
            <w:r w:rsidR="009572ED" w:rsidRPr="00340475">
              <w:rPr>
                <w:rFonts w:ascii="Arial" w:hAnsi="Arial" w:cs="Arial"/>
                <w:strike/>
                <w:color w:val="660066"/>
                <w:sz w:val="20"/>
                <w:szCs w:val="20"/>
              </w:rPr>
              <w:t>Same as “request”</w:t>
            </w:r>
          </w:p>
        </w:tc>
      </w:tr>
      <w:tr w:rsidR="007B1E33" w:rsidRPr="00DC54A1" w14:paraId="5B9D0070" w14:textId="77777777" w:rsidTr="004F4BAC">
        <w:tc>
          <w:tcPr>
            <w:tcW w:w="1368" w:type="dxa"/>
            <w:tcBorders>
              <w:top w:val="single" w:sz="4" w:space="0" w:color="auto"/>
              <w:left w:val="single" w:sz="4" w:space="0" w:color="auto"/>
              <w:bottom w:val="single" w:sz="4" w:space="0" w:color="auto"/>
              <w:right w:val="single" w:sz="4" w:space="0" w:color="auto"/>
            </w:tcBorders>
          </w:tcPr>
          <w:p w14:paraId="1507A5E6" w14:textId="42ABAFAA" w:rsidR="007B1E33" w:rsidRPr="00DC54A1" w:rsidRDefault="00010D81" w:rsidP="007B1E33">
            <w:pPr>
              <w:pStyle w:val="BodyText"/>
              <w:rPr>
                <w:rFonts w:ascii="Arial" w:hAnsi="Arial" w:cs="Arial"/>
                <w:sz w:val="20"/>
                <w:szCs w:val="20"/>
              </w:rPr>
            </w:pPr>
            <w:r>
              <w:rPr>
                <w:rFonts w:ascii="Arial" w:hAnsi="Arial" w:cs="Arial"/>
                <w:sz w:val="20"/>
                <w:szCs w:val="20"/>
              </w:rPr>
              <w:t>FR 5.6</w:t>
            </w:r>
          </w:p>
        </w:tc>
        <w:tc>
          <w:tcPr>
            <w:tcW w:w="5197" w:type="dxa"/>
            <w:tcBorders>
              <w:top w:val="single" w:sz="4" w:space="0" w:color="auto"/>
              <w:left w:val="single" w:sz="4" w:space="0" w:color="auto"/>
              <w:bottom w:val="single" w:sz="4" w:space="0" w:color="auto"/>
              <w:right w:val="single" w:sz="4" w:space="0" w:color="auto"/>
            </w:tcBorders>
          </w:tcPr>
          <w:p w14:paraId="6174235F" w14:textId="77777777" w:rsidR="007B1E33" w:rsidRPr="009D3731" w:rsidRDefault="007B1E33" w:rsidP="007B1E33">
            <w:pPr>
              <w:pStyle w:val="infoblue"/>
              <w:spacing w:before="0" w:beforeAutospacing="0" w:after="0" w:afterAutospacing="0" w:line="240" w:lineRule="auto"/>
              <w:rPr>
                <w:rFonts w:ascii="Arial" w:hAnsi="Arial" w:cs="Arial"/>
                <w:i w:val="0"/>
                <w:color w:val="000000" w:themeColor="text1"/>
              </w:rPr>
            </w:pPr>
            <w:r w:rsidRPr="009D3731">
              <w:rPr>
                <w:rFonts w:ascii="Arial" w:hAnsi="Arial" w:cs="Arial"/>
                <w:i w:val="0"/>
                <w:color w:val="000000" w:themeColor="text1"/>
              </w:rPr>
              <w:t>A “split” transaction can be sent to multiple recipients. .</w:t>
            </w:r>
          </w:p>
        </w:tc>
        <w:tc>
          <w:tcPr>
            <w:tcW w:w="2003" w:type="dxa"/>
            <w:tcBorders>
              <w:top w:val="single" w:sz="4" w:space="0" w:color="auto"/>
              <w:left w:val="single" w:sz="4" w:space="0" w:color="auto"/>
              <w:bottom w:val="single" w:sz="4" w:space="0" w:color="auto"/>
              <w:right w:val="single" w:sz="4" w:space="0" w:color="auto"/>
            </w:tcBorders>
          </w:tcPr>
          <w:p w14:paraId="5B842D91" w14:textId="77777777" w:rsidR="007B1E33" w:rsidRDefault="00010D81" w:rsidP="007B1E33">
            <w:pPr>
              <w:pStyle w:val="BodyText"/>
              <w:spacing w:after="0"/>
              <w:rPr>
                <w:rFonts w:ascii="Arial" w:hAnsi="Arial" w:cs="Arial"/>
                <w:color w:val="00CC00"/>
                <w:sz w:val="20"/>
                <w:szCs w:val="20"/>
              </w:rPr>
            </w:pPr>
            <w:r w:rsidRPr="00AA62C5">
              <w:rPr>
                <w:rFonts w:ascii="Arial" w:hAnsi="Arial" w:cs="Arial"/>
                <w:color w:val="00CC00"/>
                <w:sz w:val="20"/>
                <w:szCs w:val="20"/>
              </w:rPr>
              <w:t>Differs from “request”</w:t>
            </w:r>
          </w:p>
          <w:p w14:paraId="15A10F29" w14:textId="77777777" w:rsidR="00D047FD" w:rsidRDefault="00D047FD" w:rsidP="007B1E33">
            <w:pPr>
              <w:pStyle w:val="BodyText"/>
              <w:spacing w:after="0"/>
              <w:rPr>
                <w:rFonts w:ascii="Arial" w:hAnsi="Arial" w:cs="Arial"/>
                <w:color w:val="660066"/>
                <w:sz w:val="20"/>
                <w:szCs w:val="20"/>
              </w:rPr>
            </w:pPr>
            <w:r w:rsidRPr="004C1F78">
              <w:rPr>
                <w:rFonts w:ascii="Arial" w:hAnsi="Arial" w:cs="Arial"/>
                <w:color w:val="660066"/>
                <w:sz w:val="20"/>
                <w:szCs w:val="20"/>
              </w:rPr>
              <w:t>“</w:t>
            </w:r>
            <w:r w:rsidRPr="00010D81">
              <w:rPr>
                <w:rFonts w:ascii="Arial" w:hAnsi="Arial" w:cs="Arial"/>
                <w:color w:val="660066"/>
                <w:sz w:val="20"/>
                <w:szCs w:val="20"/>
              </w:rPr>
              <w:t>Same as “request</w:t>
            </w:r>
            <w:r w:rsidR="004D161B">
              <w:rPr>
                <w:rFonts w:ascii="Arial" w:hAnsi="Arial" w:cs="Arial"/>
                <w:color w:val="660066"/>
                <w:sz w:val="20"/>
                <w:szCs w:val="20"/>
              </w:rPr>
              <w:t>”</w:t>
            </w:r>
          </w:p>
          <w:p w14:paraId="3F7DE3E8" w14:textId="4B3A6DD5" w:rsidR="004D161B" w:rsidRPr="00AA62C5" w:rsidRDefault="00AE019E" w:rsidP="007B1E33">
            <w:pPr>
              <w:pStyle w:val="BodyText"/>
              <w:spacing w:after="0"/>
              <w:rPr>
                <w:rFonts w:ascii="Arial" w:hAnsi="Arial" w:cs="Arial"/>
                <w:color w:val="00CC00"/>
                <w:sz w:val="20"/>
                <w:szCs w:val="20"/>
              </w:rPr>
            </w:pPr>
            <w:r>
              <w:rPr>
                <w:rFonts w:ascii="Arial" w:hAnsi="Arial" w:cs="Arial"/>
                <w:color w:val="FF0000"/>
                <w:sz w:val="20"/>
                <w:szCs w:val="20"/>
              </w:rPr>
              <w:t>Front End</w:t>
            </w:r>
          </w:p>
        </w:tc>
      </w:tr>
      <w:tr w:rsidR="00303026" w:rsidRPr="00DC54A1" w14:paraId="771D7D80" w14:textId="77777777" w:rsidTr="004F4BAC">
        <w:tc>
          <w:tcPr>
            <w:tcW w:w="1368" w:type="dxa"/>
            <w:tcBorders>
              <w:top w:val="single" w:sz="4" w:space="0" w:color="auto"/>
              <w:left w:val="single" w:sz="4" w:space="0" w:color="auto"/>
              <w:bottom w:val="single" w:sz="4" w:space="0" w:color="auto"/>
              <w:right w:val="single" w:sz="4" w:space="0" w:color="auto"/>
            </w:tcBorders>
          </w:tcPr>
          <w:p w14:paraId="776EE320" w14:textId="4BCE08F6" w:rsidR="00303026" w:rsidRDefault="00303026" w:rsidP="00303026">
            <w:pPr>
              <w:pStyle w:val="BodyText"/>
              <w:rPr>
                <w:rFonts w:ascii="Arial" w:hAnsi="Arial" w:cs="Arial"/>
                <w:sz w:val="20"/>
                <w:szCs w:val="20"/>
              </w:rPr>
            </w:pPr>
            <w:r>
              <w:rPr>
                <w:rFonts w:ascii="Arial" w:hAnsi="Arial" w:cs="Arial"/>
                <w:sz w:val="20"/>
                <w:szCs w:val="20"/>
              </w:rPr>
              <w:t>FR 5.6.1</w:t>
            </w:r>
          </w:p>
        </w:tc>
        <w:tc>
          <w:tcPr>
            <w:tcW w:w="5197" w:type="dxa"/>
            <w:tcBorders>
              <w:top w:val="single" w:sz="4" w:space="0" w:color="auto"/>
              <w:left w:val="single" w:sz="4" w:space="0" w:color="auto"/>
              <w:bottom w:val="single" w:sz="4" w:space="0" w:color="auto"/>
              <w:right w:val="single" w:sz="4" w:space="0" w:color="auto"/>
            </w:tcBorders>
          </w:tcPr>
          <w:p w14:paraId="3A3AB4DC" w14:textId="2B3C9AC7" w:rsidR="00303026" w:rsidRDefault="00303026" w:rsidP="00303026">
            <w:pPr>
              <w:pStyle w:val="infoblue"/>
              <w:spacing w:before="0" w:beforeAutospacing="0" w:after="0" w:afterAutospacing="0" w:line="240" w:lineRule="auto"/>
              <w:rPr>
                <w:rFonts w:ascii="Arial" w:hAnsi="Arial" w:cs="Arial"/>
                <w:i w:val="0"/>
                <w:color w:val="000000" w:themeColor="text1"/>
              </w:rPr>
            </w:pPr>
            <w:r w:rsidRPr="009D3731">
              <w:rPr>
                <w:rFonts w:ascii="Arial" w:hAnsi="Arial" w:cs="Arial"/>
                <w:i w:val="0"/>
                <w:color w:val="000000" w:themeColor="text1"/>
              </w:rPr>
              <w:t>The system shall impose a minimum and maximum number of recipients on a “split”.</w:t>
            </w:r>
            <w:r w:rsidR="004F4BAC">
              <w:rPr>
                <w:rFonts w:ascii="Arial" w:hAnsi="Arial" w:cs="Arial"/>
                <w:i w:val="0"/>
                <w:color w:val="000000" w:themeColor="text1"/>
              </w:rPr>
              <w:t xml:space="preserve">  </w:t>
            </w:r>
            <w:r w:rsidR="00340475" w:rsidRPr="00340475">
              <w:rPr>
                <w:rFonts w:ascii="Arial" w:hAnsi="Arial" w:cs="Arial"/>
                <w:i w:val="0"/>
                <w:color w:val="000000" w:themeColor="text1"/>
                <w:highlight w:val="yellow"/>
              </w:rPr>
              <w:t>Minimum number = 1</w:t>
            </w:r>
            <w:r w:rsidR="004F4BAC">
              <w:rPr>
                <w:rFonts w:ascii="Arial" w:hAnsi="Arial" w:cs="Arial"/>
                <w:i w:val="0"/>
                <w:color w:val="000000" w:themeColor="text1"/>
              </w:rPr>
              <w:t xml:space="preserve">    </w:t>
            </w:r>
            <w:r w:rsidR="00ED6A3B">
              <w:rPr>
                <w:rFonts w:ascii="Arial" w:hAnsi="Arial" w:cs="Arial"/>
                <w:i w:val="0"/>
                <w:color w:val="000000" w:themeColor="text1"/>
              </w:rPr>
              <w:t>&amp; Maximum number = 10.  The requestor shall not be included in the recipient count.</w:t>
            </w:r>
          </w:p>
          <w:p w14:paraId="740C43F3" w14:textId="0CE8E441" w:rsidR="00303026" w:rsidRPr="009D3731" w:rsidRDefault="00303026" w:rsidP="00303026">
            <w:pPr>
              <w:pStyle w:val="infoblue"/>
              <w:spacing w:before="0" w:beforeAutospacing="0" w:after="0" w:afterAutospacing="0" w:line="240" w:lineRule="auto"/>
              <w:rPr>
                <w:rFonts w:ascii="Arial" w:hAnsi="Arial" w:cs="Arial"/>
                <w:i w:val="0"/>
                <w:color w:val="000000" w:themeColor="text1"/>
              </w:rPr>
            </w:pPr>
          </w:p>
        </w:tc>
        <w:tc>
          <w:tcPr>
            <w:tcW w:w="2003" w:type="dxa"/>
            <w:tcBorders>
              <w:top w:val="single" w:sz="4" w:space="0" w:color="auto"/>
              <w:left w:val="single" w:sz="4" w:space="0" w:color="auto"/>
              <w:bottom w:val="single" w:sz="4" w:space="0" w:color="auto"/>
              <w:right w:val="single" w:sz="4" w:space="0" w:color="auto"/>
            </w:tcBorders>
          </w:tcPr>
          <w:p w14:paraId="33894A63" w14:textId="77777777" w:rsidR="00303026" w:rsidRDefault="00303026" w:rsidP="00303026">
            <w:pPr>
              <w:pStyle w:val="BodyText"/>
              <w:spacing w:after="0"/>
              <w:rPr>
                <w:rFonts w:ascii="Arial" w:hAnsi="Arial" w:cs="Arial"/>
                <w:color w:val="00CC00"/>
                <w:sz w:val="20"/>
                <w:szCs w:val="20"/>
              </w:rPr>
            </w:pPr>
            <w:r w:rsidRPr="00AA62C5">
              <w:rPr>
                <w:rFonts w:ascii="Arial" w:hAnsi="Arial" w:cs="Arial"/>
                <w:color w:val="00CC00"/>
                <w:sz w:val="20"/>
                <w:szCs w:val="20"/>
              </w:rPr>
              <w:t>Differs from “request”</w:t>
            </w:r>
          </w:p>
          <w:p w14:paraId="15A9E222" w14:textId="758C8D95" w:rsidR="004D161B" w:rsidRPr="004D161B" w:rsidRDefault="004D161B" w:rsidP="00303026">
            <w:pPr>
              <w:pStyle w:val="BodyText"/>
              <w:spacing w:after="0"/>
              <w:rPr>
                <w:rFonts w:ascii="Arial" w:hAnsi="Arial" w:cs="Arial"/>
                <w:color w:val="FF0000"/>
                <w:sz w:val="20"/>
                <w:szCs w:val="20"/>
              </w:rPr>
            </w:pPr>
            <w:r w:rsidRPr="004D161B">
              <w:rPr>
                <w:rFonts w:ascii="Arial" w:hAnsi="Arial" w:cs="Arial"/>
                <w:color w:val="FF0000"/>
                <w:sz w:val="20"/>
                <w:szCs w:val="20"/>
              </w:rPr>
              <w:t>ESD, PAS and Hogan DDA</w:t>
            </w:r>
          </w:p>
          <w:p w14:paraId="1597AEE6" w14:textId="5D895665" w:rsidR="00303026" w:rsidRPr="00AA62C5" w:rsidRDefault="00303026" w:rsidP="00303026">
            <w:pPr>
              <w:pStyle w:val="BodyText"/>
              <w:spacing w:after="0"/>
              <w:rPr>
                <w:rFonts w:ascii="Arial" w:hAnsi="Arial" w:cs="Arial"/>
                <w:color w:val="00CC00"/>
                <w:sz w:val="20"/>
                <w:szCs w:val="20"/>
              </w:rPr>
            </w:pPr>
          </w:p>
        </w:tc>
      </w:tr>
      <w:tr w:rsidR="00303026" w:rsidRPr="00DC54A1" w14:paraId="63F938B2" w14:textId="77777777" w:rsidTr="004F4BAC">
        <w:tc>
          <w:tcPr>
            <w:tcW w:w="1368" w:type="dxa"/>
            <w:tcBorders>
              <w:top w:val="single" w:sz="4" w:space="0" w:color="auto"/>
              <w:left w:val="single" w:sz="4" w:space="0" w:color="auto"/>
              <w:bottom w:val="single" w:sz="4" w:space="0" w:color="auto"/>
              <w:right w:val="single" w:sz="4" w:space="0" w:color="auto"/>
            </w:tcBorders>
          </w:tcPr>
          <w:p w14:paraId="52CE5429" w14:textId="19547D45" w:rsidR="00303026" w:rsidRDefault="00303026" w:rsidP="00303026">
            <w:pPr>
              <w:pStyle w:val="BodyText"/>
              <w:rPr>
                <w:rFonts w:ascii="Arial" w:hAnsi="Arial" w:cs="Arial"/>
                <w:sz w:val="20"/>
                <w:szCs w:val="20"/>
              </w:rPr>
            </w:pPr>
            <w:r>
              <w:rPr>
                <w:rFonts w:ascii="Arial" w:hAnsi="Arial" w:cs="Arial"/>
                <w:sz w:val="20"/>
                <w:szCs w:val="20"/>
              </w:rPr>
              <w:t>FR 5.6.2</w:t>
            </w:r>
          </w:p>
        </w:tc>
        <w:tc>
          <w:tcPr>
            <w:tcW w:w="5197" w:type="dxa"/>
            <w:tcBorders>
              <w:top w:val="single" w:sz="4" w:space="0" w:color="auto"/>
              <w:left w:val="single" w:sz="4" w:space="0" w:color="auto"/>
              <w:bottom w:val="single" w:sz="4" w:space="0" w:color="auto"/>
              <w:right w:val="single" w:sz="4" w:space="0" w:color="auto"/>
            </w:tcBorders>
          </w:tcPr>
          <w:p w14:paraId="507F78FE" w14:textId="77777777" w:rsidR="00303026" w:rsidRPr="00303026" w:rsidRDefault="00303026" w:rsidP="00303026">
            <w:pPr>
              <w:pStyle w:val="infoblue"/>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Splits</w:t>
            </w:r>
            <w:r w:rsidRPr="00833BC1">
              <w:rPr>
                <w:rFonts w:ascii="Arial" w:hAnsi="Arial" w:cs="Arial"/>
                <w:i w:val="0"/>
                <w:color w:val="000000" w:themeColor="text1"/>
              </w:rPr>
              <w:t xml:space="preserve"> can only be sent to email or mobile number tokens.</w:t>
            </w:r>
          </w:p>
        </w:tc>
        <w:tc>
          <w:tcPr>
            <w:tcW w:w="2003" w:type="dxa"/>
            <w:tcBorders>
              <w:top w:val="single" w:sz="4" w:space="0" w:color="auto"/>
              <w:left w:val="single" w:sz="4" w:space="0" w:color="auto"/>
              <w:bottom w:val="single" w:sz="4" w:space="0" w:color="auto"/>
              <w:right w:val="single" w:sz="4" w:space="0" w:color="auto"/>
            </w:tcBorders>
          </w:tcPr>
          <w:p w14:paraId="6C8A1946" w14:textId="77777777" w:rsidR="00303026" w:rsidRDefault="00303026" w:rsidP="00303026">
            <w:pPr>
              <w:pStyle w:val="BodyText"/>
              <w:spacing w:after="0"/>
              <w:rPr>
                <w:rFonts w:ascii="Arial" w:hAnsi="Arial" w:cs="Arial"/>
                <w:color w:val="FF0000"/>
                <w:sz w:val="20"/>
                <w:szCs w:val="20"/>
              </w:rPr>
            </w:pPr>
            <w:r w:rsidRPr="00010D81">
              <w:rPr>
                <w:rFonts w:ascii="Arial" w:hAnsi="Arial" w:cs="Arial"/>
                <w:color w:val="660066"/>
                <w:sz w:val="20"/>
                <w:szCs w:val="20"/>
              </w:rPr>
              <w:t>Same as “request”</w:t>
            </w:r>
          </w:p>
          <w:p w14:paraId="455188C8" w14:textId="598C0AE0" w:rsidR="00303026" w:rsidRPr="00303026" w:rsidRDefault="00303026" w:rsidP="00303026">
            <w:pPr>
              <w:pStyle w:val="BodyText"/>
              <w:spacing w:after="0"/>
              <w:rPr>
                <w:rFonts w:ascii="Arial" w:hAnsi="Arial" w:cs="Arial"/>
                <w:color w:val="00CC00"/>
                <w:sz w:val="20"/>
                <w:szCs w:val="20"/>
              </w:rPr>
            </w:pPr>
          </w:p>
        </w:tc>
      </w:tr>
      <w:tr w:rsidR="00303026" w:rsidRPr="00DC54A1" w14:paraId="6EFDE2DB" w14:textId="77777777" w:rsidTr="004F4BAC">
        <w:tc>
          <w:tcPr>
            <w:tcW w:w="1368" w:type="dxa"/>
            <w:tcBorders>
              <w:top w:val="single" w:sz="4" w:space="0" w:color="auto"/>
              <w:left w:val="single" w:sz="4" w:space="0" w:color="auto"/>
              <w:bottom w:val="single" w:sz="4" w:space="0" w:color="auto"/>
              <w:right w:val="single" w:sz="4" w:space="0" w:color="auto"/>
            </w:tcBorders>
          </w:tcPr>
          <w:p w14:paraId="7CCF6DA0" w14:textId="6897DF41" w:rsidR="00303026" w:rsidRDefault="00303026" w:rsidP="00303026">
            <w:pPr>
              <w:pStyle w:val="BodyText"/>
              <w:rPr>
                <w:rFonts w:ascii="Arial" w:hAnsi="Arial" w:cs="Arial"/>
                <w:sz w:val="20"/>
                <w:szCs w:val="20"/>
              </w:rPr>
            </w:pPr>
            <w:r>
              <w:rPr>
                <w:rFonts w:ascii="Arial" w:hAnsi="Arial" w:cs="Arial"/>
                <w:sz w:val="20"/>
                <w:szCs w:val="20"/>
              </w:rPr>
              <w:t>FR 5.6.3</w:t>
            </w:r>
          </w:p>
        </w:tc>
        <w:tc>
          <w:tcPr>
            <w:tcW w:w="5197" w:type="dxa"/>
            <w:tcBorders>
              <w:top w:val="single" w:sz="4" w:space="0" w:color="auto"/>
              <w:left w:val="single" w:sz="4" w:space="0" w:color="auto"/>
              <w:bottom w:val="single" w:sz="4" w:space="0" w:color="auto"/>
              <w:right w:val="single" w:sz="4" w:space="0" w:color="auto"/>
            </w:tcBorders>
          </w:tcPr>
          <w:p w14:paraId="3CAD835E" w14:textId="400667B4" w:rsidR="00303026" w:rsidRDefault="00303026" w:rsidP="00303026">
            <w:pPr>
              <w:pStyle w:val="infoblue"/>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 xml:space="preserve">A recipient can </w:t>
            </w:r>
            <w:r w:rsidRPr="009D3731">
              <w:rPr>
                <w:rFonts w:ascii="Arial" w:hAnsi="Arial" w:cs="Arial"/>
                <w:i w:val="0"/>
                <w:color w:val="000000" w:themeColor="text1"/>
              </w:rPr>
              <w:t xml:space="preserve">only </w:t>
            </w:r>
            <w:r>
              <w:rPr>
                <w:rFonts w:ascii="Arial" w:hAnsi="Arial" w:cs="Arial"/>
                <w:i w:val="0"/>
                <w:color w:val="000000" w:themeColor="text1"/>
              </w:rPr>
              <w:t xml:space="preserve">appear </w:t>
            </w:r>
            <w:r w:rsidRPr="009D3731">
              <w:rPr>
                <w:rFonts w:ascii="Arial" w:hAnsi="Arial" w:cs="Arial"/>
                <w:i w:val="0"/>
                <w:color w:val="000000" w:themeColor="text1"/>
              </w:rPr>
              <w:t>once on a “split”.</w:t>
            </w:r>
          </w:p>
        </w:tc>
        <w:tc>
          <w:tcPr>
            <w:tcW w:w="2003" w:type="dxa"/>
            <w:tcBorders>
              <w:top w:val="single" w:sz="4" w:space="0" w:color="auto"/>
              <w:left w:val="single" w:sz="4" w:space="0" w:color="auto"/>
              <w:bottom w:val="single" w:sz="4" w:space="0" w:color="auto"/>
              <w:right w:val="single" w:sz="4" w:space="0" w:color="auto"/>
            </w:tcBorders>
          </w:tcPr>
          <w:p w14:paraId="79650539" w14:textId="77777777" w:rsidR="00303026" w:rsidRDefault="00303026" w:rsidP="00303026">
            <w:pPr>
              <w:pStyle w:val="BodyText"/>
              <w:spacing w:after="0"/>
              <w:rPr>
                <w:rFonts w:ascii="Arial" w:hAnsi="Arial" w:cs="Arial"/>
                <w:color w:val="00CC00"/>
                <w:sz w:val="20"/>
                <w:szCs w:val="20"/>
              </w:rPr>
            </w:pPr>
            <w:r w:rsidRPr="00AA62C5">
              <w:rPr>
                <w:rFonts w:ascii="Arial" w:hAnsi="Arial" w:cs="Arial"/>
                <w:color w:val="00CC00"/>
                <w:sz w:val="20"/>
                <w:szCs w:val="20"/>
              </w:rPr>
              <w:t>Differs from “request”</w:t>
            </w:r>
          </w:p>
          <w:p w14:paraId="38835A97" w14:textId="5E68A217" w:rsidR="00AE019E" w:rsidRDefault="00D047FD" w:rsidP="00D047FD">
            <w:pPr>
              <w:pStyle w:val="BodyText"/>
              <w:spacing w:after="0"/>
              <w:rPr>
                <w:rFonts w:ascii="Arial" w:hAnsi="Arial" w:cs="Arial"/>
                <w:color w:val="660066"/>
                <w:sz w:val="20"/>
                <w:szCs w:val="20"/>
              </w:rPr>
            </w:pPr>
            <w:r w:rsidRPr="00010D81">
              <w:rPr>
                <w:rFonts w:ascii="Arial" w:hAnsi="Arial" w:cs="Arial"/>
                <w:color w:val="660066"/>
                <w:sz w:val="20"/>
                <w:szCs w:val="20"/>
              </w:rPr>
              <w:t>Same as “request”</w:t>
            </w:r>
          </w:p>
          <w:p w14:paraId="2C2082EB" w14:textId="4FD9DA3A" w:rsidR="004D161B" w:rsidRPr="004D161B" w:rsidRDefault="004D161B" w:rsidP="00D047FD">
            <w:pPr>
              <w:pStyle w:val="BodyText"/>
              <w:spacing w:after="0"/>
              <w:rPr>
                <w:rFonts w:ascii="Arial" w:hAnsi="Arial" w:cs="Arial"/>
                <w:color w:val="FF0000"/>
                <w:sz w:val="20"/>
                <w:szCs w:val="20"/>
              </w:rPr>
            </w:pPr>
            <w:r w:rsidRPr="004D161B">
              <w:rPr>
                <w:rFonts w:ascii="Arial" w:hAnsi="Arial" w:cs="Arial"/>
                <w:color w:val="FF0000"/>
                <w:sz w:val="20"/>
                <w:szCs w:val="20"/>
              </w:rPr>
              <w:t>ESD Backend validation</w:t>
            </w:r>
          </w:p>
          <w:p w14:paraId="67958AE2" w14:textId="50C52BF2" w:rsidR="00D047FD" w:rsidRPr="00303026" w:rsidRDefault="00D047FD" w:rsidP="00303026">
            <w:pPr>
              <w:pStyle w:val="BodyText"/>
              <w:spacing w:after="0"/>
              <w:rPr>
                <w:rFonts w:ascii="Arial" w:hAnsi="Arial" w:cs="Arial"/>
                <w:color w:val="00CC00"/>
                <w:sz w:val="20"/>
                <w:szCs w:val="20"/>
              </w:rPr>
            </w:pPr>
          </w:p>
        </w:tc>
      </w:tr>
      <w:tr w:rsidR="00303026" w:rsidRPr="00DC54A1" w14:paraId="5DA4D865" w14:textId="77777777" w:rsidTr="004F4BAC">
        <w:tc>
          <w:tcPr>
            <w:tcW w:w="1368" w:type="dxa"/>
            <w:tcBorders>
              <w:top w:val="single" w:sz="4" w:space="0" w:color="auto"/>
              <w:left w:val="single" w:sz="4" w:space="0" w:color="auto"/>
              <w:bottom w:val="single" w:sz="4" w:space="0" w:color="auto"/>
              <w:right w:val="single" w:sz="4" w:space="0" w:color="auto"/>
            </w:tcBorders>
          </w:tcPr>
          <w:p w14:paraId="6B00EEE9" w14:textId="71864D4B" w:rsidR="00303026" w:rsidRDefault="00303026" w:rsidP="00303026">
            <w:pPr>
              <w:pStyle w:val="BodyText"/>
              <w:rPr>
                <w:rFonts w:ascii="Arial" w:hAnsi="Arial" w:cs="Arial"/>
                <w:sz w:val="20"/>
                <w:szCs w:val="20"/>
              </w:rPr>
            </w:pPr>
            <w:r>
              <w:rPr>
                <w:rFonts w:ascii="Arial" w:hAnsi="Arial" w:cs="Arial"/>
                <w:sz w:val="20"/>
                <w:szCs w:val="20"/>
              </w:rPr>
              <w:t>FR 5.6.4</w:t>
            </w:r>
          </w:p>
        </w:tc>
        <w:tc>
          <w:tcPr>
            <w:tcW w:w="5197" w:type="dxa"/>
            <w:tcBorders>
              <w:top w:val="single" w:sz="4" w:space="0" w:color="auto"/>
              <w:left w:val="single" w:sz="4" w:space="0" w:color="auto"/>
              <w:bottom w:val="single" w:sz="4" w:space="0" w:color="auto"/>
              <w:right w:val="single" w:sz="4" w:space="0" w:color="auto"/>
            </w:tcBorders>
          </w:tcPr>
          <w:p w14:paraId="1DDA5037" w14:textId="38DCF910" w:rsidR="00303026" w:rsidRDefault="00303026" w:rsidP="00303026">
            <w:pPr>
              <w:pStyle w:val="infoblue"/>
              <w:spacing w:before="0" w:beforeAutospacing="0" w:after="0" w:afterAutospacing="0" w:line="240" w:lineRule="auto"/>
              <w:rPr>
                <w:rFonts w:ascii="Arial" w:hAnsi="Arial" w:cs="Arial"/>
                <w:i w:val="0"/>
                <w:color w:val="000000" w:themeColor="text1"/>
              </w:rPr>
            </w:pPr>
            <w:r w:rsidRPr="00303026">
              <w:rPr>
                <w:rFonts w:ascii="Arial" w:hAnsi="Arial" w:cs="Arial"/>
                <w:i w:val="0"/>
                <w:color w:val="000000" w:themeColor="text1"/>
              </w:rPr>
              <w:t xml:space="preserve">“Splits” to an unknown recipient can only </w:t>
            </w:r>
            <w:r>
              <w:rPr>
                <w:rFonts w:ascii="Arial" w:hAnsi="Arial" w:cs="Arial"/>
                <w:i w:val="0"/>
                <w:color w:val="000000" w:themeColor="text1"/>
              </w:rPr>
              <w:t>be sent using</w:t>
            </w:r>
            <w:r w:rsidRPr="00303026">
              <w:rPr>
                <w:rFonts w:ascii="Arial" w:hAnsi="Arial" w:cs="Arial"/>
                <w:i w:val="0"/>
                <w:color w:val="000000" w:themeColor="text1"/>
              </w:rPr>
              <w:t xml:space="preserve"> an email token.</w:t>
            </w:r>
          </w:p>
        </w:tc>
        <w:tc>
          <w:tcPr>
            <w:tcW w:w="2003" w:type="dxa"/>
            <w:tcBorders>
              <w:top w:val="single" w:sz="4" w:space="0" w:color="auto"/>
              <w:left w:val="single" w:sz="4" w:space="0" w:color="auto"/>
              <w:bottom w:val="single" w:sz="4" w:space="0" w:color="auto"/>
              <w:right w:val="single" w:sz="4" w:space="0" w:color="auto"/>
            </w:tcBorders>
          </w:tcPr>
          <w:p w14:paraId="5B44134A" w14:textId="1424DE76" w:rsidR="00303026" w:rsidRPr="00303026" w:rsidRDefault="00AC21EF" w:rsidP="00303026">
            <w:pPr>
              <w:pStyle w:val="BodyText"/>
              <w:spacing w:after="0"/>
              <w:rPr>
                <w:rFonts w:ascii="Arial" w:hAnsi="Arial" w:cs="Arial"/>
                <w:color w:val="00CC00"/>
                <w:sz w:val="20"/>
                <w:szCs w:val="20"/>
              </w:rPr>
            </w:pPr>
            <w:r w:rsidRPr="00010D81">
              <w:rPr>
                <w:rFonts w:ascii="Arial" w:hAnsi="Arial" w:cs="Arial"/>
                <w:color w:val="660066"/>
                <w:sz w:val="20"/>
                <w:szCs w:val="20"/>
              </w:rPr>
              <w:t>Same as “request”</w:t>
            </w:r>
          </w:p>
        </w:tc>
      </w:tr>
      <w:tr w:rsidR="00303026" w:rsidRPr="009B2E5D" w14:paraId="2C6914F8" w14:textId="77777777" w:rsidTr="004F4BAC">
        <w:tc>
          <w:tcPr>
            <w:tcW w:w="1368" w:type="dxa"/>
            <w:tcBorders>
              <w:top w:val="single" w:sz="4" w:space="0" w:color="auto"/>
              <w:left w:val="single" w:sz="4" w:space="0" w:color="auto"/>
              <w:bottom w:val="single" w:sz="4" w:space="0" w:color="auto"/>
              <w:right w:val="single" w:sz="4" w:space="0" w:color="auto"/>
            </w:tcBorders>
          </w:tcPr>
          <w:p w14:paraId="6E4988A9" w14:textId="3959980B" w:rsidR="00303026" w:rsidRDefault="00303026" w:rsidP="007C59C3">
            <w:pPr>
              <w:pStyle w:val="BodyText"/>
              <w:rPr>
                <w:rFonts w:ascii="Arial" w:hAnsi="Arial" w:cs="Arial"/>
                <w:sz w:val="20"/>
                <w:szCs w:val="20"/>
              </w:rPr>
            </w:pPr>
            <w:r>
              <w:rPr>
                <w:rFonts w:ascii="Arial" w:hAnsi="Arial" w:cs="Arial"/>
                <w:sz w:val="20"/>
                <w:szCs w:val="20"/>
              </w:rPr>
              <w:t>FR 5.6.</w:t>
            </w:r>
            <w:r w:rsidR="007C59C3">
              <w:rPr>
                <w:rFonts w:ascii="Arial" w:hAnsi="Arial" w:cs="Arial"/>
                <w:sz w:val="20"/>
                <w:szCs w:val="20"/>
              </w:rPr>
              <w:t>5</w:t>
            </w:r>
          </w:p>
        </w:tc>
        <w:tc>
          <w:tcPr>
            <w:tcW w:w="5197" w:type="dxa"/>
            <w:tcBorders>
              <w:top w:val="single" w:sz="4" w:space="0" w:color="auto"/>
              <w:left w:val="single" w:sz="4" w:space="0" w:color="auto"/>
              <w:bottom w:val="single" w:sz="4" w:space="0" w:color="auto"/>
              <w:right w:val="single" w:sz="4" w:space="0" w:color="auto"/>
            </w:tcBorders>
          </w:tcPr>
          <w:p w14:paraId="160CA426" w14:textId="56887D02" w:rsidR="00303026" w:rsidRPr="00303026" w:rsidRDefault="00303026" w:rsidP="00303026">
            <w:pPr>
              <w:pStyle w:val="infoblue"/>
              <w:spacing w:before="0" w:beforeAutospacing="0" w:after="0" w:afterAutospacing="0" w:line="240" w:lineRule="auto"/>
              <w:rPr>
                <w:rFonts w:ascii="Arial" w:hAnsi="Arial" w:cs="Arial"/>
                <w:i w:val="0"/>
                <w:color w:val="0070C0"/>
              </w:rPr>
            </w:pPr>
            <w:r w:rsidRPr="00EB5FD4">
              <w:rPr>
                <w:rFonts w:ascii="Arial" w:hAnsi="Arial" w:cs="Arial"/>
                <w:i w:val="0"/>
                <w:color w:val="auto"/>
              </w:rPr>
              <w:t>If a split recipient’s mobile number token is on USB DNC call list, the recipient/token combination shall not be allowed on the “split”.</w:t>
            </w:r>
          </w:p>
        </w:tc>
        <w:tc>
          <w:tcPr>
            <w:tcW w:w="2003" w:type="dxa"/>
            <w:tcBorders>
              <w:top w:val="single" w:sz="4" w:space="0" w:color="auto"/>
              <w:left w:val="single" w:sz="4" w:space="0" w:color="auto"/>
              <w:bottom w:val="single" w:sz="4" w:space="0" w:color="auto"/>
              <w:right w:val="single" w:sz="4" w:space="0" w:color="auto"/>
            </w:tcBorders>
          </w:tcPr>
          <w:p w14:paraId="7E01F6E1" w14:textId="3F80FAB2" w:rsidR="00303026" w:rsidRPr="009B2E5D" w:rsidRDefault="00303026" w:rsidP="00303026">
            <w:pPr>
              <w:pStyle w:val="BodyText"/>
              <w:spacing w:after="0"/>
              <w:rPr>
                <w:rFonts w:ascii="Arial" w:hAnsi="Arial" w:cs="Arial"/>
                <w:color w:val="FF0000"/>
                <w:sz w:val="20"/>
                <w:szCs w:val="20"/>
              </w:rPr>
            </w:pPr>
            <w:r w:rsidRPr="00010D81">
              <w:rPr>
                <w:rFonts w:ascii="Arial" w:hAnsi="Arial" w:cs="Arial"/>
                <w:color w:val="660066"/>
                <w:sz w:val="20"/>
                <w:szCs w:val="20"/>
              </w:rPr>
              <w:t>Same as “request”</w:t>
            </w:r>
          </w:p>
        </w:tc>
      </w:tr>
      <w:tr w:rsidR="00303026" w:rsidRPr="00DC54A1" w14:paraId="2667115B" w14:textId="77777777" w:rsidTr="004F4BAC">
        <w:tc>
          <w:tcPr>
            <w:tcW w:w="1368" w:type="dxa"/>
            <w:tcBorders>
              <w:top w:val="single" w:sz="4" w:space="0" w:color="auto"/>
              <w:left w:val="single" w:sz="4" w:space="0" w:color="auto"/>
              <w:bottom w:val="single" w:sz="4" w:space="0" w:color="auto"/>
              <w:right w:val="single" w:sz="4" w:space="0" w:color="auto"/>
            </w:tcBorders>
          </w:tcPr>
          <w:p w14:paraId="3BAF8B33" w14:textId="2A5D1302" w:rsidR="00303026" w:rsidRPr="00DC54A1" w:rsidRDefault="00303026" w:rsidP="00303026">
            <w:pPr>
              <w:pStyle w:val="BodyText"/>
              <w:rPr>
                <w:rFonts w:ascii="Arial" w:hAnsi="Arial" w:cs="Arial"/>
                <w:sz w:val="20"/>
                <w:szCs w:val="20"/>
              </w:rPr>
            </w:pPr>
            <w:r>
              <w:rPr>
                <w:rFonts w:ascii="Arial" w:hAnsi="Arial" w:cs="Arial"/>
                <w:sz w:val="20"/>
                <w:szCs w:val="20"/>
              </w:rPr>
              <w:t>FR 5.7</w:t>
            </w:r>
          </w:p>
        </w:tc>
        <w:tc>
          <w:tcPr>
            <w:tcW w:w="5197" w:type="dxa"/>
            <w:tcBorders>
              <w:top w:val="single" w:sz="4" w:space="0" w:color="auto"/>
              <w:left w:val="single" w:sz="4" w:space="0" w:color="auto"/>
              <w:bottom w:val="single" w:sz="4" w:space="0" w:color="auto"/>
              <w:right w:val="single" w:sz="4" w:space="0" w:color="auto"/>
            </w:tcBorders>
          </w:tcPr>
          <w:p w14:paraId="587C072E" w14:textId="77777777" w:rsidR="00303026" w:rsidRPr="0032255B" w:rsidRDefault="00303026" w:rsidP="00303026">
            <w:pPr>
              <w:pStyle w:val="infoblue"/>
              <w:spacing w:before="0" w:beforeAutospacing="0" w:after="0" w:afterAutospacing="0" w:line="240" w:lineRule="auto"/>
              <w:rPr>
                <w:rFonts w:ascii="Arial" w:hAnsi="Arial" w:cs="Arial"/>
                <w:i w:val="0"/>
                <w:color w:val="0070C0"/>
              </w:rPr>
            </w:pPr>
            <w:r w:rsidRPr="00833BC1">
              <w:rPr>
                <w:rFonts w:ascii="Arial" w:hAnsi="Arial" w:cs="Arial"/>
                <w:i w:val="0"/>
                <w:color w:val="000000" w:themeColor="text1"/>
              </w:rPr>
              <w:t>The system shall prompt the customer to enter an amount.</w:t>
            </w:r>
            <w:r>
              <w:rPr>
                <w:rFonts w:ascii="Arial" w:hAnsi="Arial" w:cs="Arial"/>
                <w:i w:val="0"/>
                <w:color w:val="000000" w:themeColor="text1"/>
              </w:rPr>
              <w:t xml:space="preserve">  An amount shall be required.</w:t>
            </w:r>
          </w:p>
        </w:tc>
        <w:tc>
          <w:tcPr>
            <w:tcW w:w="2003" w:type="dxa"/>
            <w:tcBorders>
              <w:top w:val="single" w:sz="4" w:space="0" w:color="auto"/>
              <w:left w:val="single" w:sz="4" w:space="0" w:color="auto"/>
              <w:bottom w:val="single" w:sz="4" w:space="0" w:color="auto"/>
              <w:right w:val="single" w:sz="4" w:space="0" w:color="auto"/>
            </w:tcBorders>
          </w:tcPr>
          <w:p w14:paraId="292C5FE1" w14:textId="27229BDB" w:rsidR="00303026" w:rsidRPr="00DC54A1" w:rsidRDefault="00303026" w:rsidP="00303026">
            <w:pPr>
              <w:pStyle w:val="BodyText"/>
              <w:spacing w:after="0"/>
              <w:rPr>
                <w:rFonts w:ascii="Arial" w:hAnsi="Arial" w:cs="Arial"/>
                <w:sz w:val="20"/>
                <w:szCs w:val="20"/>
              </w:rPr>
            </w:pPr>
            <w:r w:rsidRPr="00010D81">
              <w:rPr>
                <w:rFonts w:ascii="Arial" w:hAnsi="Arial" w:cs="Arial"/>
                <w:color w:val="660066"/>
                <w:sz w:val="20"/>
                <w:szCs w:val="20"/>
              </w:rPr>
              <w:t>Same as “request”</w:t>
            </w:r>
          </w:p>
        </w:tc>
      </w:tr>
      <w:tr w:rsidR="00303026" w:rsidRPr="00DC54A1" w14:paraId="133F7AAA" w14:textId="77777777" w:rsidTr="004F4BAC">
        <w:tc>
          <w:tcPr>
            <w:tcW w:w="1368" w:type="dxa"/>
            <w:tcBorders>
              <w:top w:val="single" w:sz="4" w:space="0" w:color="auto"/>
              <w:left w:val="single" w:sz="4" w:space="0" w:color="auto"/>
              <w:bottom w:val="single" w:sz="4" w:space="0" w:color="auto"/>
              <w:right w:val="single" w:sz="4" w:space="0" w:color="auto"/>
            </w:tcBorders>
          </w:tcPr>
          <w:p w14:paraId="5B11A8FF" w14:textId="569CDF90" w:rsidR="00303026" w:rsidRDefault="00303026" w:rsidP="00303026">
            <w:pPr>
              <w:pStyle w:val="BodyText"/>
              <w:rPr>
                <w:rFonts w:ascii="Arial" w:hAnsi="Arial" w:cs="Arial"/>
                <w:sz w:val="20"/>
                <w:szCs w:val="20"/>
              </w:rPr>
            </w:pPr>
            <w:r>
              <w:rPr>
                <w:rFonts w:ascii="Arial" w:hAnsi="Arial" w:cs="Arial"/>
                <w:sz w:val="20"/>
                <w:szCs w:val="20"/>
              </w:rPr>
              <w:t>FR 5.7.1</w:t>
            </w:r>
          </w:p>
        </w:tc>
        <w:tc>
          <w:tcPr>
            <w:tcW w:w="5197" w:type="dxa"/>
            <w:tcBorders>
              <w:top w:val="single" w:sz="4" w:space="0" w:color="auto"/>
              <w:left w:val="single" w:sz="4" w:space="0" w:color="auto"/>
              <w:bottom w:val="single" w:sz="4" w:space="0" w:color="auto"/>
              <w:right w:val="single" w:sz="4" w:space="0" w:color="auto"/>
            </w:tcBorders>
          </w:tcPr>
          <w:p w14:paraId="4F8D2FC7" w14:textId="0A69491B" w:rsidR="00303026" w:rsidRPr="0032255B" w:rsidRDefault="00303026" w:rsidP="00303026">
            <w:pPr>
              <w:pStyle w:val="infoblue"/>
              <w:spacing w:before="0" w:beforeAutospacing="0" w:after="0" w:afterAutospacing="0" w:line="240" w:lineRule="auto"/>
              <w:rPr>
                <w:rFonts w:ascii="Arial" w:hAnsi="Arial" w:cs="Arial"/>
                <w:i w:val="0"/>
                <w:color w:val="0070C0"/>
              </w:rPr>
            </w:pPr>
            <w:r w:rsidRPr="00EB5FD4">
              <w:rPr>
                <w:rFonts w:ascii="Arial" w:hAnsi="Arial" w:cs="Arial"/>
                <w:i w:val="0"/>
                <w:color w:val="auto"/>
              </w:rPr>
              <w:t>The system shall impose a minimum and maximum “split” amount.</w:t>
            </w:r>
          </w:p>
        </w:tc>
        <w:tc>
          <w:tcPr>
            <w:tcW w:w="2003" w:type="dxa"/>
            <w:tcBorders>
              <w:top w:val="single" w:sz="4" w:space="0" w:color="auto"/>
              <w:left w:val="single" w:sz="4" w:space="0" w:color="auto"/>
              <w:bottom w:val="single" w:sz="4" w:space="0" w:color="auto"/>
              <w:right w:val="single" w:sz="4" w:space="0" w:color="auto"/>
            </w:tcBorders>
          </w:tcPr>
          <w:p w14:paraId="766EC9C5" w14:textId="3982FD70" w:rsidR="00303026" w:rsidRPr="00DC54A1" w:rsidRDefault="00303026" w:rsidP="00303026">
            <w:pPr>
              <w:pStyle w:val="BodyText"/>
              <w:spacing w:after="0"/>
              <w:rPr>
                <w:rFonts w:ascii="Arial" w:hAnsi="Arial" w:cs="Arial"/>
                <w:sz w:val="20"/>
                <w:szCs w:val="20"/>
              </w:rPr>
            </w:pPr>
            <w:r w:rsidRPr="00010D81">
              <w:rPr>
                <w:rFonts w:ascii="Arial" w:hAnsi="Arial" w:cs="Arial"/>
                <w:color w:val="660066"/>
                <w:sz w:val="20"/>
                <w:szCs w:val="20"/>
              </w:rPr>
              <w:t>Min and max same as “request”</w:t>
            </w:r>
            <w:r w:rsidR="00EB5FD4">
              <w:rPr>
                <w:rFonts w:ascii="Arial" w:hAnsi="Arial" w:cs="Arial"/>
                <w:color w:val="660066"/>
                <w:sz w:val="20"/>
                <w:szCs w:val="20"/>
              </w:rPr>
              <w:t xml:space="preserve"> </w:t>
            </w:r>
          </w:p>
        </w:tc>
      </w:tr>
      <w:tr w:rsidR="009572ED" w:rsidRPr="00DC54A1" w14:paraId="6AA7FA87" w14:textId="77777777" w:rsidTr="004F4BAC">
        <w:tc>
          <w:tcPr>
            <w:tcW w:w="1368" w:type="dxa"/>
            <w:tcBorders>
              <w:top w:val="single" w:sz="4" w:space="0" w:color="auto"/>
              <w:left w:val="single" w:sz="4" w:space="0" w:color="auto"/>
              <w:bottom w:val="single" w:sz="4" w:space="0" w:color="auto"/>
              <w:right w:val="single" w:sz="4" w:space="0" w:color="auto"/>
            </w:tcBorders>
          </w:tcPr>
          <w:p w14:paraId="2A5C8221" w14:textId="431B79B8" w:rsidR="009572ED" w:rsidRDefault="009572ED" w:rsidP="00303026">
            <w:pPr>
              <w:pStyle w:val="BodyText"/>
              <w:rPr>
                <w:rFonts w:ascii="Arial" w:hAnsi="Arial" w:cs="Arial"/>
                <w:sz w:val="20"/>
                <w:szCs w:val="20"/>
              </w:rPr>
            </w:pPr>
            <w:r>
              <w:rPr>
                <w:rFonts w:ascii="Arial" w:hAnsi="Arial" w:cs="Arial"/>
                <w:sz w:val="20"/>
                <w:szCs w:val="20"/>
              </w:rPr>
              <w:t>FR 5.7.2</w:t>
            </w:r>
          </w:p>
        </w:tc>
        <w:tc>
          <w:tcPr>
            <w:tcW w:w="5197" w:type="dxa"/>
            <w:tcBorders>
              <w:top w:val="single" w:sz="4" w:space="0" w:color="auto"/>
              <w:left w:val="single" w:sz="4" w:space="0" w:color="auto"/>
              <w:bottom w:val="single" w:sz="4" w:space="0" w:color="auto"/>
              <w:right w:val="single" w:sz="4" w:space="0" w:color="auto"/>
            </w:tcBorders>
          </w:tcPr>
          <w:p w14:paraId="39F8E8E8" w14:textId="19DDBDB0" w:rsidR="009572ED" w:rsidRPr="00EB5FD4" w:rsidRDefault="009572ED" w:rsidP="00303026">
            <w:pPr>
              <w:pStyle w:val="infoblue"/>
              <w:spacing w:before="0" w:beforeAutospacing="0" w:after="0" w:afterAutospacing="0" w:line="240" w:lineRule="auto"/>
              <w:rPr>
                <w:rFonts w:ascii="Arial" w:hAnsi="Arial" w:cs="Arial"/>
                <w:i w:val="0"/>
                <w:color w:val="auto"/>
              </w:rPr>
            </w:pPr>
            <w:r>
              <w:rPr>
                <w:rFonts w:ascii="Arial" w:hAnsi="Arial" w:cs="Arial"/>
                <w:i w:val="0"/>
                <w:color w:val="auto"/>
              </w:rPr>
              <w:t>The “split” amount does not need to be a round number.</w:t>
            </w:r>
          </w:p>
        </w:tc>
        <w:tc>
          <w:tcPr>
            <w:tcW w:w="2003" w:type="dxa"/>
            <w:tcBorders>
              <w:top w:val="single" w:sz="4" w:space="0" w:color="auto"/>
              <w:left w:val="single" w:sz="4" w:space="0" w:color="auto"/>
              <w:bottom w:val="single" w:sz="4" w:space="0" w:color="auto"/>
              <w:right w:val="single" w:sz="4" w:space="0" w:color="auto"/>
            </w:tcBorders>
          </w:tcPr>
          <w:p w14:paraId="59FD462B" w14:textId="77777777" w:rsidR="009572ED" w:rsidRDefault="009572ED" w:rsidP="00303026">
            <w:pPr>
              <w:pStyle w:val="BodyText"/>
              <w:spacing w:after="0"/>
              <w:rPr>
                <w:rFonts w:ascii="Arial" w:hAnsi="Arial" w:cs="Arial"/>
                <w:b/>
                <w:sz w:val="20"/>
                <w:szCs w:val="20"/>
              </w:rPr>
            </w:pPr>
            <w:r w:rsidRPr="00AA62C5">
              <w:rPr>
                <w:rFonts w:ascii="Arial" w:hAnsi="Arial" w:cs="Arial"/>
                <w:b/>
                <w:sz w:val="20"/>
                <w:szCs w:val="20"/>
              </w:rPr>
              <w:t>New</w:t>
            </w:r>
          </w:p>
          <w:p w14:paraId="1D0BD99C" w14:textId="252DF60B" w:rsidR="00AE019E" w:rsidRPr="00AE019E" w:rsidRDefault="00AE019E" w:rsidP="00303026">
            <w:pPr>
              <w:pStyle w:val="BodyText"/>
              <w:spacing w:after="0"/>
              <w:rPr>
                <w:rFonts w:ascii="Arial" w:hAnsi="Arial" w:cs="Arial"/>
                <w:color w:val="660066"/>
                <w:sz w:val="20"/>
                <w:szCs w:val="20"/>
              </w:rPr>
            </w:pPr>
            <w:r>
              <w:rPr>
                <w:rFonts w:ascii="Arial" w:hAnsi="Arial" w:cs="Arial"/>
                <w:color w:val="FF0000"/>
                <w:sz w:val="20"/>
                <w:szCs w:val="20"/>
              </w:rPr>
              <w:t>Front E</w:t>
            </w:r>
            <w:r w:rsidRPr="00AE019E">
              <w:rPr>
                <w:rFonts w:ascii="Arial" w:hAnsi="Arial" w:cs="Arial"/>
                <w:color w:val="FF0000"/>
                <w:sz w:val="20"/>
                <w:szCs w:val="20"/>
              </w:rPr>
              <w:t>nd –can have a decimal place – individual request</w:t>
            </w:r>
          </w:p>
        </w:tc>
      </w:tr>
      <w:tr w:rsidR="00303026" w:rsidRPr="00DC54A1" w14:paraId="69C932A8" w14:textId="77777777" w:rsidTr="004F4BAC">
        <w:tc>
          <w:tcPr>
            <w:tcW w:w="1368" w:type="dxa"/>
            <w:tcBorders>
              <w:top w:val="single" w:sz="4" w:space="0" w:color="auto"/>
              <w:left w:val="single" w:sz="4" w:space="0" w:color="auto"/>
              <w:bottom w:val="single" w:sz="4" w:space="0" w:color="auto"/>
              <w:right w:val="single" w:sz="4" w:space="0" w:color="auto"/>
            </w:tcBorders>
          </w:tcPr>
          <w:p w14:paraId="4E7C2B0D" w14:textId="37E8428B" w:rsidR="00303026" w:rsidRDefault="00303026" w:rsidP="00303026">
            <w:pPr>
              <w:pStyle w:val="BodyText"/>
              <w:rPr>
                <w:rFonts w:ascii="Arial" w:hAnsi="Arial" w:cs="Arial"/>
                <w:sz w:val="20"/>
                <w:szCs w:val="20"/>
              </w:rPr>
            </w:pPr>
            <w:r>
              <w:rPr>
                <w:rFonts w:ascii="Arial" w:hAnsi="Arial" w:cs="Arial"/>
                <w:sz w:val="20"/>
                <w:szCs w:val="20"/>
              </w:rPr>
              <w:t xml:space="preserve">FR 5.8 </w:t>
            </w:r>
          </w:p>
        </w:tc>
        <w:tc>
          <w:tcPr>
            <w:tcW w:w="5197" w:type="dxa"/>
            <w:tcBorders>
              <w:top w:val="single" w:sz="4" w:space="0" w:color="auto"/>
              <w:left w:val="single" w:sz="4" w:space="0" w:color="auto"/>
              <w:bottom w:val="single" w:sz="4" w:space="0" w:color="auto"/>
              <w:right w:val="single" w:sz="4" w:space="0" w:color="auto"/>
            </w:tcBorders>
          </w:tcPr>
          <w:p w14:paraId="0C8C729C" w14:textId="4EBB5572" w:rsidR="00303026" w:rsidRPr="0032255B" w:rsidRDefault="00303026" w:rsidP="00303026">
            <w:pPr>
              <w:pStyle w:val="infoblue"/>
              <w:spacing w:before="0" w:beforeAutospacing="0" w:after="0" w:afterAutospacing="0" w:line="240" w:lineRule="auto"/>
              <w:rPr>
                <w:rFonts w:ascii="Arial" w:hAnsi="Arial" w:cs="Arial"/>
                <w:i w:val="0"/>
                <w:color w:val="0070C0"/>
              </w:rPr>
            </w:pPr>
            <w:r>
              <w:rPr>
                <w:rFonts w:ascii="Arial" w:hAnsi="Arial" w:cs="Arial"/>
                <w:i w:val="0"/>
                <w:color w:val="000000" w:themeColor="text1"/>
              </w:rPr>
              <w:t>“Request”</w:t>
            </w:r>
            <w:r w:rsidRPr="00833BC1">
              <w:rPr>
                <w:rFonts w:ascii="Arial" w:hAnsi="Arial" w:cs="Arial"/>
                <w:i w:val="0"/>
                <w:color w:val="000000" w:themeColor="text1"/>
              </w:rPr>
              <w:t xml:space="preserve"> limits as defined</w:t>
            </w:r>
            <w:r>
              <w:rPr>
                <w:rFonts w:ascii="Arial" w:hAnsi="Arial" w:cs="Arial"/>
                <w:i w:val="0"/>
                <w:color w:val="000000" w:themeColor="text1"/>
              </w:rPr>
              <w:t xml:space="preserve"> </w:t>
            </w:r>
            <w:r w:rsidRPr="00833BC1">
              <w:rPr>
                <w:rFonts w:ascii="Arial" w:hAnsi="Arial" w:cs="Arial"/>
                <w:i w:val="0"/>
                <w:color w:val="000000" w:themeColor="text1"/>
              </w:rPr>
              <w:t xml:space="preserve">in the cXc limits PCD shall be </w:t>
            </w:r>
            <w:r w:rsidR="00605878">
              <w:rPr>
                <w:rFonts w:ascii="Arial" w:hAnsi="Arial" w:cs="Arial"/>
                <w:i w:val="0"/>
                <w:color w:val="000000" w:themeColor="text1"/>
              </w:rPr>
              <w:t>app</w:t>
            </w:r>
            <w:r>
              <w:rPr>
                <w:rFonts w:ascii="Arial" w:hAnsi="Arial" w:cs="Arial"/>
                <w:i w:val="0"/>
                <w:color w:val="000000" w:themeColor="text1"/>
              </w:rPr>
              <w:t>lied to “splits”</w:t>
            </w:r>
            <w:r w:rsidRPr="00833BC1">
              <w:rPr>
                <w:rFonts w:ascii="Arial" w:hAnsi="Arial" w:cs="Arial"/>
                <w:i w:val="0"/>
                <w:color w:val="000000" w:themeColor="text1"/>
              </w:rPr>
              <w:t>.</w:t>
            </w:r>
            <w:r>
              <w:rPr>
                <w:rFonts w:ascii="Arial" w:hAnsi="Arial" w:cs="Arial"/>
                <w:i w:val="0"/>
                <w:color w:val="000000" w:themeColor="text1"/>
              </w:rPr>
              <w:t xml:space="preserve">  “Request” and “split” transactions amounts shall aggregate.</w:t>
            </w:r>
          </w:p>
        </w:tc>
        <w:tc>
          <w:tcPr>
            <w:tcW w:w="2003" w:type="dxa"/>
            <w:tcBorders>
              <w:top w:val="single" w:sz="4" w:space="0" w:color="auto"/>
              <w:left w:val="single" w:sz="4" w:space="0" w:color="auto"/>
              <w:bottom w:val="single" w:sz="4" w:space="0" w:color="auto"/>
              <w:right w:val="single" w:sz="4" w:space="0" w:color="auto"/>
            </w:tcBorders>
          </w:tcPr>
          <w:p w14:paraId="7518518B" w14:textId="77777777" w:rsidR="00303026" w:rsidRDefault="00303026" w:rsidP="00303026">
            <w:pPr>
              <w:pStyle w:val="BodyText"/>
              <w:spacing w:after="0"/>
              <w:rPr>
                <w:rFonts w:ascii="Arial" w:hAnsi="Arial" w:cs="Arial"/>
                <w:b/>
                <w:sz w:val="20"/>
                <w:szCs w:val="20"/>
              </w:rPr>
            </w:pPr>
            <w:r w:rsidRPr="00AA62C5">
              <w:rPr>
                <w:rFonts w:ascii="Arial" w:hAnsi="Arial" w:cs="Arial"/>
                <w:b/>
                <w:sz w:val="20"/>
                <w:szCs w:val="20"/>
              </w:rPr>
              <w:t>New</w:t>
            </w:r>
          </w:p>
          <w:p w14:paraId="031578D5" w14:textId="783987E2" w:rsidR="00AE019E" w:rsidRPr="00AE019E" w:rsidRDefault="00AE019E" w:rsidP="00303026">
            <w:pPr>
              <w:pStyle w:val="BodyText"/>
              <w:spacing w:after="0"/>
              <w:rPr>
                <w:rFonts w:ascii="Arial" w:hAnsi="Arial" w:cs="Arial"/>
                <w:b/>
                <w:color w:val="FF0000"/>
                <w:sz w:val="20"/>
                <w:szCs w:val="20"/>
              </w:rPr>
            </w:pPr>
            <w:r>
              <w:rPr>
                <w:rFonts w:ascii="Arial" w:hAnsi="Arial" w:cs="Arial"/>
                <w:color w:val="FF0000"/>
                <w:sz w:val="20"/>
                <w:szCs w:val="20"/>
              </w:rPr>
              <w:t>Backend should be accommodating – need to verify</w:t>
            </w:r>
          </w:p>
        </w:tc>
      </w:tr>
      <w:tr w:rsidR="000862C2" w:rsidRPr="00DC54A1" w14:paraId="3041C570" w14:textId="77777777" w:rsidTr="004F4BAC">
        <w:tc>
          <w:tcPr>
            <w:tcW w:w="1368" w:type="dxa"/>
            <w:tcBorders>
              <w:top w:val="single" w:sz="4" w:space="0" w:color="auto"/>
              <w:left w:val="single" w:sz="4" w:space="0" w:color="auto"/>
              <w:bottom w:val="single" w:sz="4" w:space="0" w:color="auto"/>
              <w:right w:val="single" w:sz="4" w:space="0" w:color="auto"/>
            </w:tcBorders>
          </w:tcPr>
          <w:p w14:paraId="50D136AB" w14:textId="664032DA" w:rsidR="000862C2" w:rsidRDefault="000862C2" w:rsidP="00303026">
            <w:pPr>
              <w:pStyle w:val="BodyText"/>
              <w:rPr>
                <w:rFonts w:ascii="Arial" w:hAnsi="Arial" w:cs="Arial"/>
                <w:sz w:val="20"/>
                <w:szCs w:val="20"/>
              </w:rPr>
            </w:pPr>
            <w:r>
              <w:rPr>
                <w:rFonts w:ascii="Arial" w:hAnsi="Arial" w:cs="Arial"/>
                <w:sz w:val="20"/>
                <w:szCs w:val="20"/>
              </w:rPr>
              <w:t>FR 5.8.1</w:t>
            </w:r>
          </w:p>
        </w:tc>
        <w:tc>
          <w:tcPr>
            <w:tcW w:w="5197" w:type="dxa"/>
            <w:tcBorders>
              <w:top w:val="single" w:sz="4" w:space="0" w:color="auto"/>
              <w:left w:val="single" w:sz="4" w:space="0" w:color="auto"/>
              <w:bottom w:val="single" w:sz="4" w:space="0" w:color="auto"/>
              <w:right w:val="single" w:sz="4" w:space="0" w:color="auto"/>
            </w:tcBorders>
          </w:tcPr>
          <w:p w14:paraId="052B297F" w14:textId="1EC65D89" w:rsidR="000862C2" w:rsidRPr="00833BC1" w:rsidRDefault="000862C2" w:rsidP="00303026">
            <w:pPr>
              <w:pStyle w:val="infoblue"/>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The “split” amount used for limits calculations shall be the sum of the amounts of for each recipient, excluding the requestor.</w:t>
            </w:r>
          </w:p>
        </w:tc>
        <w:tc>
          <w:tcPr>
            <w:tcW w:w="2003" w:type="dxa"/>
            <w:tcBorders>
              <w:top w:val="single" w:sz="4" w:space="0" w:color="auto"/>
              <w:left w:val="single" w:sz="4" w:space="0" w:color="auto"/>
              <w:bottom w:val="single" w:sz="4" w:space="0" w:color="auto"/>
              <w:right w:val="single" w:sz="4" w:space="0" w:color="auto"/>
            </w:tcBorders>
          </w:tcPr>
          <w:p w14:paraId="2B74FE75" w14:textId="77777777" w:rsidR="000862C2" w:rsidRDefault="000862C2" w:rsidP="00303026">
            <w:pPr>
              <w:pStyle w:val="BodyText"/>
              <w:spacing w:after="0"/>
              <w:rPr>
                <w:rFonts w:ascii="Arial" w:hAnsi="Arial" w:cs="Arial"/>
                <w:b/>
                <w:sz w:val="20"/>
                <w:szCs w:val="20"/>
              </w:rPr>
            </w:pPr>
            <w:r w:rsidRPr="00AA62C5">
              <w:rPr>
                <w:rFonts w:ascii="Arial" w:hAnsi="Arial" w:cs="Arial"/>
                <w:b/>
                <w:sz w:val="20"/>
                <w:szCs w:val="20"/>
              </w:rPr>
              <w:t>New</w:t>
            </w:r>
          </w:p>
          <w:p w14:paraId="63E3ABC6" w14:textId="74CEB6DA" w:rsidR="00AE019E" w:rsidRPr="00AE019E" w:rsidRDefault="00AE019E" w:rsidP="00303026">
            <w:pPr>
              <w:pStyle w:val="BodyText"/>
              <w:spacing w:after="0"/>
              <w:rPr>
                <w:rFonts w:ascii="Arial" w:hAnsi="Arial" w:cs="Arial"/>
                <w:color w:val="FF0000"/>
                <w:sz w:val="20"/>
                <w:szCs w:val="20"/>
              </w:rPr>
            </w:pPr>
            <w:r>
              <w:rPr>
                <w:rFonts w:ascii="Arial" w:hAnsi="Arial" w:cs="Arial"/>
                <w:color w:val="FF0000"/>
                <w:sz w:val="20"/>
                <w:szCs w:val="20"/>
              </w:rPr>
              <w:t>Front End</w:t>
            </w:r>
          </w:p>
        </w:tc>
      </w:tr>
      <w:tr w:rsidR="00303026" w:rsidRPr="00DC54A1" w14:paraId="6EA09271" w14:textId="77777777" w:rsidTr="004F4BAC">
        <w:tc>
          <w:tcPr>
            <w:tcW w:w="1368" w:type="dxa"/>
            <w:tcBorders>
              <w:top w:val="single" w:sz="4" w:space="0" w:color="auto"/>
              <w:left w:val="single" w:sz="4" w:space="0" w:color="auto"/>
              <w:bottom w:val="single" w:sz="4" w:space="0" w:color="auto"/>
              <w:right w:val="single" w:sz="4" w:space="0" w:color="auto"/>
            </w:tcBorders>
          </w:tcPr>
          <w:p w14:paraId="60BEF1A5" w14:textId="278999DA" w:rsidR="00303026" w:rsidRDefault="00303026" w:rsidP="00303026">
            <w:pPr>
              <w:pStyle w:val="BodyText"/>
              <w:rPr>
                <w:rFonts w:ascii="Arial" w:hAnsi="Arial" w:cs="Arial"/>
                <w:sz w:val="20"/>
                <w:szCs w:val="20"/>
              </w:rPr>
            </w:pPr>
            <w:r>
              <w:rPr>
                <w:rFonts w:ascii="Arial" w:hAnsi="Arial" w:cs="Arial"/>
                <w:sz w:val="20"/>
                <w:szCs w:val="20"/>
              </w:rPr>
              <w:t>FR 5.9</w:t>
            </w:r>
          </w:p>
        </w:tc>
        <w:tc>
          <w:tcPr>
            <w:tcW w:w="5197" w:type="dxa"/>
            <w:tcBorders>
              <w:top w:val="single" w:sz="4" w:space="0" w:color="auto"/>
              <w:left w:val="single" w:sz="4" w:space="0" w:color="auto"/>
              <w:bottom w:val="single" w:sz="4" w:space="0" w:color="auto"/>
              <w:right w:val="single" w:sz="4" w:space="0" w:color="auto"/>
            </w:tcBorders>
          </w:tcPr>
          <w:p w14:paraId="18492E1F" w14:textId="7CFD96A8" w:rsidR="00303026" w:rsidRPr="0032255B" w:rsidRDefault="00303026" w:rsidP="00303026">
            <w:pPr>
              <w:pStyle w:val="infoblue"/>
              <w:spacing w:before="0" w:beforeAutospacing="0" w:after="0" w:afterAutospacing="0" w:line="240" w:lineRule="auto"/>
              <w:rPr>
                <w:rFonts w:ascii="Arial" w:hAnsi="Arial" w:cs="Arial"/>
                <w:i w:val="0"/>
                <w:color w:val="0070C0"/>
              </w:rPr>
            </w:pPr>
            <w:r w:rsidRPr="00833BC1">
              <w:rPr>
                <w:rFonts w:ascii="Arial" w:hAnsi="Arial" w:cs="Arial"/>
                <w:i w:val="0"/>
                <w:color w:val="000000" w:themeColor="text1"/>
              </w:rPr>
              <w:t>The daily and 30 day rolling limit on number of “requests” shall remain in effect.</w:t>
            </w:r>
            <w:r>
              <w:rPr>
                <w:rFonts w:ascii="Arial" w:hAnsi="Arial" w:cs="Arial"/>
                <w:i w:val="0"/>
                <w:color w:val="000000" w:themeColor="text1"/>
              </w:rPr>
              <w:t xml:space="preserve">  “Request” and “split” transaction count shall aggregate.</w:t>
            </w:r>
          </w:p>
        </w:tc>
        <w:tc>
          <w:tcPr>
            <w:tcW w:w="2003" w:type="dxa"/>
            <w:tcBorders>
              <w:top w:val="single" w:sz="4" w:space="0" w:color="auto"/>
              <w:left w:val="single" w:sz="4" w:space="0" w:color="auto"/>
              <w:bottom w:val="single" w:sz="4" w:space="0" w:color="auto"/>
              <w:right w:val="single" w:sz="4" w:space="0" w:color="auto"/>
            </w:tcBorders>
          </w:tcPr>
          <w:p w14:paraId="3BDD5E98" w14:textId="77777777" w:rsidR="00303026" w:rsidRDefault="00303026" w:rsidP="00303026">
            <w:pPr>
              <w:pStyle w:val="BodyText"/>
              <w:spacing w:after="0"/>
              <w:rPr>
                <w:rFonts w:ascii="Arial" w:hAnsi="Arial" w:cs="Arial"/>
                <w:b/>
                <w:sz w:val="20"/>
                <w:szCs w:val="20"/>
              </w:rPr>
            </w:pPr>
            <w:r w:rsidRPr="00AA62C5">
              <w:rPr>
                <w:rFonts w:ascii="Arial" w:hAnsi="Arial" w:cs="Arial"/>
                <w:b/>
                <w:sz w:val="20"/>
                <w:szCs w:val="20"/>
              </w:rPr>
              <w:t>New</w:t>
            </w:r>
          </w:p>
          <w:p w14:paraId="4A7B134F" w14:textId="0F80A0F0" w:rsidR="00AE019E" w:rsidRPr="00AE019E" w:rsidRDefault="00AE019E" w:rsidP="00303026">
            <w:pPr>
              <w:pStyle w:val="BodyText"/>
              <w:spacing w:after="0"/>
              <w:rPr>
                <w:rFonts w:ascii="Arial" w:hAnsi="Arial" w:cs="Arial"/>
                <w:color w:val="FF0000"/>
                <w:sz w:val="20"/>
                <w:szCs w:val="20"/>
              </w:rPr>
            </w:pPr>
            <w:r>
              <w:rPr>
                <w:rFonts w:ascii="Arial" w:hAnsi="Arial" w:cs="Arial"/>
                <w:color w:val="FF0000"/>
                <w:sz w:val="20"/>
                <w:szCs w:val="20"/>
              </w:rPr>
              <w:t>Front E</w:t>
            </w:r>
            <w:r w:rsidRPr="00AE019E">
              <w:rPr>
                <w:rFonts w:ascii="Arial" w:hAnsi="Arial" w:cs="Arial"/>
                <w:color w:val="FF0000"/>
                <w:sz w:val="20"/>
                <w:szCs w:val="20"/>
              </w:rPr>
              <w:t>nd – limits on the backend –using that logic today – no change to Hogan DDA – no change for ESD or PAS</w:t>
            </w:r>
          </w:p>
        </w:tc>
      </w:tr>
      <w:tr w:rsidR="00303026" w:rsidRPr="00DC54A1" w14:paraId="5A851AB9" w14:textId="77777777" w:rsidTr="004F4BAC">
        <w:tc>
          <w:tcPr>
            <w:tcW w:w="1368" w:type="dxa"/>
            <w:tcBorders>
              <w:top w:val="single" w:sz="4" w:space="0" w:color="auto"/>
              <w:left w:val="single" w:sz="4" w:space="0" w:color="auto"/>
              <w:bottom w:val="single" w:sz="4" w:space="0" w:color="auto"/>
              <w:right w:val="single" w:sz="4" w:space="0" w:color="auto"/>
            </w:tcBorders>
          </w:tcPr>
          <w:p w14:paraId="3D82F189" w14:textId="6E584541" w:rsidR="00303026" w:rsidRDefault="00303026" w:rsidP="00303026">
            <w:pPr>
              <w:pStyle w:val="BodyText"/>
              <w:rPr>
                <w:rFonts w:ascii="Arial" w:hAnsi="Arial" w:cs="Arial"/>
                <w:sz w:val="20"/>
                <w:szCs w:val="20"/>
              </w:rPr>
            </w:pPr>
            <w:r>
              <w:rPr>
                <w:rFonts w:ascii="Arial" w:hAnsi="Arial" w:cs="Arial"/>
                <w:sz w:val="20"/>
                <w:szCs w:val="20"/>
              </w:rPr>
              <w:t>FR 5.10</w:t>
            </w:r>
          </w:p>
        </w:tc>
        <w:tc>
          <w:tcPr>
            <w:tcW w:w="5197" w:type="dxa"/>
            <w:tcBorders>
              <w:top w:val="single" w:sz="4" w:space="0" w:color="auto"/>
              <w:left w:val="single" w:sz="4" w:space="0" w:color="auto"/>
              <w:bottom w:val="single" w:sz="4" w:space="0" w:color="auto"/>
              <w:right w:val="single" w:sz="4" w:space="0" w:color="auto"/>
            </w:tcBorders>
          </w:tcPr>
          <w:p w14:paraId="6378DD39" w14:textId="6FDA5FE5" w:rsidR="00303026" w:rsidRPr="0032255B" w:rsidRDefault="00303026" w:rsidP="00303026">
            <w:pPr>
              <w:pStyle w:val="infoblue"/>
              <w:spacing w:before="0" w:beforeAutospacing="0" w:after="0" w:afterAutospacing="0" w:line="240" w:lineRule="auto"/>
              <w:rPr>
                <w:rFonts w:ascii="Arial" w:hAnsi="Arial" w:cs="Arial"/>
                <w:i w:val="0"/>
                <w:color w:val="0070C0"/>
              </w:rPr>
            </w:pPr>
            <w:r w:rsidRPr="00833BC1">
              <w:rPr>
                <w:rFonts w:ascii="Arial" w:hAnsi="Arial" w:cs="Arial"/>
                <w:i w:val="0"/>
                <w:color w:val="000000" w:themeColor="text1"/>
              </w:rPr>
              <w:t xml:space="preserve">The system </w:t>
            </w:r>
            <w:r w:rsidR="00C5458F">
              <w:rPr>
                <w:rFonts w:ascii="Arial" w:hAnsi="Arial" w:cs="Arial"/>
                <w:i w:val="0"/>
                <w:color w:val="000000" w:themeColor="text1"/>
              </w:rPr>
              <w:t>shall allow the customer to sel</w:t>
            </w:r>
            <w:r w:rsidRPr="00833BC1">
              <w:rPr>
                <w:rFonts w:ascii="Arial" w:hAnsi="Arial" w:cs="Arial"/>
                <w:i w:val="0"/>
                <w:color w:val="000000" w:themeColor="text1"/>
              </w:rPr>
              <w:t>ect the account into which the funds will be deposited.</w:t>
            </w:r>
          </w:p>
        </w:tc>
        <w:tc>
          <w:tcPr>
            <w:tcW w:w="2003" w:type="dxa"/>
            <w:tcBorders>
              <w:top w:val="single" w:sz="4" w:space="0" w:color="auto"/>
              <w:left w:val="single" w:sz="4" w:space="0" w:color="auto"/>
              <w:bottom w:val="single" w:sz="4" w:space="0" w:color="auto"/>
              <w:right w:val="single" w:sz="4" w:space="0" w:color="auto"/>
            </w:tcBorders>
          </w:tcPr>
          <w:p w14:paraId="2ECBC659" w14:textId="1330F8EE" w:rsidR="00303026" w:rsidRPr="00DC54A1" w:rsidRDefault="00303026" w:rsidP="00303026">
            <w:pPr>
              <w:pStyle w:val="BodyText"/>
              <w:spacing w:after="0"/>
              <w:rPr>
                <w:rFonts w:ascii="Arial" w:hAnsi="Arial" w:cs="Arial"/>
                <w:sz w:val="20"/>
                <w:szCs w:val="20"/>
              </w:rPr>
            </w:pPr>
            <w:r w:rsidRPr="00010D81">
              <w:rPr>
                <w:rFonts w:ascii="Arial" w:hAnsi="Arial" w:cs="Arial"/>
                <w:color w:val="660066"/>
                <w:sz w:val="20"/>
                <w:szCs w:val="20"/>
              </w:rPr>
              <w:t>Same as “request”</w:t>
            </w:r>
          </w:p>
        </w:tc>
      </w:tr>
      <w:tr w:rsidR="00303026" w:rsidRPr="00DC54A1" w14:paraId="0A14FC33" w14:textId="77777777" w:rsidTr="004F4BAC">
        <w:tc>
          <w:tcPr>
            <w:tcW w:w="1368" w:type="dxa"/>
            <w:tcBorders>
              <w:top w:val="single" w:sz="4" w:space="0" w:color="auto"/>
              <w:left w:val="single" w:sz="4" w:space="0" w:color="auto"/>
              <w:bottom w:val="single" w:sz="4" w:space="0" w:color="auto"/>
              <w:right w:val="single" w:sz="4" w:space="0" w:color="auto"/>
            </w:tcBorders>
          </w:tcPr>
          <w:p w14:paraId="0551750C" w14:textId="4B65C453" w:rsidR="00303026" w:rsidRDefault="00303026" w:rsidP="00303026">
            <w:pPr>
              <w:pStyle w:val="BodyText"/>
              <w:rPr>
                <w:rFonts w:ascii="Arial" w:hAnsi="Arial" w:cs="Arial"/>
                <w:sz w:val="20"/>
                <w:szCs w:val="20"/>
              </w:rPr>
            </w:pPr>
            <w:r>
              <w:rPr>
                <w:rFonts w:ascii="Arial" w:hAnsi="Arial" w:cs="Arial"/>
                <w:sz w:val="20"/>
                <w:szCs w:val="20"/>
              </w:rPr>
              <w:t>FR 5.10.1</w:t>
            </w:r>
          </w:p>
        </w:tc>
        <w:tc>
          <w:tcPr>
            <w:tcW w:w="5197" w:type="dxa"/>
            <w:tcBorders>
              <w:top w:val="single" w:sz="4" w:space="0" w:color="auto"/>
              <w:left w:val="single" w:sz="4" w:space="0" w:color="auto"/>
              <w:bottom w:val="single" w:sz="4" w:space="0" w:color="auto"/>
              <w:right w:val="single" w:sz="4" w:space="0" w:color="auto"/>
            </w:tcBorders>
          </w:tcPr>
          <w:p w14:paraId="2104040F" w14:textId="7CFDF0BB" w:rsidR="00303026" w:rsidRPr="0032255B" w:rsidRDefault="00303026" w:rsidP="00303026">
            <w:pPr>
              <w:pStyle w:val="infoblue"/>
              <w:spacing w:before="0" w:beforeAutospacing="0" w:after="0" w:afterAutospacing="0" w:line="240" w:lineRule="auto"/>
              <w:rPr>
                <w:rFonts w:ascii="Arial" w:hAnsi="Arial" w:cs="Arial"/>
                <w:i w:val="0"/>
                <w:color w:val="FF0000"/>
              </w:rPr>
            </w:pPr>
            <w:r w:rsidRPr="00833BC1">
              <w:rPr>
                <w:rFonts w:ascii="Arial" w:hAnsi="Arial" w:cs="Arial"/>
                <w:i w:val="0"/>
                <w:color w:val="000000" w:themeColor="text1"/>
              </w:rPr>
              <w:t>The list of eligible “deposit to” accounts shall be the list of “enrolled” accounts.</w:t>
            </w:r>
          </w:p>
        </w:tc>
        <w:tc>
          <w:tcPr>
            <w:tcW w:w="2003" w:type="dxa"/>
            <w:tcBorders>
              <w:top w:val="single" w:sz="4" w:space="0" w:color="auto"/>
              <w:left w:val="single" w:sz="4" w:space="0" w:color="auto"/>
              <w:bottom w:val="single" w:sz="4" w:space="0" w:color="auto"/>
              <w:right w:val="single" w:sz="4" w:space="0" w:color="auto"/>
            </w:tcBorders>
          </w:tcPr>
          <w:p w14:paraId="321C7DDB" w14:textId="5A05C83F" w:rsidR="00303026" w:rsidRPr="00DC54A1" w:rsidRDefault="00303026" w:rsidP="00303026">
            <w:pPr>
              <w:pStyle w:val="BodyText"/>
              <w:spacing w:after="0"/>
              <w:rPr>
                <w:rFonts w:ascii="Arial" w:hAnsi="Arial" w:cs="Arial"/>
                <w:sz w:val="20"/>
                <w:szCs w:val="20"/>
              </w:rPr>
            </w:pPr>
            <w:r w:rsidRPr="00010D81">
              <w:rPr>
                <w:rFonts w:ascii="Arial" w:hAnsi="Arial" w:cs="Arial"/>
                <w:color w:val="660066"/>
                <w:sz w:val="20"/>
                <w:szCs w:val="20"/>
              </w:rPr>
              <w:t>Same as “request”</w:t>
            </w:r>
          </w:p>
        </w:tc>
      </w:tr>
      <w:tr w:rsidR="00303026" w:rsidRPr="00DC54A1" w14:paraId="69DB9827" w14:textId="77777777" w:rsidTr="004F4BAC">
        <w:tc>
          <w:tcPr>
            <w:tcW w:w="1368" w:type="dxa"/>
            <w:tcBorders>
              <w:top w:val="single" w:sz="4" w:space="0" w:color="auto"/>
              <w:left w:val="single" w:sz="4" w:space="0" w:color="auto"/>
              <w:bottom w:val="single" w:sz="4" w:space="0" w:color="auto"/>
              <w:right w:val="single" w:sz="4" w:space="0" w:color="auto"/>
            </w:tcBorders>
          </w:tcPr>
          <w:p w14:paraId="2FF2A5E2" w14:textId="324CC27A" w:rsidR="00303026" w:rsidRDefault="00303026" w:rsidP="00303026">
            <w:pPr>
              <w:pStyle w:val="BodyText"/>
              <w:rPr>
                <w:rFonts w:ascii="Arial" w:hAnsi="Arial" w:cs="Arial"/>
                <w:sz w:val="20"/>
                <w:szCs w:val="20"/>
              </w:rPr>
            </w:pPr>
            <w:r>
              <w:rPr>
                <w:rFonts w:ascii="Arial" w:hAnsi="Arial" w:cs="Arial"/>
                <w:sz w:val="20"/>
                <w:szCs w:val="20"/>
              </w:rPr>
              <w:t>FR 5.11</w:t>
            </w:r>
          </w:p>
        </w:tc>
        <w:tc>
          <w:tcPr>
            <w:tcW w:w="5197" w:type="dxa"/>
            <w:tcBorders>
              <w:top w:val="single" w:sz="4" w:space="0" w:color="auto"/>
              <w:left w:val="single" w:sz="4" w:space="0" w:color="auto"/>
              <w:bottom w:val="single" w:sz="4" w:space="0" w:color="auto"/>
              <w:right w:val="single" w:sz="4" w:space="0" w:color="auto"/>
            </w:tcBorders>
          </w:tcPr>
          <w:p w14:paraId="0AD29D41" w14:textId="77777777" w:rsidR="00303026" w:rsidRPr="00833BC1" w:rsidRDefault="00303026" w:rsidP="00303026">
            <w:pPr>
              <w:pStyle w:val="infoblue"/>
              <w:spacing w:before="0" w:beforeAutospacing="0" w:after="0" w:afterAutospacing="0" w:line="240" w:lineRule="auto"/>
              <w:rPr>
                <w:rFonts w:ascii="Arial" w:hAnsi="Arial" w:cs="Arial"/>
                <w:i w:val="0"/>
                <w:color w:val="000000" w:themeColor="text1"/>
              </w:rPr>
            </w:pPr>
            <w:r w:rsidRPr="00833BC1">
              <w:rPr>
                <w:rFonts w:ascii="Arial" w:hAnsi="Arial" w:cs="Arial"/>
                <w:i w:val="0"/>
                <w:color w:val="000000" w:themeColor="text1"/>
              </w:rPr>
              <w:t>The system shall allow the customer to enter a memo for the request.</w:t>
            </w:r>
          </w:p>
        </w:tc>
        <w:tc>
          <w:tcPr>
            <w:tcW w:w="2003" w:type="dxa"/>
            <w:tcBorders>
              <w:top w:val="single" w:sz="4" w:space="0" w:color="auto"/>
              <w:left w:val="single" w:sz="4" w:space="0" w:color="auto"/>
              <w:bottom w:val="single" w:sz="4" w:space="0" w:color="auto"/>
              <w:right w:val="single" w:sz="4" w:space="0" w:color="auto"/>
            </w:tcBorders>
          </w:tcPr>
          <w:p w14:paraId="4CE78B66" w14:textId="78AC6322" w:rsidR="00303026" w:rsidRPr="00DC54A1" w:rsidRDefault="00303026" w:rsidP="00303026">
            <w:pPr>
              <w:pStyle w:val="BodyText"/>
              <w:spacing w:after="0"/>
              <w:rPr>
                <w:rFonts w:ascii="Arial" w:hAnsi="Arial" w:cs="Arial"/>
                <w:sz w:val="20"/>
                <w:szCs w:val="20"/>
              </w:rPr>
            </w:pPr>
            <w:r w:rsidRPr="00010D81">
              <w:rPr>
                <w:rFonts w:ascii="Arial" w:hAnsi="Arial" w:cs="Arial"/>
                <w:color w:val="660066"/>
                <w:sz w:val="20"/>
                <w:szCs w:val="20"/>
              </w:rPr>
              <w:t>Same as “request”</w:t>
            </w:r>
          </w:p>
        </w:tc>
      </w:tr>
      <w:tr w:rsidR="00303026" w:rsidRPr="00DC54A1" w14:paraId="34393FB0" w14:textId="77777777" w:rsidTr="004F4BAC">
        <w:tc>
          <w:tcPr>
            <w:tcW w:w="1368" w:type="dxa"/>
            <w:tcBorders>
              <w:top w:val="single" w:sz="4" w:space="0" w:color="auto"/>
              <w:left w:val="single" w:sz="4" w:space="0" w:color="auto"/>
              <w:bottom w:val="single" w:sz="4" w:space="0" w:color="auto"/>
              <w:right w:val="single" w:sz="4" w:space="0" w:color="auto"/>
            </w:tcBorders>
          </w:tcPr>
          <w:p w14:paraId="2868F0AD" w14:textId="75CEA4D1" w:rsidR="00303026" w:rsidRDefault="00303026" w:rsidP="00303026">
            <w:pPr>
              <w:pStyle w:val="BodyText"/>
              <w:rPr>
                <w:rFonts w:ascii="Arial" w:hAnsi="Arial" w:cs="Arial"/>
                <w:sz w:val="20"/>
                <w:szCs w:val="20"/>
              </w:rPr>
            </w:pPr>
            <w:r>
              <w:rPr>
                <w:rFonts w:ascii="Arial" w:hAnsi="Arial" w:cs="Arial"/>
                <w:sz w:val="20"/>
                <w:szCs w:val="20"/>
              </w:rPr>
              <w:t>FR 5.11.1</w:t>
            </w:r>
          </w:p>
        </w:tc>
        <w:tc>
          <w:tcPr>
            <w:tcW w:w="5197" w:type="dxa"/>
            <w:tcBorders>
              <w:top w:val="single" w:sz="4" w:space="0" w:color="auto"/>
              <w:left w:val="single" w:sz="4" w:space="0" w:color="auto"/>
              <w:bottom w:val="single" w:sz="4" w:space="0" w:color="auto"/>
              <w:right w:val="single" w:sz="4" w:space="0" w:color="auto"/>
            </w:tcBorders>
          </w:tcPr>
          <w:p w14:paraId="5CE5F4E3" w14:textId="77777777" w:rsidR="00303026" w:rsidRPr="00833BC1" w:rsidRDefault="00303026" w:rsidP="00303026">
            <w:pPr>
              <w:pStyle w:val="infoblue"/>
              <w:spacing w:before="0" w:beforeAutospacing="0" w:after="0" w:afterAutospacing="0" w:line="240" w:lineRule="auto"/>
              <w:rPr>
                <w:rFonts w:ascii="Arial" w:hAnsi="Arial" w:cs="Arial"/>
                <w:i w:val="0"/>
                <w:color w:val="000000" w:themeColor="text1"/>
              </w:rPr>
            </w:pPr>
            <w:r w:rsidRPr="00833BC1">
              <w:rPr>
                <w:rFonts w:ascii="Arial" w:hAnsi="Arial" w:cs="Arial"/>
                <w:i w:val="0"/>
                <w:color w:val="000000" w:themeColor="text1"/>
              </w:rPr>
              <w:t>A customer entered memo shall be optional.</w:t>
            </w:r>
          </w:p>
        </w:tc>
        <w:tc>
          <w:tcPr>
            <w:tcW w:w="2003" w:type="dxa"/>
            <w:tcBorders>
              <w:top w:val="single" w:sz="4" w:space="0" w:color="auto"/>
              <w:left w:val="single" w:sz="4" w:space="0" w:color="auto"/>
              <w:bottom w:val="single" w:sz="4" w:space="0" w:color="auto"/>
              <w:right w:val="single" w:sz="4" w:space="0" w:color="auto"/>
            </w:tcBorders>
          </w:tcPr>
          <w:p w14:paraId="7CF092B6" w14:textId="08640C43" w:rsidR="00303026" w:rsidRPr="00DC54A1" w:rsidRDefault="00303026" w:rsidP="00303026">
            <w:pPr>
              <w:pStyle w:val="BodyText"/>
              <w:spacing w:after="0"/>
              <w:rPr>
                <w:rFonts w:ascii="Arial" w:hAnsi="Arial" w:cs="Arial"/>
                <w:sz w:val="20"/>
                <w:szCs w:val="20"/>
              </w:rPr>
            </w:pPr>
            <w:r w:rsidRPr="00010D81">
              <w:rPr>
                <w:rFonts w:ascii="Arial" w:hAnsi="Arial" w:cs="Arial"/>
                <w:color w:val="660066"/>
                <w:sz w:val="20"/>
                <w:szCs w:val="20"/>
              </w:rPr>
              <w:t>Same as “request”</w:t>
            </w:r>
          </w:p>
        </w:tc>
      </w:tr>
      <w:tr w:rsidR="00303026" w:rsidRPr="00DC54A1" w14:paraId="79816BED" w14:textId="77777777" w:rsidTr="004F4BAC">
        <w:tc>
          <w:tcPr>
            <w:tcW w:w="1368" w:type="dxa"/>
            <w:tcBorders>
              <w:top w:val="single" w:sz="4" w:space="0" w:color="auto"/>
              <w:left w:val="single" w:sz="4" w:space="0" w:color="auto"/>
              <w:bottom w:val="single" w:sz="4" w:space="0" w:color="auto"/>
              <w:right w:val="single" w:sz="4" w:space="0" w:color="auto"/>
            </w:tcBorders>
          </w:tcPr>
          <w:p w14:paraId="134D0840" w14:textId="796DC8F0" w:rsidR="00303026" w:rsidRDefault="00303026" w:rsidP="00303026">
            <w:pPr>
              <w:pStyle w:val="BodyText"/>
              <w:rPr>
                <w:rFonts w:ascii="Arial" w:hAnsi="Arial" w:cs="Arial"/>
                <w:sz w:val="20"/>
                <w:szCs w:val="20"/>
              </w:rPr>
            </w:pPr>
            <w:r>
              <w:rPr>
                <w:rFonts w:ascii="Arial" w:hAnsi="Arial" w:cs="Arial"/>
                <w:sz w:val="20"/>
                <w:szCs w:val="20"/>
              </w:rPr>
              <w:t>FR 5.11.2</w:t>
            </w:r>
          </w:p>
        </w:tc>
        <w:tc>
          <w:tcPr>
            <w:tcW w:w="5197" w:type="dxa"/>
            <w:tcBorders>
              <w:top w:val="single" w:sz="4" w:space="0" w:color="auto"/>
              <w:left w:val="single" w:sz="4" w:space="0" w:color="auto"/>
              <w:bottom w:val="single" w:sz="4" w:space="0" w:color="auto"/>
              <w:right w:val="single" w:sz="4" w:space="0" w:color="auto"/>
            </w:tcBorders>
          </w:tcPr>
          <w:p w14:paraId="0D423367" w14:textId="77777777" w:rsidR="00303026" w:rsidRPr="00833BC1" w:rsidRDefault="00303026" w:rsidP="00303026">
            <w:pPr>
              <w:pStyle w:val="infoblue"/>
              <w:spacing w:before="0" w:beforeAutospacing="0" w:after="0" w:afterAutospacing="0" w:line="240" w:lineRule="auto"/>
              <w:rPr>
                <w:rFonts w:ascii="Arial" w:hAnsi="Arial" w:cs="Arial"/>
                <w:i w:val="0"/>
                <w:color w:val="000000" w:themeColor="text1"/>
              </w:rPr>
            </w:pPr>
            <w:r w:rsidRPr="00833BC1">
              <w:rPr>
                <w:rFonts w:ascii="Arial" w:hAnsi="Arial" w:cs="Arial"/>
                <w:i w:val="0"/>
                <w:color w:val="000000" w:themeColor="text1"/>
              </w:rPr>
              <w:t>If a customer memo is not entered, a default memo shall be used.</w:t>
            </w:r>
          </w:p>
        </w:tc>
        <w:tc>
          <w:tcPr>
            <w:tcW w:w="2003" w:type="dxa"/>
            <w:tcBorders>
              <w:top w:val="single" w:sz="4" w:space="0" w:color="auto"/>
              <w:left w:val="single" w:sz="4" w:space="0" w:color="auto"/>
              <w:bottom w:val="single" w:sz="4" w:space="0" w:color="auto"/>
              <w:right w:val="single" w:sz="4" w:space="0" w:color="auto"/>
            </w:tcBorders>
          </w:tcPr>
          <w:p w14:paraId="3FBABA14" w14:textId="01371207" w:rsidR="00303026" w:rsidRPr="00DC54A1" w:rsidRDefault="00303026" w:rsidP="00303026">
            <w:pPr>
              <w:pStyle w:val="BodyText"/>
              <w:spacing w:after="0"/>
              <w:rPr>
                <w:rFonts w:ascii="Arial" w:hAnsi="Arial" w:cs="Arial"/>
                <w:sz w:val="20"/>
                <w:szCs w:val="20"/>
              </w:rPr>
            </w:pPr>
            <w:r w:rsidRPr="00010D81">
              <w:rPr>
                <w:rFonts w:ascii="Arial" w:hAnsi="Arial" w:cs="Arial"/>
                <w:color w:val="660066"/>
                <w:sz w:val="20"/>
                <w:szCs w:val="20"/>
              </w:rPr>
              <w:t>Same as “request”</w:t>
            </w:r>
          </w:p>
        </w:tc>
      </w:tr>
      <w:tr w:rsidR="00303026" w:rsidRPr="00DC54A1" w14:paraId="1B9B4C8C" w14:textId="77777777" w:rsidTr="004F4BAC">
        <w:tc>
          <w:tcPr>
            <w:tcW w:w="1368" w:type="dxa"/>
            <w:tcBorders>
              <w:top w:val="single" w:sz="4" w:space="0" w:color="auto"/>
              <w:left w:val="single" w:sz="4" w:space="0" w:color="auto"/>
              <w:bottom w:val="single" w:sz="4" w:space="0" w:color="auto"/>
              <w:right w:val="single" w:sz="4" w:space="0" w:color="auto"/>
            </w:tcBorders>
          </w:tcPr>
          <w:p w14:paraId="75165B0E" w14:textId="5BA33A12" w:rsidR="00303026" w:rsidRDefault="00303026" w:rsidP="00303026">
            <w:pPr>
              <w:pStyle w:val="BodyText"/>
              <w:rPr>
                <w:rFonts w:ascii="Arial" w:hAnsi="Arial" w:cs="Arial"/>
                <w:sz w:val="20"/>
                <w:szCs w:val="20"/>
              </w:rPr>
            </w:pPr>
            <w:r>
              <w:rPr>
                <w:rFonts w:ascii="Arial" w:hAnsi="Arial" w:cs="Arial"/>
                <w:sz w:val="20"/>
                <w:szCs w:val="20"/>
              </w:rPr>
              <w:t>FR 5.11.3</w:t>
            </w:r>
          </w:p>
        </w:tc>
        <w:tc>
          <w:tcPr>
            <w:tcW w:w="5197" w:type="dxa"/>
            <w:tcBorders>
              <w:top w:val="single" w:sz="4" w:space="0" w:color="auto"/>
              <w:left w:val="single" w:sz="4" w:space="0" w:color="auto"/>
              <w:bottom w:val="single" w:sz="4" w:space="0" w:color="auto"/>
              <w:right w:val="single" w:sz="4" w:space="0" w:color="auto"/>
            </w:tcBorders>
          </w:tcPr>
          <w:p w14:paraId="152727A4" w14:textId="0583A10D" w:rsidR="00303026" w:rsidRPr="00A87DC2" w:rsidRDefault="00303026" w:rsidP="00303026">
            <w:pPr>
              <w:pStyle w:val="infoblue"/>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If a customer memo is entered, t</w:t>
            </w:r>
            <w:r w:rsidRPr="00A87DC2">
              <w:rPr>
                <w:rFonts w:ascii="Arial" w:hAnsi="Arial" w:cs="Arial"/>
                <w:i w:val="0"/>
                <w:color w:val="000000" w:themeColor="text1"/>
              </w:rPr>
              <w:t>he minimum length of the memo shall be two (2) characters and the maximum length shall be 20 characters.</w:t>
            </w:r>
          </w:p>
        </w:tc>
        <w:tc>
          <w:tcPr>
            <w:tcW w:w="2003" w:type="dxa"/>
            <w:tcBorders>
              <w:top w:val="single" w:sz="4" w:space="0" w:color="auto"/>
              <w:left w:val="single" w:sz="4" w:space="0" w:color="auto"/>
              <w:bottom w:val="single" w:sz="4" w:space="0" w:color="auto"/>
              <w:right w:val="single" w:sz="4" w:space="0" w:color="auto"/>
            </w:tcBorders>
          </w:tcPr>
          <w:p w14:paraId="4CD00CB2" w14:textId="77777777" w:rsidR="00303026" w:rsidRDefault="00303026" w:rsidP="00303026">
            <w:pPr>
              <w:pStyle w:val="BodyText"/>
              <w:spacing w:after="0"/>
              <w:rPr>
                <w:rFonts w:ascii="Arial" w:hAnsi="Arial" w:cs="Arial"/>
                <w:color w:val="00CC00"/>
                <w:sz w:val="20"/>
                <w:szCs w:val="20"/>
              </w:rPr>
            </w:pPr>
            <w:r w:rsidRPr="00AA62C5">
              <w:rPr>
                <w:rFonts w:ascii="Arial" w:hAnsi="Arial" w:cs="Arial"/>
                <w:color w:val="00CC00"/>
                <w:sz w:val="20"/>
                <w:szCs w:val="20"/>
              </w:rPr>
              <w:t>Differs from “request”</w:t>
            </w:r>
          </w:p>
          <w:p w14:paraId="1A286AF1" w14:textId="67F3D384" w:rsidR="00AE019E" w:rsidRPr="00AE019E" w:rsidRDefault="00AE019E" w:rsidP="00303026">
            <w:pPr>
              <w:pStyle w:val="BodyText"/>
              <w:spacing w:after="0"/>
              <w:rPr>
                <w:rFonts w:ascii="Arial" w:hAnsi="Arial" w:cs="Arial"/>
                <w:color w:val="FF0000"/>
                <w:sz w:val="20"/>
                <w:szCs w:val="20"/>
              </w:rPr>
            </w:pPr>
            <w:r>
              <w:rPr>
                <w:rFonts w:ascii="Arial" w:hAnsi="Arial" w:cs="Arial"/>
                <w:color w:val="FF0000"/>
                <w:sz w:val="20"/>
                <w:szCs w:val="20"/>
              </w:rPr>
              <w:t>Front End</w:t>
            </w:r>
          </w:p>
        </w:tc>
      </w:tr>
      <w:tr w:rsidR="00310BF1" w14:paraId="4495AD9D" w14:textId="77777777" w:rsidTr="004F4BAC">
        <w:tc>
          <w:tcPr>
            <w:tcW w:w="1368" w:type="dxa"/>
            <w:tcBorders>
              <w:top w:val="single" w:sz="4" w:space="0" w:color="auto"/>
              <w:left w:val="single" w:sz="4" w:space="0" w:color="auto"/>
              <w:bottom w:val="single" w:sz="4" w:space="0" w:color="auto"/>
              <w:right w:val="single" w:sz="4" w:space="0" w:color="auto"/>
            </w:tcBorders>
          </w:tcPr>
          <w:p w14:paraId="12D3DCAA" w14:textId="67121508" w:rsidR="00310BF1" w:rsidRDefault="00310BF1" w:rsidP="009B6D7D">
            <w:pPr>
              <w:pStyle w:val="BodyText"/>
              <w:rPr>
                <w:rFonts w:ascii="Arial" w:hAnsi="Arial" w:cs="Arial"/>
                <w:sz w:val="20"/>
                <w:szCs w:val="20"/>
              </w:rPr>
            </w:pPr>
            <w:r>
              <w:rPr>
                <w:rFonts w:ascii="Arial" w:hAnsi="Arial" w:cs="Arial"/>
                <w:sz w:val="20"/>
                <w:szCs w:val="20"/>
              </w:rPr>
              <w:t>FR 5.11.4</w:t>
            </w:r>
          </w:p>
        </w:tc>
        <w:tc>
          <w:tcPr>
            <w:tcW w:w="5197" w:type="dxa"/>
            <w:tcBorders>
              <w:top w:val="single" w:sz="4" w:space="0" w:color="auto"/>
              <w:left w:val="single" w:sz="4" w:space="0" w:color="auto"/>
              <w:bottom w:val="single" w:sz="4" w:space="0" w:color="auto"/>
              <w:right w:val="single" w:sz="4" w:space="0" w:color="auto"/>
            </w:tcBorders>
          </w:tcPr>
          <w:p w14:paraId="64C52106" w14:textId="20F5F9B7" w:rsidR="00310BF1" w:rsidRPr="009341C3" w:rsidRDefault="00310BF1" w:rsidP="00310BF1">
            <w:pPr>
              <w:pStyle w:val="infoblue"/>
              <w:spacing w:before="0" w:beforeAutospacing="0" w:after="0" w:afterAutospacing="0" w:line="240" w:lineRule="auto"/>
              <w:rPr>
                <w:rFonts w:ascii="Arial" w:hAnsi="Arial" w:cs="Arial"/>
                <w:i w:val="0"/>
                <w:strike/>
                <w:color w:val="000000" w:themeColor="text1"/>
              </w:rPr>
            </w:pPr>
            <w:r w:rsidRPr="009341C3">
              <w:rPr>
                <w:rFonts w:ascii="Arial" w:hAnsi="Arial" w:cs="Arial"/>
                <w:i w:val="0"/>
                <w:strike/>
                <w:color w:val="000000" w:themeColor="text1"/>
                <w:highlight w:val="cyan"/>
              </w:rPr>
              <w:t>A “memo filter” to remove inappropriate and abusive language shall be applied to the “split” memo field.  (See FR 9.3)</w:t>
            </w:r>
          </w:p>
        </w:tc>
        <w:tc>
          <w:tcPr>
            <w:tcW w:w="2003" w:type="dxa"/>
            <w:tcBorders>
              <w:top w:val="single" w:sz="4" w:space="0" w:color="auto"/>
              <w:left w:val="single" w:sz="4" w:space="0" w:color="auto"/>
              <w:bottom w:val="single" w:sz="4" w:space="0" w:color="auto"/>
              <w:right w:val="single" w:sz="4" w:space="0" w:color="auto"/>
            </w:tcBorders>
          </w:tcPr>
          <w:p w14:paraId="7990D704" w14:textId="77777777" w:rsidR="00310BF1" w:rsidRPr="007C59C3" w:rsidRDefault="00310BF1" w:rsidP="009B6D7D">
            <w:pPr>
              <w:pStyle w:val="BodyText"/>
              <w:spacing w:after="0"/>
              <w:rPr>
                <w:rFonts w:ascii="Arial" w:hAnsi="Arial" w:cs="Arial"/>
                <w:b/>
                <w:sz w:val="20"/>
                <w:szCs w:val="20"/>
              </w:rPr>
            </w:pPr>
            <w:r>
              <w:rPr>
                <w:rFonts w:ascii="Arial" w:hAnsi="Arial" w:cs="Arial"/>
                <w:b/>
                <w:sz w:val="20"/>
                <w:szCs w:val="20"/>
              </w:rPr>
              <w:t>New</w:t>
            </w:r>
          </w:p>
        </w:tc>
      </w:tr>
      <w:tr w:rsidR="00303026" w:rsidRPr="00DC54A1" w14:paraId="7C5BBF54" w14:textId="77777777" w:rsidTr="004F4BAC">
        <w:tc>
          <w:tcPr>
            <w:tcW w:w="1368" w:type="dxa"/>
            <w:tcBorders>
              <w:top w:val="single" w:sz="4" w:space="0" w:color="auto"/>
              <w:left w:val="single" w:sz="4" w:space="0" w:color="auto"/>
              <w:bottom w:val="single" w:sz="4" w:space="0" w:color="auto"/>
              <w:right w:val="single" w:sz="4" w:space="0" w:color="auto"/>
            </w:tcBorders>
          </w:tcPr>
          <w:p w14:paraId="3C556694" w14:textId="09409AC8" w:rsidR="00303026" w:rsidRDefault="00303026" w:rsidP="00303026">
            <w:pPr>
              <w:pStyle w:val="BodyText"/>
              <w:rPr>
                <w:rFonts w:ascii="Arial" w:hAnsi="Arial" w:cs="Arial"/>
                <w:sz w:val="20"/>
                <w:szCs w:val="20"/>
              </w:rPr>
            </w:pPr>
            <w:r>
              <w:rPr>
                <w:rFonts w:ascii="Arial" w:hAnsi="Arial" w:cs="Arial"/>
                <w:sz w:val="20"/>
                <w:szCs w:val="20"/>
              </w:rPr>
              <w:t>FR 5.12</w:t>
            </w:r>
          </w:p>
        </w:tc>
        <w:tc>
          <w:tcPr>
            <w:tcW w:w="5197" w:type="dxa"/>
            <w:tcBorders>
              <w:top w:val="single" w:sz="4" w:space="0" w:color="auto"/>
              <w:left w:val="single" w:sz="4" w:space="0" w:color="auto"/>
              <w:bottom w:val="single" w:sz="4" w:space="0" w:color="auto"/>
              <w:right w:val="single" w:sz="4" w:space="0" w:color="auto"/>
            </w:tcBorders>
          </w:tcPr>
          <w:p w14:paraId="334D22CB" w14:textId="0EC35BFA" w:rsidR="00303026" w:rsidRPr="00DC1F3F" w:rsidRDefault="00303026" w:rsidP="00303026">
            <w:pPr>
              <w:pStyle w:val="infoblue"/>
              <w:spacing w:before="0" w:beforeAutospacing="0" w:after="0" w:afterAutospacing="0" w:line="240" w:lineRule="auto"/>
              <w:rPr>
                <w:rFonts w:ascii="Arial" w:hAnsi="Arial" w:cs="Arial"/>
                <w:i w:val="0"/>
                <w:color w:val="0070C0"/>
              </w:rPr>
            </w:pPr>
            <w:r w:rsidRPr="00833BC1">
              <w:rPr>
                <w:rFonts w:ascii="Arial" w:hAnsi="Arial" w:cs="Arial"/>
                <w:i w:val="0"/>
                <w:color w:val="000000" w:themeColor="text1"/>
              </w:rPr>
              <w:t xml:space="preserve">The system shall allow the customer to review the </w:t>
            </w:r>
            <w:r>
              <w:rPr>
                <w:rFonts w:ascii="Arial" w:hAnsi="Arial" w:cs="Arial"/>
                <w:i w:val="0"/>
                <w:color w:val="000000" w:themeColor="text1"/>
              </w:rPr>
              <w:t>“split”.</w:t>
            </w:r>
            <w:r w:rsidRPr="00833BC1">
              <w:rPr>
                <w:rFonts w:ascii="Arial" w:hAnsi="Arial" w:cs="Arial"/>
                <w:i w:val="0"/>
                <w:color w:val="000000" w:themeColor="text1"/>
              </w:rPr>
              <w:t xml:space="preserve"> </w:t>
            </w:r>
          </w:p>
        </w:tc>
        <w:tc>
          <w:tcPr>
            <w:tcW w:w="2003" w:type="dxa"/>
            <w:tcBorders>
              <w:top w:val="single" w:sz="4" w:space="0" w:color="auto"/>
              <w:left w:val="single" w:sz="4" w:space="0" w:color="auto"/>
              <w:bottom w:val="single" w:sz="4" w:space="0" w:color="auto"/>
              <w:right w:val="single" w:sz="4" w:space="0" w:color="auto"/>
            </w:tcBorders>
          </w:tcPr>
          <w:p w14:paraId="2BB8B475" w14:textId="77777777" w:rsidR="007C59C3" w:rsidRPr="00AA62C5" w:rsidRDefault="007C59C3" w:rsidP="007C59C3">
            <w:pPr>
              <w:pStyle w:val="BodyText"/>
              <w:spacing w:after="0"/>
              <w:rPr>
                <w:rFonts w:ascii="Arial" w:hAnsi="Arial" w:cs="Arial"/>
                <w:b/>
                <w:sz w:val="20"/>
                <w:szCs w:val="20"/>
              </w:rPr>
            </w:pPr>
            <w:r w:rsidRPr="00AA62C5">
              <w:rPr>
                <w:rFonts w:ascii="Arial" w:hAnsi="Arial" w:cs="Arial"/>
                <w:b/>
                <w:sz w:val="20"/>
                <w:szCs w:val="20"/>
              </w:rPr>
              <w:t>New</w:t>
            </w:r>
          </w:p>
          <w:p w14:paraId="313C9638" w14:textId="56802001" w:rsidR="00303026" w:rsidRPr="00AE019E" w:rsidRDefault="00AE019E" w:rsidP="00303026">
            <w:pPr>
              <w:pStyle w:val="BodyText"/>
              <w:spacing w:after="0"/>
              <w:rPr>
                <w:rFonts w:ascii="Arial" w:hAnsi="Arial" w:cs="Arial"/>
                <w:color w:val="FF0000"/>
                <w:sz w:val="20"/>
                <w:szCs w:val="20"/>
              </w:rPr>
            </w:pPr>
            <w:r>
              <w:rPr>
                <w:rFonts w:ascii="Arial" w:hAnsi="Arial" w:cs="Arial"/>
                <w:color w:val="FF0000"/>
                <w:sz w:val="20"/>
                <w:szCs w:val="20"/>
              </w:rPr>
              <w:t>Front End</w:t>
            </w:r>
          </w:p>
        </w:tc>
      </w:tr>
      <w:tr w:rsidR="00303026" w:rsidRPr="00DC54A1" w14:paraId="412057A4" w14:textId="77777777" w:rsidTr="004F4BAC">
        <w:tc>
          <w:tcPr>
            <w:tcW w:w="1368" w:type="dxa"/>
            <w:tcBorders>
              <w:top w:val="single" w:sz="4" w:space="0" w:color="auto"/>
              <w:left w:val="single" w:sz="4" w:space="0" w:color="auto"/>
              <w:bottom w:val="single" w:sz="4" w:space="0" w:color="auto"/>
              <w:right w:val="single" w:sz="4" w:space="0" w:color="auto"/>
            </w:tcBorders>
          </w:tcPr>
          <w:p w14:paraId="2FC5D390" w14:textId="0DDEC695" w:rsidR="00303026" w:rsidRDefault="00303026" w:rsidP="00303026">
            <w:pPr>
              <w:pStyle w:val="BodyText"/>
              <w:rPr>
                <w:rFonts w:ascii="Arial" w:hAnsi="Arial" w:cs="Arial"/>
                <w:sz w:val="20"/>
                <w:szCs w:val="20"/>
              </w:rPr>
            </w:pPr>
            <w:r>
              <w:rPr>
                <w:rFonts w:ascii="Arial" w:hAnsi="Arial" w:cs="Arial"/>
                <w:sz w:val="20"/>
                <w:szCs w:val="20"/>
              </w:rPr>
              <w:t>FR 5.12.1</w:t>
            </w:r>
          </w:p>
        </w:tc>
        <w:tc>
          <w:tcPr>
            <w:tcW w:w="5197" w:type="dxa"/>
            <w:tcBorders>
              <w:top w:val="single" w:sz="4" w:space="0" w:color="auto"/>
              <w:left w:val="single" w:sz="4" w:space="0" w:color="auto"/>
              <w:bottom w:val="single" w:sz="4" w:space="0" w:color="auto"/>
              <w:right w:val="single" w:sz="4" w:space="0" w:color="auto"/>
            </w:tcBorders>
          </w:tcPr>
          <w:p w14:paraId="5351FF1F" w14:textId="4B5DCA00" w:rsidR="00303026" w:rsidRPr="00833BC1" w:rsidRDefault="00303026" w:rsidP="009572ED">
            <w:pPr>
              <w:pStyle w:val="infoblue"/>
              <w:spacing w:before="0" w:beforeAutospacing="0" w:after="0" w:afterAutospacing="0" w:line="240" w:lineRule="auto"/>
              <w:rPr>
                <w:rFonts w:ascii="Arial" w:hAnsi="Arial" w:cs="Arial"/>
                <w:i w:val="0"/>
                <w:color w:val="000000" w:themeColor="text1"/>
              </w:rPr>
            </w:pPr>
            <w:r w:rsidRPr="009D3731">
              <w:rPr>
                <w:rFonts w:ascii="Arial" w:hAnsi="Arial" w:cs="Arial"/>
                <w:i w:val="0"/>
                <w:color w:val="000000" w:themeColor="text1"/>
              </w:rPr>
              <w:t>By default, the amount entered shall be split between all recipients and the requestor.</w:t>
            </w:r>
            <w:r>
              <w:rPr>
                <w:rFonts w:ascii="Arial" w:hAnsi="Arial" w:cs="Arial"/>
                <w:i w:val="0"/>
                <w:color w:val="000000" w:themeColor="text1"/>
              </w:rPr>
              <w:t xml:space="preserve">  </w:t>
            </w:r>
          </w:p>
        </w:tc>
        <w:tc>
          <w:tcPr>
            <w:tcW w:w="2003" w:type="dxa"/>
            <w:tcBorders>
              <w:top w:val="single" w:sz="4" w:space="0" w:color="auto"/>
              <w:left w:val="single" w:sz="4" w:space="0" w:color="auto"/>
              <w:bottom w:val="single" w:sz="4" w:space="0" w:color="auto"/>
              <w:right w:val="single" w:sz="4" w:space="0" w:color="auto"/>
            </w:tcBorders>
          </w:tcPr>
          <w:p w14:paraId="1CB80D2D" w14:textId="77777777" w:rsidR="00303026" w:rsidRDefault="00303026" w:rsidP="00303026">
            <w:pPr>
              <w:pStyle w:val="BodyText"/>
              <w:spacing w:after="0"/>
              <w:rPr>
                <w:rFonts w:ascii="Arial" w:hAnsi="Arial" w:cs="Arial"/>
                <w:b/>
                <w:sz w:val="20"/>
                <w:szCs w:val="20"/>
              </w:rPr>
            </w:pPr>
            <w:r w:rsidRPr="00AA62C5">
              <w:rPr>
                <w:rFonts w:ascii="Arial" w:hAnsi="Arial" w:cs="Arial"/>
                <w:b/>
                <w:sz w:val="20"/>
                <w:szCs w:val="20"/>
              </w:rPr>
              <w:t>N</w:t>
            </w:r>
            <w:r w:rsidR="009572ED">
              <w:rPr>
                <w:rFonts w:ascii="Arial" w:hAnsi="Arial" w:cs="Arial"/>
                <w:b/>
                <w:sz w:val="20"/>
                <w:szCs w:val="20"/>
              </w:rPr>
              <w:t>ew</w:t>
            </w:r>
          </w:p>
          <w:p w14:paraId="0BB530DD" w14:textId="7783AB21" w:rsidR="00AE019E" w:rsidRPr="00AE019E" w:rsidRDefault="00AE019E" w:rsidP="00303026">
            <w:pPr>
              <w:pStyle w:val="BodyText"/>
              <w:spacing w:after="0"/>
              <w:rPr>
                <w:rFonts w:ascii="Arial" w:hAnsi="Arial" w:cs="Arial"/>
                <w:color w:val="FF0000"/>
                <w:sz w:val="20"/>
                <w:szCs w:val="20"/>
              </w:rPr>
            </w:pPr>
            <w:r>
              <w:rPr>
                <w:rFonts w:ascii="Arial" w:hAnsi="Arial" w:cs="Arial"/>
                <w:color w:val="FF0000"/>
                <w:sz w:val="20"/>
                <w:szCs w:val="20"/>
              </w:rPr>
              <w:t>F</w:t>
            </w:r>
            <w:r w:rsidR="008E3938">
              <w:rPr>
                <w:rFonts w:ascii="Arial" w:hAnsi="Arial" w:cs="Arial"/>
                <w:color w:val="FF0000"/>
                <w:sz w:val="20"/>
                <w:szCs w:val="20"/>
              </w:rPr>
              <w:t>ront E</w:t>
            </w:r>
            <w:r>
              <w:rPr>
                <w:rFonts w:ascii="Arial" w:hAnsi="Arial" w:cs="Arial"/>
                <w:color w:val="FF0000"/>
                <w:sz w:val="20"/>
                <w:szCs w:val="20"/>
              </w:rPr>
              <w:t>nd</w:t>
            </w:r>
          </w:p>
        </w:tc>
      </w:tr>
      <w:tr w:rsidR="00303026" w:rsidRPr="00DC54A1" w14:paraId="6B80B4F6" w14:textId="77777777" w:rsidTr="004F4BAC">
        <w:tc>
          <w:tcPr>
            <w:tcW w:w="1368" w:type="dxa"/>
            <w:tcBorders>
              <w:top w:val="single" w:sz="4" w:space="0" w:color="auto"/>
              <w:left w:val="single" w:sz="4" w:space="0" w:color="auto"/>
              <w:bottom w:val="single" w:sz="4" w:space="0" w:color="auto"/>
              <w:right w:val="single" w:sz="4" w:space="0" w:color="auto"/>
            </w:tcBorders>
          </w:tcPr>
          <w:p w14:paraId="3CC26743" w14:textId="63C7055B" w:rsidR="00303026" w:rsidRDefault="00303026" w:rsidP="00303026">
            <w:pPr>
              <w:pStyle w:val="BodyText"/>
              <w:rPr>
                <w:rFonts w:ascii="Arial" w:hAnsi="Arial" w:cs="Arial"/>
                <w:sz w:val="20"/>
                <w:szCs w:val="20"/>
              </w:rPr>
            </w:pPr>
            <w:r>
              <w:rPr>
                <w:rFonts w:ascii="Arial" w:hAnsi="Arial" w:cs="Arial"/>
                <w:sz w:val="20"/>
                <w:szCs w:val="20"/>
              </w:rPr>
              <w:t>FR 5.12.2</w:t>
            </w:r>
          </w:p>
        </w:tc>
        <w:tc>
          <w:tcPr>
            <w:tcW w:w="5197" w:type="dxa"/>
            <w:tcBorders>
              <w:top w:val="single" w:sz="4" w:space="0" w:color="auto"/>
              <w:left w:val="single" w:sz="4" w:space="0" w:color="auto"/>
              <w:bottom w:val="single" w:sz="4" w:space="0" w:color="auto"/>
              <w:right w:val="single" w:sz="4" w:space="0" w:color="auto"/>
            </w:tcBorders>
          </w:tcPr>
          <w:p w14:paraId="090052A1" w14:textId="5755E8E1" w:rsidR="00303026" w:rsidRDefault="00303026" w:rsidP="00303026">
            <w:pPr>
              <w:pStyle w:val="infoblue"/>
              <w:spacing w:before="0" w:beforeAutospacing="0" w:after="0" w:afterAutospacing="0" w:line="240" w:lineRule="auto"/>
              <w:rPr>
                <w:rFonts w:ascii="Arial" w:hAnsi="Arial" w:cs="Arial"/>
                <w:i w:val="0"/>
                <w:color w:val="auto"/>
              </w:rPr>
            </w:pPr>
            <w:r w:rsidRPr="009D3731">
              <w:rPr>
                <w:rFonts w:ascii="Arial" w:hAnsi="Arial" w:cs="Arial"/>
                <w:i w:val="0"/>
                <w:color w:val="000000" w:themeColor="text1"/>
              </w:rPr>
              <w:t xml:space="preserve">The requestor shall be allowed to modify the amount for each recipient.  </w:t>
            </w:r>
            <w:r w:rsidRPr="00EC2512">
              <w:rPr>
                <w:rFonts w:ascii="Arial" w:hAnsi="Arial" w:cs="Arial"/>
                <w:i w:val="0"/>
                <w:color w:val="000000" w:themeColor="text1"/>
              </w:rPr>
              <w:t>The modified amounts must equal the total amount entered.</w:t>
            </w:r>
          </w:p>
        </w:tc>
        <w:tc>
          <w:tcPr>
            <w:tcW w:w="2003" w:type="dxa"/>
            <w:tcBorders>
              <w:top w:val="single" w:sz="4" w:space="0" w:color="auto"/>
              <w:left w:val="single" w:sz="4" w:space="0" w:color="auto"/>
              <w:bottom w:val="single" w:sz="4" w:space="0" w:color="auto"/>
              <w:right w:val="single" w:sz="4" w:space="0" w:color="auto"/>
            </w:tcBorders>
          </w:tcPr>
          <w:p w14:paraId="33780E11" w14:textId="77777777" w:rsidR="00303026" w:rsidRDefault="009572ED" w:rsidP="00303026">
            <w:pPr>
              <w:pStyle w:val="BodyText"/>
              <w:spacing w:after="0"/>
              <w:rPr>
                <w:rFonts w:ascii="Arial" w:hAnsi="Arial" w:cs="Arial"/>
                <w:b/>
                <w:sz w:val="20"/>
                <w:szCs w:val="20"/>
              </w:rPr>
            </w:pPr>
            <w:r>
              <w:rPr>
                <w:rFonts w:ascii="Arial" w:hAnsi="Arial" w:cs="Arial"/>
                <w:b/>
                <w:sz w:val="20"/>
                <w:szCs w:val="20"/>
              </w:rPr>
              <w:t>New</w:t>
            </w:r>
          </w:p>
          <w:p w14:paraId="6C6EA36E" w14:textId="5D76A4D8" w:rsidR="00AE019E" w:rsidRPr="00AE019E" w:rsidRDefault="00AE019E" w:rsidP="00303026">
            <w:pPr>
              <w:pStyle w:val="BodyText"/>
              <w:spacing w:after="0"/>
              <w:rPr>
                <w:rFonts w:ascii="Arial" w:hAnsi="Arial" w:cs="Arial"/>
                <w:color w:val="FF0000"/>
                <w:sz w:val="20"/>
                <w:szCs w:val="20"/>
              </w:rPr>
            </w:pPr>
            <w:r>
              <w:rPr>
                <w:rFonts w:ascii="Arial" w:hAnsi="Arial" w:cs="Arial"/>
                <w:color w:val="FF0000"/>
                <w:sz w:val="20"/>
                <w:szCs w:val="20"/>
              </w:rPr>
              <w:t>F</w:t>
            </w:r>
            <w:r w:rsidR="008E3938">
              <w:rPr>
                <w:rFonts w:ascii="Arial" w:hAnsi="Arial" w:cs="Arial"/>
                <w:color w:val="FF0000"/>
                <w:sz w:val="20"/>
                <w:szCs w:val="20"/>
              </w:rPr>
              <w:t>ront E</w:t>
            </w:r>
            <w:r>
              <w:rPr>
                <w:rFonts w:ascii="Arial" w:hAnsi="Arial" w:cs="Arial"/>
                <w:color w:val="FF0000"/>
                <w:sz w:val="20"/>
                <w:szCs w:val="20"/>
              </w:rPr>
              <w:t>nd</w:t>
            </w:r>
          </w:p>
        </w:tc>
      </w:tr>
      <w:tr w:rsidR="009572ED" w:rsidRPr="00DC54A1" w14:paraId="002D9F1E" w14:textId="77777777" w:rsidTr="004F4BAC">
        <w:tc>
          <w:tcPr>
            <w:tcW w:w="1368" w:type="dxa"/>
            <w:tcBorders>
              <w:top w:val="single" w:sz="4" w:space="0" w:color="auto"/>
              <w:left w:val="single" w:sz="4" w:space="0" w:color="auto"/>
              <w:bottom w:val="single" w:sz="4" w:space="0" w:color="auto"/>
              <w:right w:val="single" w:sz="4" w:space="0" w:color="auto"/>
            </w:tcBorders>
          </w:tcPr>
          <w:p w14:paraId="13AC445A" w14:textId="1B547DC3" w:rsidR="009572ED" w:rsidRDefault="009572ED" w:rsidP="00303026">
            <w:pPr>
              <w:pStyle w:val="BodyText"/>
              <w:rPr>
                <w:rFonts w:ascii="Arial" w:hAnsi="Arial" w:cs="Arial"/>
                <w:sz w:val="20"/>
                <w:szCs w:val="20"/>
              </w:rPr>
            </w:pPr>
            <w:r>
              <w:rPr>
                <w:rFonts w:ascii="Arial" w:hAnsi="Arial" w:cs="Arial"/>
                <w:sz w:val="20"/>
                <w:szCs w:val="20"/>
              </w:rPr>
              <w:t>FR 5.12.3</w:t>
            </w:r>
          </w:p>
        </w:tc>
        <w:tc>
          <w:tcPr>
            <w:tcW w:w="5197" w:type="dxa"/>
            <w:tcBorders>
              <w:top w:val="single" w:sz="4" w:space="0" w:color="auto"/>
              <w:left w:val="single" w:sz="4" w:space="0" w:color="auto"/>
              <w:bottom w:val="single" w:sz="4" w:space="0" w:color="auto"/>
              <w:right w:val="single" w:sz="4" w:space="0" w:color="auto"/>
            </w:tcBorders>
          </w:tcPr>
          <w:p w14:paraId="52C6E9DD" w14:textId="713DDFDE" w:rsidR="009572ED" w:rsidRPr="009D3731" w:rsidRDefault="009572ED" w:rsidP="00303026">
            <w:pPr>
              <w:pStyle w:val="infoblue"/>
              <w:spacing w:before="0" w:beforeAutospacing="0" w:after="0" w:afterAutospacing="0" w:line="240" w:lineRule="auto"/>
              <w:rPr>
                <w:rFonts w:ascii="Arial" w:hAnsi="Arial" w:cs="Arial"/>
                <w:i w:val="0"/>
                <w:color w:val="000000" w:themeColor="text1"/>
              </w:rPr>
            </w:pPr>
            <w:r w:rsidRPr="00EC2512">
              <w:rPr>
                <w:rFonts w:ascii="Arial" w:hAnsi="Arial" w:cs="Arial"/>
                <w:i w:val="0"/>
                <w:color w:val="000000" w:themeColor="text1"/>
              </w:rPr>
              <w:t>Any remainder amounts left over due to the default split or manual entry shall be assigned to the requestor.</w:t>
            </w:r>
          </w:p>
        </w:tc>
        <w:tc>
          <w:tcPr>
            <w:tcW w:w="2003" w:type="dxa"/>
            <w:tcBorders>
              <w:top w:val="single" w:sz="4" w:space="0" w:color="auto"/>
              <w:left w:val="single" w:sz="4" w:space="0" w:color="auto"/>
              <w:bottom w:val="single" w:sz="4" w:space="0" w:color="auto"/>
              <w:right w:val="single" w:sz="4" w:space="0" w:color="auto"/>
            </w:tcBorders>
          </w:tcPr>
          <w:p w14:paraId="2B9ECB8F" w14:textId="77777777" w:rsidR="009572ED" w:rsidRDefault="009572ED" w:rsidP="00303026">
            <w:pPr>
              <w:pStyle w:val="BodyText"/>
              <w:spacing w:after="0"/>
              <w:rPr>
                <w:rFonts w:ascii="Arial" w:hAnsi="Arial" w:cs="Arial"/>
                <w:b/>
                <w:sz w:val="20"/>
                <w:szCs w:val="20"/>
              </w:rPr>
            </w:pPr>
            <w:r>
              <w:rPr>
                <w:rFonts w:ascii="Arial" w:hAnsi="Arial" w:cs="Arial"/>
                <w:b/>
                <w:sz w:val="20"/>
                <w:szCs w:val="20"/>
              </w:rPr>
              <w:t>New</w:t>
            </w:r>
          </w:p>
          <w:p w14:paraId="3406B3D4" w14:textId="78447AA7" w:rsidR="008E3938" w:rsidRPr="008E3938" w:rsidRDefault="008E3938" w:rsidP="00303026">
            <w:pPr>
              <w:pStyle w:val="BodyText"/>
              <w:spacing w:after="0"/>
              <w:rPr>
                <w:rFonts w:ascii="Arial" w:hAnsi="Arial" w:cs="Arial"/>
                <w:color w:val="FF0000"/>
                <w:sz w:val="20"/>
                <w:szCs w:val="20"/>
              </w:rPr>
            </w:pPr>
            <w:r>
              <w:rPr>
                <w:rFonts w:ascii="Arial" w:hAnsi="Arial" w:cs="Arial"/>
                <w:color w:val="FF0000"/>
                <w:sz w:val="20"/>
                <w:szCs w:val="20"/>
              </w:rPr>
              <w:t>ESD, PAS, Hogan DDA and Front End</w:t>
            </w:r>
          </w:p>
        </w:tc>
      </w:tr>
      <w:tr w:rsidR="00DB2008" w:rsidRPr="00DC54A1" w14:paraId="640C31B0" w14:textId="77777777" w:rsidTr="004F4BAC">
        <w:tc>
          <w:tcPr>
            <w:tcW w:w="1368" w:type="dxa"/>
            <w:tcBorders>
              <w:top w:val="single" w:sz="4" w:space="0" w:color="auto"/>
              <w:left w:val="single" w:sz="4" w:space="0" w:color="auto"/>
              <w:bottom w:val="single" w:sz="4" w:space="0" w:color="auto"/>
              <w:right w:val="single" w:sz="4" w:space="0" w:color="auto"/>
            </w:tcBorders>
          </w:tcPr>
          <w:p w14:paraId="5D46BB8C" w14:textId="034B633D" w:rsidR="00DB2008" w:rsidRDefault="00DB2008" w:rsidP="00303026">
            <w:pPr>
              <w:pStyle w:val="BodyText"/>
              <w:rPr>
                <w:rFonts w:ascii="Arial" w:hAnsi="Arial" w:cs="Arial"/>
                <w:sz w:val="20"/>
                <w:szCs w:val="20"/>
              </w:rPr>
            </w:pPr>
            <w:r w:rsidRPr="00DB2008">
              <w:rPr>
                <w:rFonts w:ascii="Arial" w:hAnsi="Arial" w:cs="Arial"/>
                <w:sz w:val="20"/>
                <w:szCs w:val="20"/>
              </w:rPr>
              <w:t>FR 5.12.4</w:t>
            </w:r>
          </w:p>
        </w:tc>
        <w:tc>
          <w:tcPr>
            <w:tcW w:w="5197" w:type="dxa"/>
            <w:tcBorders>
              <w:top w:val="single" w:sz="4" w:space="0" w:color="auto"/>
              <w:left w:val="single" w:sz="4" w:space="0" w:color="auto"/>
              <w:bottom w:val="single" w:sz="4" w:space="0" w:color="auto"/>
              <w:right w:val="single" w:sz="4" w:space="0" w:color="auto"/>
            </w:tcBorders>
          </w:tcPr>
          <w:p w14:paraId="7D95BF80" w14:textId="08B8F5FB" w:rsidR="00DB2008" w:rsidRPr="00EC2512" w:rsidRDefault="00DB2008" w:rsidP="00303026">
            <w:pPr>
              <w:pStyle w:val="infoblue"/>
              <w:spacing w:before="0" w:beforeAutospacing="0" w:after="0" w:afterAutospacing="0" w:line="240" w:lineRule="auto"/>
              <w:rPr>
                <w:rFonts w:ascii="Arial" w:hAnsi="Arial" w:cs="Arial"/>
                <w:i w:val="0"/>
                <w:color w:val="000000" w:themeColor="text1"/>
              </w:rPr>
            </w:pPr>
            <w:r w:rsidRPr="00DB2008">
              <w:rPr>
                <w:rFonts w:ascii="Arial" w:hAnsi="Arial" w:cs="Arial"/>
                <w:i w:val="0"/>
                <w:color w:val="000000" w:themeColor="text1"/>
              </w:rPr>
              <w:t>Once an Amount has been edited, a reset button will appear to reset all edited amount.</w:t>
            </w:r>
          </w:p>
        </w:tc>
        <w:tc>
          <w:tcPr>
            <w:tcW w:w="2003" w:type="dxa"/>
            <w:tcBorders>
              <w:top w:val="single" w:sz="4" w:space="0" w:color="auto"/>
              <w:left w:val="single" w:sz="4" w:space="0" w:color="auto"/>
              <w:bottom w:val="single" w:sz="4" w:space="0" w:color="auto"/>
              <w:right w:val="single" w:sz="4" w:space="0" w:color="auto"/>
            </w:tcBorders>
          </w:tcPr>
          <w:p w14:paraId="74E082F0" w14:textId="3AC15375" w:rsidR="00DB2008" w:rsidRDefault="00DB2008" w:rsidP="00303026">
            <w:pPr>
              <w:pStyle w:val="BodyText"/>
              <w:spacing w:after="0"/>
              <w:rPr>
                <w:rFonts w:ascii="Arial" w:hAnsi="Arial" w:cs="Arial"/>
                <w:b/>
                <w:sz w:val="20"/>
                <w:szCs w:val="20"/>
              </w:rPr>
            </w:pPr>
            <w:r>
              <w:rPr>
                <w:rFonts w:ascii="Arial" w:hAnsi="Arial" w:cs="Arial"/>
                <w:b/>
                <w:sz w:val="20"/>
                <w:szCs w:val="20"/>
              </w:rPr>
              <w:t>New</w:t>
            </w:r>
          </w:p>
        </w:tc>
      </w:tr>
      <w:tr w:rsidR="00DB2008" w:rsidRPr="00DC54A1" w14:paraId="5B7DEA34" w14:textId="77777777" w:rsidTr="004F4BAC">
        <w:tc>
          <w:tcPr>
            <w:tcW w:w="1368" w:type="dxa"/>
            <w:tcBorders>
              <w:top w:val="single" w:sz="4" w:space="0" w:color="auto"/>
              <w:left w:val="single" w:sz="4" w:space="0" w:color="auto"/>
              <w:bottom w:val="single" w:sz="4" w:space="0" w:color="auto"/>
              <w:right w:val="single" w:sz="4" w:space="0" w:color="auto"/>
            </w:tcBorders>
          </w:tcPr>
          <w:p w14:paraId="66D25E89" w14:textId="20697AD7" w:rsidR="00DB2008" w:rsidRDefault="00DB2008" w:rsidP="00303026">
            <w:pPr>
              <w:pStyle w:val="BodyText"/>
              <w:rPr>
                <w:rFonts w:ascii="Arial" w:hAnsi="Arial" w:cs="Arial"/>
                <w:sz w:val="20"/>
                <w:szCs w:val="20"/>
              </w:rPr>
            </w:pPr>
            <w:r w:rsidRPr="00DB2008">
              <w:rPr>
                <w:rFonts w:ascii="Arial" w:hAnsi="Arial" w:cs="Arial"/>
                <w:sz w:val="20"/>
                <w:szCs w:val="20"/>
              </w:rPr>
              <w:t>FR 5.12.5</w:t>
            </w:r>
          </w:p>
        </w:tc>
        <w:tc>
          <w:tcPr>
            <w:tcW w:w="5197" w:type="dxa"/>
            <w:tcBorders>
              <w:top w:val="single" w:sz="4" w:space="0" w:color="auto"/>
              <w:left w:val="single" w:sz="4" w:space="0" w:color="auto"/>
              <w:bottom w:val="single" w:sz="4" w:space="0" w:color="auto"/>
              <w:right w:val="single" w:sz="4" w:space="0" w:color="auto"/>
            </w:tcBorders>
          </w:tcPr>
          <w:p w14:paraId="2F818A75" w14:textId="0F2CEAF8" w:rsidR="00DB2008" w:rsidRPr="00EC2512" w:rsidRDefault="00DB2008" w:rsidP="00303026">
            <w:pPr>
              <w:pStyle w:val="infoblue"/>
              <w:spacing w:before="0" w:beforeAutospacing="0" w:after="0" w:afterAutospacing="0" w:line="240" w:lineRule="auto"/>
              <w:rPr>
                <w:rFonts w:ascii="Arial" w:hAnsi="Arial" w:cs="Arial"/>
                <w:i w:val="0"/>
                <w:color w:val="000000" w:themeColor="text1"/>
              </w:rPr>
            </w:pPr>
            <w:r w:rsidRPr="00DB2008">
              <w:rPr>
                <w:rFonts w:ascii="Arial" w:hAnsi="Arial" w:cs="Arial"/>
                <w:i w:val="0"/>
                <w:color w:val="000000" w:themeColor="text1"/>
              </w:rPr>
              <w:t>All recipients that have not been manually changed will see a recalculation after a manual change occurs.</w:t>
            </w:r>
          </w:p>
        </w:tc>
        <w:tc>
          <w:tcPr>
            <w:tcW w:w="2003" w:type="dxa"/>
            <w:tcBorders>
              <w:top w:val="single" w:sz="4" w:space="0" w:color="auto"/>
              <w:left w:val="single" w:sz="4" w:space="0" w:color="auto"/>
              <w:bottom w:val="single" w:sz="4" w:space="0" w:color="auto"/>
              <w:right w:val="single" w:sz="4" w:space="0" w:color="auto"/>
            </w:tcBorders>
          </w:tcPr>
          <w:p w14:paraId="17A9786F" w14:textId="493EEE7B" w:rsidR="00DB2008" w:rsidRDefault="00DB2008" w:rsidP="00303026">
            <w:pPr>
              <w:pStyle w:val="BodyText"/>
              <w:spacing w:after="0"/>
              <w:rPr>
                <w:rFonts w:ascii="Arial" w:hAnsi="Arial" w:cs="Arial"/>
                <w:b/>
                <w:sz w:val="20"/>
                <w:szCs w:val="20"/>
              </w:rPr>
            </w:pPr>
            <w:r>
              <w:rPr>
                <w:rFonts w:ascii="Arial" w:hAnsi="Arial" w:cs="Arial"/>
                <w:b/>
                <w:sz w:val="20"/>
                <w:szCs w:val="20"/>
              </w:rPr>
              <w:t>New</w:t>
            </w:r>
          </w:p>
        </w:tc>
      </w:tr>
      <w:tr w:rsidR="00303026" w:rsidRPr="00DC54A1" w14:paraId="18A42685" w14:textId="77777777" w:rsidTr="004F4BAC">
        <w:tc>
          <w:tcPr>
            <w:tcW w:w="1368" w:type="dxa"/>
            <w:tcBorders>
              <w:top w:val="single" w:sz="4" w:space="0" w:color="auto"/>
              <w:left w:val="single" w:sz="4" w:space="0" w:color="auto"/>
              <w:bottom w:val="single" w:sz="4" w:space="0" w:color="auto"/>
              <w:right w:val="single" w:sz="4" w:space="0" w:color="auto"/>
            </w:tcBorders>
          </w:tcPr>
          <w:p w14:paraId="189BC952" w14:textId="4AE3FD53" w:rsidR="00303026" w:rsidRDefault="00303026" w:rsidP="009572ED">
            <w:pPr>
              <w:pStyle w:val="BodyText"/>
              <w:rPr>
                <w:rFonts w:ascii="Arial" w:hAnsi="Arial" w:cs="Arial"/>
                <w:sz w:val="20"/>
                <w:szCs w:val="20"/>
              </w:rPr>
            </w:pPr>
            <w:r>
              <w:rPr>
                <w:rFonts w:ascii="Arial" w:hAnsi="Arial" w:cs="Arial"/>
                <w:sz w:val="20"/>
                <w:szCs w:val="20"/>
              </w:rPr>
              <w:t>FR 5.12.</w:t>
            </w:r>
            <w:r w:rsidR="00DB2008">
              <w:rPr>
                <w:rFonts w:ascii="Arial" w:hAnsi="Arial" w:cs="Arial"/>
                <w:sz w:val="20"/>
                <w:szCs w:val="20"/>
              </w:rPr>
              <w:t>6</w:t>
            </w:r>
          </w:p>
        </w:tc>
        <w:tc>
          <w:tcPr>
            <w:tcW w:w="5197" w:type="dxa"/>
            <w:tcBorders>
              <w:top w:val="single" w:sz="4" w:space="0" w:color="auto"/>
              <w:left w:val="single" w:sz="4" w:space="0" w:color="auto"/>
              <w:bottom w:val="single" w:sz="4" w:space="0" w:color="auto"/>
              <w:right w:val="single" w:sz="4" w:space="0" w:color="auto"/>
            </w:tcBorders>
          </w:tcPr>
          <w:p w14:paraId="2B870377" w14:textId="4D8E6866" w:rsidR="00303026" w:rsidRPr="00833BC1" w:rsidRDefault="00303026" w:rsidP="00303026">
            <w:pPr>
              <w:pStyle w:val="infoblue"/>
              <w:spacing w:before="0" w:beforeAutospacing="0" w:after="0" w:afterAutospacing="0" w:line="240" w:lineRule="auto"/>
              <w:rPr>
                <w:rFonts w:ascii="Arial" w:hAnsi="Arial" w:cs="Arial"/>
                <w:i w:val="0"/>
                <w:color w:val="000000" w:themeColor="text1"/>
              </w:rPr>
            </w:pPr>
            <w:r w:rsidRPr="00833BC1">
              <w:rPr>
                <w:rFonts w:ascii="Arial" w:hAnsi="Arial" w:cs="Arial"/>
                <w:i w:val="0"/>
                <w:color w:val="000000" w:themeColor="text1"/>
              </w:rPr>
              <w:t>The customer shall also be allowed to cancel the “</w:t>
            </w:r>
            <w:r>
              <w:rPr>
                <w:rFonts w:ascii="Arial" w:hAnsi="Arial" w:cs="Arial"/>
                <w:i w:val="0"/>
                <w:color w:val="000000" w:themeColor="text1"/>
              </w:rPr>
              <w:t>split</w:t>
            </w:r>
            <w:r w:rsidRPr="00833BC1">
              <w:rPr>
                <w:rFonts w:ascii="Arial" w:hAnsi="Arial" w:cs="Arial"/>
                <w:i w:val="0"/>
                <w:color w:val="000000" w:themeColor="text1"/>
              </w:rPr>
              <w:t>”.</w:t>
            </w:r>
          </w:p>
        </w:tc>
        <w:tc>
          <w:tcPr>
            <w:tcW w:w="2003" w:type="dxa"/>
            <w:tcBorders>
              <w:top w:val="single" w:sz="4" w:space="0" w:color="auto"/>
              <w:left w:val="single" w:sz="4" w:space="0" w:color="auto"/>
              <w:bottom w:val="single" w:sz="4" w:space="0" w:color="auto"/>
              <w:right w:val="single" w:sz="4" w:space="0" w:color="auto"/>
            </w:tcBorders>
          </w:tcPr>
          <w:p w14:paraId="759CBA4E" w14:textId="1A488F48" w:rsidR="00303026" w:rsidRPr="00DC54A1" w:rsidRDefault="00303026" w:rsidP="00303026">
            <w:pPr>
              <w:pStyle w:val="BodyText"/>
              <w:spacing w:after="0"/>
              <w:rPr>
                <w:rFonts w:ascii="Arial" w:hAnsi="Arial" w:cs="Arial"/>
                <w:sz w:val="20"/>
                <w:szCs w:val="20"/>
              </w:rPr>
            </w:pPr>
            <w:r w:rsidRPr="00010D81">
              <w:rPr>
                <w:rFonts w:ascii="Arial" w:hAnsi="Arial" w:cs="Arial"/>
                <w:color w:val="660066"/>
                <w:sz w:val="20"/>
                <w:szCs w:val="20"/>
              </w:rPr>
              <w:t>Same as “request”</w:t>
            </w:r>
          </w:p>
        </w:tc>
      </w:tr>
      <w:tr w:rsidR="00303026" w:rsidRPr="00DC54A1" w14:paraId="2BB32F91" w14:textId="77777777" w:rsidTr="004F4BAC">
        <w:tc>
          <w:tcPr>
            <w:tcW w:w="1368" w:type="dxa"/>
            <w:tcBorders>
              <w:top w:val="single" w:sz="4" w:space="0" w:color="auto"/>
              <w:left w:val="single" w:sz="4" w:space="0" w:color="auto"/>
              <w:bottom w:val="single" w:sz="4" w:space="0" w:color="auto"/>
              <w:right w:val="single" w:sz="4" w:space="0" w:color="auto"/>
            </w:tcBorders>
          </w:tcPr>
          <w:p w14:paraId="66C7E350" w14:textId="724668B7" w:rsidR="00303026" w:rsidRDefault="00303026" w:rsidP="00303026">
            <w:pPr>
              <w:pStyle w:val="BodyText"/>
              <w:rPr>
                <w:rFonts w:ascii="Arial" w:hAnsi="Arial" w:cs="Arial"/>
                <w:sz w:val="20"/>
                <w:szCs w:val="20"/>
              </w:rPr>
            </w:pPr>
            <w:r>
              <w:rPr>
                <w:rFonts w:ascii="Arial" w:hAnsi="Arial" w:cs="Arial"/>
                <w:sz w:val="20"/>
                <w:szCs w:val="20"/>
              </w:rPr>
              <w:t>FR 5.13</w:t>
            </w:r>
          </w:p>
        </w:tc>
        <w:tc>
          <w:tcPr>
            <w:tcW w:w="5197" w:type="dxa"/>
            <w:tcBorders>
              <w:top w:val="single" w:sz="4" w:space="0" w:color="auto"/>
              <w:left w:val="single" w:sz="4" w:space="0" w:color="auto"/>
              <w:bottom w:val="single" w:sz="4" w:space="0" w:color="auto"/>
              <w:right w:val="single" w:sz="4" w:space="0" w:color="auto"/>
            </w:tcBorders>
          </w:tcPr>
          <w:p w14:paraId="1D686030" w14:textId="2CC5C461" w:rsidR="00303026" w:rsidRPr="00DC1F3F" w:rsidRDefault="00303026" w:rsidP="007940AD">
            <w:pPr>
              <w:pStyle w:val="infoblue"/>
              <w:spacing w:before="0" w:beforeAutospacing="0" w:after="0" w:afterAutospacing="0" w:line="240" w:lineRule="auto"/>
              <w:rPr>
                <w:rFonts w:ascii="Arial" w:hAnsi="Arial" w:cs="Arial"/>
                <w:i w:val="0"/>
                <w:color w:val="0070C0"/>
              </w:rPr>
            </w:pPr>
            <w:r w:rsidRPr="00833BC1">
              <w:rPr>
                <w:rFonts w:ascii="Arial" w:hAnsi="Arial" w:cs="Arial"/>
                <w:i w:val="0"/>
                <w:color w:val="000000" w:themeColor="text1"/>
              </w:rPr>
              <w:t xml:space="preserve">The system shall present a confirmation screen after the request is submitted. </w:t>
            </w:r>
            <w:r w:rsidRPr="007940AD">
              <w:rPr>
                <w:rFonts w:ascii="Arial" w:hAnsi="Arial" w:cs="Arial"/>
                <w:i w:val="0"/>
                <w:color w:val="auto"/>
              </w:rPr>
              <w:t>The confirmation shall include the “</w:t>
            </w:r>
            <w:r w:rsidR="007940AD" w:rsidRPr="007940AD">
              <w:rPr>
                <w:rFonts w:ascii="Arial" w:hAnsi="Arial" w:cs="Arial"/>
                <w:i w:val="0"/>
                <w:color w:val="auto"/>
              </w:rPr>
              <w:t>event</w:t>
            </w:r>
            <w:r w:rsidRPr="007940AD">
              <w:rPr>
                <w:rFonts w:ascii="Arial" w:hAnsi="Arial" w:cs="Arial"/>
                <w:i w:val="0"/>
                <w:color w:val="auto"/>
              </w:rPr>
              <w:t xml:space="preserve"> ID</w:t>
            </w:r>
            <w:r w:rsidR="007940AD" w:rsidRPr="007940AD">
              <w:rPr>
                <w:rFonts w:ascii="Arial" w:hAnsi="Arial" w:cs="Arial"/>
                <w:i w:val="0"/>
                <w:color w:val="auto"/>
              </w:rPr>
              <w:t>”</w:t>
            </w:r>
            <w:r w:rsidRPr="007940AD">
              <w:rPr>
                <w:rFonts w:ascii="Arial" w:hAnsi="Arial" w:cs="Arial"/>
                <w:i w:val="0"/>
                <w:color w:val="auto"/>
              </w:rPr>
              <w:t>.</w:t>
            </w:r>
          </w:p>
        </w:tc>
        <w:tc>
          <w:tcPr>
            <w:tcW w:w="2003" w:type="dxa"/>
            <w:tcBorders>
              <w:top w:val="single" w:sz="4" w:space="0" w:color="auto"/>
              <w:left w:val="single" w:sz="4" w:space="0" w:color="auto"/>
              <w:bottom w:val="single" w:sz="4" w:space="0" w:color="auto"/>
              <w:right w:val="single" w:sz="4" w:space="0" w:color="auto"/>
            </w:tcBorders>
          </w:tcPr>
          <w:p w14:paraId="401E805D" w14:textId="5895BCD5" w:rsidR="007C59C3" w:rsidRDefault="007C59C3" w:rsidP="00303026">
            <w:pPr>
              <w:pStyle w:val="BodyText"/>
              <w:spacing w:after="0"/>
              <w:rPr>
                <w:rFonts w:ascii="Arial" w:hAnsi="Arial" w:cs="Arial"/>
                <w:color w:val="FF0000"/>
                <w:sz w:val="20"/>
                <w:szCs w:val="20"/>
              </w:rPr>
            </w:pPr>
            <w:r w:rsidRPr="00010D81">
              <w:rPr>
                <w:rFonts w:ascii="Arial" w:hAnsi="Arial" w:cs="Arial"/>
                <w:color w:val="660066"/>
                <w:sz w:val="20"/>
                <w:szCs w:val="20"/>
              </w:rPr>
              <w:t>Same as “request”</w:t>
            </w:r>
          </w:p>
          <w:p w14:paraId="6D2F4354" w14:textId="77777777" w:rsidR="007C59C3" w:rsidRDefault="007C59C3" w:rsidP="00303026">
            <w:pPr>
              <w:pStyle w:val="BodyText"/>
              <w:spacing w:after="0"/>
              <w:rPr>
                <w:rFonts w:ascii="Arial" w:hAnsi="Arial" w:cs="Arial"/>
                <w:color w:val="FF0000"/>
                <w:sz w:val="20"/>
                <w:szCs w:val="20"/>
              </w:rPr>
            </w:pPr>
          </w:p>
          <w:p w14:paraId="483EC909" w14:textId="3A0B89AA" w:rsidR="00303026" w:rsidRPr="00DC54A1" w:rsidRDefault="00303026" w:rsidP="00303026">
            <w:pPr>
              <w:pStyle w:val="BodyText"/>
              <w:spacing w:after="0"/>
              <w:rPr>
                <w:rFonts w:ascii="Arial" w:hAnsi="Arial" w:cs="Arial"/>
                <w:sz w:val="20"/>
                <w:szCs w:val="20"/>
              </w:rPr>
            </w:pPr>
          </w:p>
        </w:tc>
      </w:tr>
      <w:tr w:rsidR="00303026" w:rsidRPr="00DC54A1" w14:paraId="2718797E" w14:textId="77777777" w:rsidTr="004F4BAC">
        <w:tc>
          <w:tcPr>
            <w:tcW w:w="1368" w:type="dxa"/>
            <w:tcBorders>
              <w:top w:val="single" w:sz="4" w:space="0" w:color="auto"/>
              <w:left w:val="single" w:sz="4" w:space="0" w:color="auto"/>
              <w:bottom w:val="single" w:sz="4" w:space="0" w:color="auto"/>
              <w:right w:val="single" w:sz="4" w:space="0" w:color="auto"/>
            </w:tcBorders>
          </w:tcPr>
          <w:p w14:paraId="1434AA97" w14:textId="1BFF4A66" w:rsidR="00303026" w:rsidRDefault="00303026" w:rsidP="007C59C3">
            <w:pPr>
              <w:pStyle w:val="BodyText"/>
              <w:rPr>
                <w:rFonts w:ascii="Arial" w:hAnsi="Arial" w:cs="Arial"/>
                <w:sz w:val="20"/>
                <w:szCs w:val="20"/>
              </w:rPr>
            </w:pPr>
            <w:r>
              <w:rPr>
                <w:rFonts w:ascii="Arial" w:hAnsi="Arial" w:cs="Arial"/>
                <w:sz w:val="20"/>
                <w:szCs w:val="20"/>
              </w:rPr>
              <w:t>FR 5.1</w:t>
            </w:r>
            <w:r w:rsidR="007C59C3">
              <w:rPr>
                <w:rFonts w:ascii="Arial" w:hAnsi="Arial" w:cs="Arial"/>
                <w:sz w:val="20"/>
                <w:szCs w:val="20"/>
              </w:rPr>
              <w:t>3.1</w:t>
            </w:r>
          </w:p>
        </w:tc>
        <w:tc>
          <w:tcPr>
            <w:tcW w:w="5197" w:type="dxa"/>
            <w:tcBorders>
              <w:top w:val="single" w:sz="4" w:space="0" w:color="auto"/>
              <w:left w:val="single" w:sz="4" w:space="0" w:color="auto"/>
              <w:bottom w:val="single" w:sz="4" w:space="0" w:color="auto"/>
              <w:right w:val="single" w:sz="4" w:space="0" w:color="auto"/>
            </w:tcBorders>
          </w:tcPr>
          <w:p w14:paraId="43811F53" w14:textId="77777777" w:rsidR="00303026" w:rsidRPr="00DC1F3F" w:rsidRDefault="00303026" w:rsidP="00303026">
            <w:pPr>
              <w:pStyle w:val="infoblue"/>
              <w:spacing w:before="0" w:beforeAutospacing="0" w:after="0" w:afterAutospacing="0" w:line="240" w:lineRule="auto"/>
              <w:rPr>
                <w:rFonts w:ascii="Arial" w:hAnsi="Arial" w:cs="Arial"/>
                <w:i w:val="0"/>
                <w:color w:val="0070C0"/>
              </w:rPr>
            </w:pPr>
            <w:r w:rsidRPr="00FA6A45">
              <w:rPr>
                <w:rFonts w:ascii="Arial" w:hAnsi="Arial" w:cs="Arial"/>
                <w:i w:val="0"/>
                <w:color w:val="000000" w:themeColor="text1"/>
              </w:rPr>
              <w:t>If the submission was not successful, the customer shall be presented with a message.</w:t>
            </w:r>
          </w:p>
        </w:tc>
        <w:tc>
          <w:tcPr>
            <w:tcW w:w="2003" w:type="dxa"/>
            <w:tcBorders>
              <w:top w:val="single" w:sz="4" w:space="0" w:color="auto"/>
              <w:left w:val="single" w:sz="4" w:space="0" w:color="auto"/>
              <w:bottom w:val="single" w:sz="4" w:space="0" w:color="auto"/>
              <w:right w:val="single" w:sz="4" w:space="0" w:color="auto"/>
            </w:tcBorders>
          </w:tcPr>
          <w:p w14:paraId="492A4309" w14:textId="77777777" w:rsidR="007C59C3" w:rsidRDefault="007C59C3" w:rsidP="007C59C3">
            <w:pPr>
              <w:pStyle w:val="BodyText"/>
              <w:spacing w:after="0"/>
              <w:rPr>
                <w:rFonts w:ascii="Arial" w:hAnsi="Arial" w:cs="Arial"/>
                <w:color w:val="660066"/>
                <w:sz w:val="20"/>
                <w:szCs w:val="20"/>
              </w:rPr>
            </w:pPr>
            <w:r w:rsidRPr="00010D81">
              <w:rPr>
                <w:rFonts w:ascii="Arial" w:hAnsi="Arial" w:cs="Arial"/>
                <w:color w:val="660066"/>
                <w:sz w:val="20"/>
                <w:szCs w:val="20"/>
              </w:rPr>
              <w:t>Same as “request”</w:t>
            </w:r>
          </w:p>
          <w:p w14:paraId="4B9B7D08" w14:textId="77777777" w:rsidR="00303026" w:rsidRPr="00DC54A1" w:rsidRDefault="00303026" w:rsidP="00303026">
            <w:pPr>
              <w:pStyle w:val="BodyText"/>
              <w:spacing w:after="0"/>
              <w:rPr>
                <w:rFonts w:ascii="Arial" w:hAnsi="Arial" w:cs="Arial"/>
                <w:sz w:val="20"/>
                <w:szCs w:val="20"/>
              </w:rPr>
            </w:pPr>
          </w:p>
        </w:tc>
      </w:tr>
      <w:tr w:rsidR="00303026" w:rsidRPr="00DC54A1" w14:paraId="2D7938F4" w14:textId="77777777" w:rsidTr="004F4BAC">
        <w:tc>
          <w:tcPr>
            <w:tcW w:w="1368" w:type="dxa"/>
            <w:tcBorders>
              <w:top w:val="single" w:sz="4" w:space="0" w:color="auto"/>
              <w:left w:val="single" w:sz="4" w:space="0" w:color="auto"/>
              <w:bottom w:val="single" w:sz="4" w:space="0" w:color="auto"/>
              <w:right w:val="single" w:sz="4" w:space="0" w:color="auto"/>
            </w:tcBorders>
          </w:tcPr>
          <w:p w14:paraId="70F9AB97" w14:textId="46315FCE" w:rsidR="00303026" w:rsidRDefault="00303026" w:rsidP="007C59C3">
            <w:pPr>
              <w:pStyle w:val="BodyText"/>
              <w:rPr>
                <w:rFonts w:ascii="Arial" w:hAnsi="Arial" w:cs="Arial"/>
                <w:sz w:val="20"/>
                <w:szCs w:val="20"/>
              </w:rPr>
            </w:pPr>
            <w:r>
              <w:rPr>
                <w:rFonts w:ascii="Arial" w:hAnsi="Arial" w:cs="Arial"/>
                <w:sz w:val="20"/>
                <w:szCs w:val="20"/>
              </w:rPr>
              <w:t>FR 5.1</w:t>
            </w:r>
            <w:r w:rsidR="007C59C3">
              <w:rPr>
                <w:rFonts w:ascii="Arial" w:hAnsi="Arial" w:cs="Arial"/>
                <w:sz w:val="20"/>
                <w:szCs w:val="20"/>
              </w:rPr>
              <w:t>4</w:t>
            </w:r>
          </w:p>
        </w:tc>
        <w:tc>
          <w:tcPr>
            <w:tcW w:w="5197" w:type="dxa"/>
            <w:tcBorders>
              <w:top w:val="single" w:sz="4" w:space="0" w:color="auto"/>
              <w:left w:val="single" w:sz="4" w:space="0" w:color="auto"/>
              <w:bottom w:val="single" w:sz="4" w:space="0" w:color="auto"/>
              <w:right w:val="single" w:sz="4" w:space="0" w:color="auto"/>
            </w:tcBorders>
          </w:tcPr>
          <w:p w14:paraId="3538B15F" w14:textId="4354E42E" w:rsidR="00303026" w:rsidRPr="007B7495" w:rsidRDefault="00303026" w:rsidP="00303026">
            <w:pPr>
              <w:pStyle w:val="infoblue"/>
              <w:spacing w:before="0" w:beforeAutospacing="0" w:after="0" w:afterAutospacing="0" w:line="240" w:lineRule="auto"/>
              <w:rPr>
                <w:rFonts w:ascii="Arial" w:hAnsi="Arial" w:cs="Arial"/>
                <w:i w:val="0"/>
                <w:color w:val="0070C0"/>
              </w:rPr>
            </w:pPr>
            <w:r w:rsidRPr="00EC2512">
              <w:rPr>
                <w:rFonts w:ascii="Arial" w:hAnsi="Arial" w:cs="Arial"/>
                <w:i w:val="0"/>
                <w:color w:val="000000" w:themeColor="text1"/>
              </w:rPr>
              <w:t>The new “split” flow shall leverage existing backend processes</w:t>
            </w:r>
            <w:r w:rsidR="00AC21EF" w:rsidRPr="00EC2512">
              <w:rPr>
                <w:rFonts w:ascii="Arial" w:hAnsi="Arial" w:cs="Arial"/>
                <w:i w:val="0"/>
                <w:color w:val="000000" w:themeColor="text1"/>
              </w:rPr>
              <w:t xml:space="preserve"> for “requests”</w:t>
            </w:r>
            <w:r w:rsidRPr="00EC2512">
              <w:rPr>
                <w:rFonts w:ascii="Arial" w:hAnsi="Arial" w:cs="Arial"/>
                <w:i w:val="0"/>
                <w:color w:val="000000" w:themeColor="text1"/>
              </w:rPr>
              <w:t xml:space="preserve">. </w:t>
            </w:r>
          </w:p>
        </w:tc>
        <w:tc>
          <w:tcPr>
            <w:tcW w:w="2003" w:type="dxa"/>
            <w:tcBorders>
              <w:top w:val="single" w:sz="4" w:space="0" w:color="auto"/>
              <w:left w:val="single" w:sz="4" w:space="0" w:color="auto"/>
              <w:bottom w:val="single" w:sz="4" w:space="0" w:color="auto"/>
              <w:right w:val="single" w:sz="4" w:space="0" w:color="auto"/>
            </w:tcBorders>
          </w:tcPr>
          <w:p w14:paraId="755A9652" w14:textId="77777777" w:rsidR="007C59C3" w:rsidRDefault="007C59C3" w:rsidP="007C59C3">
            <w:pPr>
              <w:pStyle w:val="BodyText"/>
              <w:spacing w:after="0"/>
              <w:rPr>
                <w:rFonts w:ascii="Arial" w:hAnsi="Arial" w:cs="Arial"/>
                <w:color w:val="660066"/>
                <w:sz w:val="20"/>
                <w:szCs w:val="20"/>
              </w:rPr>
            </w:pPr>
            <w:r w:rsidRPr="00010D81">
              <w:rPr>
                <w:rFonts w:ascii="Arial" w:hAnsi="Arial" w:cs="Arial"/>
                <w:color w:val="660066"/>
                <w:sz w:val="20"/>
                <w:szCs w:val="20"/>
              </w:rPr>
              <w:t>Same as “request”</w:t>
            </w:r>
          </w:p>
          <w:p w14:paraId="5AF96A8B" w14:textId="77777777" w:rsidR="00303026" w:rsidRPr="00DC54A1" w:rsidRDefault="00303026" w:rsidP="00303026">
            <w:pPr>
              <w:pStyle w:val="BodyText"/>
              <w:spacing w:after="0"/>
              <w:rPr>
                <w:rFonts w:ascii="Arial" w:hAnsi="Arial" w:cs="Arial"/>
                <w:sz w:val="20"/>
                <w:szCs w:val="20"/>
              </w:rPr>
            </w:pPr>
          </w:p>
        </w:tc>
      </w:tr>
      <w:tr w:rsidR="00303026" w:rsidRPr="00DC54A1" w14:paraId="42B81E58" w14:textId="77777777" w:rsidTr="004F4BAC">
        <w:tc>
          <w:tcPr>
            <w:tcW w:w="1368" w:type="dxa"/>
            <w:tcBorders>
              <w:top w:val="single" w:sz="4" w:space="0" w:color="auto"/>
              <w:left w:val="single" w:sz="4" w:space="0" w:color="auto"/>
              <w:bottom w:val="single" w:sz="4" w:space="0" w:color="auto"/>
              <w:right w:val="single" w:sz="4" w:space="0" w:color="auto"/>
            </w:tcBorders>
          </w:tcPr>
          <w:p w14:paraId="1E8AB60B" w14:textId="65CC89B6" w:rsidR="00303026" w:rsidRDefault="00303026" w:rsidP="007C59C3">
            <w:pPr>
              <w:pStyle w:val="BodyText"/>
              <w:rPr>
                <w:rFonts w:ascii="Arial" w:hAnsi="Arial" w:cs="Arial"/>
                <w:sz w:val="20"/>
                <w:szCs w:val="20"/>
              </w:rPr>
            </w:pPr>
            <w:r>
              <w:rPr>
                <w:rFonts w:ascii="Arial" w:hAnsi="Arial" w:cs="Arial"/>
                <w:sz w:val="20"/>
                <w:szCs w:val="20"/>
              </w:rPr>
              <w:t>FR 5.1</w:t>
            </w:r>
            <w:r w:rsidR="007C59C3">
              <w:rPr>
                <w:rFonts w:ascii="Arial" w:hAnsi="Arial" w:cs="Arial"/>
                <w:sz w:val="20"/>
                <w:szCs w:val="20"/>
              </w:rPr>
              <w:t>5</w:t>
            </w:r>
          </w:p>
        </w:tc>
        <w:tc>
          <w:tcPr>
            <w:tcW w:w="5197" w:type="dxa"/>
            <w:tcBorders>
              <w:top w:val="single" w:sz="4" w:space="0" w:color="auto"/>
              <w:left w:val="single" w:sz="4" w:space="0" w:color="auto"/>
              <w:bottom w:val="single" w:sz="4" w:space="0" w:color="auto"/>
              <w:right w:val="single" w:sz="4" w:space="0" w:color="auto"/>
            </w:tcBorders>
          </w:tcPr>
          <w:p w14:paraId="4A768FD3" w14:textId="2E7E638E" w:rsidR="00303026" w:rsidRPr="007B7495" w:rsidRDefault="00303026" w:rsidP="00303026">
            <w:pPr>
              <w:pStyle w:val="infoblue"/>
              <w:spacing w:before="0" w:beforeAutospacing="0" w:after="0" w:afterAutospacing="0" w:line="240" w:lineRule="auto"/>
              <w:rPr>
                <w:rFonts w:ascii="Arial" w:hAnsi="Arial" w:cs="Arial"/>
                <w:i w:val="0"/>
                <w:color w:val="0070C0"/>
              </w:rPr>
            </w:pPr>
            <w:r w:rsidRPr="007E6A76">
              <w:rPr>
                <w:rFonts w:ascii="Arial" w:hAnsi="Arial" w:cs="Arial"/>
                <w:i w:val="0"/>
                <w:color w:val="000000" w:themeColor="text1"/>
              </w:rPr>
              <w:t>The system shall ensure all “splits” are created with Level 3 data.</w:t>
            </w:r>
          </w:p>
        </w:tc>
        <w:tc>
          <w:tcPr>
            <w:tcW w:w="2003" w:type="dxa"/>
            <w:tcBorders>
              <w:top w:val="single" w:sz="4" w:space="0" w:color="auto"/>
              <w:left w:val="single" w:sz="4" w:space="0" w:color="auto"/>
              <w:bottom w:val="single" w:sz="4" w:space="0" w:color="auto"/>
              <w:right w:val="single" w:sz="4" w:space="0" w:color="auto"/>
            </w:tcBorders>
          </w:tcPr>
          <w:p w14:paraId="2F45B0C4" w14:textId="77777777" w:rsidR="007C59C3" w:rsidRDefault="007C59C3" w:rsidP="007C59C3">
            <w:pPr>
              <w:pStyle w:val="BodyText"/>
              <w:spacing w:after="0"/>
              <w:rPr>
                <w:rFonts w:ascii="Arial" w:hAnsi="Arial" w:cs="Arial"/>
                <w:color w:val="660066"/>
                <w:sz w:val="20"/>
                <w:szCs w:val="20"/>
              </w:rPr>
            </w:pPr>
            <w:r w:rsidRPr="00010D81">
              <w:rPr>
                <w:rFonts w:ascii="Arial" w:hAnsi="Arial" w:cs="Arial"/>
                <w:color w:val="660066"/>
                <w:sz w:val="20"/>
                <w:szCs w:val="20"/>
              </w:rPr>
              <w:t>Same as “request”</w:t>
            </w:r>
          </w:p>
          <w:p w14:paraId="41786499" w14:textId="77777777" w:rsidR="00303026" w:rsidRPr="00DC54A1" w:rsidRDefault="00303026" w:rsidP="00303026">
            <w:pPr>
              <w:pStyle w:val="BodyText"/>
              <w:spacing w:after="0"/>
              <w:rPr>
                <w:rFonts w:ascii="Arial" w:hAnsi="Arial" w:cs="Arial"/>
                <w:sz w:val="20"/>
                <w:szCs w:val="20"/>
              </w:rPr>
            </w:pPr>
          </w:p>
        </w:tc>
      </w:tr>
      <w:tr w:rsidR="00303026" w:rsidRPr="00DC54A1" w14:paraId="71ABF543" w14:textId="77777777" w:rsidTr="004F4BAC">
        <w:tc>
          <w:tcPr>
            <w:tcW w:w="1368" w:type="dxa"/>
            <w:tcBorders>
              <w:top w:val="single" w:sz="4" w:space="0" w:color="auto"/>
              <w:left w:val="single" w:sz="4" w:space="0" w:color="auto"/>
              <w:bottom w:val="single" w:sz="4" w:space="0" w:color="auto"/>
              <w:right w:val="single" w:sz="4" w:space="0" w:color="auto"/>
            </w:tcBorders>
          </w:tcPr>
          <w:p w14:paraId="2C70EADD" w14:textId="157141C7" w:rsidR="00303026" w:rsidRDefault="00303026" w:rsidP="007C59C3">
            <w:pPr>
              <w:pStyle w:val="BodyText"/>
              <w:rPr>
                <w:rFonts w:ascii="Arial" w:hAnsi="Arial" w:cs="Arial"/>
                <w:sz w:val="20"/>
                <w:szCs w:val="20"/>
              </w:rPr>
            </w:pPr>
            <w:r>
              <w:rPr>
                <w:rFonts w:ascii="Arial" w:hAnsi="Arial" w:cs="Arial"/>
                <w:sz w:val="20"/>
                <w:szCs w:val="20"/>
              </w:rPr>
              <w:t>FR 5.1</w:t>
            </w:r>
            <w:r w:rsidR="007C59C3">
              <w:rPr>
                <w:rFonts w:ascii="Arial" w:hAnsi="Arial" w:cs="Arial"/>
                <w:sz w:val="20"/>
                <w:szCs w:val="20"/>
              </w:rPr>
              <w:t>6</w:t>
            </w:r>
          </w:p>
        </w:tc>
        <w:tc>
          <w:tcPr>
            <w:tcW w:w="5197" w:type="dxa"/>
            <w:tcBorders>
              <w:top w:val="single" w:sz="4" w:space="0" w:color="auto"/>
              <w:left w:val="single" w:sz="4" w:space="0" w:color="auto"/>
              <w:bottom w:val="single" w:sz="4" w:space="0" w:color="auto"/>
              <w:right w:val="single" w:sz="4" w:space="0" w:color="auto"/>
            </w:tcBorders>
          </w:tcPr>
          <w:p w14:paraId="02EEF269" w14:textId="0A1C1040" w:rsidR="00303026" w:rsidRPr="007B7495" w:rsidRDefault="00303026" w:rsidP="00303026">
            <w:pPr>
              <w:pStyle w:val="infoblue"/>
              <w:spacing w:before="0" w:beforeAutospacing="0" w:after="0" w:afterAutospacing="0" w:line="240" w:lineRule="auto"/>
              <w:rPr>
                <w:rFonts w:ascii="Arial" w:hAnsi="Arial" w:cs="Arial"/>
                <w:i w:val="0"/>
                <w:color w:val="0070C0"/>
              </w:rPr>
            </w:pPr>
            <w:r w:rsidRPr="00FA6A45">
              <w:rPr>
                <w:rFonts w:ascii="Arial" w:hAnsi="Arial" w:cs="Arial"/>
                <w:i w:val="0"/>
                <w:color w:val="000000" w:themeColor="text1"/>
              </w:rPr>
              <w:t>“</w:t>
            </w:r>
            <w:r>
              <w:rPr>
                <w:rFonts w:ascii="Arial" w:hAnsi="Arial" w:cs="Arial"/>
                <w:i w:val="0"/>
                <w:color w:val="000000" w:themeColor="text1"/>
              </w:rPr>
              <w:t xml:space="preserve">Splits” shall </w:t>
            </w:r>
            <w:r w:rsidRPr="00FA6A45">
              <w:rPr>
                <w:rFonts w:ascii="Arial" w:hAnsi="Arial" w:cs="Arial"/>
                <w:i w:val="0"/>
                <w:color w:val="000000" w:themeColor="text1"/>
              </w:rPr>
              <w:t>be valid for 30 days.</w:t>
            </w:r>
          </w:p>
        </w:tc>
        <w:tc>
          <w:tcPr>
            <w:tcW w:w="2003" w:type="dxa"/>
            <w:tcBorders>
              <w:top w:val="single" w:sz="4" w:space="0" w:color="auto"/>
              <w:left w:val="single" w:sz="4" w:space="0" w:color="auto"/>
              <w:bottom w:val="single" w:sz="4" w:space="0" w:color="auto"/>
              <w:right w:val="single" w:sz="4" w:space="0" w:color="auto"/>
            </w:tcBorders>
          </w:tcPr>
          <w:p w14:paraId="0D5E0327" w14:textId="40FD9172" w:rsidR="00303026" w:rsidRDefault="00303026" w:rsidP="00303026">
            <w:pPr>
              <w:pStyle w:val="BodyText"/>
              <w:spacing w:after="0"/>
              <w:rPr>
                <w:rFonts w:ascii="Arial" w:hAnsi="Arial" w:cs="Arial"/>
                <w:color w:val="660066"/>
                <w:sz w:val="20"/>
                <w:szCs w:val="20"/>
              </w:rPr>
            </w:pPr>
            <w:r w:rsidRPr="00010D81">
              <w:rPr>
                <w:rFonts w:ascii="Arial" w:hAnsi="Arial" w:cs="Arial"/>
                <w:color w:val="660066"/>
                <w:sz w:val="20"/>
                <w:szCs w:val="20"/>
              </w:rPr>
              <w:t>Same as “request”</w:t>
            </w:r>
          </w:p>
          <w:p w14:paraId="23D65C9F" w14:textId="5A562B1A" w:rsidR="00303026" w:rsidRPr="00DC54A1" w:rsidRDefault="00303026" w:rsidP="00303026">
            <w:pPr>
              <w:pStyle w:val="BodyText"/>
              <w:spacing w:after="0"/>
              <w:rPr>
                <w:rFonts w:ascii="Arial" w:hAnsi="Arial" w:cs="Arial"/>
                <w:sz w:val="20"/>
                <w:szCs w:val="20"/>
              </w:rPr>
            </w:pPr>
          </w:p>
        </w:tc>
      </w:tr>
      <w:tr w:rsidR="00303026" w14:paraId="02313396" w14:textId="77777777" w:rsidTr="004F4BAC">
        <w:tc>
          <w:tcPr>
            <w:tcW w:w="1368" w:type="dxa"/>
            <w:tcBorders>
              <w:top w:val="single" w:sz="4" w:space="0" w:color="auto"/>
              <w:left w:val="single" w:sz="4" w:space="0" w:color="auto"/>
              <w:bottom w:val="single" w:sz="4" w:space="0" w:color="auto"/>
              <w:right w:val="single" w:sz="4" w:space="0" w:color="auto"/>
            </w:tcBorders>
          </w:tcPr>
          <w:p w14:paraId="6CECF057" w14:textId="3EFE064D" w:rsidR="00303026" w:rsidRDefault="00303026" w:rsidP="007C59C3">
            <w:pPr>
              <w:pStyle w:val="BodyText"/>
              <w:rPr>
                <w:rFonts w:ascii="Arial" w:hAnsi="Arial" w:cs="Arial"/>
                <w:sz w:val="20"/>
                <w:szCs w:val="20"/>
              </w:rPr>
            </w:pPr>
            <w:r>
              <w:rPr>
                <w:rFonts w:ascii="Arial" w:hAnsi="Arial" w:cs="Arial"/>
                <w:sz w:val="20"/>
                <w:szCs w:val="20"/>
              </w:rPr>
              <w:t>FR 5.1</w:t>
            </w:r>
            <w:r w:rsidR="007C59C3">
              <w:rPr>
                <w:rFonts w:ascii="Arial" w:hAnsi="Arial" w:cs="Arial"/>
                <w:sz w:val="20"/>
                <w:szCs w:val="20"/>
              </w:rPr>
              <w:t>7</w:t>
            </w:r>
          </w:p>
        </w:tc>
        <w:tc>
          <w:tcPr>
            <w:tcW w:w="5197" w:type="dxa"/>
            <w:tcBorders>
              <w:top w:val="single" w:sz="4" w:space="0" w:color="auto"/>
              <w:left w:val="single" w:sz="4" w:space="0" w:color="auto"/>
              <w:bottom w:val="single" w:sz="4" w:space="0" w:color="auto"/>
              <w:right w:val="single" w:sz="4" w:space="0" w:color="auto"/>
            </w:tcBorders>
          </w:tcPr>
          <w:p w14:paraId="58CD341D" w14:textId="2E25FD86" w:rsidR="00303026" w:rsidRPr="00B9415E" w:rsidRDefault="00EC2512" w:rsidP="00303026">
            <w:pPr>
              <w:pStyle w:val="infoblue"/>
              <w:spacing w:before="0" w:beforeAutospacing="0" w:after="0" w:afterAutospacing="0" w:line="240" w:lineRule="auto"/>
              <w:rPr>
                <w:rFonts w:ascii="Arial" w:hAnsi="Arial" w:cs="Arial"/>
                <w:i w:val="0"/>
                <w:color w:val="FF0000"/>
              </w:rPr>
            </w:pPr>
            <w:r w:rsidRPr="005007BA">
              <w:rPr>
                <w:rFonts w:ascii="Arial" w:hAnsi="Arial" w:cs="Arial"/>
                <w:i w:val="0"/>
                <w:color w:val="000000" w:themeColor="text1"/>
              </w:rPr>
              <w:t>“</w:t>
            </w:r>
            <w:r w:rsidR="00D047FD">
              <w:rPr>
                <w:rFonts w:ascii="Arial" w:hAnsi="Arial" w:cs="Arial"/>
                <w:i w:val="0"/>
                <w:color w:val="000000" w:themeColor="text1"/>
              </w:rPr>
              <w:t>Split</w:t>
            </w:r>
            <w:r w:rsidRPr="005007BA">
              <w:rPr>
                <w:rFonts w:ascii="Arial" w:hAnsi="Arial" w:cs="Arial"/>
                <w:i w:val="0"/>
                <w:color w:val="000000" w:themeColor="text1"/>
              </w:rPr>
              <w:t>” history shall continue to be retained for 2 years.</w:t>
            </w:r>
          </w:p>
        </w:tc>
        <w:tc>
          <w:tcPr>
            <w:tcW w:w="2003" w:type="dxa"/>
            <w:tcBorders>
              <w:top w:val="single" w:sz="4" w:space="0" w:color="auto"/>
              <w:left w:val="single" w:sz="4" w:space="0" w:color="auto"/>
              <w:bottom w:val="single" w:sz="4" w:space="0" w:color="auto"/>
              <w:right w:val="single" w:sz="4" w:space="0" w:color="auto"/>
            </w:tcBorders>
          </w:tcPr>
          <w:p w14:paraId="535515C6" w14:textId="0687EEE2" w:rsidR="00303026" w:rsidRDefault="00303026" w:rsidP="00303026">
            <w:pPr>
              <w:pStyle w:val="BodyText"/>
              <w:spacing w:after="0"/>
              <w:rPr>
                <w:rFonts w:ascii="Arial" w:hAnsi="Arial" w:cs="Arial"/>
                <w:sz w:val="20"/>
                <w:szCs w:val="20"/>
              </w:rPr>
            </w:pPr>
            <w:r w:rsidRPr="00010D81">
              <w:rPr>
                <w:rFonts w:ascii="Arial" w:hAnsi="Arial" w:cs="Arial"/>
                <w:color w:val="660066"/>
                <w:sz w:val="20"/>
                <w:szCs w:val="20"/>
              </w:rPr>
              <w:t>Same as “request”</w:t>
            </w:r>
          </w:p>
        </w:tc>
      </w:tr>
    </w:tbl>
    <w:p w14:paraId="31CF7EF7" w14:textId="2CE0D524" w:rsidR="00DC54A1" w:rsidRPr="00A37CCC" w:rsidRDefault="00DC54A1" w:rsidP="00373315">
      <w:pPr>
        <w:pStyle w:val="Heading10"/>
      </w:pPr>
      <w:bookmarkStart w:id="103" w:name="_Toc499720644"/>
      <w:r>
        <w:t xml:space="preserve">FEAT </w:t>
      </w:r>
      <w:r w:rsidR="00FB0570">
        <w:t>6</w:t>
      </w:r>
      <w:r>
        <w:t xml:space="preserve">: </w:t>
      </w:r>
      <w:r w:rsidR="00A37CCC" w:rsidRPr="00A37CCC">
        <w:t>Move the current “respond to request” from the P2P legacy flow into the USB Zelle flow and enhance it to work with Level 3 data.</w:t>
      </w:r>
      <w:bookmarkEnd w:id="103"/>
    </w:p>
    <w:tbl>
      <w:tblPr>
        <w:tblW w:w="8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00"/>
        <w:gridCol w:w="1980"/>
      </w:tblGrid>
      <w:tr w:rsidR="00DC54A1" w:rsidRPr="00373315" w14:paraId="7A35B3DA" w14:textId="77777777" w:rsidTr="00310BF1">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30ADAB4E" w14:textId="77777777" w:rsidR="00DC54A1" w:rsidRPr="00373315" w:rsidRDefault="00DC54A1" w:rsidP="007C6715">
            <w:pPr>
              <w:pStyle w:val="BodyText"/>
              <w:spacing w:before="120"/>
              <w:rPr>
                <w:rFonts w:ascii="Arial" w:hAnsi="Arial" w:cs="Arial"/>
                <w:b/>
                <w:color w:val="FFFFFF"/>
                <w:sz w:val="20"/>
                <w:szCs w:val="22"/>
              </w:rPr>
            </w:pPr>
            <w:r w:rsidRPr="00373315">
              <w:rPr>
                <w:rFonts w:ascii="Arial" w:hAnsi="Arial" w:cs="Arial"/>
                <w:b/>
                <w:color w:val="FFFFFF"/>
                <w:sz w:val="20"/>
                <w:szCs w:val="22"/>
              </w:rPr>
              <w:t>ID</w:t>
            </w:r>
          </w:p>
        </w:tc>
        <w:tc>
          <w:tcPr>
            <w:tcW w:w="5300" w:type="dxa"/>
            <w:tcBorders>
              <w:top w:val="single" w:sz="4" w:space="0" w:color="auto"/>
              <w:left w:val="single" w:sz="4" w:space="0" w:color="auto"/>
              <w:bottom w:val="single" w:sz="4" w:space="0" w:color="auto"/>
              <w:right w:val="single" w:sz="4" w:space="0" w:color="auto"/>
            </w:tcBorders>
            <w:shd w:val="clear" w:color="auto" w:fill="333399"/>
            <w:hideMark/>
          </w:tcPr>
          <w:p w14:paraId="11919A58" w14:textId="77777777" w:rsidR="00DC54A1" w:rsidRPr="00373315" w:rsidRDefault="00DC54A1" w:rsidP="007C6715">
            <w:pPr>
              <w:pStyle w:val="BodyText"/>
              <w:spacing w:before="120"/>
              <w:jc w:val="center"/>
              <w:rPr>
                <w:rFonts w:ascii="Arial" w:hAnsi="Arial" w:cs="Arial"/>
                <w:b/>
                <w:color w:val="FFFFFF"/>
                <w:sz w:val="20"/>
                <w:szCs w:val="22"/>
              </w:rPr>
            </w:pPr>
            <w:r w:rsidRPr="00373315">
              <w:rPr>
                <w:rFonts w:ascii="Arial" w:hAnsi="Arial" w:cs="Arial"/>
                <w:b/>
                <w:color w:val="FFFFFF"/>
                <w:sz w:val="20"/>
                <w:szCs w:val="22"/>
              </w:rPr>
              <w:t>Detailed 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19DACEA1" w14:textId="7BB7EB37" w:rsidR="00DC54A1" w:rsidRPr="00373315" w:rsidRDefault="007C6715" w:rsidP="007C6715">
            <w:pPr>
              <w:pStyle w:val="BodyText"/>
              <w:spacing w:before="120"/>
              <w:jc w:val="center"/>
              <w:rPr>
                <w:rFonts w:ascii="Arial" w:hAnsi="Arial" w:cs="Arial"/>
                <w:b/>
                <w:color w:val="FFFFFF"/>
                <w:sz w:val="20"/>
                <w:szCs w:val="22"/>
              </w:rPr>
            </w:pPr>
            <w:r w:rsidRPr="00373315">
              <w:rPr>
                <w:rFonts w:ascii="Arial" w:hAnsi="Arial" w:cs="Arial"/>
                <w:b/>
                <w:color w:val="FFFFFF"/>
                <w:sz w:val="20"/>
                <w:szCs w:val="22"/>
              </w:rPr>
              <w:t>Notes</w:t>
            </w:r>
          </w:p>
        </w:tc>
      </w:tr>
      <w:tr w:rsidR="00DC54A1" w14:paraId="4AD85EEE" w14:textId="77777777" w:rsidTr="00310BF1">
        <w:tc>
          <w:tcPr>
            <w:tcW w:w="1368" w:type="dxa"/>
            <w:tcBorders>
              <w:top w:val="single" w:sz="4" w:space="0" w:color="auto"/>
              <w:left w:val="single" w:sz="4" w:space="0" w:color="auto"/>
              <w:bottom w:val="single" w:sz="4" w:space="0" w:color="auto"/>
              <w:right w:val="single" w:sz="4" w:space="0" w:color="auto"/>
            </w:tcBorders>
          </w:tcPr>
          <w:p w14:paraId="7941A954" w14:textId="5A905AD7" w:rsidR="00DC54A1" w:rsidRPr="00DC54A1" w:rsidRDefault="009D00A0" w:rsidP="00FB0570">
            <w:pPr>
              <w:pStyle w:val="BodyText"/>
              <w:rPr>
                <w:rFonts w:ascii="Arial" w:hAnsi="Arial" w:cs="Arial"/>
                <w:sz w:val="20"/>
                <w:szCs w:val="20"/>
              </w:rPr>
            </w:pPr>
            <w:r>
              <w:rPr>
                <w:rFonts w:ascii="Arial" w:hAnsi="Arial" w:cs="Arial"/>
                <w:sz w:val="20"/>
                <w:szCs w:val="20"/>
              </w:rPr>
              <w:t xml:space="preserve">FR </w:t>
            </w:r>
            <w:r w:rsidR="00FB0570">
              <w:rPr>
                <w:rFonts w:ascii="Arial" w:hAnsi="Arial" w:cs="Arial"/>
                <w:sz w:val="20"/>
                <w:szCs w:val="20"/>
              </w:rPr>
              <w:t>6</w:t>
            </w:r>
            <w:r>
              <w:rPr>
                <w:rFonts w:ascii="Arial" w:hAnsi="Arial" w:cs="Arial"/>
                <w:sz w:val="20"/>
                <w:szCs w:val="20"/>
              </w:rPr>
              <w:t>.1</w:t>
            </w:r>
          </w:p>
        </w:tc>
        <w:tc>
          <w:tcPr>
            <w:tcW w:w="5300" w:type="dxa"/>
            <w:tcBorders>
              <w:top w:val="single" w:sz="4" w:space="0" w:color="auto"/>
              <w:left w:val="single" w:sz="4" w:space="0" w:color="auto"/>
              <w:bottom w:val="single" w:sz="4" w:space="0" w:color="auto"/>
              <w:right w:val="single" w:sz="4" w:space="0" w:color="auto"/>
            </w:tcBorders>
          </w:tcPr>
          <w:p w14:paraId="6709F45F" w14:textId="00B0958C" w:rsidR="00DC54A1" w:rsidRPr="008A2621" w:rsidRDefault="009B1407" w:rsidP="00207205">
            <w:pPr>
              <w:pStyle w:val="infoblue"/>
              <w:spacing w:before="0" w:beforeAutospacing="0" w:after="0" w:afterAutospacing="0" w:line="240" w:lineRule="auto"/>
              <w:rPr>
                <w:rFonts w:ascii="Arial" w:hAnsi="Arial" w:cs="Arial"/>
                <w:i w:val="0"/>
                <w:color w:val="0070C0"/>
              </w:rPr>
            </w:pPr>
            <w:r w:rsidRPr="00304E25">
              <w:rPr>
                <w:rFonts w:ascii="Arial" w:hAnsi="Arial" w:cs="Arial"/>
                <w:i w:val="0"/>
                <w:color w:val="000000" w:themeColor="text1"/>
              </w:rPr>
              <w:t>The “respond to request” flow shall be updated in the WEB &amp; TUX platforms and in the iPhone, iPad, and android apps.</w:t>
            </w:r>
          </w:p>
        </w:tc>
        <w:tc>
          <w:tcPr>
            <w:tcW w:w="1980" w:type="dxa"/>
            <w:tcBorders>
              <w:top w:val="single" w:sz="4" w:space="0" w:color="auto"/>
              <w:left w:val="single" w:sz="4" w:space="0" w:color="auto"/>
              <w:bottom w:val="single" w:sz="4" w:space="0" w:color="auto"/>
              <w:right w:val="single" w:sz="4" w:space="0" w:color="auto"/>
            </w:tcBorders>
          </w:tcPr>
          <w:p w14:paraId="08336AC8" w14:textId="77777777" w:rsidR="00DC54A1" w:rsidRDefault="009B1407" w:rsidP="00103CA7">
            <w:pPr>
              <w:pStyle w:val="BodyText"/>
              <w:spacing w:after="0"/>
              <w:rPr>
                <w:rFonts w:ascii="Arial" w:hAnsi="Arial" w:cs="Arial"/>
                <w:b/>
                <w:sz w:val="20"/>
                <w:szCs w:val="20"/>
              </w:rPr>
            </w:pPr>
            <w:r w:rsidRPr="00207205">
              <w:rPr>
                <w:rFonts w:ascii="Arial" w:hAnsi="Arial" w:cs="Arial"/>
                <w:b/>
                <w:sz w:val="20"/>
                <w:szCs w:val="20"/>
              </w:rPr>
              <w:t>New</w:t>
            </w:r>
          </w:p>
          <w:p w14:paraId="03F0E045" w14:textId="3F43063A" w:rsidR="00AE019E" w:rsidRPr="00AE019E" w:rsidRDefault="00AE019E" w:rsidP="00103CA7">
            <w:pPr>
              <w:pStyle w:val="BodyText"/>
              <w:spacing w:after="0"/>
              <w:rPr>
                <w:rFonts w:ascii="Arial" w:hAnsi="Arial" w:cs="Arial"/>
                <w:color w:val="FF0000"/>
                <w:sz w:val="20"/>
                <w:szCs w:val="20"/>
              </w:rPr>
            </w:pPr>
            <w:r>
              <w:rPr>
                <w:rFonts w:ascii="Arial" w:hAnsi="Arial" w:cs="Arial"/>
                <w:color w:val="FF0000"/>
                <w:sz w:val="20"/>
                <w:szCs w:val="20"/>
              </w:rPr>
              <w:t>F</w:t>
            </w:r>
            <w:r w:rsidR="008E3938">
              <w:rPr>
                <w:rFonts w:ascii="Arial" w:hAnsi="Arial" w:cs="Arial"/>
                <w:color w:val="FF0000"/>
                <w:sz w:val="20"/>
                <w:szCs w:val="20"/>
              </w:rPr>
              <w:t>ront E</w:t>
            </w:r>
            <w:r>
              <w:rPr>
                <w:rFonts w:ascii="Arial" w:hAnsi="Arial" w:cs="Arial"/>
                <w:color w:val="FF0000"/>
                <w:sz w:val="20"/>
                <w:szCs w:val="20"/>
              </w:rPr>
              <w:t>nd</w:t>
            </w:r>
          </w:p>
        </w:tc>
      </w:tr>
      <w:tr w:rsidR="009B1407" w14:paraId="75DD66A3" w14:textId="77777777" w:rsidTr="00310BF1">
        <w:tc>
          <w:tcPr>
            <w:tcW w:w="1368" w:type="dxa"/>
            <w:tcBorders>
              <w:top w:val="single" w:sz="4" w:space="0" w:color="auto"/>
              <w:left w:val="single" w:sz="4" w:space="0" w:color="auto"/>
              <w:bottom w:val="single" w:sz="4" w:space="0" w:color="auto"/>
              <w:right w:val="single" w:sz="4" w:space="0" w:color="auto"/>
            </w:tcBorders>
          </w:tcPr>
          <w:p w14:paraId="7B706C91" w14:textId="55EAACA5" w:rsidR="009B1407" w:rsidRDefault="003F2319" w:rsidP="00FB0570">
            <w:pPr>
              <w:pStyle w:val="BodyText"/>
              <w:rPr>
                <w:rFonts w:ascii="Arial" w:hAnsi="Arial" w:cs="Arial"/>
                <w:sz w:val="20"/>
                <w:szCs w:val="20"/>
              </w:rPr>
            </w:pPr>
            <w:r>
              <w:rPr>
                <w:rFonts w:ascii="Arial" w:hAnsi="Arial" w:cs="Arial"/>
                <w:sz w:val="20"/>
                <w:szCs w:val="20"/>
              </w:rPr>
              <w:t>FR 6.2</w:t>
            </w:r>
          </w:p>
        </w:tc>
        <w:tc>
          <w:tcPr>
            <w:tcW w:w="5300" w:type="dxa"/>
            <w:tcBorders>
              <w:top w:val="single" w:sz="4" w:space="0" w:color="auto"/>
              <w:left w:val="single" w:sz="4" w:space="0" w:color="auto"/>
              <w:bottom w:val="single" w:sz="4" w:space="0" w:color="auto"/>
              <w:right w:val="single" w:sz="4" w:space="0" w:color="auto"/>
            </w:tcBorders>
          </w:tcPr>
          <w:p w14:paraId="23020198" w14:textId="5F8B9275" w:rsidR="009B1407" w:rsidRPr="008A2621" w:rsidRDefault="009B1407" w:rsidP="00207205">
            <w:pPr>
              <w:pStyle w:val="infoblue"/>
              <w:spacing w:before="0" w:beforeAutospacing="0" w:after="0" w:afterAutospacing="0" w:line="240" w:lineRule="auto"/>
              <w:rPr>
                <w:rFonts w:ascii="Arial" w:hAnsi="Arial" w:cs="Arial"/>
                <w:i w:val="0"/>
                <w:color w:val="0070C0"/>
              </w:rPr>
            </w:pPr>
            <w:r w:rsidRPr="00304E25">
              <w:rPr>
                <w:rFonts w:ascii="Arial" w:hAnsi="Arial" w:cs="Arial"/>
                <w:i w:val="0"/>
                <w:color w:val="000000" w:themeColor="text1"/>
              </w:rPr>
              <w:t>The “respond to request” flow shall conform to EWS UI guidelines.</w:t>
            </w:r>
          </w:p>
        </w:tc>
        <w:tc>
          <w:tcPr>
            <w:tcW w:w="1980" w:type="dxa"/>
            <w:tcBorders>
              <w:top w:val="single" w:sz="4" w:space="0" w:color="auto"/>
              <w:left w:val="single" w:sz="4" w:space="0" w:color="auto"/>
              <w:bottom w:val="single" w:sz="4" w:space="0" w:color="auto"/>
              <w:right w:val="single" w:sz="4" w:space="0" w:color="auto"/>
            </w:tcBorders>
          </w:tcPr>
          <w:p w14:paraId="6B43B9E8" w14:textId="77777777" w:rsidR="009B1407" w:rsidRDefault="009B1407" w:rsidP="00103CA7">
            <w:pPr>
              <w:pStyle w:val="BodyText"/>
              <w:spacing w:after="0"/>
              <w:rPr>
                <w:rFonts w:ascii="Arial" w:hAnsi="Arial" w:cs="Arial"/>
                <w:b/>
                <w:sz w:val="20"/>
                <w:szCs w:val="20"/>
              </w:rPr>
            </w:pPr>
            <w:r w:rsidRPr="00207205">
              <w:rPr>
                <w:rFonts w:ascii="Arial" w:hAnsi="Arial" w:cs="Arial"/>
                <w:b/>
                <w:sz w:val="20"/>
                <w:szCs w:val="20"/>
              </w:rPr>
              <w:t>New</w:t>
            </w:r>
          </w:p>
          <w:p w14:paraId="1F03F512" w14:textId="0B858C68" w:rsidR="00AE019E" w:rsidRPr="00AE019E" w:rsidRDefault="00AE019E" w:rsidP="00103CA7">
            <w:pPr>
              <w:pStyle w:val="BodyText"/>
              <w:spacing w:after="0"/>
              <w:rPr>
                <w:rFonts w:ascii="Arial" w:hAnsi="Arial" w:cs="Arial"/>
                <w:color w:val="FF0000"/>
                <w:sz w:val="20"/>
                <w:szCs w:val="20"/>
              </w:rPr>
            </w:pPr>
            <w:r>
              <w:rPr>
                <w:rFonts w:ascii="Arial" w:hAnsi="Arial" w:cs="Arial"/>
                <w:color w:val="FF0000"/>
                <w:sz w:val="20"/>
                <w:szCs w:val="20"/>
              </w:rPr>
              <w:t>F</w:t>
            </w:r>
            <w:r w:rsidR="008E3938">
              <w:rPr>
                <w:rFonts w:ascii="Arial" w:hAnsi="Arial" w:cs="Arial"/>
                <w:color w:val="FF0000"/>
                <w:sz w:val="20"/>
                <w:szCs w:val="20"/>
              </w:rPr>
              <w:t>ront E</w:t>
            </w:r>
            <w:r>
              <w:rPr>
                <w:rFonts w:ascii="Arial" w:hAnsi="Arial" w:cs="Arial"/>
                <w:color w:val="FF0000"/>
                <w:sz w:val="20"/>
                <w:szCs w:val="20"/>
              </w:rPr>
              <w:t>nd</w:t>
            </w:r>
          </w:p>
        </w:tc>
      </w:tr>
      <w:tr w:rsidR="00B601CA" w14:paraId="336F78A2" w14:textId="77777777" w:rsidTr="00310BF1">
        <w:tc>
          <w:tcPr>
            <w:tcW w:w="1368" w:type="dxa"/>
            <w:tcBorders>
              <w:top w:val="single" w:sz="4" w:space="0" w:color="auto"/>
              <w:left w:val="single" w:sz="4" w:space="0" w:color="auto"/>
              <w:bottom w:val="single" w:sz="4" w:space="0" w:color="auto"/>
              <w:right w:val="single" w:sz="4" w:space="0" w:color="auto"/>
            </w:tcBorders>
          </w:tcPr>
          <w:p w14:paraId="40BF04C9" w14:textId="26EE17A6" w:rsidR="00B601CA" w:rsidRPr="00DC54A1" w:rsidRDefault="002A6277" w:rsidP="00103CA7">
            <w:pPr>
              <w:pStyle w:val="BodyText"/>
              <w:rPr>
                <w:rFonts w:ascii="Arial" w:hAnsi="Arial" w:cs="Arial"/>
                <w:sz w:val="20"/>
                <w:szCs w:val="20"/>
              </w:rPr>
            </w:pPr>
            <w:r>
              <w:rPr>
                <w:rFonts w:ascii="Arial" w:hAnsi="Arial" w:cs="Arial"/>
                <w:sz w:val="20"/>
                <w:szCs w:val="20"/>
              </w:rPr>
              <w:t>FR 6.</w:t>
            </w:r>
            <w:r w:rsidR="003F2319">
              <w:rPr>
                <w:rFonts w:ascii="Arial" w:hAnsi="Arial" w:cs="Arial"/>
                <w:sz w:val="20"/>
                <w:szCs w:val="20"/>
              </w:rPr>
              <w:t>3</w:t>
            </w:r>
          </w:p>
        </w:tc>
        <w:tc>
          <w:tcPr>
            <w:tcW w:w="5300" w:type="dxa"/>
            <w:tcBorders>
              <w:top w:val="single" w:sz="4" w:space="0" w:color="auto"/>
              <w:left w:val="single" w:sz="4" w:space="0" w:color="auto"/>
              <w:bottom w:val="single" w:sz="4" w:space="0" w:color="auto"/>
              <w:right w:val="single" w:sz="4" w:space="0" w:color="auto"/>
            </w:tcBorders>
          </w:tcPr>
          <w:p w14:paraId="7B275FD1" w14:textId="54480BD2" w:rsidR="00B601CA" w:rsidRPr="008A2621" w:rsidRDefault="00207205" w:rsidP="00304E25">
            <w:pPr>
              <w:pStyle w:val="infoblue"/>
              <w:spacing w:before="0" w:beforeAutospacing="0" w:after="0" w:afterAutospacing="0" w:line="240" w:lineRule="auto"/>
              <w:rPr>
                <w:rFonts w:ascii="Arial" w:hAnsi="Arial" w:cs="Arial"/>
                <w:i w:val="0"/>
                <w:color w:val="0070C0"/>
              </w:rPr>
            </w:pPr>
            <w:r w:rsidRPr="00304E25">
              <w:rPr>
                <w:rFonts w:ascii="Arial" w:hAnsi="Arial" w:cs="Arial"/>
                <w:i w:val="0"/>
                <w:color w:val="000000" w:themeColor="text1"/>
              </w:rPr>
              <w:t>Customer</w:t>
            </w:r>
            <w:r w:rsidR="00304E25">
              <w:rPr>
                <w:rFonts w:ascii="Arial" w:hAnsi="Arial" w:cs="Arial"/>
                <w:i w:val="0"/>
                <w:color w:val="000000" w:themeColor="text1"/>
              </w:rPr>
              <w:t>s</w:t>
            </w:r>
            <w:r w:rsidRPr="00304E25">
              <w:rPr>
                <w:rFonts w:ascii="Arial" w:hAnsi="Arial" w:cs="Arial"/>
                <w:i w:val="0"/>
                <w:color w:val="000000" w:themeColor="text1"/>
              </w:rPr>
              <w:t xml:space="preserve"> shall continue to be notified of a request</w:t>
            </w:r>
            <w:r w:rsidR="00304E25" w:rsidRPr="00304E25">
              <w:rPr>
                <w:rFonts w:ascii="Arial" w:hAnsi="Arial" w:cs="Arial"/>
                <w:i w:val="0"/>
                <w:color w:val="000000" w:themeColor="text1"/>
              </w:rPr>
              <w:t xml:space="preserve"> in both WEB and MB channels.  </w:t>
            </w:r>
          </w:p>
        </w:tc>
        <w:tc>
          <w:tcPr>
            <w:tcW w:w="1980" w:type="dxa"/>
            <w:tcBorders>
              <w:top w:val="single" w:sz="4" w:space="0" w:color="auto"/>
              <w:left w:val="single" w:sz="4" w:space="0" w:color="auto"/>
              <w:bottom w:val="single" w:sz="4" w:space="0" w:color="auto"/>
              <w:right w:val="single" w:sz="4" w:space="0" w:color="auto"/>
            </w:tcBorders>
          </w:tcPr>
          <w:p w14:paraId="3093DC19" w14:textId="68119E8E" w:rsidR="00B601CA" w:rsidRPr="00DC54A1" w:rsidRDefault="00207205" w:rsidP="00103CA7">
            <w:pPr>
              <w:pStyle w:val="BodyText"/>
              <w:spacing w:after="0"/>
              <w:rPr>
                <w:rFonts w:ascii="Arial" w:hAnsi="Arial" w:cs="Arial"/>
                <w:sz w:val="20"/>
                <w:szCs w:val="20"/>
              </w:rPr>
            </w:pPr>
            <w:r>
              <w:rPr>
                <w:rFonts w:ascii="Arial" w:hAnsi="Arial" w:cs="Arial"/>
                <w:sz w:val="20"/>
                <w:szCs w:val="20"/>
              </w:rPr>
              <w:t>“as is”</w:t>
            </w:r>
          </w:p>
        </w:tc>
      </w:tr>
      <w:tr w:rsidR="003F2319" w14:paraId="26C7F952" w14:textId="77777777" w:rsidTr="00310BF1">
        <w:tc>
          <w:tcPr>
            <w:tcW w:w="1368" w:type="dxa"/>
            <w:tcBorders>
              <w:top w:val="single" w:sz="4" w:space="0" w:color="auto"/>
              <w:left w:val="single" w:sz="4" w:space="0" w:color="auto"/>
              <w:bottom w:val="single" w:sz="4" w:space="0" w:color="auto"/>
              <w:right w:val="single" w:sz="4" w:space="0" w:color="auto"/>
            </w:tcBorders>
          </w:tcPr>
          <w:p w14:paraId="64D3C90E" w14:textId="495210A2" w:rsidR="003F2319" w:rsidRDefault="003F2319" w:rsidP="00103CA7">
            <w:pPr>
              <w:pStyle w:val="BodyText"/>
              <w:rPr>
                <w:rFonts w:ascii="Arial" w:hAnsi="Arial" w:cs="Arial"/>
                <w:sz w:val="20"/>
                <w:szCs w:val="20"/>
              </w:rPr>
            </w:pPr>
            <w:r>
              <w:rPr>
                <w:rFonts w:ascii="Arial" w:hAnsi="Arial" w:cs="Arial"/>
                <w:sz w:val="20"/>
                <w:szCs w:val="20"/>
              </w:rPr>
              <w:t>FR 6.4</w:t>
            </w:r>
          </w:p>
        </w:tc>
        <w:tc>
          <w:tcPr>
            <w:tcW w:w="5300" w:type="dxa"/>
            <w:tcBorders>
              <w:top w:val="single" w:sz="4" w:space="0" w:color="auto"/>
              <w:left w:val="single" w:sz="4" w:space="0" w:color="auto"/>
              <w:bottom w:val="single" w:sz="4" w:space="0" w:color="auto"/>
              <w:right w:val="single" w:sz="4" w:space="0" w:color="auto"/>
            </w:tcBorders>
          </w:tcPr>
          <w:p w14:paraId="2BD519F2" w14:textId="6F6D9DA8" w:rsidR="003F2319" w:rsidRPr="008A2621" w:rsidRDefault="003F2319" w:rsidP="00304E25">
            <w:pPr>
              <w:pStyle w:val="infoblue"/>
              <w:spacing w:before="0" w:beforeAutospacing="0" w:after="0" w:afterAutospacing="0" w:line="240" w:lineRule="auto"/>
              <w:rPr>
                <w:rFonts w:ascii="Arial" w:hAnsi="Arial" w:cs="Arial"/>
                <w:i w:val="0"/>
                <w:color w:val="0070C0"/>
              </w:rPr>
            </w:pPr>
            <w:r w:rsidRPr="00304E25">
              <w:rPr>
                <w:rFonts w:ascii="Arial" w:hAnsi="Arial" w:cs="Arial"/>
                <w:i w:val="0"/>
                <w:color w:val="000000" w:themeColor="text1"/>
              </w:rPr>
              <w:t xml:space="preserve">The request notification </w:t>
            </w:r>
            <w:r w:rsidR="00AC5938" w:rsidRPr="00304E25">
              <w:rPr>
                <w:rFonts w:ascii="Arial" w:hAnsi="Arial" w:cs="Arial"/>
                <w:i w:val="0"/>
                <w:color w:val="000000" w:themeColor="text1"/>
              </w:rPr>
              <w:t>detail</w:t>
            </w:r>
            <w:r w:rsidR="00304E25" w:rsidRPr="00304E25">
              <w:rPr>
                <w:rFonts w:ascii="Arial" w:hAnsi="Arial" w:cs="Arial"/>
                <w:i w:val="0"/>
                <w:color w:val="000000" w:themeColor="text1"/>
              </w:rPr>
              <w:t>s</w:t>
            </w:r>
            <w:r w:rsidR="00AC5938" w:rsidRPr="00304E25">
              <w:rPr>
                <w:rFonts w:ascii="Arial" w:hAnsi="Arial" w:cs="Arial"/>
                <w:i w:val="0"/>
                <w:color w:val="000000" w:themeColor="text1"/>
              </w:rPr>
              <w:t xml:space="preserve"> </w:t>
            </w:r>
            <w:r w:rsidRPr="00304E25">
              <w:rPr>
                <w:rFonts w:ascii="Arial" w:hAnsi="Arial" w:cs="Arial"/>
                <w:i w:val="0"/>
                <w:color w:val="000000" w:themeColor="text1"/>
              </w:rPr>
              <w:t xml:space="preserve">shall </w:t>
            </w:r>
            <w:r w:rsidR="00AC5938" w:rsidRPr="00304E25">
              <w:rPr>
                <w:rFonts w:ascii="Arial" w:hAnsi="Arial" w:cs="Arial"/>
                <w:i w:val="0"/>
                <w:color w:val="000000" w:themeColor="text1"/>
              </w:rPr>
              <w:t xml:space="preserve">not </w:t>
            </w:r>
            <w:r w:rsidR="00304E25" w:rsidRPr="00304E25">
              <w:rPr>
                <w:rFonts w:ascii="Arial" w:hAnsi="Arial" w:cs="Arial"/>
                <w:i w:val="0"/>
                <w:color w:val="000000" w:themeColor="text1"/>
              </w:rPr>
              <w:t>change</w:t>
            </w:r>
            <w:r w:rsidR="00AC5938" w:rsidRPr="00304E25">
              <w:rPr>
                <w:rFonts w:ascii="Arial" w:hAnsi="Arial" w:cs="Arial"/>
                <w:i w:val="0"/>
                <w:color w:val="000000" w:themeColor="text1"/>
              </w:rPr>
              <w:t>.</w:t>
            </w:r>
            <w:r w:rsidRPr="008A2621">
              <w:rPr>
                <w:rFonts w:ascii="Arial" w:hAnsi="Arial" w:cs="Arial"/>
                <w:i w:val="0"/>
                <w:color w:val="0070C0"/>
              </w:rPr>
              <w:t xml:space="preserve"> </w:t>
            </w:r>
          </w:p>
        </w:tc>
        <w:tc>
          <w:tcPr>
            <w:tcW w:w="1980" w:type="dxa"/>
            <w:tcBorders>
              <w:top w:val="single" w:sz="4" w:space="0" w:color="auto"/>
              <w:left w:val="single" w:sz="4" w:space="0" w:color="auto"/>
              <w:bottom w:val="single" w:sz="4" w:space="0" w:color="auto"/>
              <w:right w:val="single" w:sz="4" w:space="0" w:color="auto"/>
            </w:tcBorders>
          </w:tcPr>
          <w:p w14:paraId="2951160F" w14:textId="589F6D34" w:rsidR="003F2319" w:rsidRDefault="008A2621" w:rsidP="00103CA7">
            <w:pPr>
              <w:pStyle w:val="BodyText"/>
              <w:spacing w:after="0"/>
              <w:rPr>
                <w:rFonts w:ascii="Arial" w:hAnsi="Arial" w:cs="Arial"/>
                <w:sz w:val="20"/>
                <w:szCs w:val="20"/>
              </w:rPr>
            </w:pPr>
            <w:r>
              <w:rPr>
                <w:rFonts w:ascii="Arial" w:hAnsi="Arial" w:cs="Arial"/>
                <w:sz w:val="20"/>
                <w:szCs w:val="20"/>
              </w:rPr>
              <w:t>“as is”</w:t>
            </w:r>
          </w:p>
        </w:tc>
      </w:tr>
      <w:tr w:rsidR="00B601CA" w14:paraId="59D16274" w14:textId="77777777" w:rsidTr="00310BF1">
        <w:tc>
          <w:tcPr>
            <w:tcW w:w="1368" w:type="dxa"/>
            <w:tcBorders>
              <w:top w:val="single" w:sz="4" w:space="0" w:color="auto"/>
              <w:left w:val="single" w:sz="4" w:space="0" w:color="auto"/>
              <w:bottom w:val="single" w:sz="4" w:space="0" w:color="auto"/>
              <w:right w:val="single" w:sz="4" w:space="0" w:color="auto"/>
            </w:tcBorders>
          </w:tcPr>
          <w:p w14:paraId="604684B6" w14:textId="14AD84EE" w:rsidR="00B601CA" w:rsidRPr="00DC54A1" w:rsidRDefault="002A6277" w:rsidP="003F2319">
            <w:pPr>
              <w:pStyle w:val="BodyText"/>
              <w:rPr>
                <w:rFonts w:ascii="Arial" w:hAnsi="Arial" w:cs="Arial"/>
                <w:sz w:val="20"/>
                <w:szCs w:val="20"/>
              </w:rPr>
            </w:pPr>
            <w:r>
              <w:rPr>
                <w:rFonts w:ascii="Arial" w:hAnsi="Arial" w:cs="Arial"/>
                <w:sz w:val="20"/>
                <w:szCs w:val="20"/>
              </w:rPr>
              <w:t>FR 6.</w:t>
            </w:r>
            <w:r w:rsidR="003F2319">
              <w:rPr>
                <w:rFonts w:ascii="Arial" w:hAnsi="Arial" w:cs="Arial"/>
                <w:sz w:val="20"/>
                <w:szCs w:val="20"/>
              </w:rPr>
              <w:t>5</w:t>
            </w:r>
          </w:p>
        </w:tc>
        <w:tc>
          <w:tcPr>
            <w:tcW w:w="5300" w:type="dxa"/>
            <w:tcBorders>
              <w:top w:val="single" w:sz="4" w:space="0" w:color="auto"/>
              <w:left w:val="single" w:sz="4" w:space="0" w:color="auto"/>
              <w:bottom w:val="single" w:sz="4" w:space="0" w:color="auto"/>
              <w:right w:val="single" w:sz="4" w:space="0" w:color="auto"/>
            </w:tcBorders>
          </w:tcPr>
          <w:p w14:paraId="0C5E2FE8" w14:textId="6C29D626" w:rsidR="00B601CA" w:rsidRPr="008A2621" w:rsidRDefault="00207205" w:rsidP="00207205">
            <w:pPr>
              <w:pStyle w:val="infoblue"/>
              <w:spacing w:before="0" w:beforeAutospacing="0" w:after="0" w:afterAutospacing="0" w:line="240" w:lineRule="auto"/>
              <w:rPr>
                <w:rFonts w:ascii="Arial" w:hAnsi="Arial" w:cs="Arial"/>
                <w:i w:val="0"/>
                <w:color w:val="0070C0"/>
              </w:rPr>
            </w:pPr>
            <w:r w:rsidRPr="00304E25">
              <w:rPr>
                <w:rFonts w:ascii="Arial" w:hAnsi="Arial" w:cs="Arial"/>
                <w:i w:val="0"/>
                <w:color w:val="000000" w:themeColor="text1"/>
              </w:rPr>
              <w:t>Customer shall have the option to pay the request or to decline the request.</w:t>
            </w:r>
          </w:p>
        </w:tc>
        <w:tc>
          <w:tcPr>
            <w:tcW w:w="1980" w:type="dxa"/>
            <w:tcBorders>
              <w:top w:val="single" w:sz="4" w:space="0" w:color="auto"/>
              <w:left w:val="single" w:sz="4" w:space="0" w:color="auto"/>
              <w:bottom w:val="single" w:sz="4" w:space="0" w:color="auto"/>
              <w:right w:val="single" w:sz="4" w:space="0" w:color="auto"/>
            </w:tcBorders>
          </w:tcPr>
          <w:p w14:paraId="1D6819B8" w14:textId="77777777" w:rsidR="00B601CA" w:rsidRDefault="00207205" w:rsidP="00103CA7">
            <w:pPr>
              <w:pStyle w:val="BodyText"/>
              <w:spacing w:after="0"/>
              <w:rPr>
                <w:rFonts w:ascii="Arial" w:hAnsi="Arial" w:cs="Arial"/>
                <w:sz w:val="20"/>
                <w:szCs w:val="20"/>
              </w:rPr>
            </w:pPr>
            <w:r>
              <w:rPr>
                <w:rFonts w:ascii="Arial" w:hAnsi="Arial" w:cs="Arial"/>
                <w:sz w:val="20"/>
                <w:szCs w:val="20"/>
              </w:rPr>
              <w:t>“as is” behavior but UI will change</w:t>
            </w:r>
          </w:p>
          <w:p w14:paraId="14609F71" w14:textId="6B40E555" w:rsidR="008E3938" w:rsidRPr="008E3938" w:rsidRDefault="008E3938" w:rsidP="005B0B35">
            <w:pPr>
              <w:pStyle w:val="BodyText"/>
              <w:spacing w:after="0"/>
              <w:rPr>
                <w:rFonts w:ascii="Arial" w:hAnsi="Arial" w:cs="Arial"/>
                <w:color w:val="FF0000"/>
                <w:sz w:val="20"/>
                <w:szCs w:val="20"/>
              </w:rPr>
            </w:pPr>
            <w:r>
              <w:rPr>
                <w:rFonts w:ascii="Arial" w:hAnsi="Arial" w:cs="Arial"/>
                <w:color w:val="FF0000"/>
                <w:sz w:val="20"/>
                <w:szCs w:val="20"/>
              </w:rPr>
              <w:t xml:space="preserve">Front End – </w:t>
            </w:r>
            <w:r w:rsidR="005B0B35">
              <w:rPr>
                <w:rFonts w:ascii="Arial" w:hAnsi="Arial" w:cs="Arial"/>
                <w:color w:val="FF0000"/>
                <w:sz w:val="20"/>
                <w:szCs w:val="20"/>
              </w:rPr>
              <w:t>No</w:t>
            </w:r>
            <w:r>
              <w:rPr>
                <w:rFonts w:ascii="Arial" w:hAnsi="Arial" w:cs="Arial"/>
                <w:color w:val="FF0000"/>
                <w:sz w:val="20"/>
                <w:szCs w:val="20"/>
              </w:rPr>
              <w:t xml:space="preserve"> backend team impact</w:t>
            </w:r>
          </w:p>
        </w:tc>
      </w:tr>
      <w:tr w:rsidR="003F2319" w14:paraId="4BDA9C06" w14:textId="77777777" w:rsidTr="00310BF1">
        <w:tc>
          <w:tcPr>
            <w:tcW w:w="1368" w:type="dxa"/>
            <w:tcBorders>
              <w:top w:val="single" w:sz="4" w:space="0" w:color="auto"/>
              <w:left w:val="single" w:sz="4" w:space="0" w:color="auto"/>
              <w:bottom w:val="single" w:sz="4" w:space="0" w:color="auto"/>
              <w:right w:val="single" w:sz="4" w:space="0" w:color="auto"/>
            </w:tcBorders>
          </w:tcPr>
          <w:p w14:paraId="73B9B6AB" w14:textId="0FE98E3D" w:rsidR="003F2319" w:rsidRDefault="008A2621" w:rsidP="003F2319">
            <w:pPr>
              <w:pStyle w:val="BodyText"/>
              <w:rPr>
                <w:rFonts w:ascii="Arial" w:hAnsi="Arial" w:cs="Arial"/>
                <w:sz w:val="20"/>
                <w:szCs w:val="20"/>
              </w:rPr>
            </w:pPr>
            <w:r>
              <w:rPr>
                <w:rFonts w:ascii="Arial" w:hAnsi="Arial" w:cs="Arial"/>
                <w:sz w:val="20"/>
                <w:szCs w:val="20"/>
              </w:rPr>
              <w:t>FR 6.5.1</w:t>
            </w:r>
          </w:p>
        </w:tc>
        <w:tc>
          <w:tcPr>
            <w:tcW w:w="5300" w:type="dxa"/>
            <w:tcBorders>
              <w:top w:val="single" w:sz="4" w:space="0" w:color="auto"/>
              <w:left w:val="single" w:sz="4" w:space="0" w:color="auto"/>
              <w:bottom w:val="single" w:sz="4" w:space="0" w:color="auto"/>
              <w:right w:val="single" w:sz="4" w:space="0" w:color="auto"/>
            </w:tcBorders>
          </w:tcPr>
          <w:p w14:paraId="36A1A227" w14:textId="1CA06906" w:rsidR="003F2319" w:rsidRPr="008A2621" w:rsidRDefault="003F2319" w:rsidP="00207205">
            <w:pPr>
              <w:pStyle w:val="infoblue"/>
              <w:spacing w:before="0" w:beforeAutospacing="0" w:after="0" w:afterAutospacing="0" w:line="240" w:lineRule="auto"/>
              <w:rPr>
                <w:rFonts w:ascii="Arial" w:hAnsi="Arial" w:cs="Arial"/>
                <w:i w:val="0"/>
                <w:color w:val="0070C0"/>
              </w:rPr>
            </w:pPr>
            <w:r w:rsidRPr="00304E25">
              <w:rPr>
                <w:rFonts w:ascii="Arial" w:hAnsi="Arial" w:cs="Arial"/>
                <w:i w:val="0"/>
                <w:color w:val="000000" w:themeColor="text1"/>
              </w:rPr>
              <w:t>If the payment is declined the respondent shall have the ability to enter a memo.</w:t>
            </w:r>
          </w:p>
        </w:tc>
        <w:tc>
          <w:tcPr>
            <w:tcW w:w="1980" w:type="dxa"/>
            <w:tcBorders>
              <w:top w:val="single" w:sz="4" w:space="0" w:color="auto"/>
              <w:left w:val="single" w:sz="4" w:space="0" w:color="auto"/>
              <w:bottom w:val="single" w:sz="4" w:space="0" w:color="auto"/>
              <w:right w:val="single" w:sz="4" w:space="0" w:color="auto"/>
            </w:tcBorders>
          </w:tcPr>
          <w:p w14:paraId="517990BD" w14:textId="77777777" w:rsidR="003F2319" w:rsidRDefault="008A2621" w:rsidP="00103CA7">
            <w:pPr>
              <w:pStyle w:val="BodyText"/>
              <w:spacing w:after="0"/>
              <w:rPr>
                <w:rFonts w:ascii="Arial" w:hAnsi="Arial" w:cs="Arial"/>
                <w:sz w:val="20"/>
                <w:szCs w:val="20"/>
              </w:rPr>
            </w:pPr>
            <w:r>
              <w:rPr>
                <w:rFonts w:ascii="Arial" w:hAnsi="Arial" w:cs="Arial"/>
                <w:sz w:val="20"/>
                <w:szCs w:val="20"/>
              </w:rPr>
              <w:t>“as is” behavior but UI will change</w:t>
            </w:r>
          </w:p>
          <w:p w14:paraId="71D67886" w14:textId="71ED5710" w:rsidR="008E3938" w:rsidRDefault="008E3938" w:rsidP="005B0B35">
            <w:pPr>
              <w:pStyle w:val="BodyText"/>
              <w:spacing w:after="0"/>
              <w:rPr>
                <w:rFonts w:ascii="Arial" w:hAnsi="Arial" w:cs="Arial"/>
                <w:sz w:val="20"/>
                <w:szCs w:val="20"/>
              </w:rPr>
            </w:pPr>
            <w:r>
              <w:rPr>
                <w:rFonts w:ascii="Arial" w:hAnsi="Arial" w:cs="Arial"/>
                <w:color w:val="FF0000"/>
                <w:sz w:val="20"/>
                <w:szCs w:val="20"/>
              </w:rPr>
              <w:t xml:space="preserve">Front End – </w:t>
            </w:r>
            <w:r w:rsidR="005B0B35">
              <w:rPr>
                <w:rFonts w:ascii="Arial" w:hAnsi="Arial" w:cs="Arial"/>
                <w:color w:val="FF0000"/>
                <w:sz w:val="20"/>
                <w:szCs w:val="20"/>
              </w:rPr>
              <w:t xml:space="preserve">No </w:t>
            </w:r>
            <w:r>
              <w:rPr>
                <w:rFonts w:ascii="Arial" w:hAnsi="Arial" w:cs="Arial"/>
                <w:color w:val="FF0000"/>
                <w:sz w:val="20"/>
                <w:szCs w:val="20"/>
              </w:rPr>
              <w:t xml:space="preserve"> backend team impact</w:t>
            </w:r>
          </w:p>
        </w:tc>
      </w:tr>
      <w:tr w:rsidR="003F2319" w14:paraId="5EEA5054" w14:textId="77777777" w:rsidTr="00310BF1">
        <w:tc>
          <w:tcPr>
            <w:tcW w:w="1368" w:type="dxa"/>
            <w:tcBorders>
              <w:top w:val="single" w:sz="4" w:space="0" w:color="auto"/>
              <w:left w:val="single" w:sz="4" w:space="0" w:color="auto"/>
              <w:bottom w:val="single" w:sz="4" w:space="0" w:color="auto"/>
              <w:right w:val="single" w:sz="4" w:space="0" w:color="auto"/>
            </w:tcBorders>
          </w:tcPr>
          <w:p w14:paraId="4F08CBA1" w14:textId="0FA4C756" w:rsidR="003F2319" w:rsidRDefault="008A2621" w:rsidP="003F2319">
            <w:pPr>
              <w:pStyle w:val="BodyText"/>
              <w:rPr>
                <w:rFonts w:ascii="Arial" w:hAnsi="Arial" w:cs="Arial"/>
                <w:sz w:val="20"/>
                <w:szCs w:val="20"/>
              </w:rPr>
            </w:pPr>
            <w:r>
              <w:rPr>
                <w:rFonts w:ascii="Arial" w:hAnsi="Arial" w:cs="Arial"/>
                <w:sz w:val="20"/>
                <w:szCs w:val="20"/>
              </w:rPr>
              <w:t>FR 6.5.2</w:t>
            </w:r>
          </w:p>
        </w:tc>
        <w:tc>
          <w:tcPr>
            <w:tcW w:w="5300" w:type="dxa"/>
            <w:tcBorders>
              <w:top w:val="single" w:sz="4" w:space="0" w:color="auto"/>
              <w:left w:val="single" w:sz="4" w:space="0" w:color="auto"/>
              <w:bottom w:val="single" w:sz="4" w:space="0" w:color="auto"/>
              <w:right w:val="single" w:sz="4" w:space="0" w:color="auto"/>
            </w:tcBorders>
          </w:tcPr>
          <w:p w14:paraId="1F78BBBA" w14:textId="7CC0DB04" w:rsidR="003F2319" w:rsidRPr="008A2621" w:rsidRDefault="003F2319" w:rsidP="00207205">
            <w:pPr>
              <w:pStyle w:val="infoblue"/>
              <w:spacing w:before="0" w:beforeAutospacing="0" w:after="0" w:afterAutospacing="0" w:line="240" w:lineRule="auto"/>
              <w:rPr>
                <w:rFonts w:ascii="Arial" w:hAnsi="Arial" w:cs="Arial"/>
                <w:i w:val="0"/>
                <w:color w:val="0070C0"/>
              </w:rPr>
            </w:pPr>
            <w:r w:rsidRPr="00304E25">
              <w:rPr>
                <w:rFonts w:ascii="Arial" w:hAnsi="Arial" w:cs="Arial"/>
                <w:i w:val="0"/>
                <w:color w:val="000000" w:themeColor="text1"/>
              </w:rPr>
              <w:t>If a customer memo is not entered a default memo will be used</w:t>
            </w:r>
          </w:p>
        </w:tc>
        <w:tc>
          <w:tcPr>
            <w:tcW w:w="1980" w:type="dxa"/>
            <w:tcBorders>
              <w:top w:val="single" w:sz="4" w:space="0" w:color="auto"/>
              <w:left w:val="single" w:sz="4" w:space="0" w:color="auto"/>
              <w:bottom w:val="single" w:sz="4" w:space="0" w:color="auto"/>
              <w:right w:val="single" w:sz="4" w:space="0" w:color="auto"/>
            </w:tcBorders>
          </w:tcPr>
          <w:p w14:paraId="5B7EFD8C" w14:textId="77777777" w:rsidR="003F2319" w:rsidRDefault="008A2621" w:rsidP="00103CA7">
            <w:pPr>
              <w:pStyle w:val="BodyText"/>
              <w:spacing w:after="0"/>
              <w:rPr>
                <w:rFonts w:ascii="Arial" w:hAnsi="Arial" w:cs="Arial"/>
                <w:sz w:val="20"/>
                <w:szCs w:val="20"/>
              </w:rPr>
            </w:pPr>
            <w:r>
              <w:rPr>
                <w:rFonts w:ascii="Arial" w:hAnsi="Arial" w:cs="Arial"/>
                <w:sz w:val="20"/>
                <w:szCs w:val="20"/>
              </w:rPr>
              <w:t>“as is” behavior but UI will change</w:t>
            </w:r>
          </w:p>
          <w:p w14:paraId="75C6990C" w14:textId="2C128CF3" w:rsidR="008E3938" w:rsidRDefault="008E3938" w:rsidP="005B0B35">
            <w:pPr>
              <w:pStyle w:val="BodyText"/>
              <w:spacing w:after="0"/>
              <w:rPr>
                <w:rFonts w:ascii="Arial" w:hAnsi="Arial" w:cs="Arial"/>
                <w:sz w:val="20"/>
                <w:szCs w:val="20"/>
              </w:rPr>
            </w:pPr>
            <w:r>
              <w:rPr>
                <w:rFonts w:ascii="Arial" w:hAnsi="Arial" w:cs="Arial"/>
                <w:color w:val="FF0000"/>
                <w:sz w:val="20"/>
                <w:szCs w:val="20"/>
              </w:rPr>
              <w:t xml:space="preserve">Front End – </w:t>
            </w:r>
            <w:r w:rsidR="005B0B35">
              <w:rPr>
                <w:rFonts w:ascii="Arial" w:hAnsi="Arial" w:cs="Arial"/>
                <w:color w:val="FF0000"/>
                <w:sz w:val="20"/>
                <w:szCs w:val="20"/>
              </w:rPr>
              <w:t>No</w:t>
            </w:r>
            <w:r>
              <w:rPr>
                <w:rFonts w:ascii="Arial" w:hAnsi="Arial" w:cs="Arial"/>
                <w:color w:val="FF0000"/>
                <w:sz w:val="20"/>
                <w:szCs w:val="20"/>
              </w:rPr>
              <w:t xml:space="preserve"> backend team impact</w:t>
            </w:r>
          </w:p>
        </w:tc>
      </w:tr>
      <w:tr w:rsidR="003F2319" w14:paraId="5E44CD71" w14:textId="77777777" w:rsidTr="00310BF1">
        <w:tc>
          <w:tcPr>
            <w:tcW w:w="1368" w:type="dxa"/>
            <w:tcBorders>
              <w:top w:val="single" w:sz="4" w:space="0" w:color="auto"/>
              <w:left w:val="single" w:sz="4" w:space="0" w:color="auto"/>
              <w:bottom w:val="single" w:sz="4" w:space="0" w:color="auto"/>
              <w:right w:val="single" w:sz="4" w:space="0" w:color="auto"/>
            </w:tcBorders>
          </w:tcPr>
          <w:p w14:paraId="15DEBDC1" w14:textId="2961D1BD" w:rsidR="003F2319" w:rsidRDefault="008A2621" w:rsidP="003F2319">
            <w:pPr>
              <w:pStyle w:val="BodyText"/>
              <w:rPr>
                <w:rFonts w:ascii="Arial" w:hAnsi="Arial" w:cs="Arial"/>
                <w:sz w:val="20"/>
                <w:szCs w:val="20"/>
              </w:rPr>
            </w:pPr>
            <w:r>
              <w:rPr>
                <w:rFonts w:ascii="Arial" w:hAnsi="Arial" w:cs="Arial"/>
                <w:sz w:val="20"/>
                <w:szCs w:val="20"/>
              </w:rPr>
              <w:t>FR 6.5.3</w:t>
            </w:r>
          </w:p>
        </w:tc>
        <w:tc>
          <w:tcPr>
            <w:tcW w:w="5300" w:type="dxa"/>
            <w:tcBorders>
              <w:top w:val="single" w:sz="4" w:space="0" w:color="auto"/>
              <w:left w:val="single" w:sz="4" w:space="0" w:color="auto"/>
              <w:bottom w:val="single" w:sz="4" w:space="0" w:color="auto"/>
              <w:right w:val="single" w:sz="4" w:space="0" w:color="auto"/>
            </w:tcBorders>
          </w:tcPr>
          <w:p w14:paraId="1D223FAD" w14:textId="0980F2EF" w:rsidR="003F2319" w:rsidRPr="008A2621" w:rsidRDefault="008A2621" w:rsidP="00207205">
            <w:pPr>
              <w:pStyle w:val="infoblue"/>
              <w:spacing w:before="0" w:beforeAutospacing="0" w:after="0" w:afterAutospacing="0" w:line="240" w:lineRule="auto"/>
              <w:rPr>
                <w:rFonts w:ascii="Arial" w:hAnsi="Arial" w:cs="Arial"/>
                <w:i w:val="0"/>
                <w:color w:val="0070C0"/>
              </w:rPr>
            </w:pPr>
            <w:r w:rsidRPr="00304E25">
              <w:rPr>
                <w:rFonts w:ascii="Arial" w:hAnsi="Arial" w:cs="Arial"/>
                <w:i w:val="0"/>
                <w:color w:val="000000" w:themeColor="text1"/>
              </w:rPr>
              <w:t>A confirmation screen indicating the request has been declined shall be shown to the respondent.</w:t>
            </w:r>
          </w:p>
        </w:tc>
        <w:tc>
          <w:tcPr>
            <w:tcW w:w="1980" w:type="dxa"/>
            <w:tcBorders>
              <w:top w:val="single" w:sz="4" w:space="0" w:color="auto"/>
              <w:left w:val="single" w:sz="4" w:space="0" w:color="auto"/>
              <w:bottom w:val="single" w:sz="4" w:space="0" w:color="auto"/>
              <w:right w:val="single" w:sz="4" w:space="0" w:color="auto"/>
            </w:tcBorders>
          </w:tcPr>
          <w:p w14:paraId="640A5F99" w14:textId="77777777" w:rsidR="003F2319" w:rsidRDefault="008A2621" w:rsidP="00103CA7">
            <w:pPr>
              <w:pStyle w:val="BodyText"/>
              <w:spacing w:after="0"/>
              <w:rPr>
                <w:rFonts w:ascii="Arial" w:hAnsi="Arial" w:cs="Arial"/>
                <w:sz w:val="20"/>
                <w:szCs w:val="20"/>
              </w:rPr>
            </w:pPr>
            <w:r>
              <w:rPr>
                <w:rFonts w:ascii="Arial" w:hAnsi="Arial" w:cs="Arial"/>
                <w:sz w:val="20"/>
                <w:szCs w:val="20"/>
              </w:rPr>
              <w:t>“as is” behavior but UI will change</w:t>
            </w:r>
          </w:p>
          <w:p w14:paraId="45F189EB" w14:textId="4AA5B15F" w:rsidR="008E3938" w:rsidRDefault="008E3938" w:rsidP="005B0B35">
            <w:pPr>
              <w:pStyle w:val="BodyText"/>
              <w:spacing w:after="0"/>
              <w:rPr>
                <w:rFonts w:ascii="Arial" w:hAnsi="Arial" w:cs="Arial"/>
                <w:sz w:val="20"/>
                <w:szCs w:val="20"/>
              </w:rPr>
            </w:pPr>
            <w:r>
              <w:rPr>
                <w:rFonts w:ascii="Arial" w:hAnsi="Arial" w:cs="Arial"/>
                <w:color w:val="FF0000"/>
                <w:sz w:val="20"/>
                <w:szCs w:val="20"/>
              </w:rPr>
              <w:t xml:space="preserve">Front End – </w:t>
            </w:r>
            <w:r w:rsidR="005B0B35">
              <w:rPr>
                <w:rFonts w:ascii="Arial" w:hAnsi="Arial" w:cs="Arial"/>
                <w:color w:val="FF0000"/>
                <w:sz w:val="20"/>
                <w:szCs w:val="20"/>
              </w:rPr>
              <w:t>No</w:t>
            </w:r>
            <w:r>
              <w:rPr>
                <w:rFonts w:ascii="Arial" w:hAnsi="Arial" w:cs="Arial"/>
                <w:color w:val="FF0000"/>
                <w:sz w:val="20"/>
                <w:szCs w:val="20"/>
              </w:rPr>
              <w:t xml:space="preserve"> backend team impact</w:t>
            </w:r>
          </w:p>
        </w:tc>
      </w:tr>
      <w:tr w:rsidR="00304E25" w14:paraId="67885F0B" w14:textId="77777777" w:rsidTr="00310BF1">
        <w:tc>
          <w:tcPr>
            <w:tcW w:w="1368" w:type="dxa"/>
            <w:tcBorders>
              <w:top w:val="single" w:sz="4" w:space="0" w:color="auto"/>
              <w:left w:val="single" w:sz="4" w:space="0" w:color="auto"/>
              <w:bottom w:val="single" w:sz="4" w:space="0" w:color="auto"/>
              <w:right w:val="single" w:sz="4" w:space="0" w:color="auto"/>
            </w:tcBorders>
          </w:tcPr>
          <w:p w14:paraId="1625DF36" w14:textId="75B3047B" w:rsidR="00304E25" w:rsidRDefault="00304E25" w:rsidP="003F2319">
            <w:pPr>
              <w:pStyle w:val="BodyText"/>
              <w:rPr>
                <w:rFonts w:ascii="Arial" w:hAnsi="Arial" w:cs="Arial"/>
                <w:sz w:val="20"/>
                <w:szCs w:val="20"/>
              </w:rPr>
            </w:pPr>
            <w:r>
              <w:rPr>
                <w:rFonts w:ascii="Arial" w:hAnsi="Arial" w:cs="Arial"/>
                <w:sz w:val="20"/>
                <w:szCs w:val="20"/>
              </w:rPr>
              <w:t>FR 6.5.3</w:t>
            </w:r>
          </w:p>
        </w:tc>
        <w:tc>
          <w:tcPr>
            <w:tcW w:w="5300" w:type="dxa"/>
            <w:tcBorders>
              <w:top w:val="single" w:sz="4" w:space="0" w:color="auto"/>
              <w:left w:val="single" w:sz="4" w:space="0" w:color="auto"/>
              <w:bottom w:val="single" w:sz="4" w:space="0" w:color="auto"/>
              <w:right w:val="single" w:sz="4" w:space="0" w:color="auto"/>
            </w:tcBorders>
          </w:tcPr>
          <w:p w14:paraId="45F0C913" w14:textId="6FBFDA91" w:rsidR="00304E25" w:rsidRPr="00304E25" w:rsidRDefault="00304E25" w:rsidP="00207205">
            <w:pPr>
              <w:pStyle w:val="infoblue"/>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After a request has been declined, the request notification shall not show to the customer.</w:t>
            </w:r>
          </w:p>
        </w:tc>
        <w:tc>
          <w:tcPr>
            <w:tcW w:w="1980" w:type="dxa"/>
            <w:tcBorders>
              <w:top w:val="single" w:sz="4" w:space="0" w:color="auto"/>
              <w:left w:val="single" w:sz="4" w:space="0" w:color="auto"/>
              <w:bottom w:val="single" w:sz="4" w:space="0" w:color="auto"/>
              <w:right w:val="single" w:sz="4" w:space="0" w:color="auto"/>
            </w:tcBorders>
          </w:tcPr>
          <w:p w14:paraId="415EA90E" w14:textId="6A7926A3" w:rsidR="00304E25" w:rsidRDefault="00304E25" w:rsidP="00103CA7">
            <w:pPr>
              <w:pStyle w:val="BodyText"/>
              <w:spacing w:after="0"/>
              <w:rPr>
                <w:rFonts w:ascii="Arial" w:hAnsi="Arial" w:cs="Arial"/>
                <w:sz w:val="20"/>
                <w:szCs w:val="20"/>
              </w:rPr>
            </w:pPr>
            <w:r>
              <w:rPr>
                <w:rFonts w:ascii="Arial" w:hAnsi="Arial" w:cs="Arial"/>
                <w:sz w:val="20"/>
                <w:szCs w:val="20"/>
              </w:rPr>
              <w:t>“as is”</w:t>
            </w:r>
          </w:p>
        </w:tc>
      </w:tr>
      <w:tr w:rsidR="00B601CA" w14:paraId="0596E710" w14:textId="77777777" w:rsidTr="00310BF1">
        <w:tc>
          <w:tcPr>
            <w:tcW w:w="1368" w:type="dxa"/>
            <w:tcBorders>
              <w:top w:val="single" w:sz="4" w:space="0" w:color="auto"/>
              <w:left w:val="single" w:sz="4" w:space="0" w:color="auto"/>
              <w:bottom w:val="single" w:sz="4" w:space="0" w:color="auto"/>
              <w:right w:val="single" w:sz="4" w:space="0" w:color="auto"/>
            </w:tcBorders>
          </w:tcPr>
          <w:p w14:paraId="25B37CBD" w14:textId="7B8EFDE0" w:rsidR="00B601CA" w:rsidRPr="00DC54A1" w:rsidRDefault="002A6277" w:rsidP="003F2319">
            <w:pPr>
              <w:pStyle w:val="BodyText"/>
              <w:rPr>
                <w:rFonts w:ascii="Arial" w:hAnsi="Arial" w:cs="Arial"/>
                <w:sz w:val="20"/>
                <w:szCs w:val="20"/>
              </w:rPr>
            </w:pPr>
            <w:r>
              <w:rPr>
                <w:rFonts w:ascii="Arial" w:hAnsi="Arial" w:cs="Arial"/>
                <w:sz w:val="20"/>
                <w:szCs w:val="20"/>
              </w:rPr>
              <w:t>FR 6.</w:t>
            </w:r>
            <w:r w:rsidR="003F2319">
              <w:rPr>
                <w:rFonts w:ascii="Arial" w:hAnsi="Arial" w:cs="Arial"/>
                <w:sz w:val="20"/>
                <w:szCs w:val="20"/>
              </w:rPr>
              <w:t>6</w:t>
            </w:r>
          </w:p>
        </w:tc>
        <w:tc>
          <w:tcPr>
            <w:tcW w:w="5300" w:type="dxa"/>
            <w:tcBorders>
              <w:top w:val="single" w:sz="4" w:space="0" w:color="auto"/>
              <w:left w:val="single" w:sz="4" w:space="0" w:color="auto"/>
              <w:bottom w:val="single" w:sz="4" w:space="0" w:color="auto"/>
              <w:right w:val="single" w:sz="4" w:space="0" w:color="auto"/>
            </w:tcBorders>
          </w:tcPr>
          <w:p w14:paraId="71C5349A" w14:textId="7014266C" w:rsidR="00207205" w:rsidRPr="008A2621" w:rsidRDefault="00207205" w:rsidP="00581892">
            <w:pPr>
              <w:pStyle w:val="infoblue"/>
              <w:spacing w:before="0" w:beforeAutospacing="0" w:after="0" w:afterAutospacing="0" w:line="240" w:lineRule="auto"/>
              <w:rPr>
                <w:rFonts w:ascii="Arial" w:hAnsi="Arial" w:cs="Arial"/>
                <w:i w:val="0"/>
                <w:color w:val="0070C0"/>
              </w:rPr>
            </w:pPr>
            <w:r w:rsidRPr="00304E25">
              <w:rPr>
                <w:rFonts w:ascii="Arial" w:hAnsi="Arial" w:cs="Arial"/>
                <w:i w:val="0"/>
                <w:color w:val="000000" w:themeColor="text1"/>
              </w:rPr>
              <w:t>The respond to request flow shall utilize the Zelle Send flow.</w:t>
            </w:r>
          </w:p>
        </w:tc>
        <w:tc>
          <w:tcPr>
            <w:tcW w:w="1980" w:type="dxa"/>
            <w:tcBorders>
              <w:top w:val="single" w:sz="4" w:space="0" w:color="auto"/>
              <w:left w:val="single" w:sz="4" w:space="0" w:color="auto"/>
              <w:bottom w:val="single" w:sz="4" w:space="0" w:color="auto"/>
              <w:right w:val="single" w:sz="4" w:space="0" w:color="auto"/>
            </w:tcBorders>
          </w:tcPr>
          <w:p w14:paraId="1B7F3B46" w14:textId="77777777" w:rsidR="00B601CA" w:rsidRDefault="00207205" w:rsidP="00103CA7">
            <w:pPr>
              <w:pStyle w:val="BodyText"/>
              <w:spacing w:after="0"/>
              <w:rPr>
                <w:rFonts w:ascii="Arial" w:hAnsi="Arial" w:cs="Arial"/>
                <w:b/>
                <w:sz w:val="20"/>
                <w:szCs w:val="20"/>
              </w:rPr>
            </w:pPr>
            <w:r w:rsidRPr="00207205">
              <w:rPr>
                <w:rFonts w:ascii="Arial" w:hAnsi="Arial" w:cs="Arial"/>
                <w:b/>
                <w:sz w:val="20"/>
                <w:szCs w:val="20"/>
              </w:rPr>
              <w:t>New</w:t>
            </w:r>
          </w:p>
          <w:p w14:paraId="0A2EAB95" w14:textId="0D90EC0E" w:rsidR="008E3938" w:rsidRPr="008E3938" w:rsidRDefault="008E3938" w:rsidP="00103CA7">
            <w:pPr>
              <w:pStyle w:val="BodyText"/>
              <w:spacing w:after="0"/>
              <w:rPr>
                <w:rFonts w:ascii="Arial" w:hAnsi="Arial" w:cs="Arial"/>
                <w:b/>
                <w:color w:val="FF0000"/>
                <w:sz w:val="20"/>
                <w:szCs w:val="20"/>
              </w:rPr>
            </w:pPr>
            <w:r w:rsidRPr="008E3938">
              <w:rPr>
                <w:rFonts w:ascii="Arial" w:hAnsi="Arial" w:cs="Arial"/>
                <w:b/>
                <w:color w:val="FF0000"/>
                <w:sz w:val="20"/>
                <w:szCs w:val="20"/>
              </w:rPr>
              <w:t>Front End – pass thru the request ID – etc. being tested in the Feb project. –“pre-filling fields” no new screens – coding changes</w:t>
            </w:r>
          </w:p>
          <w:p w14:paraId="357FDEE6" w14:textId="5012EAB4" w:rsidR="008E3938" w:rsidRPr="008E3938" w:rsidRDefault="008E3938" w:rsidP="00103CA7">
            <w:pPr>
              <w:pStyle w:val="BodyText"/>
              <w:spacing w:after="0"/>
              <w:rPr>
                <w:rFonts w:ascii="Arial" w:hAnsi="Arial" w:cs="Arial"/>
                <w:color w:val="FF0000"/>
                <w:sz w:val="20"/>
                <w:szCs w:val="20"/>
              </w:rPr>
            </w:pPr>
          </w:p>
        </w:tc>
      </w:tr>
      <w:tr w:rsidR="003F2319" w14:paraId="75BDA140" w14:textId="77777777" w:rsidTr="00310BF1">
        <w:tc>
          <w:tcPr>
            <w:tcW w:w="1368" w:type="dxa"/>
            <w:tcBorders>
              <w:top w:val="single" w:sz="4" w:space="0" w:color="auto"/>
              <w:left w:val="single" w:sz="4" w:space="0" w:color="auto"/>
              <w:bottom w:val="single" w:sz="4" w:space="0" w:color="auto"/>
              <w:right w:val="single" w:sz="4" w:space="0" w:color="auto"/>
            </w:tcBorders>
          </w:tcPr>
          <w:p w14:paraId="4E7173EF" w14:textId="6149E9AB" w:rsidR="003F2319" w:rsidRDefault="003F2319" w:rsidP="00304E25">
            <w:pPr>
              <w:pStyle w:val="BodyText"/>
              <w:rPr>
                <w:rFonts w:ascii="Arial" w:hAnsi="Arial" w:cs="Arial"/>
                <w:sz w:val="20"/>
                <w:szCs w:val="20"/>
              </w:rPr>
            </w:pPr>
            <w:r>
              <w:rPr>
                <w:rFonts w:ascii="Arial" w:hAnsi="Arial" w:cs="Arial"/>
                <w:sz w:val="20"/>
                <w:szCs w:val="20"/>
              </w:rPr>
              <w:t>FR 6.</w:t>
            </w:r>
            <w:r w:rsidR="00304E25">
              <w:rPr>
                <w:rFonts w:ascii="Arial" w:hAnsi="Arial" w:cs="Arial"/>
                <w:sz w:val="20"/>
                <w:szCs w:val="20"/>
              </w:rPr>
              <w:t>6.1</w:t>
            </w:r>
          </w:p>
        </w:tc>
        <w:tc>
          <w:tcPr>
            <w:tcW w:w="5300" w:type="dxa"/>
            <w:tcBorders>
              <w:top w:val="single" w:sz="4" w:space="0" w:color="auto"/>
              <w:left w:val="single" w:sz="4" w:space="0" w:color="auto"/>
              <w:bottom w:val="single" w:sz="4" w:space="0" w:color="auto"/>
              <w:right w:val="single" w:sz="4" w:space="0" w:color="auto"/>
            </w:tcBorders>
          </w:tcPr>
          <w:p w14:paraId="71797A0D" w14:textId="6B96210E" w:rsidR="003F2319" w:rsidRPr="008A2621" w:rsidRDefault="003F2319" w:rsidP="003F2319">
            <w:pPr>
              <w:pStyle w:val="infoblue"/>
              <w:spacing w:before="0" w:beforeAutospacing="0" w:after="0" w:afterAutospacing="0" w:line="240" w:lineRule="auto"/>
              <w:rPr>
                <w:rFonts w:ascii="Arial" w:hAnsi="Arial" w:cs="Arial"/>
                <w:i w:val="0"/>
                <w:color w:val="0070C0"/>
              </w:rPr>
            </w:pPr>
            <w:r w:rsidRPr="00304E25">
              <w:rPr>
                <w:rFonts w:ascii="Arial" w:hAnsi="Arial" w:cs="Arial"/>
                <w:i w:val="0"/>
                <w:color w:val="000000" w:themeColor="text1"/>
              </w:rPr>
              <w:t>The recipient and token shall be pre-selected and cannot be changed</w:t>
            </w:r>
            <w:r w:rsidR="00304E25" w:rsidRPr="00304E25">
              <w:rPr>
                <w:rFonts w:ascii="Arial" w:hAnsi="Arial" w:cs="Arial"/>
                <w:i w:val="0"/>
                <w:color w:val="000000" w:themeColor="text1"/>
              </w:rPr>
              <w:t>.</w:t>
            </w:r>
            <w:r w:rsidRPr="00304E25">
              <w:rPr>
                <w:rFonts w:ascii="Arial" w:hAnsi="Arial" w:cs="Arial"/>
                <w:i w:val="0"/>
                <w:color w:val="000000" w:themeColor="text1"/>
              </w:rPr>
              <w:t xml:space="preserve"> </w:t>
            </w:r>
          </w:p>
        </w:tc>
        <w:tc>
          <w:tcPr>
            <w:tcW w:w="1980" w:type="dxa"/>
            <w:tcBorders>
              <w:top w:val="single" w:sz="4" w:space="0" w:color="auto"/>
              <w:left w:val="single" w:sz="4" w:space="0" w:color="auto"/>
              <w:bottom w:val="single" w:sz="4" w:space="0" w:color="auto"/>
              <w:right w:val="single" w:sz="4" w:space="0" w:color="auto"/>
            </w:tcBorders>
          </w:tcPr>
          <w:p w14:paraId="5C4C49F2" w14:textId="353DD5AB" w:rsidR="003F2319" w:rsidRPr="00207205" w:rsidRDefault="003F2319" w:rsidP="003F2319">
            <w:pPr>
              <w:pStyle w:val="BodyText"/>
              <w:spacing w:after="0"/>
              <w:rPr>
                <w:rFonts w:ascii="Arial" w:hAnsi="Arial" w:cs="Arial"/>
                <w:b/>
                <w:sz w:val="20"/>
                <w:szCs w:val="20"/>
              </w:rPr>
            </w:pPr>
            <w:r>
              <w:rPr>
                <w:rFonts w:ascii="Arial" w:hAnsi="Arial" w:cs="Arial"/>
                <w:sz w:val="20"/>
                <w:szCs w:val="20"/>
              </w:rPr>
              <w:t>“as is”</w:t>
            </w:r>
          </w:p>
        </w:tc>
      </w:tr>
      <w:tr w:rsidR="003F2319" w14:paraId="5365DADA" w14:textId="77777777" w:rsidTr="00310BF1">
        <w:tc>
          <w:tcPr>
            <w:tcW w:w="1368" w:type="dxa"/>
            <w:tcBorders>
              <w:top w:val="single" w:sz="4" w:space="0" w:color="auto"/>
              <w:left w:val="single" w:sz="4" w:space="0" w:color="auto"/>
              <w:bottom w:val="single" w:sz="4" w:space="0" w:color="auto"/>
              <w:right w:val="single" w:sz="4" w:space="0" w:color="auto"/>
            </w:tcBorders>
          </w:tcPr>
          <w:p w14:paraId="7EA18427" w14:textId="1ACC0F1D" w:rsidR="003F2319" w:rsidRDefault="003F2319" w:rsidP="00304E25">
            <w:pPr>
              <w:pStyle w:val="BodyText"/>
              <w:rPr>
                <w:rFonts w:ascii="Arial" w:hAnsi="Arial" w:cs="Arial"/>
                <w:sz w:val="20"/>
                <w:szCs w:val="20"/>
              </w:rPr>
            </w:pPr>
            <w:r>
              <w:rPr>
                <w:rFonts w:ascii="Arial" w:hAnsi="Arial" w:cs="Arial"/>
                <w:sz w:val="20"/>
                <w:szCs w:val="20"/>
              </w:rPr>
              <w:t>FR 6.</w:t>
            </w:r>
            <w:r w:rsidR="00304E25">
              <w:rPr>
                <w:rFonts w:ascii="Arial" w:hAnsi="Arial" w:cs="Arial"/>
                <w:sz w:val="20"/>
                <w:szCs w:val="20"/>
              </w:rPr>
              <w:t>6.2</w:t>
            </w:r>
          </w:p>
        </w:tc>
        <w:tc>
          <w:tcPr>
            <w:tcW w:w="5300" w:type="dxa"/>
            <w:tcBorders>
              <w:top w:val="single" w:sz="4" w:space="0" w:color="auto"/>
              <w:left w:val="single" w:sz="4" w:space="0" w:color="auto"/>
              <w:bottom w:val="single" w:sz="4" w:space="0" w:color="auto"/>
              <w:right w:val="single" w:sz="4" w:space="0" w:color="auto"/>
            </w:tcBorders>
          </w:tcPr>
          <w:p w14:paraId="1557C541" w14:textId="268AA583" w:rsidR="003F2319" w:rsidRPr="008A2621" w:rsidRDefault="003F2319" w:rsidP="003F2319">
            <w:pPr>
              <w:pStyle w:val="infoblue"/>
              <w:spacing w:before="0" w:beforeAutospacing="0" w:after="0" w:afterAutospacing="0" w:line="240" w:lineRule="auto"/>
              <w:rPr>
                <w:rFonts w:ascii="Arial" w:hAnsi="Arial" w:cs="Arial"/>
                <w:i w:val="0"/>
                <w:color w:val="0070C0"/>
              </w:rPr>
            </w:pPr>
            <w:r w:rsidRPr="00304E25">
              <w:rPr>
                <w:rFonts w:ascii="Arial" w:hAnsi="Arial" w:cs="Arial"/>
                <w:i w:val="0"/>
                <w:color w:val="000000" w:themeColor="text1"/>
              </w:rPr>
              <w:t xml:space="preserve">The amount field shall be pre-filled with the request amount but the responder shall have the ability to enter a different amount. </w:t>
            </w:r>
          </w:p>
        </w:tc>
        <w:tc>
          <w:tcPr>
            <w:tcW w:w="1980" w:type="dxa"/>
            <w:tcBorders>
              <w:top w:val="single" w:sz="4" w:space="0" w:color="auto"/>
              <w:left w:val="single" w:sz="4" w:space="0" w:color="auto"/>
              <w:bottom w:val="single" w:sz="4" w:space="0" w:color="auto"/>
              <w:right w:val="single" w:sz="4" w:space="0" w:color="auto"/>
            </w:tcBorders>
          </w:tcPr>
          <w:p w14:paraId="71435F07" w14:textId="77777777" w:rsidR="003F2319" w:rsidRDefault="008A2621" w:rsidP="003F2319">
            <w:pPr>
              <w:pStyle w:val="BodyText"/>
              <w:spacing w:after="0"/>
              <w:rPr>
                <w:rFonts w:ascii="Arial" w:hAnsi="Arial" w:cs="Arial"/>
                <w:sz w:val="20"/>
                <w:szCs w:val="20"/>
              </w:rPr>
            </w:pPr>
            <w:r w:rsidRPr="00207205">
              <w:rPr>
                <w:rFonts w:ascii="Arial" w:hAnsi="Arial" w:cs="Arial"/>
                <w:b/>
                <w:sz w:val="20"/>
                <w:szCs w:val="20"/>
              </w:rPr>
              <w:t>New</w:t>
            </w:r>
            <w:r>
              <w:rPr>
                <w:rFonts w:ascii="Arial" w:hAnsi="Arial" w:cs="Arial"/>
                <w:b/>
                <w:sz w:val="20"/>
                <w:szCs w:val="20"/>
              </w:rPr>
              <w:t xml:space="preserve">  </w:t>
            </w:r>
            <w:r w:rsidRPr="008A2621">
              <w:rPr>
                <w:rFonts w:ascii="Arial" w:hAnsi="Arial" w:cs="Arial"/>
                <w:sz w:val="20"/>
                <w:szCs w:val="20"/>
              </w:rPr>
              <w:t>BRs are different</w:t>
            </w:r>
          </w:p>
          <w:p w14:paraId="40A18DF3" w14:textId="5F2E275A" w:rsidR="008E3938" w:rsidRDefault="008E3938" w:rsidP="003F2319">
            <w:pPr>
              <w:pStyle w:val="BodyText"/>
              <w:spacing w:after="0"/>
              <w:rPr>
                <w:rFonts w:ascii="Arial" w:hAnsi="Arial" w:cs="Arial"/>
                <w:sz w:val="20"/>
                <w:szCs w:val="20"/>
              </w:rPr>
            </w:pPr>
            <w:r>
              <w:rPr>
                <w:rFonts w:ascii="Arial" w:hAnsi="Arial" w:cs="Arial"/>
                <w:color w:val="FF0000"/>
                <w:sz w:val="20"/>
                <w:szCs w:val="20"/>
              </w:rPr>
              <w:t>Front End only</w:t>
            </w:r>
          </w:p>
          <w:p w14:paraId="63371678" w14:textId="344EEEEF" w:rsidR="008E3938" w:rsidRPr="008E3938" w:rsidRDefault="008E3938" w:rsidP="003F2319">
            <w:pPr>
              <w:pStyle w:val="BodyText"/>
              <w:spacing w:after="0"/>
              <w:rPr>
                <w:rFonts w:ascii="Arial" w:hAnsi="Arial" w:cs="Arial"/>
                <w:color w:val="FF0000"/>
                <w:sz w:val="20"/>
                <w:szCs w:val="20"/>
              </w:rPr>
            </w:pPr>
          </w:p>
        </w:tc>
      </w:tr>
      <w:tr w:rsidR="003F2319" w14:paraId="4D700D86" w14:textId="77777777" w:rsidTr="00310BF1">
        <w:tc>
          <w:tcPr>
            <w:tcW w:w="1368" w:type="dxa"/>
            <w:tcBorders>
              <w:top w:val="single" w:sz="4" w:space="0" w:color="auto"/>
              <w:left w:val="single" w:sz="4" w:space="0" w:color="auto"/>
              <w:bottom w:val="single" w:sz="4" w:space="0" w:color="auto"/>
              <w:right w:val="single" w:sz="4" w:space="0" w:color="auto"/>
            </w:tcBorders>
          </w:tcPr>
          <w:p w14:paraId="5F6AF0A4" w14:textId="1755A26D" w:rsidR="003F2319" w:rsidRDefault="003F2319" w:rsidP="00304E25">
            <w:pPr>
              <w:pStyle w:val="BodyText"/>
              <w:rPr>
                <w:rFonts w:ascii="Arial" w:hAnsi="Arial" w:cs="Arial"/>
                <w:sz w:val="20"/>
                <w:szCs w:val="20"/>
              </w:rPr>
            </w:pPr>
            <w:r>
              <w:rPr>
                <w:rFonts w:ascii="Arial" w:hAnsi="Arial" w:cs="Arial"/>
                <w:sz w:val="20"/>
                <w:szCs w:val="20"/>
              </w:rPr>
              <w:t>FR 6.</w:t>
            </w:r>
            <w:r w:rsidR="00304E25">
              <w:rPr>
                <w:rFonts w:ascii="Arial" w:hAnsi="Arial" w:cs="Arial"/>
                <w:sz w:val="20"/>
                <w:szCs w:val="20"/>
              </w:rPr>
              <w:t>6.2.1</w:t>
            </w:r>
          </w:p>
        </w:tc>
        <w:tc>
          <w:tcPr>
            <w:tcW w:w="5300" w:type="dxa"/>
            <w:tcBorders>
              <w:top w:val="single" w:sz="4" w:space="0" w:color="auto"/>
              <w:left w:val="single" w:sz="4" w:space="0" w:color="auto"/>
              <w:bottom w:val="single" w:sz="4" w:space="0" w:color="auto"/>
              <w:right w:val="single" w:sz="4" w:space="0" w:color="auto"/>
            </w:tcBorders>
          </w:tcPr>
          <w:p w14:paraId="249EB865" w14:textId="5EC3AFC2" w:rsidR="003F2319" w:rsidRPr="008A2621" w:rsidRDefault="003F2319" w:rsidP="003F2319">
            <w:pPr>
              <w:pStyle w:val="infoblue"/>
              <w:spacing w:before="0" w:beforeAutospacing="0" w:after="0" w:afterAutospacing="0" w:line="240" w:lineRule="auto"/>
              <w:rPr>
                <w:rFonts w:ascii="Arial" w:hAnsi="Arial" w:cs="Arial"/>
                <w:i w:val="0"/>
                <w:color w:val="0070C0"/>
              </w:rPr>
            </w:pPr>
            <w:r w:rsidRPr="00304E25">
              <w:rPr>
                <w:rFonts w:ascii="Arial" w:hAnsi="Arial" w:cs="Arial"/>
                <w:i w:val="0"/>
                <w:color w:val="000000" w:themeColor="text1"/>
              </w:rPr>
              <w:t>The amount field cannot be blank or zero.</w:t>
            </w:r>
          </w:p>
        </w:tc>
        <w:tc>
          <w:tcPr>
            <w:tcW w:w="1980" w:type="dxa"/>
            <w:tcBorders>
              <w:top w:val="single" w:sz="4" w:space="0" w:color="auto"/>
              <w:left w:val="single" w:sz="4" w:space="0" w:color="auto"/>
              <w:bottom w:val="single" w:sz="4" w:space="0" w:color="auto"/>
              <w:right w:val="single" w:sz="4" w:space="0" w:color="auto"/>
            </w:tcBorders>
          </w:tcPr>
          <w:p w14:paraId="7814B4FC" w14:textId="79B60487" w:rsidR="003F2319" w:rsidRDefault="008A2621" w:rsidP="008A2621">
            <w:pPr>
              <w:pStyle w:val="BodyText"/>
              <w:spacing w:after="0"/>
              <w:rPr>
                <w:rFonts w:ascii="Arial" w:hAnsi="Arial" w:cs="Arial"/>
                <w:sz w:val="20"/>
                <w:szCs w:val="20"/>
              </w:rPr>
            </w:pPr>
            <w:r>
              <w:rPr>
                <w:rFonts w:ascii="Arial" w:hAnsi="Arial" w:cs="Arial"/>
                <w:sz w:val="20"/>
                <w:szCs w:val="20"/>
              </w:rPr>
              <w:t>“as is”</w:t>
            </w:r>
          </w:p>
        </w:tc>
      </w:tr>
      <w:tr w:rsidR="003F2319" w14:paraId="2533E4D9" w14:textId="77777777" w:rsidTr="00310BF1">
        <w:tc>
          <w:tcPr>
            <w:tcW w:w="1368" w:type="dxa"/>
            <w:tcBorders>
              <w:top w:val="single" w:sz="4" w:space="0" w:color="auto"/>
              <w:left w:val="single" w:sz="4" w:space="0" w:color="auto"/>
              <w:bottom w:val="single" w:sz="4" w:space="0" w:color="auto"/>
              <w:right w:val="single" w:sz="4" w:space="0" w:color="auto"/>
            </w:tcBorders>
          </w:tcPr>
          <w:p w14:paraId="1947E460" w14:textId="37D2B2B1" w:rsidR="003F2319" w:rsidRDefault="003F2319" w:rsidP="00304E25">
            <w:pPr>
              <w:pStyle w:val="BodyText"/>
              <w:rPr>
                <w:rFonts w:ascii="Arial" w:hAnsi="Arial" w:cs="Arial"/>
                <w:sz w:val="20"/>
                <w:szCs w:val="20"/>
              </w:rPr>
            </w:pPr>
            <w:r>
              <w:rPr>
                <w:rFonts w:ascii="Arial" w:hAnsi="Arial" w:cs="Arial"/>
                <w:sz w:val="20"/>
                <w:szCs w:val="20"/>
              </w:rPr>
              <w:t>FR 6.</w:t>
            </w:r>
            <w:r w:rsidR="00304E25">
              <w:rPr>
                <w:rFonts w:ascii="Arial" w:hAnsi="Arial" w:cs="Arial"/>
                <w:sz w:val="20"/>
                <w:szCs w:val="20"/>
              </w:rPr>
              <w:t>6.3</w:t>
            </w:r>
          </w:p>
        </w:tc>
        <w:tc>
          <w:tcPr>
            <w:tcW w:w="5300" w:type="dxa"/>
            <w:tcBorders>
              <w:top w:val="single" w:sz="4" w:space="0" w:color="auto"/>
              <w:left w:val="single" w:sz="4" w:space="0" w:color="auto"/>
              <w:bottom w:val="single" w:sz="4" w:space="0" w:color="auto"/>
              <w:right w:val="single" w:sz="4" w:space="0" w:color="auto"/>
            </w:tcBorders>
          </w:tcPr>
          <w:p w14:paraId="7610EADF" w14:textId="52DF30A6" w:rsidR="003F2319" w:rsidRPr="008A2621" w:rsidRDefault="003F2319" w:rsidP="003F2319">
            <w:pPr>
              <w:pStyle w:val="infoblue"/>
              <w:spacing w:before="0" w:beforeAutospacing="0" w:after="0" w:afterAutospacing="0" w:line="240" w:lineRule="auto"/>
              <w:rPr>
                <w:rFonts w:ascii="Arial" w:hAnsi="Arial" w:cs="Arial"/>
                <w:i w:val="0"/>
                <w:color w:val="0070C0"/>
              </w:rPr>
            </w:pPr>
            <w:r w:rsidRPr="00304E25">
              <w:rPr>
                <w:rFonts w:ascii="Arial" w:hAnsi="Arial" w:cs="Arial"/>
                <w:i w:val="0"/>
                <w:color w:val="000000" w:themeColor="text1"/>
              </w:rPr>
              <w:t>The responder shall have the option to select the funding account.</w:t>
            </w:r>
          </w:p>
        </w:tc>
        <w:tc>
          <w:tcPr>
            <w:tcW w:w="1980" w:type="dxa"/>
            <w:tcBorders>
              <w:top w:val="single" w:sz="4" w:space="0" w:color="auto"/>
              <w:left w:val="single" w:sz="4" w:space="0" w:color="auto"/>
              <w:bottom w:val="single" w:sz="4" w:space="0" w:color="auto"/>
              <w:right w:val="single" w:sz="4" w:space="0" w:color="auto"/>
            </w:tcBorders>
          </w:tcPr>
          <w:p w14:paraId="020F6F77" w14:textId="0D481FEC" w:rsidR="003F2319" w:rsidRPr="00207205" w:rsidRDefault="003F2319" w:rsidP="003F2319">
            <w:pPr>
              <w:pStyle w:val="BodyText"/>
              <w:spacing w:after="0"/>
              <w:rPr>
                <w:rFonts w:ascii="Arial" w:hAnsi="Arial" w:cs="Arial"/>
                <w:b/>
                <w:sz w:val="20"/>
                <w:szCs w:val="20"/>
              </w:rPr>
            </w:pPr>
            <w:r>
              <w:rPr>
                <w:rFonts w:ascii="Arial" w:hAnsi="Arial" w:cs="Arial"/>
                <w:sz w:val="20"/>
                <w:szCs w:val="20"/>
              </w:rPr>
              <w:t>“as is”</w:t>
            </w:r>
          </w:p>
        </w:tc>
      </w:tr>
      <w:tr w:rsidR="003F2319" w14:paraId="435A6BF3" w14:textId="77777777" w:rsidTr="00310BF1">
        <w:tc>
          <w:tcPr>
            <w:tcW w:w="1368" w:type="dxa"/>
            <w:tcBorders>
              <w:top w:val="single" w:sz="4" w:space="0" w:color="auto"/>
              <w:left w:val="single" w:sz="4" w:space="0" w:color="auto"/>
              <w:bottom w:val="single" w:sz="4" w:space="0" w:color="auto"/>
              <w:right w:val="single" w:sz="4" w:space="0" w:color="auto"/>
            </w:tcBorders>
          </w:tcPr>
          <w:p w14:paraId="580BAF85" w14:textId="61E69289" w:rsidR="003F2319" w:rsidRPr="00DC54A1" w:rsidRDefault="003F2319" w:rsidP="00304E25">
            <w:pPr>
              <w:pStyle w:val="BodyText"/>
              <w:rPr>
                <w:rFonts w:ascii="Arial" w:hAnsi="Arial" w:cs="Arial"/>
                <w:sz w:val="20"/>
                <w:szCs w:val="20"/>
              </w:rPr>
            </w:pPr>
            <w:r>
              <w:rPr>
                <w:rFonts w:ascii="Arial" w:hAnsi="Arial" w:cs="Arial"/>
                <w:sz w:val="20"/>
                <w:szCs w:val="20"/>
              </w:rPr>
              <w:t>FR 6.</w:t>
            </w:r>
            <w:r w:rsidR="00304E25">
              <w:rPr>
                <w:rFonts w:ascii="Arial" w:hAnsi="Arial" w:cs="Arial"/>
                <w:sz w:val="20"/>
                <w:szCs w:val="20"/>
              </w:rPr>
              <w:t>6.4</w:t>
            </w:r>
          </w:p>
        </w:tc>
        <w:tc>
          <w:tcPr>
            <w:tcW w:w="5300" w:type="dxa"/>
            <w:tcBorders>
              <w:top w:val="single" w:sz="4" w:space="0" w:color="auto"/>
              <w:left w:val="single" w:sz="4" w:space="0" w:color="auto"/>
              <w:bottom w:val="single" w:sz="4" w:space="0" w:color="auto"/>
              <w:right w:val="single" w:sz="4" w:space="0" w:color="auto"/>
            </w:tcBorders>
          </w:tcPr>
          <w:p w14:paraId="53595695" w14:textId="209D5FFF" w:rsidR="003F2319" w:rsidRPr="008A2621" w:rsidRDefault="003F2319" w:rsidP="003F2319">
            <w:pPr>
              <w:pStyle w:val="infoblue"/>
              <w:spacing w:before="0" w:beforeAutospacing="0" w:after="0" w:afterAutospacing="0" w:line="240" w:lineRule="auto"/>
              <w:rPr>
                <w:rFonts w:ascii="Arial" w:hAnsi="Arial" w:cs="Arial"/>
                <w:i w:val="0"/>
                <w:color w:val="0070C0"/>
              </w:rPr>
            </w:pPr>
            <w:r w:rsidRPr="00304E25">
              <w:rPr>
                <w:rFonts w:ascii="Arial" w:hAnsi="Arial" w:cs="Arial"/>
                <w:i w:val="0"/>
                <w:color w:val="000000" w:themeColor="text1"/>
              </w:rPr>
              <w:t>Send limits and fees shall continue to be enforced</w:t>
            </w:r>
            <w:r w:rsidR="00304E25" w:rsidRPr="00304E25">
              <w:rPr>
                <w:rFonts w:ascii="Arial" w:hAnsi="Arial" w:cs="Arial"/>
                <w:i w:val="0"/>
                <w:color w:val="000000" w:themeColor="text1"/>
              </w:rPr>
              <w:t>.</w:t>
            </w:r>
          </w:p>
        </w:tc>
        <w:tc>
          <w:tcPr>
            <w:tcW w:w="1980" w:type="dxa"/>
            <w:tcBorders>
              <w:top w:val="single" w:sz="4" w:space="0" w:color="auto"/>
              <w:left w:val="single" w:sz="4" w:space="0" w:color="auto"/>
              <w:bottom w:val="single" w:sz="4" w:space="0" w:color="auto"/>
              <w:right w:val="single" w:sz="4" w:space="0" w:color="auto"/>
            </w:tcBorders>
          </w:tcPr>
          <w:p w14:paraId="255B8718" w14:textId="6844D32F" w:rsidR="003F2319" w:rsidRPr="00DC54A1" w:rsidRDefault="003F2319" w:rsidP="003F2319">
            <w:pPr>
              <w:pStyle w:val="BodyText"/>
              <w:spacing w:after="0"/>
              <w:rPr>
                <w:rFonts w:ascii="Arial" w:hAnsi="Arial" w:cs="Arial"/>
                <w:sz w:val="20"/>
                <w:szCs w:val="20"/>
              </w:rPr>
            </w:pPr>
            <w:r>
              <w:rPr>
                <w:rFonts w:ascii="Arial" w:hAnsi="Arial" w:cs="Arial"/>
                <w:sz w:val="20"/>
                <w:szCs w:val="20"/>
              </w:rPr>
              <w:t>“as is”</w:t>
            </w:r>
          </w:p>
        </w:tc>
      </w:tr>
      <w:tr w:rsidR="003F2319" w:rsidRPr="00DC54A1" w14:paraId="6123D8B8" w14:textId="77777777" w:rsidTr="00310BF1">
        <w:tc>
          <w:tcPr>
            <w:tcW w:w="1368" w:type="dxa"/>
            <w:tcBorders>
              <w:top w:val="single" w:sz="4" w:space="0" w:color="auto"/>
              <w:left w:val="single" w:sz="4" w:space="0" w:color="auto"/>
              <w:bottom w:val="single" w:sz="4" w:space="0" w:color="auto"/>
              <w:right w:val="single" w:sz="4" w:space="0" w:color="auto"/>
            </w:tcBorders>
          </w:tcPr>
          <w:p w14:paraId="6A142A60" w14:textId="6EE0443E" w:rsidR="003F2319" w:rsidRDefault="003F2319" w:rsidP="00304E25">
            <w:pPr>
              <w:pStyle w:val="BodyText"/>
              <w:rPr>
                <w:rFonts w:ascii="Arial" w:hAnsi="Arial" w:cs="Arial"/>
                <w:sz w:val="20"/>
                <w:szCs w:val="20"/>
              </w:rPr>
            </w:pPr>
            <w:r>
              <w:rPr>
                <w:rFonts w:ascii="Arial" w:hAnsi="Arial" w:cs="Arial"/>
                <w:sz w:val="20"/>
                <w:szCs w:val="20"/>
              </w:rPr>
              <w:t>FR 6.</w:t>
            </w:r>
            <w:r w:rsidR="00304E25">
              <w:rPr>
                <w:rFonts w:ascii="Arial" w:hAnsi="Arial" w:cs="Arial"/>
                <w:sz w:val="20"/>
                <w:szCs w:val="20"/>
              </w:rPr>
              <w:t>6.5</w:t>
            </w:r>
          </w:p>
        </w:tc>
        <w:tc>
          <w:tcPr>
            <w:tcW w:w="5300" w:type="dxa"/>
            <w:tcBorders>
              <w:top w:val="single" w:sz="4" w:space="0" w:color="auto"/>
              <w:left w:val="single" w:sz="4" w:space="0" w:color="auto"/>
              <w:bottom w:val="single" w:sz="4" w:space="0" w:color="auto"/>
              <w:right w:val="single" w:sz="4" w:space="0" w:color="auto"/>
            </w:tcBorders>
          </w:tcPr>
          <w:p w14:paraId="22AA8A41" w14:textId="50788636" w:rsidR="003F2319" w:rsidRPr="008A2621" w:rsidRDefault="003F2319" w:rsidP="003F2319">
            <w:pPr>
              <w:pStyle w:val="infoblue"/>
              <w:spacing w:before="0" w:beforeAutospacing="0" w:after="0" w:afterAutospacing="0" w:line="240" w:lineRule="auto"/>
              <w:rPr>
                <w:rFonts w:ascii="Arial" w:hAnsi="Arial" w:cs="Arial"/>
                <w:i w:val="0"/>
                <w:color w:val="0070C0"/>
              </w:rPr>
            </w:pPr>
            <w:r w:rsidRPr="00304E25">
              <w:rPr>
                <w:rFonts w:ascii="Arial" w:hAnsi="Arial" w:cs="Arial"/>
                <w:i w:val="0"/>
                <w:color w:val="000000" w:themeColor="text1"/>
              </w:rPr>
              <w:t>The system shall allow the customer to enter a memo for the response</w:t>
            </w:r>
            <w:r w:rsidR="00304E25" w:rsidRPr="00304E25">
              <w:rPr>
                <w:rFonts w:ascii="Arial" w:hAnsi="Arial" w:cs="Arial"/>
                <w:i w:val="0"/>
                <w:color w:val="000000" w:themeColor="text1"/>
              </w:rPr>
              <w:t>.</w:t>
            </w:r>
          </w:p>
        </w:tc>
        <w:tc>
          <w:tcPr>
            <w:tcW w:w="1980" w:type="dxa"/>
            <w:tcBorders>
              <w:top w:val="single" w:sz="4" w:space="0" w:color="auto"/>
              <w:left w:val="single" w:sz="4" w:space="0" w:color="auto"/>
              <w:bottom w:val="single" w:sz="4" w:space="0" w:color="auto"/>
              <w:right w:val="single" w:sz="4" w:space="0" w:color="auto"/>
            </w:tcBorders>
          </w:tcPr>
          <w:p w14:paraId="0386B03D" w14:textId="77777777" w:rsidR="003F2319" w:rsidRPr="00DC54A1" w:rsidRDefault="003F2319" w:rsidP="003F2319">
            <w:pPr>
              <w:pStyle w:val="BodyText"/>
              <w:spacing w:after="0"/>
              <w:rPr>
                <w:rFonts w:ascii="Arial" w:hAnsi="Arial" w:cs="Arial"/>
                <w:sz w:val="20"/>
                <w:szCs w:val="20"/>
              </w:rPr>
            </w:pPr>
            <w:r>
              <w:rPr>
                <w:rFonts w:ascii="Arial" w:hAnsi="Arial" w:cs="Arial"/>
                <w:sz w:val="20"/>
                <w:szCs w:val="20"/>
              </w:rPr>
              <w:t>“as is”</w:t>
            </w:r>
          </w:p>
        </w:tc>
      </w:tr>
      <w:tr w:rsidR="003F2319" w:rsidRPr="00DC54A1" w14:paraId="48FCAFE7" w14:textId="77777777" w:rsidTr="00310BF1">
        <w:tc>
          <w:tcPr>
            <w:tcW w:w="1368" w:type="dxa"/>
            <w:tcBorders>
              <w:top w:val="single" w:sz="4" w:space="0" w:color="auto"/>
              <w:left w:val="single" w:sz="4" w:space="0" w:color="auto"/>
              <w:bottom w:val="single" w:sz="4" w:space="0" w:color="auto"/>
              <w:right w:val="single" w:sz="4" w:space="0" w:color="auto"/>
            </w:tcBorders>
          </w:tcPr>
          <w:p w14:paraId="373DEC67" w14:textId="1989F919" w:rsidR="003F2319" w:rsidRDefault="003F2319" w:rsidP="00304E25">
            <w:pPr>
              <w:pStyle w:val="BodyText"/>
              <w:rPr>
                <w:rFonts w:ascii="Arial" w:hAnsi="Arial" w:cs="Arial"/>
                <w:sz w:val="20"/>
                <w:szCs w:val="20"/>
              </w:rPr>
            </w:pPr>
            <w:r>
              <w:rPr>
                <w:rFonts w:ascii="Arial" w:hAnsi="Arial" w:cs="Arial"/>
                <w:sz w:val="20"/>
                <w:szCs w:val="20"/>
              </w:rPr>
              <w:t>FR 6.</w:t>
            </w:r>
            <w:r w:rsidR="00304E25">
              <w:rPr>
                <w:rFonts w:ascii="Arial" w:hAnsi="Arial" w:cs="Arial"/>
                <w:sz w:val="20"/>
                <w:szCs w:val="20"/>
              </w:rPr>
              <w:t>6.5.1</w:t>
            </w:r>
          </w:p>
        </w:tc>
        <w:tc>
          <w:tcPr>
            <w:tcW w:w="5300" w:type="dxa"/>
            <w:tcBorders>
              <w:top w:val="single" w:sz="4" w:space="0" w:color="auto"/>
              <w:left w:val="single" w:sz="4" w:space="0" w:color="auto"/>
              <w:bottom w:val="single" w:sz="4" w:space="0" w:color="auto"/>
              <w:right w:val="single" w:sz="4" w:space="0" w:color="auto"/>
            </w:tcBorders>
          </w:tcPr>
          <w:p w14:paraId="5DA2F1ED" w14:textId="77777777" w:rsidR="003F2319" w:rsidRPr="008A2621" w:rsidRDefault="003F2319" w:rsidP="003F2319">
            <w:pPr>
              <w:pStyle w:val="infoblue"/>
              <w:spacing w:before="0" w:beforeAutospacing="0" w:after="0" w:afterAutospacing="0" w:line="240" w:lineRule="auto"/>
              <w:rPr>
                <w:rFonts w:ascii="Arial" w:hAnsi="Arial" w:cs="Arial"/>
                <w:i w:val="0"/>
                <w:color w:val="0070C0"/>
              </w:rPr>
            </w:pPr>
            <w:r w:rsidRPr="00304E25">
              <w:rPr>
                <w:rFonts w:ascii="Arial" w:hAnsi="Arial" w:cs="Arial"/>
                <w:i w:val="0"/>
                <w:color w:val="000000" w:themeColor="text1"/>
              </w:rPr>
              <w:t>A customer entered memo shall be optional.</w:t>
            </w:r>
          </w:p>
        </w:tc>
        <w:tc>
          <w:tcPr>
            <w:tcW w:w="1980" w:type="dxa"/>
            <w:tcBorders>
              <w:top w:val="single" w:sz="4" w:space="0" w:color="auto"/>
              <w:left w:val="single" w:sz="4" w:space="0" w:color="auto"/>
              <w:bottom w:val="single" w:sz="4" w:space="0" w:color="auto"/>
              <w:right w:val="single" w:sz="4" w:space="0" w:color="auto"/>
            </w:tcBorders>
          </w:tcPr>
          <w:p w14:paraId="4F27E804" w14:textId="77777777" w:rsidR="003F2319" w:rsidRPr="00DC54A1" w:rsidRDefault="003F2319" w:rsidP="003F2319">
            <w:pPr>
              <w:pStyle w:val="BodyText"/>
              <w:spacing w:after="0"/>
              <w:rPr>
                <w:rFonts w:ascii="Arial" w:hAnsi="Arial" w:cs="Arial"/>
                <w:sz w:val="20"/>
                <w:szCs w:val="20"/>
              </w:rPr>
            </w:pPr>
            <w:r>
              <w:rPr>
                <w:rFonts w:ascii="Arial" w:hAnsi="Arial" w:cs="Arial"/>
                <w:sz w:val="20"/>
                <w:szCs w:val="20"/>
              </w:rPr>
              <w:t>“as is”</w:t>
            </w:r>
          </w:p>
        </w:tc>
      </w:tr>
      <w:tr w:rsidR="003F2319" w:rsidRPr="00DC54A1" w14:paraId="0D6483D8" w14:textId="77777777" w:rsidTr="00310BF1">
        <w:tc>
          <w:tcPr>
            <w:tcW w:w="1368" w:type="dxa"/>
            <w:tcBorders>
              <w:top w:val="single" w:sz="4" w:space="0" w:color="auto"/>
              <w:left w:val="single" w:sz="4" w:space="0" w:color="auto"/>
              <w:bottom w:val="single" w:sz="4" w:space="0" w:color="auto"/>
              <w:right w:val="single" w:sz="4" w:space="0" w:color="auto"/>
            </w:tcBorders>
          </w:tcPr>
          <w:p w14:paraId="20F51194" w14:textId="3C75B3D2" w:rsidR="003F2319" w:rsidRDefault="003F2319" w:rsidP="00304E25">
            <w:pPr>
              <w:pStyle w:val="BodyText"/>
              <w:rPr>
                <w:rFonts w:ascii="Arial" w:hAnsi="Arial" w:cs="Arial"/>
                <w:sz w:val="20"/>
                <w:szCs w:val="20"/>
              </w:rPr>
            </w:pPr>
            <w:r>
              <w:rPr>
                <w:rFonts w:ascii="Arial" w:hAnsi="Arial" w:cs="Arial"/>
                <w:sz w:val="20"/>
                <w:szCs w:val="20"/>
              </w:rPr>
              <w:t>FR 6.</w:t>
            </w:r>
            <w:r w:rsidR="00304E25">
              <w:rPr>
                <w:rFonts w:ascii="Arial" w:hAnsi="Arial" w:cs="Arial"/>
                <w:sz w:val="20"/>
                <w:szCs w:val="20"/>
              </w:rPr>
              <w:t>6.5.2</w:t>
            </w:r>
          </w:p>
        </w:tc>
        <w:tc>
          <w:tcPr>
            <w:tcW w:w="5300" w:type="dxa"/>
            <w:tcBorders>
              <w:top w:val="single" w:sz="4" w:space="0" w:color="auto"/>
              <w:left w:val="single" w:sz="4" w:space="0" w:color="auto"/>
              <w:bottom w:val="single" w:sz="4" w:space="0" w:color="auto"/>
              <w:right w:val="single" w:sz="4" w:space="0" w:color="auto"/>
            </w:tcBorders>
          </w:tcPr>
          <w:p w14:paraId="74B01A60" w14:textId="29FF93EE" w:rsidR="003F2319" w:rsidRPr="00304E25" w:rsidRDefault="003F2319" w:rsidP="003F2319">
            <w:pPr>
              <w:pStyle w:val="infoblue"/>
              <w:spacing w:before="0" w:beforeAutospacing="0" w:after="0" w:afterAutospacing="0" w:line="240" w:lineRule="auto"/>
              <w:rPr>
                <w:rFonts w:ascii="Arial" w:hAnsi="Arial" w:cs="Arial"/>
                <w:i w:val="0"/>
                <w:color w:val="000000" w:themeColor="text1"/>
              </w:rPr>
            </w:pPr>
            <w:r w:rsidRPr="00304E25">
              <w:rPr>
                <w:rFonts w:ascii="Arial" w:hAnsi="Arial" w:cs="Arial"/>
                <w:i w:val="0"/>
                <w:color w:val="000000" w:themeColor="text1"/>
              </w:rPr>
              <w:t>If a customer memo is not entered, a default memo shall be used.  The default memo shall be the same as in the “send” flow.</w:t>
            </w:r>
          </w:p>
        </w:tc>
        <w:tc>
          <w:tcPr>
            <w:tcW w:w="1980" w:type="dxa"/>
            <w:tcBorders>
              <w:top w:val="single" w:sz="4" w:space="0" w:color="auto"/>
              <w:left w:val="single" w:sz="4" w:space="0" w:color="auto"/>
              <w:bottom w:val="single" w:sz="4" w:space="0" w:color="auto"/>
              <w:right w:val="single" w:sz="4" w:space="0" w:color="auto"/>
            </w:tcBorders>
          </w:tcPr>
          <w:p w14:paraId="01E2B9B8" w14:textId="77777777" w:rsidR="003F2319" w:rsidRDefault="00304E25" w:rsidP="00304E25">
            <w:pPr>
              <w:pStyle w:val="BodyText"/>
              <w:spacing w:after="0"/>
              <w:rPr>
                <w:rFonts w:ascii="Arial" w:hAnsi="Arial" w:cs="Arial"/>
                <w:b/>
                <w:sz w:val="20"/>
                <w:szCs w:val="20"/>
              </w:rPr>
            </w:pPr>
            <w:r w:rsidRPr="00304E25">
              <w:rPr>
                <w:rFonts w:ascii="Arial" w:hAnsi="Arial" w:cs="Arial"/>
                <w:b/>
                <w:sz w:val="20"/>
                <w:szCs w:val="20"/>
              </w:rPr>
              <w:t>New</w:t>
            </w:r>
          </w:p>
          <w:p w14:paraId="22F0DD3F" w14:textId="3EAAB818" w:rsidR="00422D4C" w:rsidRPr="00422D4C" w:rsidRDefault="00422D4C" w:rsidP="00304E25">
            <w:pPr>
              <w:pStyle w:val="BodyText"/>
              <w:spacing w:after="0"/>
              <w:rPr>
                <w:rFonts w:ascii="Arial" w:hAnsi="Arial" w:cs="Arial"/>
                <w:color w:val="FF0000"/>
                <w:sz w:val="20"/>
                <w:szCs w:val="20"/>
              </w:rPr>
            </w:pPr>
            <w:r>
              <w:rPr>
                <w:rFonts w:ascii="Arial" w:hAnsi="Arial" w:cs="Arial"/>
                <w:color w:val="FF0000"/>
                <w:sz w:val="20"/>
                <w:szCs w:val="20"/>
              </w:rPr>
              <w:t>Front End</w:t>
            </w:r>
          </w:p>
        </w:tc>
      </w:tr>
      <w:tr w:rsidR="003F2319" w:rsidRPr="00DC54A1" w14:paraId="3D225489" w14:textId="77777777" w:rsidTr="00310BF1">
        <w:tc>
          <w:tcPr>
            <w:tcW w:w="1368" w:type="dxa"/>
            <w:tcBorders>
              <w:top w:val="single" w:sz="4" w:space="0" w:color="auto"/>
              <w:left w:val="single" w:sz="4" w:space="0" w:color="auto"/>
              <w:bottom w:val="single" w:sz="4" w:space="0" w:color="auto"/>
              <w:right w:val="single" w:sz="4" w:space="0" w:color="auto"/>
            </w:tcBorders>
          </w:tcPr>
          <w:p w14:paraId="6422B3A8" w14:textId="61546719" w:rsidR="003F2319" w:rsidRDefault="003F2319" w:rsidP="00304E25">
            <w:pPr>
              <w:pStyle w:val="BodyText"/>
              <w:rPr>
                <w:rFonts w:ascii="Arial" w:hAnsi="Arial" w:cs="Arial"/>
                <w:sz w:val="20"/>
                <w:szCs w:val="20"/>
              </w:rPr>
            </w:pPr>
            <w:r>
              <w:rPr>
                <w:rFonts w:ascii="Arial" w:hAnsi="Arial" w:cs="Arial"/>
                <w:sz w:val="20"/>
                <w:szCs w:val="20"/>
              </w:rPr>
              <w:t>FR 6.</w:t>
            </w:r>
            <w:r w:rsidR="00304E25">
              <w:rPr>
                <w:rFonts w:ascii="Arial" w:hAnsi="Arial" w:cs="Arial"/>
                <w:sz w:val="20"/>
                <w:szCs w:val="20"/>
              </w:rPr>
              <w:t>6.5.3</w:t>
            </w:r>
          </w:p>
        </w:tc>
        <w:tc>
          <w:tcPr>
            <w:tcW w:w="5300" w:type="dxa"/>
            <w:tcBorders>
              <w:top w:val="single" w:sz="4" w:space="0" w:color="auto"/>
              <w:left w:val="single" w:sz="4" w:space="0" w:color="auto"/>
              <w:bottom w:val="single" w:sz="4" w:space="0" w:color="auto"/>
              <w:right w:val="single" w:sz="4" w:space="0" w:color="auto"/>
            </w:tcBorders>
          </w:tcPr>
          <w:p w14:paraId="22532B18" w14:textId="77777777" w:rsidR="003F2319" w:rsidRPr="00304E25" w:rsidRDefault="003F2319" w:rsidP="003F2319">
            <w:pPr>
              <w:pStyle w:val="infoblue"/>
              <w:spacing w:before="0" w:beforeAutospacing="0" w:after="0" w:afterAutospacing="0" w:line="240" w:lineRule="auto"/>
              <w:rPr>
                <w:rFonts w:ascii="Arial" w:hAnsi="Arial" w:cs="Arial"/>
                <w:i w:val="0"/>
                <w:color w:val="000000" w:themeColor="text1"/>
              </w:rPr>
            </w:pPr>
            <w:r w:rsidRPr="00304E25">
              <w:rPr>
                <w:rFonts w:ascii="Arial" w:hAnsi="Arial" w:cs="Arial"/>
                <w:i w:val="0"/>
                <w:color w:val="000000" w:themeColor="text1"/>
              </w:rPr>
              <w:t>If a customer memo is entered:</w:t>
            </w:r>
          </w:p>
          <w:p w14:paraId="6BA9033E" w14:textId="77777777" w:rsidR="003F2319" w:rsidRPr="00304E25" w:rsidRDefault="003F2319" w:rsidP="009674D4">
            <w:pPr>
              <w:pStyle w:val="infoblue"/>
              <w:numPr>
                <w:ilvl w:val="0"/>
                <w:numId w:val="4"/>
              </w:numPr>
              <w:spacing w:before="0" w:beforeAutospacing="0" w:after="0" w:afterAutospacing="0" w:line="240" w:lineRule="auto"/>
              <w:ind w:left="432"/>
              <w:rPr>
                <w:rFonts w:ascii="Arial" w:hAnsi="Arial" w:cs="Arial"/>
                <w:i w:val="0"/>
                <w:color w:val="000000" w:themeColor="text1"/>
              </w:rPr>
            </w:pPr>
            <w:r w:rsidRPr="00304E25">
              <w:rPr>
                <w:rFonts w:ascii="Arial" w:hAnsi="Arial" w:cs="Arial"/>
                <w:i w:val="0"/>
                <w:color w:val="000000" w:themeColor="text1"/>
              </w:rPr>
              <w:t>And an email token is used the minimum length of the memo shall be two (2) characters and the maximum length shall be 200 characters.</w:t>
            </w:r>
          </w:p>
          <w:p w14:paraId="4DEE6552" w14:textId="77777777" w:rsidR="003F2319" w:rsidRPr="00304E25" w:rsidRDefault="003F2319" w:rsidP="009674D4">
            <w:pPr>
              <w:pStyle w:val="infoblue"/>
              <w:numPr>
                <w:ilvl w:val="0"/>
                <w:numId w:val="4"/>
              </w:numPr>
              <w:spacing w:before="120" w:beforeAutospacing="0" w:after="0" w:afterAutospacing="0" w:line="240" w:lineRule="auto"/>
              <w:ind w:left="432"/>
              <w:rPr>
                <w:rFonts w:ascii="Arial" w:hAnsi="Arial" w:cs="Arial"/>
                <w:i w:val="0"/>
                <w:color w:val="000000" w:themeColor="text1"/>
              </w:rPr>
            </w:pPr>
            <w:r w:rsidRPr="00304E25">
              <w:rPr>
                <w:rFonts w:ascii="Arial" w:hAnsi="Arial" w:cs="Arial"/>
                <w:i w:val="0"/>
                <w:color w:val="000000" w:themeColor="text1"/>
              </w:rPr>
              <w:t>And a mobile number token is used the minimum length of the memo shall be two (2) characters and the maximum length shall be 20 characters.</w:t>
            </w:r>
          </w:p>
        </w:tc>
        <w:tc>
          <w:tcPr>
            <w:tcW w:w="1980" w:type="dxa"/>
            <w:tcBorders>
              <w:top w:val="single" w:sz="4" w:space="0" w:color="auto"/>
              <w:left w:val="single" w:sz="4" w:space="0" w:color="auto"/>
              <w:bottom w:val="single" w:sz="4" w:space="0" w:color="auto"/>
              <w:right w:val="single" w:sz="4" w:space="0" w:color="auto"/>
            </w:tcBorders>
          </w:tcPr>
          <w:p w14:paraId="4DB1E81C" w14:textId="518A32E5" w:rsidR="003F2319" w:rsidRPr="00DC54A1" w:rsidRDefault="008A2621" w:rsidP="003F2319">
            <w:pPr>
              <w:pStyle w:val="BodyText"/>
              <w:spacing w:after="0"/>
              <w:rPr>
                <w:rFonts w:ascii="Arial" w:hAnsi="Arial" w:cs="Arial"/>
                <w:sz w:val="20"/>
                <w:szCs w:val="20"/>
              </w:rPr>
            </w:pPr>
            <w:r>
              <w:rPr>
                <w:rFonts w:ascii="Arial" w:hAnsi="Arial" w:cs="Arial"/>
                <w:sz w:val="20"/>
                <w:szCs w:val="20"/>
              </w:rPr>
              <w:t>Same as send</w:t>
            </w:r>
          </w:p>
        </w:tc>
      </w:tr>
      <w:tr w:rsidR="00310BF1" w14:paraId="788C8E62" w14:textId="77777777" w:rsidTr="00310BF1">
        <w:tc>
          <w:tcPr>
            <w:tcW w:w="1368" w:type="dxa"/>
            <w:tcBorders>
              <w:top w:val="single" w:sz="4" w:space="0" w:color="auto"/>
              <w:left w:val="single" w:sz="4" w:space="0" w:color="auto"/>
              <w:bottom w:val="single" w:sz="4" w:space="0" w:color="auto"/>
              <w:right w:val="single" w:sz="4" w:space="0" w:color="auto"/>
            </w:tcBorders>
          </w:tcPr>
          <w:p w14:paraId="3346F9A4" w14:textId="6D7700CE" w:rsidR="00310BF1" w:rsidRPr="000E0066" w:rsidRDefault="00310BF1" w:rsidP="009B6D7D">
            <w:pPr>
              <w:pStyle w:val="BodyText"/>
              <w:rPr>
                <w:rFonts w:ascii="Arial" w:hAnsi="Arial" w:cs="Arial"/>
                <w:strike/>
                <w:color w:val="FFFFFF" w:themeColor="background1"/>
                <w:sz w:val="20"/>
                <w:szCs w:val="20"/>
                <w:highlight w:val="darkGreen"/>
              </w:rPr>
            </w:pPr>
            <w:r w:rsidRPr="000E0066">
              <w:rPr>
                <w:rFonts w:ascii="Arial" w:hAnsi="Arial" w:cs="Arial"/>
                <w:strike/>
                <w:color w:val="FFFFFF" w:themeColor="background1"/>
                <w:sz w:val="20"/>
                <w:szCs w:val="20"/>
                <w:highlight w:val="darkGreen"/>
              </w:rPr>
              <w:t>FR 4.6.5.4</w:t>
            </w:r>
          </w:p>
        </w:tc>
        <w:tc>
          <w:tcPr>
            <w:tcW w:w="5300" w:type="dxa"/>
            <w:tcBorders>
              <w:top w:val="single" w:sz="4" w:space="0" w:color="auto"/>
              <w:left w:val="single" w:sz="4" w:space="0" w:color="auto"/>
              <w:bottom w:val="single" w:sz="4" w:space="0" w:color="auto"/>
              <w:right w:val="single" w:sz="4" w:space="0" w:color="auto"/>
            </w:tcBorders>
          </w:tcPr>
          <w:p w14:paraId="44E3E4D1" w14:textId="77777777" w:rsidR="00310BF1" w:rsidRPr="000E0066" w:rsidRDefault="00310BF1" w:rsidP="009B6D7D">
            <w:pPr>
              <w:pStyle w:val="infoblue"/>
              <w:spacing w:before="0" w:beforeAutospacing="0" w:after="0" w:afterAutospacing="0" w:line="240" w:lineRule="auto"/>
              <w:rPr>
                <w:rFonts w:ascii="Arial" w:hAnsi="Arial" w:cs="Arial"/>
                <w:i w:val="0"/>
                <w:strike/>
                <w:color w:val="FFFFFF" w:themeColor="background1"/>
                <w:highlight w:val="darkGreen"/>
              </w:rPr>
            </w:pPr>
            <w:r w:rsidRPr="000E0066">
              <w:rPr>
                <w:rFonts w:ascii="Arial" w:hAnsi="Arial" w:cs="Arial"/>
                <w:i w:val="0"/>
                <w:strike/>
                <w:color w:val="FFFFFF" w:themeColor="background1"/>
                <w:highlight w:val="darkGreen"/>
              </w:rPr>
              <w:t>A “memo filter” to remove inappropriate and abusive language shall be applied to the “split” memo field.  (See FR 9.3)</w:t>
            </w:r>
          </w:p>
        </w:tc>
        <w:tc>
          <w:tcPr>
            <w:tcW w:w="1980" w:type="dxa"/>
            <w:tcBorders>
              <w:top w:val="single" w:sz="4" w:space="0" w:color="auto"/>
              <w:left w:val="single" w:sz="4" w:space="0" w:color="auto"/>
              <w:bottom w:val="single" w:sz="4" w:space="0" w:color="auto"/>
              <w:right w:val="single" w:sz="4" w:space="0" w:color="auto"/>
            </w:tcBorders>
          </w:tcPr>
          <w:p w14:paraId="75CDF067" w14:textId="77777777" w:rsidR="00310BF1" w:rsidRPr="000E0066" w:rsidRDefault="00310BF1" w:rsidP="009B6D7D">
            <w:pPr>
              <w:pStyle w:val="BodyText"/>
              <w:spacing w:after="0"/>
              <w:rPr>
                <w:rFonts w:ascii="Arial" w:hAnsi="Arial" w:cs="Arial"/>
                <w:b/>
                <w:strike/>
                <w:color w:val="FFFFFF" w:themeColor="background1"/>
                <w:sz w:val="20"/>
                <w:szCs w:val="20"/>
                <w:highlight w:val="darkGreen"/>
              </w:rPr>
            </w:pPr>
            <w:r w:rsidRPr="000E0066">
              <w:rPr>
                <w:rFonts w:ascii="Arial" w:hAnsi="Arial" w:cs="Arial"/>
                <w:b/>
                <w:strike/>
                <w:color w:val="FFFFFF" w:themeColor="background1"/>
                <w:sz w:val="20"/>
                <w:szCs w:val="20"/>
                <w:highlight w:val="darkGreen"/>
              </w:rPr>
              <w:t>New</w:t>
            </w:r>
          </w:p>
        </w:tc>
      </w:tr>
      <w:tr w:rsidR="003F2319" w:rsidRPr="00295228" w14:paraId="5C67098C" w14:textId="77777777" w:rsidTr="00310BF1">
        <w:tc>
          <w:tcPr>
            <w:tcW w:w="1368" w:type="dxa"/>
            <w:tcBorders>
              <w:top w:val="single" w:sz="4" w:space="0" w:color="auto"/>
              <w:left w:val="single" w:sz="4" w:space="0" w:color="auto"/>
              <w:bottom w:val="single" w:sz="4" w:space="0" w:color="auto"/>
              <w:right w:val="single" w:sz="4" w:space="0" w:color="auto"/>
            </w:tcBorders>
          </w:tcPr>
          <w:p w14:paraId="6C9714D4" w14:textId="2124ECCE" w:rsidR="003F2319" w:rsidRPr="00295228" w:rsidRDefault="00304E25" w:rsidP="003F2319">
            <w:pPr>
              <w:pStyle w:val="BodyText"/>
              <w:rPr>
                <w:rFonts w:ascii="Arial" w:hAnsi="Arial" w:cs="Arial"/>
                <w:strike/>
                <w:sz w:val="20"/>
                <w:szCs w:val="20"/>
              </w:rPr>
            </w:pPr>
            <w:r w:rsidRPr="00295228">
              <w:rPr>
                <w:rFonts w:ascii="Arial" w:hAnsi="Arial" w:cs="Arial"/>
                <w:strike/>
                <w:sz w:val="20"/>
                <w:szCs w:val="20"/>
              </w:rPr>
              <w:t>FR 6.6.7</w:t>
            </w:r>
          </w:p>
        </w:tc>
        <w:tc>
          <w:tcPr>
            <w:tcW w:w="5300" w:type="dxa"/>
            <w:tcBorders>
              <w:top w:val="single" w:sz="4" w:space="0" w:color="auto"/>
              <w:left w:val="single" w:sz="4" w:space="0" w:color="auto"/>
              <w:bottom w:val="single" w:sz="4" w:space="0" w:color="auto"/>
              <w:right w:val="single" w:sz="4" w:space="0" w:color="auto"/>
            </w:tcBorders>
          </w:tcPr>
          <w:p w14:paraId="7B06F4E9" w14:textId="06E3C97E" w:rsidR="003F2319" w:rsidRPr="00295228" w:rsidRDefault="003F2319" w:rsidP="003F2319">
            <w:pPr>
              <w:pStyle w:val="infoblue"/>
              <w:spacing w:before="0" w:beforeAutospacing="0" w:after="0" w:afterAutospacing="0" w:line="240" w:lineRule="auto"/>
              <w:rPr>
                <w:rFonts w:ascii="Arial" w:hAnsi="Arial" w:cs="Arial"/>
                <w:i w:val="0"/>
                <w:strike/>
                <w:color w:val="0070C0"/>
              </w:rPr>
            </w:pPr>
            <w:r w:rsidRPr="00295228">
              <w:rPr>
                <w:rFonts w:ascii="Arial" w:hAnsi="Arial" w:cs="Arial"/>
                <w:i w:val="0"/>
                <w:strike/>
                <w:color w:val="000000" w:themeColor="text1"/>
              </w:rPr>
              <w:t>Recipient token shall be removed from the respond to request flow.</w:t>
            </w:r>
          </w:p>
        </w:tc>
        <w:tc>
          <w:tcPr>
            <w:tcW w:w="1980" w:type="dxa"/>
            <w:tcBorders>
              <w:top w:val="single" w:sz="4" w:space="0" w:color="auto"/>
              <w:left w:val="single" w:sz="4" w:space="0" w:color="auto"/>
              <w:bottom w:val="single" w:sz="4" w:space="0" w:color="auto"/>
              <w:right w:val="single" w:sz="4" w:space="0" w:color="auto"/>
            </w:tcBorders>
          </w:tcPr>
          <w:p w14:paraId="36654012" w14:textId="77777777" w:rsidR="003F2319" w:rsidRPr="00295228" w:rsidRDefault="003F2319" w:rsidP="003F2319">
            <w:pPr>
              <w:pStyle w:val="BodyText"/>
              <w:spacing w:after="0"/>
              <w:rPr>
                <w:rFonts w:ascii="Arial" w:hAnsi="Arial" w:cs="Arial"/>
                <w:b/>
                <w:strike/>
                <w:sz w:val="20"/>
                <w:szCs w:val="20"/>
              </w:rPr>
            </w:pPr>
            <w:r w:rsidRPr="00295228">
              <w:rPr>
                <w:rFonts w:ascii="Arial" w:hAnsi="Arial" w:cs="Arial"/>
                <w:b/>
                <w:strike/>
                <w:sz w:val="20"/>
                <w:szCs w:val="20"/>
              </w:rPr>
              <w:t>New</w:t>
            </w:r>
          </w:p>
          <w:p w14:paraId="54EE7E10" w14:textId="342EDAE8" w:rsidR="00422D4C" w:rsidRPr="00295228" w:rsidRDefault="00422D4C" w:rsidP="003F2319">
            <w:pPr>
              <w:pStyle w:val="BodyText"/>
              <w:spacing w:after="0"/>
              <w:rPr>
                <w:rFonts w:ascii="Arial" w:hAnsi="Arial" w:cs="Arial"/>
                <w:strike/>
                <w:color w:val="FF0000"/>
                <w:sz w:val="20"/>
                <w:szCs w:val="20"/>
              </w:rPr>
            </w:pPr>
            <w:r w:rsidRPr="00295228">
              <w:rPr>
                <w:rFonts w:ascii="Arial" w:hAnsi="Arial" w:cs="Arial"/>
                <w:strike/>
                <w:color w:val="FF0000"/>
                <w:sz w:val="20"/>
                <w:szCs w:val="20"/>
              </w:rPr>
              <w:t>Front End – field removal</w:t>
            </w:r>
          </w:p>
        </w:tc>
      </w:tr>
      <w:tr w:rsidR="008A2621" w14:paraId="12546296" w14:textId="77777777" w:rsidTr="00310BF1">
        <w:tc>
          <w:tcPr>
            <w:tcW w:w="1368" w:type="dxa"/>
            <w:tcBorders>
              <w:top w:val="single" w:sz="4" w:space="0" w:color="auto"/>
              <w:left w:val="single" w:sz="4" w:space="0" w:color="auto"/>
              <w:bottom w:val="single" w:sz="4" w:space="0" w:color="auto"/>
              <w:right w:val="single" w:sz="4" w:space="0" w:color="auto"/>
            </w:tcBorders>
          </w:tcPr>
          <w:p w14:paraId="618EC9BA" w14:textId="3C043424" w:rsidR="008A2621" w:rsidRDefault="008A2621" w:rsidP="00304E25">
            <w:pPr>
              <w:pStyle w:val="BodyText"/>
              <w:rPr>
                <w:rFonts w:ascii="Arial" w:hAnsi="Arial" w:cs="Arial"/>
                <w:sz w:val="20"/>
                <w:szCs w:val="20"/>
              </w:rPr>
            </w:pPr>
            <w:r>
              <w:rPr>
                <w:rFonts w:ascii="Arial" w:hAnsi="Arial" w:cs="Arial"/>
                <w:sz w:val="20"/>
                <w:szCs w:val="20"/>
              </w:rPr>
              <w:t>FR 6.</w:t>
            </w:r>
            <w:r w:rsidR="00304E25">
              <w:rPr>
                <w:rFonts w:ascii="Arial" w:hAnsi="Arial" w:cs="Arial"/>
                <w:sz w:val="20"/>
                <w:szCs w:val="20"/>
              </w:rPr>
              <w:t>7</w:t>
            </w:r>
          </w:p>
        </w:tc>
        <w:tc>
          <w:tcPr>
            <w:tcW w:w="5300" w:type="dxa"/>
            <w:tcBorders>
              <w:top w:val="single" w:sz="4" w:space="0" w:color="auto"/>
              <w:left w:val="single" w:sz="4" w:space="0" w:color="auto"/>
              <w:bottom w:val="single" w:sz="4" w:space="0" w:color="auto"/>
              <w:right w:val="single" w:sz="4" w:space="0" w:color="auto"/>
            </w:tcBorders>
          </w:tcPr>
          <w:p w14:paraId="3DDDC514" w14:textId="72CFA8A3" w:rsidR="008A2621" w:rsidRPr="008A2621" w:rsidRDefault="008A2621" w:rsidP="008A2621">
            <w:pPr>
              <w:pStyle w:val="infoblue"/>
              <w:spacing w:before="0" w:beforeAutospacing="0" w:after="0" w:afterAutospacing="0" w:line="240" w:lineRule="auto"/>
              <w:rPr>
                <w:rFonts w:ascii="Arial" w:hAnsi="Arial" w:cs="Arial"/>
                <w:i w:val="0"/>
                <w:color w:val="0070C0"/>
              </w:rPr>
            </w:pPr>
            <w:r w:rsidRPr="00304E25">
              <w:rPr>
                <w:rFonts w:ascii="Arial" w:hAnsi="Arial" w:cs="Arial"/>
                <w:i w:val="0"/>
                <w:color w:val="000000" w:themeColor="text1"/>
              </w:rPr>
              <w:t>The system shall allow the customer to review the response and be allowed to go back and make edits.  The customer shall also be allowed to cancel the response.</w:t>
            </w:r>
          </w:p>
        </w:tc>
        <w:tc>
          <w:tcPr>
            <w:tcW w:w="1980" w:type="dxa"/>
            <w:tcBorders>
              <w:top w:val="single" w:sz="4" w:space="0" w:color="auto"/>
              <w:left w:val="single" w:sz="4" w:space="0" w:color="auto"/>
              <w:bottom w:val="single" w:sz="4" w:space="0" w:color="auto"/>
              <w:right w:val="single" w:sz="4" w:space="0" w:color="auto"/>
            </w:tcBorders>
          </w:tcPr>
          <w:p w14:paraId="7FDE684E" w14:textId="77777777" w:rsidR="008A2621" w:rsidRPr="00DC54A1" w:rsidRDefault="008A2621" w:rsidP="005007BA">
            <w:pPr>
              <w:pStyle w:val="BodyText"/>
              <w:spacing w:after="0"/>
              <w:rPr>
                <w:rFonts w:ascii="Arial" w:hAnsi="Arial" w:cs="Arial"/>
                <w:sz w:val="20"/>
                <w:szCs w:val="20"/>
              </w:rPr>
            </w:pPr>
            <w:r>
              <w:rPr>
                <w:rFonts w:ascii="Arial" w:hAnsi="Arial" w:cs="Arial"/>
                <w:sz w:val="20"/>
                <w:szCs w:val="20"/>
              </w:rPr>
              <w:t>“as is”</w:t>
            </w:r>
          </w:p>
        </w:tc>
      </w:tr>
      <w:tr w:rsidR="00304E25" w14:paraId="1F9156B1" w14:textId="77777777" w:rsidTr="00310BF1">
        <w:tc>
          <w:tcPr>
            <w:tcW w:w="1368" w:type="dxa"/>
            <w:tcBorders>
              <w:top w:val="single" w:sz="4" w:space="0" w:color="auto"/>
              <w:left w:val="single" w:sz="4" w:space="0" w:color="auto"/>
              <w:bottom w:val="single" w:sz="4" w:space="0" w:color="auto"/>
              <w:right w:val="single" w:sz="4" w:space="0" w:color="auto"/>
            </w:tcBorders>
          </w:tcPr>
          <w:p w14:paraId="7C775E93" w14:textId="1C88E5F5" w:rsidR="00304E25" w:rsidRDefault="008A04E1" w:rsidP="005007BA">
            <w:pPr>
              <w:pStyle w:val="BodyText"/>
              <w:rPr>
                <w:rFonts w:ascii="Arial" w:hAnsi="Arial" w:cs="Arial"/>
                <w:sz w:val="20"/>
                <w:szCs w:val="20"/>
              </w:rPr>
            </w:pPr>
            <w:r>
              <w:rPr>
                <w:rFonts w:ascii="Arial" w:hAnsi="Arial" w:cs="Arial"/>
                <w:sz w:val="20"/>
                <w:szCs w:val="20"/>
              </w:rPr>
              <w:t>FR 6.8</w:t>
            </w:r>
          </w:p>
        </w:tc>
        <w:tc>
          <w:tcPr>
            <w:tcW w:w="5300" w:type="dxa"/>
            <w:tcBorders>
              <w:top w:val="single" w:sz="4" w:space="0" w:color="auto"/>
              <w:left w:val="single" w:sz="4" w:space="0" w:color="auto"/>
              <w:bottom w:val="single" w:sz="4" w:space="0" w:color="auto"/>
              <w:right w:val="single" w:sz="4" w:space="0" w:color="auto"/>
            </w:tcBorders>
          </w:tcPr>
          <w:p w14:paraId="0A742537" w14:textId="385922BD" w:rsidR="00304E25" w:rsidRPr="007E6A76" w:rsidRDefault="00304E25" w:rsidP="00BD49EE">
            <w:pPr>
              <w:pStyle w:val="infoblue"/>
              <w:spacing w:before="0" w:beforeAutospacing="0" w:after="0" w:afterAutospacing="0" w:line="240" w:lineRule="auto"/>
              <w:rPr>
                <w:rFonts w:ascii="Arial" w:hAnsi="Arial" w:cs="Arial"/>
                <w:i w:val="0"/>
                <w:color w:val="000000" w:themeColor="text1"/>
              </w:rPr>
            </w:pPr>
            <w:r w:rsidRPr="007E6A76">
              <w:rPr>
                <w:rFonts w:ascii="Arial" w:hAnsi="Arial" w:cs="Arial"/>
                <w:i w:val="0"/>
                <w:color w:val="000000" w:themeColor="text1"/>
              </w:rPr>
              <w:t>The system shall use the same BR</w:t>
            </w:r>
            <w:r w:rsidR="008A04E1" w:rsidRPr="007E6A76">
              <w:rPr>
                <w:rFonts w:ascii="Arial" w:hAnsi="Arial" w:cs="Arial"/>
                <w:i w:val="0"/>
                <w:color w:val="000000" w:themeColor="text1"/>
              </w:rPr>
              <w:t>s</w:t>
            </w:r>
            <w:r w:rsidR="00BD49EE" w:rsidRPr="007E6A76">
              <w:rPr>
                <w:rFonts w:ascii="Arial" w:hAnsi="Arial" w:cs="Arial"/>
                <w:i w:val="0"/>
                <w:color w:val="000000" w:themeColor="text1"/>
              </w:rPr>
              <w:t xml:space="preserve"> for determining how a “response to a request” </w:t>
            </w:r>
            <w:r w:rsidRPr="007E6A76">
              <w:rPr>
                <w:rFonts w:ascii="Arial" w:hAnsi="Arial" w:cs="Arial"/>
                <w:i w:val="0"/>
                <w:color w:val="000000" w:themeColor="text1"/>
              </w:rPr>
              <w:t>is sent (i.e., instant vs. standard).</w:t>
            </w:r>
          </w:p>
        </w:tc>
        <w:tc>
          <w:tcPr>
            <w:tcW w:w="1980" w:type="dxa"/>
            <w:tcBorders>
              <w:top w:val="single" w:sz="4" w:space="0" w:color="auto"/>
              <w:left w:val="single" w:sz="4" w:space="0" w:color="auto"/>
              <w:bottom w:val="single" w:sz="4" w:space="0" w:color="auto"/>
              <w:right w:val="single" w:sz="4" w:space="0" w:color="auto"/>
            </w:tcBorders>
          </w:tcPr>
          <w:p w14:paraId="14975AA4" w14:textId="77777777" w:rsidR="00304E25" w:rsidRDefault="00304E25" w:rsidP="005007BA">
            <w:pPr>
              <w:pStyle w:val="BodyText"/>
              <w:spacing w:after="0"/>
              <w:rPr>
                <w:rFonts w:ascii="Arial" w:hAnsi="Arial" w:cs="Arial"/>
                <w:b/>
                <w:sz w:val="20"/>
                <w:szCs w:val="20"/>
              </w:rPr>
            </w:pPr>
            <w:r>
              <w:rPr>
                <w:rFonts w:ascii="Arial" w:hAnsi="Arial" w:cs="Arial"/>
                <w:b/>
                <w:sz w:val="20"/>
                <w:szCs w:val="20"/>
              </w:rPr>
              <w:t>New</w:t>
            </w:r>
          </w:p>
          <w:p w14:paraId="24C4738B" w14:textId="58AFC4B5" w:rsidR="00422D4C" w:rsidRPr="00422D4C" w:rsidRDefault="00422D4C" w:rsidP="00422D4C">
            <w:pPr>
              <w:pStyle w:val="BodyText"/>
              <w:spacing w:after="0"/>
              <w:rPr>
                <w:rFonts w:ascii="Arial" w:hAnsi="Arial" w:cs="Arial"/>
                <w:sz w:val="20"/>
                <w:szCs w:val="20"/>
              </w:rPr>
            </w:pPr>
            <w:r w:rsidRPr="00422D4C">
              <w:rPr>
                <w:rFonts w:ascii="Arial" w:hAnsi="Arial" w:cs="Arial"/>
                <w:color w:val="FF0000"/>
                <w:sz w:val="20"/>
                <w:szCs w:val="20"/>
              </w:rPr>
              <w:t>Front End: Apply send rules to a “respond to request” – Aug Release</w:t>
            </w:r>
          </w:p>
        </w:tc>
      </w:tr>
      <w:tr w:rsidR="00304E25" w14:paraId="5CD80139" w14:textId="77777777" w:rsidTr="00310BF1">
        <w:tc>
          <w:tcPr>
            <w:tcW w:w="1368" w:type="dxa"/>
            <w:tcBorders>
              <w:top w:val="single" w:sz="4" w:space="0" w:color="auto"/>
              <w:left w:val="single" w:sz="4" w:space="0" w:color="auto"/>
              <w:bottom w:val="single" w:sz="4" w:space="0" w:color="auto"/>
              <w:right w:val="single" w:sz="4" w:space="0" w:color="auto"/>
            </w:tcBorders>
          </w:tcPr>
          <w:p w14:paraId="49E45E79" w14:textId="4AEAA824" w:rsidR="00304E25" w:rsidRDefault="008A04E1" w:rsidP="005007BA">
            <w:pPr>
              <w:pStyle w:val="BodyText"/>
              <w:rPr>
                <w:rFonts w:ascii="Arial" w:hAnsi="Arial" w:cs="Arial"/>
                <w:sz w:val="20"/>
                <w:szCs w:val="20"/>
              </w:rPr>
            </w:pPr>
            <w:r>
              <w:rPr>
                <w:rFonts w:ascii="Arial" w:hAnsi="Arial" w:cs="Arial"/>
                <w:sz w:val="20"/>
                <w:szCs w:val="20"/>
              </w:rPr>
              <w:t>FR 6.9</w:t>
            </w:r>
          </w:p>
        </w:tc>
        <w:tc>
          <w:tcPr>
            <w:tcW w:w="5300" w:type="dxa"/>
            <w:tcBorders>
              <w:top w:val="single" w:sz="4" w:space="0" w:color="auto"/>
              <w:left w:val="single" w:sz="4" w:space="0" w:color="auto"/>
              <w:bottom w:val="single" w:sz="4" w:space="0" w:color="auto"/>
              <w:right w:val="single" w:sz="4" w:space="0" w:color="auto"/>
            </w:tcBorders>
          </w:tcPr>
          <w:p w14:paraId="590911E9" w14:textId="3E354445" w:rsidR="00304E25" w:rsidRPr="007E6A76" w:rsidRDefault="00304E25" w:rsidP="008A04E1">
            <w:pPr>
              <w:pStyle w:val="infoblue"/>
              <w:spacing w:before="0" w:beforeAutospacing="0" w:after="0" w:afterAutospacing="0" w:line="240" w:lineRule="auto"/>
              <w:rPr>
                <w:rFonts w:ascii="Arial" w:hAnsi="Arial" w:cs="Arial"/>
                <w:i w:val="0"/>
                <w:color w:val="000000" w:themeColor="text1"/>
              </w:rPr>
            </w:pPr>
            <w:r w:rsidRPr="007E6A76">
              <w:rPr>
                <w:rFonts w:ascii="Arial" w:hAnsi="Arial" w:cs="Arial"/>
                <w:i w:val="0"/>
                <w:color w:val="000000" w:themeColor="text1"/>
              </w:rPr>
              <w:t>A “respond to a request” shall be f</w:t>
            </w:r>
            <w:r w:rsidR="008A04E1" w:rsidRPr="007E6A76">
              <w:rPr>
                <w:rFonts w:ascii="Arial" w:hAnsi="Arial" w:cs="Arial"/>
                <w:i w:val="0"/>
                <w:color w:val="000000" w:themeColor="text1"/>
              </w:rPr>
              <w:t>raud scored using the same BRs, processes</w:t>
            </w:r>
            <w:r w:rsidRPr="007E6A76">
              <w:rPr>
                <w:rFonts w:ascii="Arial" w:hAnsi="Arial" w:cs="Arial"/>
                <w:i w:val="0"/>
                <w:color w:val="000000" w:themeColor="text1"/>
              </w:rPr>
              <w:t xml:space="preserve"> and procedures as a Zelle “send” transaction.</w:t>
            </w:r>
          </w:p>
        </w:tc>
        <w:tc>
          <w:tcPr>
            <w:tcW w:w="1980" w:type="dxa"/>
            <w:tcBorders>
              <w:top w:val="single" w:sz="4" w:space="0" w:color="auto"/>
              <w:left w:val="single" w:sz="4" w:space="0" w:color="auto"/>
              <w:bottom w:val="single" w:sz="4" w:space="0" w:color="auto"/>
              <w:right w:val="single" w:sz="4" w:space="0" w:color="auto"/>
            </w:tcBorders>
          </w:tcPr>
          <w:p w14:paraId="4C00FC33" w14:textId="5A03B0F2" w:rsidR="00304E25" w:rsidRPr="008A2621" w:rsidRDefault="008A04E1" w:rsidP="005007BA">
            <w:pPr>
              <w:pStyle w:val="BodyText"/>
              <w:spacing w:after="0"/>
              <w:rPr>
                <w:rFonts w:ascii="Arial" w:hAnsi="Arial" w:cs="Arial"/>
                <w:b/>
                <w:sz w:val="20"/>
                <w:szCs w:val="20"/>
              </w:rPr>
            </w:pPr>
            <w:r>
              <w:rPr>
                <w:rFonts w:ascii="Arial" w:hAnsi="Arial" w:cs="Arial"/>
                <w:sz w:val="20"/>
                <w:szCs w:val="20"/>
              </w:rPr>
              <w:t>“as is”</w:t>
            </w:r>
          </w:p>
        </w:tc>
      </w:tr>
      <w:tr w:rsidR="008A2621" w14:paraId="4A8C5EA7" w14:textId="77777777" w:rsidTr="00310BF1">
        <w:tc>
          <w:tcPr>
            <w:tcW w:w="1368" w:type="dxa"/>
            <w:tcBorders>
              <w:top w:val="single" w:sz="4" w:space="0" w:color="auto"/>
              <w:left w:val="single" w:sz="4" w:space="0" w:color="auto"/>
              <w:bottom w:val="single" w:sz="4" w:space="0" w:color="auto"/>
              <w:right w:val="single" w:sz="4" w:space="0" w:color="auto"/>
            </w:tcBorders>
          </w:tcPr>
          <w:p w14:paraId="4A56DDD9" w14:textId="111356F9" w:rsidR="008A2621" w:rsidRDefault="008A2621" w:rsidP="008A04E1">
            <w:pPr>
              <w:pStyle w:val="BodyText"/>
              <w:rPr>
                <w:rFonts w:ascii="Arial" w:hAnsi="Arial" w:cs="Arial"/>
                <w:sz w:val="20"/>
                <w:szCs w:val="20"/>
              </w:rPr>
            </w:pPr>
            <w:r>
              <w:rPr>
                <w:rFonts w:ascii="Arial" w:hAnsi="Arial" w:cs="Arial"/>
                <w:sz w:val="20"/>
                <w:szCs w:val="20"/>
              </w:rPr>
              <w:t>FR 6.1</w:t>
            </w:r>
            <w:r w:rsidR="008A04E1">
              <w:rPr>
                <w:rFonts w:ascii="Arial" w:hAnsi="Arial" w:cs="Arial"/>
                <w:sz w:val="20"/>
                <w:szCs w:val="20"/>
              </w:rPr>
              <w:t>0</w:t>
            </w:r>
          </w:p>
        </w:tc>
        <w:tc>
          <w:tcPr>
            <w:tcW w:w="5300" w:type="dxa"/>
            <w:tcBorders>
              <w:top w:val="single" w:sz="4" w:space="0" w:color="auto"/>
              <w:left w:val="single" w:sz="4" w:space="0" w:color="auto"/>
              <w:bottom w:val="single" w:sz="4" w:space="0" w:color="auto"/>
              <w:right w:val="single" w:sz="4" w:space="0" w:color="auto"/>
            </w:tcBorders>
          </w:tcPr>
          <w:p w14:paraId="0189A102" w14:textId="60F11E51" w:rsidR="008A2621" w:rsidRPr="008A2621" w:rsidRDefault="008A2621" w:rsidP="008A2621">
            <w:pPr>
              <w:pStyle w:val="infoblue"/>
              <w:spacing w:before="0" w:beforeAutospacing="0" w:after="0" w:afterAutospacing="0" w:line="240" w:lineRule="auto"/>
              <w:rPr>
                <w:rFonts w:ascii="Arial" w:hAnsi="Arial" w:cs="Arial"/>
                <w:i w:val="0"/>
                <w:color w:val="0070C0"/>
              </w:rPr>
            </w:pPr>
            <w:r w:rsidRPr="008A04E1">
              <w:rPr>
                <w:rFonts w:ascii="Arial" w:hAnsi="Arial" w:cs="Arial"/>
                <w:i w:val="0"/>
                <w:color w:val="000000" w:themeColor="text1"/>
              </w:rPr>
              <w:t>The system shall present a confirmation screen after the response is submitted. The confirmation shall include the “payment ID”.</w:t>
            </w:r>
          </w:p>
        </w:tc>
        <w:tc>
          <w:tcPr>
            <w:tcW w:w="1980" w:type="dxa"/>
            <w:tcBorders>
              <w:top w:val="single" w:sz="4" w:space="0" w:color="auto"/>
              <w:left w:val="single" w:sz="4" w:space="0" w:color="auto"/>
              <w:bottom w:val="single" w:sz="4" w:space="0" w:color="auto"/>
              <w:right w:val="single" w:sz="4" w:space="0" w:color="auto"/>
            </w:tcBorders>
          </w:tcPr>
          <w:p w14:paraId="4CB2BE78" w14:textId="77777777" w:rsidR="008A2621" w:rsidRDefault="008A2621" w:rsidP="005007BA">
            <w:pPr>
              <w:pStyle w:val="BodyText"/>
              <w:spacing w:after="0"/>
              <w:rPr>
                <w:rFonts w:ascii="Arial" w:hAnsi="Arial" w:cs="Arial"/>
                <w:sz w:val="20"/>
                <w:szCs w:val="20"/>
              </w:rPr>
            </w:pPr>
            <w:r w:rsidRPr="008A2621">
              <w:rPr>
                <w:rFonts w:ascii="Arial" w:hAnsi="Arial" w:cs="Arial"/>
                <w:b/>
                <w:sz w:val="20"/>
                <w:szCs w:val="20"/>
              </w:rPr>
              <w:t>New</w:t>
            </w:r>
            <w:r w:rsidR="008A04E1">
              <w:rPr>
                <w:rFonts w:ascii="Arial" w:hAnsi="Arial" w:cs="Arial"/>
                <w:b/>
                <w:sz w:val="20"/>
                <w:szCs w:val="20"/>
              </w:rPr>
              <w:t xml:space="preserve">  </w:t>
            </w:r>
            <w:r w:rsidR="008A04E1" w:rsidRPr="008A04E1">
              <w:rPr>
                <w:rFonts w:ascii="Arial" w:hAnsi="Arial" w:cs="Arial"/>
                <w:sz w:val="20"/>
                <w:szCs w:val="20"/>
              </w:rPr>
              <w:t>Presentation differ some from a normal “send”.</w:t>
            </w:r>
          </w:p>
          <w:p w14:paraId="17F26EAB" w14:textId="74050AAE" w:rsidR="00422D4C" w:rsidRPr="00422D4C" w:rsidRDefault="00422D4C" w:rsidP="005007BA">
            <w:pPr>
              <w:pStyle w:val="BodyText"/>
              <w:spacing w:after="0"/>
              <w:rPr>
                <w:rFonts w:ascii="Arial" w:hAnsi="Arial" w:cs="Arial"/>
                <w:b/>
                <w:color w:val="FF0000"/>
                <w:sz w:val="20"/>
                <w:szCs w:val="20"/>
              </w:rPr>
            </w:pPr>
            <w:r>
              <w:rPr>
                <w:rFonts w:ascii="Arial" w:hAnsi="Arial" w:cs="Arial"/>
                <w:color w:val="FF0000"/>
                <w:sz w:val="20"/>
                <w:szCs w:val="20"/>
              </w:rPr>
              <w:t>Front End – Aug Release?  Verify</w:t>
            </w:r>
          </w:p>
        </w:tc>
      </w:tr>
      <w:tr w:rsidR="008A2621" w14:paraId="7E0AA65D" w14:textId="77777777" w:rsidTr="00310BF1">
        <w:tc>
          <w:tcPr>
            <w:tcW w:w="1368" w:type="dxa"/>
            <w:tcBorders>
              <w:top w:val="single" w:sz="4" w:space="0" w:color="auto"/>
              <w:left w:val="single" w:sz="4" w:space="0" w:color="auto"/>
              <w:bottom w:val="single" w:sz="4" w:space="0" w:color="auto"/>
              <w:right w:val="single" w:sz="4" w:space="0" w:color="auto"/>
            </w:tcBorders>
          </w:tcPr>
          <w:p w14:paraId="06180B6B" w14:textId="745279FD" w:rsidR="008A2621" w:rsidRDefault="008A2621" w:rsidP="005007BA">
            <w:pPr>
              <w:pStyle w:val="BodyText"/>
              <w:rPr>
                <w:rFonts w:ascii="Arial" w:hAnsi="Arial" w:cs="Arial"/>
                <w:sz w:val="20"/>
                <w:szCs w:val="20"/>
              </w:rPr>
            </w:pPr>
            <w:r>
              <w:rPr>
                <w:rFonts w:ascii="Arial" w:hAnsi="Arial" w:cs="Arial"/>
                <w:sz w:val="20"/>
                <w:szCs w:val="20"/>
              </w:rPr>
              <w:t>FR 6.14.1</w:t>
            </w:r>
          </w:p>
        </w:tc>
        <w:tc>
          <w:tcPr>
            <w:tcW w:w="5300" w:type="dxa"/>
            <w:tcBorders>
              <w:top w:val="single" w:sz="4" w:space="0" w:color="auto"/>
              <w:left w:val="single" w:sz="4" w:space="0" w:color="auto"/>
              <w:bottom w:val="single" w:sz="4" w:space="0" w:color="auto"/>
              <w:right w:val="single" w:sz="4" w:space="0" w:color="auto"/>
            </w:tcBorders>
          </w:tcPr>
          <w:p w14:paraId="637AC277" w14:textId="77777777" w:rsidR="008A2621" w:rsidRPr="008A2621" w:rsidRDefault="008A2621" w:rsidP="005007BA">
            <w:pPr>
              <w:pStyle w:val="infoblue"/>
              <w:spacing w:before="0" w:beforeAutospacing="0" w:after="0" w:afterAutospacing="0" w:line="240" w:lineRule="auto"/>
              <w:rPr>
                <w:rFonts w:ascii="Arial" w:hAnsi="Arial" w:cs="Arial"/>
                <w:i w:val="0"/>
                <w:color w:val="0070C0"/>
              </w:rPr>
            </w:pPr>
            <w:r w:rsidRPr="008A04E1">
              <w:rPr>
                <w:rFonts w:ascii="Arial" w:hAnsi="Arial" w:cs="Arial"/>
                <w:i w:val="0"/>
                <w:color w:val="000000" w:themeColor="text1"/>
              </w:rPr>
              <w:t>If the submission was not successful, the customer shall be presented with a message.</w:t>
            </w:r>
          </w:p>
        </w:tc>
        <w:tc>
          <w:tcPr>
            <w:tcW w:w="1980" w:type="dxa"/>
            <w:tcBorders>
              <w:top w:val="single" w:sz="4" w:space="0" w:color="auto"/>
              <w:left w:val="single" w:sz="4" w:space="0" w:color="auto"/>
              <w:bottom w:val="single" w:sz="4" w:space="0" w:color="auto"/>
              <w:right w:val="single" w:sz="4" w:space="0" w:color="auto"/>
            </w:tcBorders>
          </w:tcPr>
          <w:p w14:paraId="77832AB7" w14:textId="77777777" w:rsidR="008A2621" w:rsidRPr="00DC54A1" w:rsidRDefault="008A2621" w:rsidP="005007BA">
            <w:pPr>
              <w:pStyle w:val="BodyText"/>
              <w:spacing w:after="0"/>
              <w:rPr>
                <w:rFonts w:ascii="Arial" w:hAnsi="Arial" w:cs="Arial"/>
                <w:sz w:val="20"/>
                <w:szCs w:val="20"/>
              </w:rPr>
            </w:pPr>
            <w:r>
              <w:rPr>
                <w:rFonts w:ascii="Arial" w:hAnsi="Arial" w:cs="Arial"/>
                <w:sz w:val="20"/>
                <w:szCs w:val="20"/>
              </w:rPr>
              <w:t>“as is”</w:t>
            </w:r>
          </w:p>
        </w:tc>
      </w:tr>
      <w:tr w:rsidR="008A2621" w14:paraId="77413C5E" w14:textId="77777777" w:rsidTr="00310BF1">
        <w:tc>
          <w:tcPr>
            <w:tcW w:w="1368" w:type="dxa"/>
            <w:tcBorders>
              <w:top w:val="single" w:sz="4" w:space="0" w:color="auto"/>
              <w:left w:val="single" w:sz="4" w:space="0" w:color="auto"/>
              <w:bottom w:val="single" w:sz="4" w:space="0" w:color="auto"/>
              <w:right w:val="single" w:sz="4" w:space="0" w:color="auto"/>
            </w:tcBorders>
          </w:tcPr>
          <w:p w14:paraId="799D2F99" w14:textId="1E68D993" w:rsidR="008A2621" w:rsidRDefault="008A2621" w:rsidP="008A2621">
            <w:pPr>
              <w:pStyle w:val="BodyText"/>
              <w:rPr>
                <w:rFonts w:ascii="Arial" w:hAnsi="Arial" w:cs="Arial"/>
                <w:sz w:val="20"/>
                <w:szCs w:val="20"/>
              </w:rPr>
            </w:pPr>
            <w:r>
              <w:rPr>
                <w:rFonts w:ascii="Arial" w:hAnsi="Arial" w:cs="Arial"/>
                <w:sz w:val="20"/>
                <w:szCs w:val="20"/>
              </w:rPr>
              <w:t>FR 6.15</w:t>
            </w:r>
          </w:p>
        </w:tc>
        <w:tc>
          <w:tcPr>
            <w:tcW w:w="5300" w:type="dxa"/>
            <w:tcBorders>
              <w:top w:val="single" w:sz="4" w:space="0" w:color="auto"/>
              <w:left w:val="single" w:sz="4" w:space="0" w:color="auto"/>
              <w:bottom w:val="single" w:sz="4" w:space="0" w:color="auto"/>
              <w:right w:val="single" w:sz="4" w:space="0" w:color="auto"/>
            </w:tcBorders>
          </w:tcPr>
          <w:p w14:paraId="1E37FD7D" w14:textId="7F00ABBE" w:rsidR="008A2621" w:rsidRPr="008A2621" w:rsidRDefault="008A2621" w:rsidP="005007BA">
            <w:pPr>
              <w:pStyle w:val="infoblue"/>
              <w:spacing w:before="0" w:beforeAutospacing="0" w:after="0" w:afterAutospacing="0" w:line="240" w:lineRule="auto"/>
              <w:rPr>
                <w:rFonts w:ascii="Arial" w:hAnsi="Arial" w:cs="Arial"/>
                <w:i w:val="0"/>
                <w:color w:val="0070C0"/>
              </w:rPr>
            </w:pPr>
            <w:r w:rsidRPr="008A04E1">
              <w:rPr>
                <w:rFonts w:ascii="Arial" w:hAnsi="Arial" w:cs="Arial"/>
                <w:i w:val="0"/>
                <w:color w:val="000000" w:themeColor="text1"/>
              </w:rPr>
              <w:t>The new “request” flow shall leverage existing backend processes for “send” payment</w:t>
            </w:r>
            <w:r w:rsidR="008A04E1" w:rsidRPr="008A04E1">
              <w:rPr>
                <w:rFonts w:ascii="Arial" w:hAnsi="Arial" w:cs="Arial"/>
                <w:i w:val="0"/>
                <w:color w:val="000000" w:themeColor="text1"/>
              </w:rPr>
              <w:t>.</w:t>
            </w:r>
          </w:p>
        </w:tc>
        <w:tc>
          <w:tcPr>
            <w:tcW w:w="1980" w:type="dxa"/>
            <w:tcBorders>
              <w:top w:val="single" w:sz="4" w:space="0" w:color="auto"/>
              <w:left w:val="single" w:sz="4" w:space="0" w:color="auto"/>
              <w:bottom w:val="single" w:sz="4" w:space="0" w:color="auto"/>
              <w:right w:val="single" w:sz="4" w:space="0" w:color="auto"/>
            </w:tcBorders>
          </w:tcPr>
          <w:p w14:paraId="65047674" w14:textId="77777777" w:rsidR="008A2621" w:rsidRPr="00DC54A1" w:rsidRDefault="008A2621" w:rsidP="005007BA">
            <w:pPr>
              <w:pStyle w:val="BodyText"/>
              <w:spacing w:after="0"/>
              <w:rPr>
                <w:rFonts w:ascii="Arial" w:hAnsi="Arial" w:cs="Arial"/>
                <w:sz w:val="20"/>
                <w:szCs w:val="20"/>
              </w:rPr>
            </w:pPr>
            <w:r>
              <w:rPr>
                <w:rFonts w:ascii="Arial" w:hAnsi="Arial" w:cs="Arial"/>
                <w:sz w:val="20"/>
                <w:szCs w:val="20"/>
              </w:rPr>
              <w:t>“as is”</w:t>
            </w:r>
          </w:p>
        </w:tc>
      </w:tr>
      <w:tr w:rsidR="004055D8" w:rsidRPr="00DC54A1" w14:paraId="7CF9F4C6" w14:textId="77777777" w:rsidTr="00310BF1">
        <w:tc>
          <w:tcPr>
            <w:tcW w:w="1368" w:type="dxa"/>
            <w:tcBorders>
              <w:top w:val="single" w:sz="4" w:space="0" w:color="auto"/>
              <w:left w:val="single" w:sz="4" w:space="0" w:color="auto"/>
              <w:bottom w:val="single" w:sz="4" w:space="0" w:color="auto"/>
              <w:right w:val="single" w:sz="4" w:space="0" w:color="auto"/>
            </w:tcBorders>
          </w:tcPr>
          <w:p w14:paraId="127BBDEC" w14:textId="7C68F0A0" w:rsidR="004055D8" w:rsidRDefault="004055D8" w:rsidP="004055D8">
            <w:pPr>
              <w:pStyle w:val="BodyText"/>
              <w:rPr>
                <w:rFonts w:ascii="Arial" w:hAnsi="Arial" w:cs="Arial"/>
                <w:sz w:val="20"/>
                <w:szCs w:val="20"/>
              </w:rPr>
            </w:pPr>
            <w:r>
              <w:rPr>
                <w:rFonts w:ascii="Arial" w:hAnsi="Arial" w:cs="Arial"/>
                <w:sz w:val="20"/>
                <w:szCs w:val="20"/>
              </w:rPr>
              <w:t>FR 6.16</w:t>
            </w:r>
          </w:p>
        </w:tc>
        <w:tc>
          <w:tcPr>
            <w:tcW w:w="5300" w:type="dxa"/>
            <w:tcBorders>
              <w:top w:val="single" w:sz="4" w:space="0" w:color="auto"/>
              <w:left w:val="single" w:sz="4" w:space="0" w:color="auto"/>
              <w:bottom w:val="single" w:sz="4" w:space="0" w:color="auto"/>
              <w:right w:val="single" w:sz="4" w:space="0" w:color="auto"/>
            </w:tcBorders>
          </w:tcPr>
          <w:p w14:paraId="3031B09F" w14:textId="493AE57A" w:rsidR="004055D8" w:rsidRPr="007B7495" w:rsidRDefault="004055D8" w:rsidP="004055D8">
            <w:pPr>
              <w:pStyle w:val="infoblue"/>
              <w:spacing w:before="0" w:beforeAutospacing="0" w:after="0" w:afterAutospacing="0" w:line="240" w:lineRule="auto"/>
              <w:rPr>
                <w:rFonts w:ascii="Arial" w:hAnsi="Arial" w:cs="Arial"/>
                <w:i w:val="0"/>
                <w:color w:val="0070C0"/>
              </w:rPr>
            </w:pPr>
            <w:r w:rsidRPr="007E6A76">
              <w:rPr>
                <w:rFonts w:ascii="Arial" w:hAnsi="Arial" w:cs="Arial"/>
                <w:i w:val="0"/>
                <w:color w:val="000000" w:themeColor="text1"/>
              </w:rPr>
              <w:t>The system shall ensure all “responses” use Level 3 data.</w:t>
            </w:r>
          </w:p>
        </w:tc>
        <w:tc>
          <w:tcPr>
            <w:tcW w:w="1980" w:type="dxa"/>
            <w:tcBorders>
              <w:top w:val="single" w:sz="4" w:space="0" w:color="auto"/>
              <w:left w:val="single" w:sz="4" w:space="0" w:color="auto"/>
              <w:bottom w:val="single" w:sz="4" w:space="0" w:color="auto"/>
              <w:right w:val="single" w:sz="4" w:space="0" w:color="auto"/>
            </w:tcBorders>
          </w:tcPr>
          <w:p w14:paraId="0077BE1C" w14:textId="77777777" w:rsidR="004055D8" w:rsidRDefault="004055D8" w:rsidP="004055D8">
            <w:pPr>
              <w:pStyle w:val="BodyText"/>
              <w:spacing w:after="0"/>
              <w:rPr>
                <w:rFonts w:ascii="Arial" w:hAnsi="Arial" w:cs="Arial"/>
                <w:sz w:val="20"/>
                <w:szCs w:val="20"/>
              </w:rPr>
            </w:pPr>
            <w:r>
              <w:rPr>
                <w:rFonts w:ascii="Arial" w:hAnsi="Arial" w:cs="Arial"/>
                <w:sz w:val="20"/>
                <w:szCs w:val="20"/>
              </w:rPr>
              <w:t>“as is”</w:t>
            </w:r>
            <w:r w:rsidR="007E6A76">
              <w:rPr>
                <w:rFonts w:ascii="Arial" w:hAnsi="Arial" w:cs="Arial"/>
                <w:sz w:val="20"/>
                <w:szCs w:val="20"/>
              </w:rPr>
              <w:t xml:space="preserve"> – need to verify</w:t>
            </w:r>
          </w:p>
          <w:p w14:paraId="3C6EAD45" w14:textId="40507BC8" w:rsidR="00422D4C" w:rsidRPr="00422D4C" w:rsidRDefault="00422D4C" w:rsidP="004055D8">
            <w:pPr>
              <w:pStyle w:val="BodyText"/>
              <w:spacing w:after="0"/>
              <w:rPr>
                <w:rFonts w:ascii="Arial" w:hAnsi="Arial" w:cs="Arial"/>
                <w:color w:val="FF0000"/>
                <w:sz w:val="20"/>
                <w:szCs w:val="20"/>
              </w:rPr>
            </w:pPr>
            <w:r>
              <w:rPr>
                <w:rFonts w:ascii="Arial" w:hAnsi="Arial" w:cs="Arial"/>
                <w:color w:val="FF0000"/>
                <w:sz w:val="20"/>
                <w:szCs w:val="20"/>
              </w:rPr>
              <w:t>Tested in Feb – check status</w:t>
            </w:r>
          </w:p>
        </w:tc>
      </w:tr>
    </w:tbl>
    <w:p w14:paraId="2FC777AE" w14:textId="2D26ED4E" w:rsidR="00DC54A1" w:rsidRPr="00FE29F9" w:rsidRDefault="00DC54A1" w:rsidP="00373315">
      <w:pPr>
        <w:pStyle w:val="Heading10"/>
      </w:pPr>
      <w:bookmarkStart w:id="104" w:name="_Toc499720645"/>
      <w:r>
        <w:t xml:space="preserve">FEAT </w:t>
      </w:r>
      <w:r w:rsidR="00FB0570">
        <w:t>7</w:t>
      </w:r>
      <w:r>
        <w:t>:</w:t>
      </w:r>
      <w:r w:rsidRPr="00DC54A1">
        <w:rPr>
          <w:szCs w:val="20"/>
        </w:rPr>
        <w:t xml:space="preserve"> </w:t>
      </w:r>
      <w:r w:rsidR="00FE29F9" w:rsidRPr="00FE29F9">
        <w:t>“Request” and “Split” transactions shall be viewable and editable in the “Transactions Timeline”.</w:t>
      </w:r>
      <w:bookmarkEnd w:id="104"/>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DC54A1" w:rsidRPr="00373315" w14:paraId="7ECA318C" w14:textId="77777777" w:rsidTr="002A6277">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3B078B65" w14:textId="77777777" w:rsidR="00DC54A1" w:rsidRPr="00373315" w:rsidRDefault="00DC54A1" w:rsidP="007C6715">
            <w:pPr>
              <w:pStyle w:val="BodyText"/>
              <w:spacing w:before="120"/>
              <w:rPr>
                <w:rFonts w:ascii="Arial" w:hAnsi="Arial" w:cs="Arial"/>
                <w:b/>
                <w:color w:val="FFFFFF"/>
                <w:sz w:val="20"/>
                <w:szCs w:val="22"/>
              </w:rPr>
            </w:pPr>
            <w:r w:rsidRPr="00373315">
              <w:rPr>
                <w:rFonts w:ascii="Arial" w:hAnsi="Arial" w:cs="Arial"/>
                <w:b/>
                <w:color w:val="FFFFFF"/>
                <w:sz w:val="20"/>
                <w:szCs w:val="22"/>
              </w:rPr>
              <w:t>ID</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2B7B691A" w14:textId="77777777" w:rsidR="00DC54A1" w:rsidRPr="00373315" w:rsidRDefault="00DC54A1" w:rsidP="007C6715">
            <w:pPr>
              <w:pStyle w:val="BodyText"/>
              <w:spacing w:before="120"/>
              <w:jc w:val="center"/>
              <w:rPr>
                <w:rFonts w:ascii="Arial" w:hAnsi="Arial" w:cs="Arial"/>
                <w:b/>
                <w:color w:val="FFFFFF"/>
                <w:sz w:val="20"/>
                <w:szCs w:val="22"/>
              </w:rPr>
            </w:pPr>
            <w:r w:rsidRPr="00373315">
              <w:rPr>
                <w:rFonts w:ascii="Arial" w:hAnsi="Arial" w:cs="Arial"/>
                <w:b/>
                <w:color w:val="FFFFFF"/>
                <w:sz w:val="20"/>
                <w:szCs w:val="22"/>
              </w:rPr>
              <w:t>Detailed 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387BC1E5" w14:textId="5A5320E8" w:rsidR="00DC54A1" w:rsidRPr="00373315" w:rsidRDefault="007C6715" w:rsidP="007C6715">
            <w:pPr>
              <w:pStyle w:val="BodyText"/>
              <w:spacing w:before="120"/>
              <w:jc w:val="center"/>
              <w:rPr>
                <w:rFonts w:ascii="Arial" w:hAnsi="Arial" w:cs="Arial"/>
                <w:b/>
                <w:color w:val="FFFFFF"/>
                <w:sz w:val="20"/>
                <w:szCs w:val="22"/>
              </w:rPr>
            </w:pPr>
            <w:r w:rsidRPr="00373315">
              <w:rPr>
                <w:rFonts w:ascii="Arial" w:hAnsi="Arial" w:cs="Arial"/>
                <w:b/>
                <w:color w:val="FFFFFF"/>
                <w:sz w:val="20"/>
                <w:szCs w:val="22"/>
              </w:rPr>
              <w:t>Notes</w:t>
            </w:r>
          </w:p>
        </w:tc>
      </w:tr>
      <w:tr w:rsidR="00DC54A1" w14:paraId="06F7F289" w14:textId="77777777" w:rsidTr="00103CA7">
        <w:tc>
          <w:tcPr>
            <w:tcW w:w="1368" w:type="dxa"/>
            <w:tcBorders>
              <w:top w:val="single" w:sz="4" w:space="0" w:color="auto"/>
              <w:left w:val="single" w:sz="4" w:space="0" w:color="auto"/>
              <w:bottom w:val="single" w:sz="4" w:space="0" w:color="auto"/>
              <w:right w:val="single" w:sz="4" w:space="0" w:color="auto"/>
            </w:tcBorders>
          </w:tcPr>
          <w:p w14:paraId="2DDBD361" w14:textId="30715F12" w:rsidR="00DC54A1" w:rsidRPr="00DC54A1" w:rsidRDefault="009D00A0" w:rsidP="00FB0570">
            <w:pPr>
              <w:pStyle w:val="BodyText"/>
              <w:rPr>
                <w:rFonts w:ascii="Arial" w:hAnsi="Arial" w:cs="Arial"/>
                <w:sz w:val="20"/>
                <w:szCs w:val="20"/>
              </w:rPr>
            </w:pPr>
            <w:r>
              <w:rPr>
                <w:rFonts w:ascii="Arial" w:hAnsi="Arial" w:cs="Arial"/>
                <w:sz w:val="20"/>
                <w:szCs w:val="20"/>
              </w:rPr>
              <w:t xml:space="preserve">FR </w:t>
            </w:r>
            <w:r w:rsidR="00FB0570">
              <w:rPr>
                <w:rFonts w:ascii="Arial" w:hAnsi="Arial" w:cs="Arial"/>
                <w:sz w:val="20"/>
                <w:szCs w:val="20"/>
              </w:rPr>
              <w:t>7</w:t>
            </w:r>
            <w:r>
              <w:rPr>
                <w:rFonts w:ascii="Arial" w:hAnsi="Arial" w:cs="Arial"/>
                <w:sz w:val="20"/>
                <w:szCs w:val="20"/>
              </w:rPr>
              <w:t>.1</w:t>
            </w:r>
          </w:p>
        </w:tc>
        <w:tc>
          <w:tcPr>
            <w:tcW w:w="5220" w:type="dxa"/>
            <w:tcBorders>
              <w:top w:val="single" w:sz="4" w:space="0" w:color="auto"/>
              <w:left w:val="single" w:sz="4" w:space="0" w:color="auto"/>
              <w:bottom w:val="single" w:sz="4" w:space="0" w:color="auto"/>
              <w:right w:val="single" w:sz="4" w:space="0" w:color="auto"/>
            </w:tcBorders>
          </w:tcPr>
          <w:p w14:paraId="6548EBF4" w14:textId="3C5ADA37" w:rsidR="00DC54A1" w:rsidRPr="00EC2512" w:rsidRDefault="001C4866" w:rsidP="00EC2512">
            <w:pPr>
              <w:pStyle w:val="infoblue"/>
              <w:rPr>
                <w:rFonts w:ascii="Arial" w:hAnsi="Arial" w:cs="Arial"/>
                <w:i w:val="0"/>
                <w:color w:val="000000" w:themeColor="text1"/>
              </w:rPr>
            </w:pPr>
            <w:r w:rsidRPr="00EC2512">
              <w:rPr>
                <w:rFonts w:ascii="Arial" w:hAnsi="Arial" w:cs="Arial"/>
                <w:i w:val="0"/>
                <w:color w:val="000000" w:themeColor="text1"/>
              </w:rPr>
              <w:t>The “Requested” tab in P2P Transactions Timeline shall be modified to accommodate changes in “request” functionality,</w:t>
            </w:r>
            <w:r w:rsidR="00EC2512" w:rsidRPr="00EC2512">
              <w:rPr>
                <w:rFonts w:ascii="Arial" w:hAnsi="Arial" w:cs="Arial"/>
                <w:i w:val="0"/>
                <w:color w:val="000000" w:themeColor="text1"/>
              </w:rPr>
              <w:t xml:space="preserve"> the addition of </w:t>
            </w:r>
            <w:r w:rsidRPr="00EC2512">
              <w:rPr>
                <w:rFonts w:ascii="Arial" w:hAnsi="Arial" w:cs="Arial"/>
                <w:i w:val="0"/>
                <w:color w:val="000000" w:themeColor="text1"/>
              </w:rPr>
              <w:t>“split” functionality and incorporate Level 3 data.</w:t>
            </w:r>
          </w:p>
        </w:tc>
        <w:tc>
          <w:tcPr>
            <w:tcW w:w="1980" w:type="dxa"/>
            <w:tcBorders>
              <w:top w:val="single" w:sz="4" w:space="0" w:color="auto"/>
              <w:left w:val="single" w:sz="4" w:space="0" w:color="auto"/>
              <w:bottom w:val="single" w:sz="4" w:space="0" w:color="auto"/>
              <w:right w:val="single" w:sz="4" w:space="0" w:color="auto"/>
            </w:tcBorders>
          </w:tcPr>
          <w:p w14:paraId="3990E6ED" w14:textId="5F80C8D5" w:rsidR="00DC54A1" w:rsidRPr="00422D4C" w:rsidRDefault="00422D4C" w:rsidP="00103CA7">
            <w:pPr>
              <w:pStyle w:val="BodyText"/>
              <w:spacing w:after="0"/>
              <w:rPr>
                <w:rFonts w:ascii="Arial" w:hAnsi="Arial" w:cs="Arial"/>
                <w:color w:val="FF0000"/>
                <w:sz w:val="20"/>
                <w:szCs w:val="20"/>
              </w:rPr>
            </w:pPr>
            <w:r>
              <w:rPr>
                <w:rFonts w:ascii="Arial" w:hAnsi="Arial" w:cs="Arial"/>
                <w:color w:val="FF0000"/>
                <w:sz w:val="20"/>
                <w:szCs w:val="20"/>
              </w:rPr>
              <w:t>Feb Release</w:t>
            </w:r>
          </w:p>
        </w:tc>
      </w:tr>
      <w:tr w:rsidR="00313BE4" w14:paraId="296CFDE0" w14:textId="77777777" w:rsidTr="00103CA7">
        <w:tc>
          <w:tcPr>
            <w:tcW w:w="1368" w:type="dxa"/>
            <w:tcBorders>
              <w:top w:val="single" w:sz="4" w:space="0" w:color="auto"/>
              <w:left w:val="single" w:sz="4" w:space="0" w:color="auto"/>
              <w:bottom w:val="single" w:sz="4" w:space="0" w:color="auto"/>
              <w:right w:val="single" w:sz="4" w:space="0" w:color="auto"/>
            </w:tcBorders>
          </w:tcPr>
          <w:p w14:paraId="696534EB" w14:textId="7A82A548" w:rsidR="00313BE4" w:rsidRPr="00DC54A1" w:rsidRDefault="009357B8" w:rsidP="00FB0570">
            <w:pPr>
              <w:pStyle w:val="BodyText"/>
              <w:rPr>
                <w:rFonts w:ascii="Arial" w:hAnsi="Arial" w:cs="Arial"/>
                <w:sz w:val="20"/>
                <w:szCs w:val="20"/>
              </w:rPr>
            </w:pPr>
            <w:r>
              <w:rPr>
                <w:rFonts w:ascii="Arial" w:hAnsi="Arial" w:cs="Arial"/>
                <w:sz w:val="20"/>
                <w:szCs w:val="20"/>
              </w:rPr>
              <w:t xml:space="preserve">FR </w:t>
            </w:r>
            <w:r w:rsidR="00FB0570">
              <w:rPr>
                <w:rFonts w:ascii="Arial" w:hAnsi="Arial" w:cs="Arial"/>
                <w:sz w:val="20"/>
                <w:szCs w:val="20"/>
              </w:rPr>
              <w:t>7</w:t>
            </w:r>
            <w:r w:rsidR="002A6277">
              <w:rPr>
                <w:rFonts w:ascii="Arial" w:hAnsi="Arial" w:cs="Arial"/>
                <w:sz w:val="20"/>
                <w:szCs w:val="20"/>
              </w:rPr>
              <w:t>.</w:t>
            </w:r>
            <w:r w:rsidR="001C4866">
              <w:rPr>
                <w:rFonts w:ascii="Arial" w:hAnsi="Arial" w:cs="Arial"/>
                <w:sz w:val="20"/>
                <w:szCs w:val="20"/>
              </w:rPr>
              <w:t>2</w:t>
            </w:r>
          </w:p>
        </w:tc>
        <w:tc>
          <w:tcPr>
            <w:tcW w:w="5220" w:type="dxa"/>
            <w:tcBorders>
              <w:top w:val="single" w:sz="4" w:space="0" w:color="auto"/>
              <w:left w:val="single" w:sz="4" w:space="0" w:color="auto"/>
              <w:bottom w:val="single" w:sz="4" w:space="0" w:color="auto"/>
              <w:right w:val="single" w:sz="4" w:space="0" w:color="auto"/>
            </w:tcBorders>
          </w:tcPr>
          <w:p w14:paraId="558380B0" w14:textId="6D8380E5" w:rsidR="009357B8" w:rsidRPr="00EC2512" w:rsidRDefault="00CD3439" w:rsidP="009357B8">
            <w:pPr>
              <w:pStyle w:val="infoblue"/>
              <w:spacing w:before="0" w:beforeAutospacing="0" w:after="0" w:afterAutospacing="0" w:line="240" w:lineRule="auto"/>
              <w:rPr>
                <w:rFonts w:ascii="Arial" w:hAnsi="Arial" w:cs="Arial"/>
                <w:i w:val="0"/>
                <w:color w:val="000000" w:themeColor="text1"/>
              </w:rPr>
            </w:pPr>
            <w:r w:rsidRPr="00EC2512">
              <w:rPr>
                <w:rFonts w:ascii="Arial" w:hAnsi="Arial" w:cs="Arial"/>
                <w:i w:val="0"/>
                <w:color w:val="000000" w:themeColor="text1"/>
              </w:rPr>
              <w:t>Within timeline, a</w:t>
            </w:r>
            <w:r w:rsidR="001C4866" w:rsidRPr="00EC2512">
              <w:rPr>
                <w:rFonts w:ascii="Arial" w:hAnsi="Arial" w:cs="Arial"/>
                <w:i w:val="0"/>
                <w:color w:val="000000" w:themeColor="text1"/>
              </w:rPr>
              <w:t xml:space="preserve"> “request” shall show:</w:t>
            </w:r>
          </w:p>
          <w:p w14:paraId="50825AD5" w14:textId="77777777" w:rsidR="001C4866" w:rsidRPr="00EC2512" w:rsidRDefault="001C4866" w:rsidP="009674D4">
            <w:pPr>
              <w:pStyle w:val="infoblue"/>
              <w:numPr>
                <w:ilvl w:val="0"/>
                <w:numId w:val="6"/>
              </w:numPr>
              <w:spacing w:before="0" w:beforeAutospacing="0" w:after="0" w:afterAutospacing="0" w:line="240" w:lineRule="auto"/>
              <w:rPr>
                <w:rFonts w:ascii="Arial" w:hAnsi="Arial" w:cs="Arial"/>
                <w:i w:val="0"/>
                <w:color w:val="000000" w:themeColor="text1"/>
              </w:rPr>
            </w:pPr>
            <w:r w:rsidRPr="00EC2512">
              <w:rPr>
                <w:rFonts w:ascii="Arial" w:hAnsi="Arial" w:cs="Arial"/>
                <w:i w:val="0"/>
                <w:color w:val="000000" w:themeColor="text1"/>
              </w:rPr>
              <w:t>Date of request (“as is”)</w:t>
            </w:r>
          </w:p>
          <w:p w14:paraId="5FACEA9E" w14:textId="77777777" w:rsidR="001C4866" w:rsidRPr="00EC2512" w:rsidRDefault="001C4866" w:rsidP="009674D4">
            <w:pPr>
              <w:pStyle w:val="infoblue"/>
              <w:numPr>
                <w:ilvl w:val="0"/>
                <w:numId w:val="6"/>
              </w:numPr>
              <w:spacing w:before="0" w:beforeAutospacing="0" w:after="0" w:afterAutospacing="0" w:line="240" w:lineRule="auto"/>
              <w:rPr>
                <w:rFonts w:ascii="Arial" w:hAnsi="Arial" w:cs="Arial"/>
                <w:i w:val="0"/>
                <w:color w:val="000000" w:themeColor="text1"/>
              </w:rPr>
            </w:pPr>
            <w:r w:rsidRPr="00EC2512">
              <w:rPr>
                <w:rFonts w:ascii="Arial" w:hAnsi="Arial" w:cs="Arial"/>
                <w:i w:val="0"/>
                <w:color w:val="000000" w:themeColor="text1"/>
              </w:rPr>
              <w:t>Recipient of request (“as is”)</w:t>
            </w:r>
          </w:p>
          <w:p w14:paraId="75519C3B" w14:textId="77777777" w:rsidR="00CD3439" w:rsidRPr="00EC2512" w:rsidRDefault="001C4866" w:rsidP="009674D4">
            <w:pPr>
              <w:pStyle w:val="infoblue"/>
              <w:numPr>
                <w:ilvl w:val="0"/>
                <w:numId w:val="6"/>
              </w:numPr>
              <w:spacing w:before="0" w:beforeAutospacing="0" w:after="0" w:afterAutospacing="0" w:line="240" w:lineRule="auto"/>
              <w:rPr>
                <w:rFonts w:ascii="Arial" w:hAnsi="Arial" w:cs="Arial"/>
                <w:i w:val="0"/>
                <w:color w:val="000000" w:themeColor="text1"/>
              </w:rPr>
            </w:pPr>
            <w:r w:rsidRPr="00422D4C">
              <w:rPr>
                <w:rFonts w:ascii="Arial" w:hAnsi="Arial" w:cs="Arial"/>
                <w:i w:val="0"/>
                <w:color w:val="000000" w:themeColor="text1"/>
                <w:highlight w:val="yellow"/>
              </w:rPr>
              <w:t>Status of request [e.g., open, declined</w:t>
            </w:r>
            <w:r w:rsidR="00CD3439" w:rsidRPr="00422D4C">
              <w:rPr>
                <w:rFonts w:ascii="Arial" w:hAnsi="Arial" w:cs="Arial"/>
                <w:i w:val="0"/>
                <w:color w:val="000000" w:themeColor="text1"/>
                <w:highlight w:val="yellow"/>
              </w:rPr>
              <w:t xml:space="preserve"> (new)</w:t>
            </w:r>
            <w:r w:rsidRPr="00422D4C">
              <w:rPr>
                <w:rFonts w:ascii="Arial" w:hAnsi="Arial" w:cs="Arial"/>
                <w:i w:val="0"/>
                <w:color w:val="000000" w:themeColor="text1"/>
                <w:highlight w:val="yellow"/>
              </w:rPr>
              <w:t>,</w:t>
            </w:r>
            <w:r w:rsidRPr="00EC2512">
              <w:rPr>
                <w:rFonts w:ascii="Arial" w:hAnsi="Arial" w:cs="Arial"/>
                <w:i w:val="0"/>
                <w:color w:val="000000" w:themeColor="text1"/>
              </w:rPr>
              <w:t xml:space="preserve"> </w:t>
            </w:r>
            <w:r w:rsidR="00CD3439" w:rsidRPr="00EC2512">
              <w:rPr>
                <w:rFonts w:ascii="Arial" w:hAnsi="Arial" w:cs="Arial"/>
                <w:i w:val="0"/>
                <w:color w:val="000000" w:themeColor="text1"/>
              </w:rPr>
              <w:t>closed</w:t>
            </w:r>
            <w:r w:rsidRPr="00EC2512">
              <w:rPr>
                <w:rFonts w:ascii="Arial" w:hAnsi="Arial" w:cs="Arial"/>
                <w:i w:val="0"/>
                <w:color w:val="000000" w:themeColor="text1"/>
              </w:rPr>
              <w:t>, cancelled</w:t>
            </w:r>
            <w:r w:rsidR="00CD3439" w:rsidRPr="00EC2512">
              <w:rPr>
                <w:rFonts w:ascii="Arial" w:hAnsi="Arial" w:cs="Arial"/>
                <w:i w:val="0"/>
                <w:color w:val="000000" w:themeColor="text1"/>
              </w:rPr>
              <w:t>, responded (new)</w:t>
            </w:r>
            <w:r w:rsidRPr="00EC2512">
              <w:rPr>
                <w:rFonts w:ascii="Arial" w:hAnsi="Arial" w:cs="Arial"/>
                <w:i w:val="0"/>
                <w:color w:val="000000" w:themeColor="text1"/>
              </w:rPr>
              <w:t xml:space="preserve">] </w:t>
            </w:r>
          </w:p>
          <w:p w14:paraId="6AAC0072" w14:textId="1C374749" w:rsidR="00CE4A99" w:rsidRPr="00EC2512" w:rsidRDefault="001C4866" w:rsidP="009674D4">
            <w:pPr>
              <w:pStyle w:val="infoblue"/>
              <w:numPr>
                <w:ilvl w:val="0"/>
                <w:numId w:val="6"/>
              </w:numPr>
              <w:spacing w:before="0" w:beforeAutospacing="0" w:after="0" w:afterAutospacing="0" w:line="240" w:lineRule="auto"/>
              <w:rPr>
                <w:rFonts w:ascii="Arial" w:hAnsi="Arial" w:cs="Arial"/>
                <w:i w:val="0"/>
                <w:color w:val="000000" w:themeColor="text1"/>
              </w:rPr>
            </w:pPr>
            <w:r w:rsidRPr="00EC2512">
              <w:rPr>
                <w:rFonts w:ascii="Arial" w:hAnsi="Arial" w:cs="Arial"/>
                <w:i w:val="0"/>
                <w:color w:val="000000" w:themeColor="text1"/>
              </w:rPr>
              <w:t>Total request amount (“as is”)</w:t>
            </w:r>
          </w:p>
        </w:tc>
        <w:tc>
          <w:tcPr>
            <w:tcW w:w="1980" w:type="dxa"/>
            <w:tcBorders>
              <w:top w:val="single" w:sz="4" w:space="0" w:color="auto"/>
              <w:left w:val="single" w:sz="4" w:space="0" w:color="auto"/>
              <w:bottom w:val="single" w:sz="4" w:space="0" w:color="auto"/>
              <w:right w:val="single" w:sz="4" w:space="0" w:color="auto"/>
            </w:tcBorders>
          </w:tcPr>
          <w:p w14:paraId="6AA5802C" w14:textId="77777777" w:rsidR="00313BE4" w:rsidRDefault="00933E09" w:rsidP="00103CA7">
            <w:pPr>
              <w:pStyle w:val="BodyText"/>
              <w:spacing w:after="0"/>
              <w:rPr>
                <w:rFonts w:ascii="Arial" w:hAnsi="Arial" w:cs="Arial"/>
                <w:sz w:val="20"/>
                <w:szCs w:val="20"/>
              </w:rPr>
            </w:pPr>
            <w:r>
              <w:rPr>
                <w:rFonts w:ascii="Arial" w:hAnsi="Arial" w:cs="Arial"/>
                <w:sz w:val="20"/>
                <w:szCs w:val="20"/>
              </w:rPr>
              <w:t>New statuses</w:t>
            </w:r>
          </w:p>
          <w:p w14:paraId="639A16E3" w14:textId="68B4508B" w:rsidR="00422D4C" w:rsidRPr="00422D4C" w:rsidRDefault="00422D4C" w:rsidP="00103CA7">
            <w:pPr>
              <w:pStyle w:val="BodyText"/>
              <w:spacing w:after="0"/>
              <w:rPr>
                <w:rFonts w:ascii="Arial" w:hAnsi="Arial" w:cs="Arial"/>
                <w:color w:val="FF0000"/>
                <w:sz w:val="20"/>
                <w:szCs w:val="20"/>
              </w:rPr>
            </w:pPr>
            <w:r>
              <w:rPr>
                <w:rFonts w:ascii="Arial" w:hAnsi="Arial" w:cs="Arial"/>
                <w:color w:val="FF0000"/>
                <w:sz w:val="20"/>
                <w:szCs w:val="20"/>
              </w:rPr>
              <w:t>Highlighted status not completed in Feb Release – verify the other statuses</w:t>
            </w:r>
          </w:p>
        </w:tc>
      </w:tr>
      <w:tr w:rsidR="00EB5865" w14:paraId="61B4C105" w14:textId="77777777" w:rsidTr="00465344">
        <w:tc>
          <w:tcPr>
            <w:tcW w:w="1368" w:type="dxa"/>
            <w:tcBorders>
              <w:top w:val="single" w:sz="4" w:space="0" w:color="auto"/>
              <w:left w:val="single" w:sz="4" w:space="0" w:color="auto"/>
              <w:bottom w:val="single" w:sz="4" w:space="0" w:color="auto"/>
              <w:right w:val="single" w:sz="4" w:space="0" w:color="auto"/>
            </w:tcBorders>
          </w:tcPr>
          <w:p w14:paraId="31CE9472" w14:textId="68F4CB06" w:rsidR="00EB5865" w:rsidRDefault="00EB5865" w:rsidP="00FB0570">
            <w:pPr>
              <w:pStyle w:val="BodyText"/>
              <w:rPr>
                <w:rFonts w:ascii="Arial" w:hAnsi="Arial" w:cs="Arial"/>
                <w:sz w:val="20"/>
                <w:szCs w:val="20"/>
              </w:rPr>
            </w:pPr>
            <w:r>
              <w:rPr>
                <w:rFonts w:ascii="Arial" w:hAnsi="Arial" w:cs="Arial"/>
                <w:sz w:val="20"/>
                <w:szCs w:val="20"/>
              </w:rPr>
              <w:t xml:space="preserve">FR </w:t>
            </w:r>
            <w:r w:rsidR="00FB0570">
              <w:rPr>
                <w:rFonts w:ascii="Arial" w:hAnsi="Arial" w:cs="Arial"/>
                <w:sz w:val="20"/>
                <w:szCs w:val="20"/>
              </w:rPr>
              <w:t>7</w:t>
            </w:r>
            <w:r w:rsidR="002A6277">
              <w:rPr>
                <w:rFonts w:ascii="Arial" w:hAnsi="Arial" w:cs="Arial"/>
                <w:sz w:val="20"/>
                <w:szCs w:val="20"/>
              </w:rPr>
              <w:t>.</w:t>
            </w:r>
            <w:r w:rsidR="00CD3439">
              <w:rPr>
                <w:rFonts w:ascii="Arial" w:hAnsi="Arial" w:cs="Arial"/>
                <w:sz w:val="20"/>
                <w:szCs w:val="20"/>
              </w:rPr>
              <w:t>2.1</w:t>
            </w:r>
          </w:p>
        </w:tc>
        <w:tc>
          <w:tcPr>
            <w:tcW w:w="5220" w:type="dxa"/>
            <w:tcBorders>
              <w:top w:val="single" w:sz="4" w:space="0" w:color="auto"/>
              <w:left w:val="single" w:sz="4" w:space="0" w:color="auto"/>
              <w:bottom w:val="single" w:sz="4" w:space="0" w:color="auto"/>
              <w:right w:val="single" w:sz="4" w:space="0" w:color="auto"/>
            </w:tcBorders>
          </w:tcPr>
          <w:p w14:paraId="5D219714" w14:textId="6BEC0B1B" w:rsidR="00EB5865" w:rsidRPr="00EC2512" w:rsidRDefault="00CD3439" w:rsidP="00CD3439">
            <w:pPr>
              <w:pStyle w:val="infoblue"/>
              <w:spacing w:before="0" w:beforeAutospacing="0" w:after="0" w:afterAutospacing="0" w:line="240" w:lineRule="auto"/>
              <w:rPr>
                <w:rFonts w:ascii="Arial" w:hAnsi="Arial" w:cs="Arial"/>
                <w:i w:val="0"/>
                <w:color w:val="000000" w:themeColor="text1"/>
              </w:rPr>
            </w:pPr>
            <w:r w:rsidRPr="00EC2512">
              <w:rPr>
                <w:rFonts w:ascii="Arial" w:hAnsi="Arial" w:cs="Arial"/>
                <w:i w:val="0"/>
                <w:color w:val="000000" w:themeColor="text1"/>
              </w:rPr>
              <w:t>Customers will continue to be allowed to view “r</w:t>
            </w:r>
            <w:r w:rsidR="004E3220" w:rsidRPr="00EC2512">
              <w:rPr>
                <w:rFonts w:ascii="Arial" w:hAnsi="Arial" w:cs="Arial"/>
                <w:i w:val="0"/>
                <w:color w:val="000000" w:themeColor="text1"/>
              </w:rPr>
              <w:t>equest” details</w:t>
            </w:r>
            <w:r w:rsidRPr="00EC2512">
              <w:rPr>
                <w:rFonts w:ascii="Arial" w:hAnsi="Arial" w:cs="Arial"/>
                <w:i w:val="0"/>
                <w:color w:val="000000" w:themeColor="text1"/>
              </w:rPr>
              <w:t xml:space="preserve"> and to cancel a “request”.</w:t>
            </w:r>
          </w:p>
        </w:tc>
        <w:tc>
          <w:tcPr>
            <w:tcW w:w="1980" w:type="dxa"/>
            <w:tcBorders>
              <w:top w:val="single" w:sz="4" w:space="0" w:color="auto"/>
              <w:left w:val="single" w:sz="4" w:space="0" w:color="auto"/>
              <w:bottom w:val="single" w:sz="4" w:space="0" w:color="auto"/>
              <w:right w:val="single" w:sz="4" w:space="0" w:color="auto"/>
            </w:tcBorders>
          </w:tcPr>
          <w:p w14:paraId="6882CF7E" w14:textId="77777777" w:rsidR="00EB5865" w:rsidRDefault="00933E09" w:rsidP="00465344">
            <w:pPr>
              <w:pStyle w:val="BodyText"/>
              <w:spacing w:after="0"/>
              <w:rPr>
                <w:rFonts w:ascii="Arial" w:hAnsi="Arial" w:cs="Arial"/>
                <w:sz w:val="20"/>
                <w:szCs w:val="20"/>
              </w:rPr>
            </w:pPr>
            <w:r>
              <w:rPr>
                <w:rFonts w:ascii="Arial" w:hAnsi="Arial" w:cs="Arial"/>
                <w:sz w:val="20"/>
                <w:szCs w:val="20"/>
              </w:rPr>
              <w:t>“as is”</w:t>
            </w:r>
          </w:p>
          <w:p w14:paraId="6CADC6E9" w14:textId="7A88DB14" w:rsidR="00422D4C" w:rsidRPr="00422D4C" w:rsidRDefault="00422D4C" w:rsidP="00465344">
            <w:pPr>
              <w:pStyle w:val="BodyText"/>
              <w:spacing w:after="0"/>
              <w:rPr>
                <w:rFonts w:ascii="Arial" w:hAnsi="Arial" w:cs="Arial"/>
                <w:color w:val="FF0000"/>
                <w:sz w:val="20"/>
                <w:szCs w:val="20"/>
              </w:rPr>
            </w:pPr>
            <w:r>
              <w:rPr>
                <w:rFonts w:ascii="Arial" w:hAnsi="Arial" w:cs="Arial"/>
                <w:color w:val="FF0000"/>
                <w:sz w:val="20"/>
                <w:szCs w:val="20"/>
              </w:rPr>
              <w:t>Not completed in the Feb Release</w:t>
            </w:r>
          </w:p>
        </w:tc>
      </w:tr>
      <w:tr w:rsidR="00CD3439" w14:paraId="632794A1" w14:textId="77777777" w:rsidTr="00465344">
        <w:tc>
          <w:tcPr>
            <w:tcW w:w="1368" w:type="dxa"/>
            <w:tcBorders>
              <w:top w:val="single" w:sz="4" w:space="0" w:color="auto"/>
              <w:left w:val="single" w:sz="4" w:space="0" w:color="auto"/>
              <w:bottom w:val="single" w:sz="4" w:space="0" w:color="auto"/>
              <w:right w:val="single" w:sz="4" w:space="0" w:color="auto"/>
            </w:tcBorders>
          </w:tcPr>
          <w:p w14:paraId="7CE02875" w14:textId="121D8C82" w:rsidR="00CD3439" w:rsidRDefault="00CD3439" w:rsidP="00CD3439">
            <w:pPr>
              <w:pStyle w:val="BodyText"/>
              <w:rPr>
                <w:rFonts w:ascii="Arial" w:hAnsi="Arial" w:cs="Arial"/>
                <w:sz w:val="20"/>
                <w:szCs w:val="20"/>
              </w:rPr>
            </w:pPr>
            <w:r>
              <w:rPr>
                <w:rFonts w:ascii="Arial" w:hAnsi="Arial" w:cs="Arial"/>
                <w:sz w:val="20"/>
                <w:szCs w:val="20"/>
              </w:rPr>
              <w:t>FR 7.2.2</w:t>
            </w:r>
          </w:p>
        </w:tc>
        <w:tc>
          <w:tcPr>
            <w:tcW w:w="5220" w:type="dxa"/>
            <w:tcBorders>
              <w:top w:val="single" w:sz="4" w:space="0" w:color="auto"/>
              <w:left w:val="single" w:sz="4" w:space="0" w:color="auto"/>
              <w:bottom w:val="single" w:sz="4" w:space="0" w:color="auto"/>
              <w:right w:val="single" w:sz="4" w:space="0" w:color="auto"/>
            </w:tcBorders>
          </w:tcPr>
          <w:p w14:paraId="049E88BC" w14:textId="1E342275" w:rsidR="00CD3439" w:rsidRPr="00EC2512" w:rsidRDefault="00CD3439" w:rsidP="00CD3439">
            <w:pPr>
              <w:pStyle w:val="infoblue"/>
              <w:spacing w:before="0" w:beforeAutospacing="0" w:after="0" w:afterAutospacing="0" w:line="240" w:lineRule="auto"/>
              <w:rPr>
                <w:rFonts w:ascii="Arial" w:hAnsi="Arial" w:cs="Arial"/>
                <w:i w:val="0"/>
                <w:color w:val="000000" w:themeColor="text1"/>
              </w:rPr>
            </w:pPr>
            <w:r w:rsidRPr="00EC2512">
              <w:rPr>
                <w:rFonts w:ascii="Arial" w:hAnsi="Arial" w:cs="Arial"/>
                <w:i w:val="0"/>
                <w:color w:val="000000" w:themeColor="text1"/>
              </w:rPr>
              <w:t>“Request” details shall be modified:</w:t>
            </w:r>
          </w:p>
          <w:p w14:paraId="758C672D" w14:textId="5E3CC4FA" w:rsidR="00CD3439" w:rsidRPr="000E0066" w:rsidRDefault="00CD3439" w:rsidP="009674D4">
            <w:pPr>
              <w:pStyle w:val="infoblue"/>
              <w:numPr>
                <w:ilvl w:val="0"/>
                <w:numId w:val="7"/>
              </w:numPr>
              <w:spacing w:before="0" w:beforeAutospacing="0" w:after="0" w:afterAutospacing="0" w:line="240" w:lineRule="auto"/>
              <w:rPr>
                <w:rFonts w:ascii="Arial" w:hAnsi="Arial" w:cs="Arial"/>
                <w:i w:val="0"/>
                <w:strike/>
                <w:color w:val="FFFFFF" w:themeColor="background1"/>
                <w:highlight w:val="darkGreen"/>
              </w:rPr>
            </w:pPr>
            <w:r w:rsidRPr="000E0066">
              <w:rPr>
                <w:rFonts w:ascii="Arial" w:hAnsi="Arial" w:cs="Arial"/>
                <w:i w:val="0"/>
                <w:strike/>
                <w:color w:val="FFFFFF" w:themeColor="background1"/>
                <w:highlight w:val="darkGreen"/>
              </w:rPr>
              <w:t>To remove “requested due date”</w:t>
            </w:r>
          </w:p>
          <w:p w14:paraId="0C605C0D" w14:textId="0CFE9ED1" w:rsidR="00CD3439" w:rsidRPr="00EC2512" w:rsidRDefault="00CD3439" w:rsidP="009674D4">
            <w:pPr>
              <w:pStyle w:val="infoblue"/>
              <w:numPr>
                <w:ilvl w:val="0"/>
                <w:numId w:val="7"/>
              </w:numPr>
              <w:spacing w:before="0" w:beforeAutospacing="0" w:after="0" w:afterAutospacing="0" w:line="240" w:lineRule="auto"/>
              <w:rPr>
                <w:rFonts w:ascii="Arial" w:hAnsi="Arial" w:cs="Arial"/>
                <w:i w:val="0"/>
                <w:color w:val="000000" w:themeColor="text1"/>
              </w:rPr>
            </w:pPr>
            <w:r w:rsidRPr="00EC2512">
              <w:rPr>
                <w:rFonts w:ascii="Arial" w:hAnsi="Arial" w:cs="Arial"/>
                <w:i w:val="0"/>
                <w:color w:val="000000" w:themeColor="text1"/>
              </w:rPr>
              <w:t>To remove “nickname”</w:t>
            </w:r>
          </w:p>
          <w:p w14:paraId="3E7D0278" w14:textId="1F1F725F" w:rsidR="00CD3439" w:rsidRPr="00EC2512" w:rsidRDefault="00CD3439" w:rsidP="009674D4">
            <w:pPr>
              <w:pStyle w:val="infoblue"/>
              <w:numPr>
                <w:ilvl w:val="0"/>
                <w:numId w:val="7"/>
              </w:numPr>
              <w:spacing w:before="0" w:beforeAutospacing="0" w:after="0" w:afterAutospacing="0" w:line="240" w:lineRule="auto"/>
              <w:rPr>
                <w:rFonts w:ascii="Arial" w:hAnsi="Arial" w:cs="Arial"/>
                <w:i w:val="0"/>
                <w:color w:val="000000" w:themeColor="text1"/>
              </w:rPr>
            </w:pPr>
            <w:r w:rsidRPr="00EC2512">
              <w:rPr>
                <w:rFonts w:ascii="Arial" w:hAnsi="Arial" w:cs="Arial"/>
                <w:i w:val="0"/>
                <w:color w:val="000000" w:themeColor="text1"/>
              </w:rPr>
              <w:t>To add additional statuses</w:t>
            </w:r>
          </w:p>
        </w:tc>
        <w:tc>
          <w:tcPr>
            <w:tcW w:w="1980" w:type="dxa"/>
            <w:tcBorders>
              <w:top w:val="single" w:sz="4" w:space="0" w:color="auto"/>
              <w:left w:val="single" w:sz="4" w:space="0" w:color="auto"/>
              <w:bottom w:val="single" w:sz="4" w:space="0" w:color="auto"/>
              <w:right w:val="single" w:sz="4" w:space="0" w:color="auto"/>
            </w:tcBorders>
          </w:tcPr>
          <w:p w14:paraId="6F4986D3" w14:textId="77777777" w:rsidR="00CD3439" w:rsidRDefault="00933E09" w:rsidP="00CD3439">
            <w:pPr>
              <w:pStyle w:val="BodyText"/>
              <w:spacing w:after="0"/>
              <w:rPr>
                <w:rFonts w:ascii="Arial" w:hAnsi="Arial" w:cs="Arial"/>
                <w:b/>
                <w:sz w:val="20"/>
                <w:szCs w:val="20"/>
              </w:rPr>
            </w:pPr>
            <w:r w:rsidRPr="00933E09">
              <w:rPr>
                <w:rFonts w:ascii="Arial" w:hAnsi="Arial" w:cs="Arial"/>
                <w:b/>
                <w:sz w:val="20"/>
                <w:szCs w:val="20"/>
              </w:rPr>
              <w:t>New</w:t>
            </w:r>
          </w:p>
          <w:p w14:paraId="5CD49A12" w14:textId="2C33B0FF" w:rsidR="00422D4C" w:rsidRPr="00422D4C" w:rsidRDefault="00422D4C" w:rsidP="00CD3439">
            <w:pPr>
              <w:pStyle w:val="BodyText"/>
              <w:spacing w:after="0"/>
              <w:rPr>
                <w:rFonts w:ascii="Arial" w:hAnsi="Arial" w:cs="Arial"/>
                <w:color w:val="FF0000"/>
                <w:sz w:val="20"/>
                <w:szCs w:val="20"/>
              </w:rPr>
            </w:pPr>
            <w:r>
              <w:rPr>
                <w:rFonts w:ascii="Arial" w:hAnsi="Arial" w:cs="Arial"/>
                <w:color w:val="FF0000"/>
                <w:sz w:val="20"/>
                <w:szCs w:val="20"/>
              </w:rPr>
              <w:t>Not completed in the Feb Release</w:t>
            </w:r>
          </w:p>
        </w:tc>
      </w:tr>
      <w:tr w:rsidR="00CD3439" w14:paraId="53422884" w14:textId="77777777" w:rsidTr="00465344">
        <w:tc>
          <w:tcPr>
            <w:tcW w:w="1368" w:type="dxa"/>
            <w:tcBorders>
              <w:top w:val="single" w:sz="4" w:space="0" w:color="auto"/>
              <w:left w:val="single" w:sz="4" w:space="0" w:color="auto"/>
              <w:bottom w:val="single" w:sz="4" w:space="0" w:color="auto"/>
              <w:right w:val="single" w:sz="4" w:space="0" w:color="auto"/>
            </w:tcBorders>
          </w:tcPr>
          <w:p w14:paraId="797AAB05" w14:textId="12A41D36" w:rsidR="00CD3439" w:rsidRPr="000E0066" w:rsidRDefault="00CD3439" w:rsidP="00CD3439">
            <w:pPr>
              <w:pStyle w:val="BodyText"/>
              <w:rPr>
                <w:rFonts w:ascii="Arial" w:hAnsi="Arial" w:cs="Arial"/>
                <w:strike/>
                <w:color w:val="FFFFFF" w:themeColor="background1"/>
                <w:sz w:val="20"/>
                <w:szCs w:val="20"/>
                <w:highlight w:val="darkGreen"/>
              </w:rPr>
            </w:pPr>
            <w:r w:rsidRPr="000E0066">
              <w:rPr>
                <w:rFonts w:ascii="Arial" w:hAnsi="Arial" w:cs="Arial"/>
                <w:strike/>
                <w:color w:val="FFFFFF" w:themeColor="background1"/>
                <w:sz w:val="20"/>
                <w:szCs w:val="20"/>
                <w:highlight w:val="darkGreen"/>
              </w:rPr>
              <w:t>FR 7.2.3</w:t>
            </w:r>
          </w:p>
        </w:tc>
        <w:tc>
          <w:tcPr>
            <w:tcW w:w="5220" w:type="dxa"/>
            <w:tcBorders>
              <w:top w:val="single" w:sz="4" w:space="0" w:color="auto"/>
              <w:left w:val="single" w:sz="4" w:space="0" w:color="auto"/>
              <w:bottom w:val="single" w:sz="4" w:space="0" w:color="auto"/>
              <w:right w:val="single" w:sz="4" w:space="0" w:color="auto"/>
            </w:tcBorders>
          </w:tcPr>
          <w:p w14:paraId="71FFCBFC" w14:textId="38A10566" w:rsidR="00CD3439" w:rsidRPr="000E0066" w:rsidRDefault="00CD3439" w:rsidP="00CD3439">
            <w:pPr>
              <w:pStyle w:val="infoblue"/>
              <w:spacing w:before="0" w:beforeAutospacing="0" w:after="0" w:afterAutospacing="0" w:line="240" w:lineRule="auto"/>
              <w:rPr>
                <w:rFonts w:ascii="Arial" w:hAnsi="Arial" w:cs="Arial"/>
                <w:i w:val="0"/>
                <w:strike/>
                <w:color w:val="FFFFFF" w:themeColor="background1"/>
                <w:highlight w:val="darkGreen"/>
              </w:rPr>
            </w:pPr>
            <w:r w:rsidRPr="000E0066">
              <w:rPr>
                <w:rFonts w:ascii="Arial" w:hAnsi="Arial" w:cs="Arial"/>
                <w:i w:val="0"/>
                <w:strike/>
                <w:color w:val="FFFFFF" w:themeColor="background1"/>
                <w:highlight w:val="darkGreen"/>
              </w:rPr>
              <w:t>When cancelling a “request”</w:t>
            </w:r>
            <w:r w:rsidR="00CB6ABE" w:rsidRPr="000E0066">
              <w:rPr>
                <w:rFonts w:ascii="Arial" w:hAnsi="Arial" w:cs="Arial"/>
                <w:i w:val="0"/>
                <w:strike/>
                <w:color w:val="FFFFFF" w:themeColor="background1"/>
                <w:highlight w:val="darkGreen"/>
              </w:rPr>
              <w:t>, customers will not be required to select a recipient.</w:t>
            </w:r>
          </w:p>
        </w:tc>
        <w:tc>
          <w:tcPr>
            <w:tcW w:w="1980" w:type="dxa"/>
            <w:tcBorders>
              <w:top w:val="single" w:sz="4" w:space="0" w:color="auto"/>
              <w:left w:val="single" w:sz="4" w:space="0" w:color="auto"/>
              <w:bottom w:val="single" w:sz="4" w:space="0" w:color="auto"/>
              <w:right w:val="single" w:sz="4" w:space="0" w:color="auto"/>
            </w:tcBorders>
          </w:tcPr>
          <w:p w14:paraId="7D417569" w14:textId="6EE93101" w:rsidR="00CD3439" w:rsidRPr="000E0066" w:rsidRDefault="00933E09" w:rsidP="00CD3439">
            <w:pPr>
              <w:pStyle w:val="BodyText"/>
              <w:spacing w:after="0"/>
              <w:rPr>
                <w:rFonts w:ascii="Arial" w:hAnsi="Arial" w:cs="Arial"/>
                <w:strike/>
                <w:color w:val="FFFFFF" w:themeColor="background1"/>
                <w:sz w:val="20"/>
                <w:szCs w:val="20"/>
                <w:highlight w:val="darkGreen"/>
              </w:rPr>
            </w:pPr>
            <w:r w:rsidRPr="000E0066">
              <w:rPr>
                <w:rFonts w:ascii="Arial" w:hAnsi="Arial" w:cs="Arial"/>
                <w:b/>
                <w:strike/>
                <w:color w:val="FFFFFF" w:themeColor="background1"/>
                <w:sz w:val="20"/>
                <w:szCs w:val="20"/>
                <w:highlight w:val="darkGreen"/>
              </w:rPr>
              <w:t>New</w:t>
            </w:r>
            <w:r w:rsidR="002174ED" w:rsidRPr="000E0066">
              <w:rPr>
                <w:rFonts w:ascii="Arial" w:hAnsi="Arial" w:cs="Arial"/>
                <w:b/>
                <w:strike/>
                <w:color w:val="FFFFFF" w:themeColor="background1"/>
                <w:sz w:val="20"/>
                <w:szCs w:val="20"/>
                <w:highlight w:val="darkGreen"/>
              </w:rPr>
              <w:t xml:space="preserve">  need to be changed</w:t>
            </w:r>
          </w:p>
        </w:tc>
      </w:tr>
      <w:tr w:rsidR="00EC2512" w14:paraId="6D2DBFA1" w14:textId="77777777" w:rsidTr="00103CA7">
        <w:tc>
          <w:tcPr>
            <w:tcW w:w="1368" w:type="dxa"/>
            <w:tcBorders>
              <w:top w:val="single" w:sz="4" w:space="0" w:color="auto"/>
              <w:left w:val="single" w:sz="4" w:space="0" w:color="auto"/>
              <w:bottom w:val="single" w:sz="4" w:space="0" w:color="auto"/>
              <w:right w:val="single" w:sz="4" w:space="0" w:color="auto"/>
            </w:tcBorders>
          </w:tcPr>
          <w:p w14:paraId="5FBD54F5" w14:textId="7752EA2E" w:rsidR="00EC2512" w:rsidRDefault="00EC2512" w:rsidP="00CD3439">
            <w:pPr>
              <w:pStyle w:val="BodyText"/>
              <w:rPr>
                <w:rFonts w:ascii="Arial" w:hAnsi="Arial" w:cs="Arial"/>
                <w:sz w:val="20"/>
                <w:szCs w:val="20"/>
              </w:rPr>
            </w:pPr>
            <w:r>
              <w:rPr>
                <w:rFonts w:ascii="Arial" w:hAnsi="Arial" w:cs="Arial"/>
                <w:sz w:val="20"/>
                <w:szCs w:val="20"/>
              </w:rPr>
              <w:t>FR 7.2.4</w:t>
            </w:r>
          </w:p>
        </w:tc>
        <w:tc>
          <w:tcPr>
            <w:tcW w:w="5220" w:type="dxa"/>
            <w:tcBorders>
              <w:top w:val="single" w:sz="4" w:space="0" w:color="auto"/>
              <w:left w:val="single" w:sz="4" w:space="0" w:color="auto"/>
              <w:bottom w:val="single" w:sz="4" w:space="0" w:color="auto"/>
              <w:right w:val="single" w:sz="4" w:space="0" w:color="auto"/>
            </w:tcBorders>
          </w:tcPr>
          <w:p w14:paraId="7D712CD1" w14:textId="285020B9" w:rsidR="00EC2512" w:rsidRPr="00EC2512" w:rsidRDefault="00EC2512" w:rsidP="00CD3439">
            <w:pPr>
              <w:pStyle w:val="infoblue"/>
              <w:spacing w:before="0" w:beforeAutospacing="0" w:after="0" w:afterAutospacing="0" w:line="240" w:lineRule="auto"/>
              <w:rPr>
                <w:rFonts w:ascii="Arial" w:hAnsi="Arial" w:cs="Arial"/>
                <w:i w:val="0"/>
                <w:color w:val="000000" w:themeColor="text1"/>
              </w:rPr>
            </w:pPr>
            <w:r w:rsidRPr="00EC2512">
              <w:rPr>
                <w:rFonts w:ascii="Arial" w:hAnsi="Arial" w:cs="Arial"/>
                <w:i w:val="0"/>
                <w:color w:val="000000" w:themeColor="text1"/>
              </w:rPr>
              <w:t>If a “request” has been responded to, the amount of the response shall be shown.</w:t>
            </w:r>
          </w:p>
        </w:tc>
        <w:tc>
          <w:tcPr>
            <w:tcW w:w="1980" w:type="dxa"/>
            <w:tcBorders>
              <w:top w:val="single" w:sz="4" w:space="0" w:color="auto"/>
              <w:left w:val="single" w:sz="4" w:space="0" w:color="auto"/>
              <w:bottom w:val="single" w:sz="4" w:space="0" w:color="auto"/>
              <w:right w:val="single" w:sz="4" w:space="0" w:color="auto"/>
            </w:tcBorders>
          </w:tcPr>
          <w:p w14:paraId="5619E31A" w14:textId="77777777" w:rsidR="00EC2512" w:rsidRDefault="002174ED" w:rsidP="00CD3439">
            <w:pPr>
              <w:pStyle w:val="BodyText"/>
              <w:spacing w:after="0"/>
              <w:rPr>
                <w:rFonts w:ascii="Arial" w:hAnsi="Arial" w:cs="Arial"/>
                <w:b/>
                <w:sz w:val="20"/>
                <w:szCs w:val="20"/>
              </w:rPr>
            </w:pPr>
            <w:r w:rsidRPr="00933E09">
              <w:rPr>
                <w:rFonts w:ascii="Arial" w:hAnsi="Arial" w:cs="Arial"/>
                <w:b/>
                <w:sz w:val="20"/>
                <w:szCs w:val="20"/>
              </w:rPr>
              <w:t>New</w:t>
            </w:r>
          </w:p>
          <w:p w14:paraId="79D14AC1" w14:textId="77B5FFA6" w:rsidR="00422D4C" w:rsidRPr="00422D4C" w:rsidRDefault="00422D4C" w:rsidP="00CD3439">
            <w:pPr>
              <w:pStyle w:val="BodyText"/>
              <w:spacing w:after="0"/>
              <w:rPr>
                <w:rFonts w:ascii="Arial" w:hAnsi="Arial" w:cs="Arial"/>
                <w:color w:val="FF0000"/>
                <w:sz w:val="20"/>
                <w:szCs w:val="20"/>
              </w:rPr>
            </w:pPr>
            <w:r>
              <w:rPr>
                <w:rFonts w:ascii="Arial" w:hAnsi="Arial" w:cs="Arial"/>
                <w:color w:val="FF0000"/>
                <w:sz w:val="20"/>
                <w:szCs w:val="20"/>
              </w:rPr>
              <w:t>Not completed in Feb Release</w:t>
            </w:r>
          </w:p>
        </w:tc>
      </w:tr>
      <w:tr w:rsidR="00CD3439" w14:paraId="48A0EA8B" w14:textId="77777777" w:rsidTr="00103CA7">
        <w:tc>
          <w:tcPr>
            <w:tcW w:w="1368" w:type="dxa"/>
            <w:tcBorders>
              <w:top w:val="single" w:sz="4" w:space="0" w:color="auto"/>
              <w:left w:val="single" w:sz="4" w:space="0" w:color="auto"/>
              <w:bottom w:val="single" w:sz="4" w:space="0" w:color="auto"/>
              <w:right w:val="single" w:sz="4" w:space="0" w:color="auto"/>
            </w:tcBorders>
          </w:tcPr>
          <w:p w14:paraId="00005CB8" w14:textId="597C6F7A" w:rsidR="00CD3439" w:rsidRPr="00DC54A1" w:rsidRDefault="00CD3439" w:rsidP="00CD3439">
            <w:pPr>
              <w:pStyle w:val="BodyText"/>
              <w:rPr>
                <w:rFonts w:ascii="Arial" w:hAnsi="Arial" w:cs="Arial"/>
                <w:sz w:val="20"/>
                <w:szCs w:val="20"/>
              </w:rPr>
            </w:pPr>
            <w:r>
              <w:rPr>
                <w:rFonts w:ascii="Arial" w:hAnsi="Arial" w:cs="Arial"/>
                <w:sz w:val="20"/>
                <w:szCs w:val="20"/>
              </w:rPr>
              <w:t>FR 7.</w:t>
            </w:r>
            <w:r w:rsidR="00F171F3">
              <w:rPr>
                <w:rFonts w:ascii="Arial" w:hAnsi="Arial" w:cs="Arial"/>
                <w:sz w:val="20"/>
                <w:szCs w:val="20"/>
              </w:rPr>
              <w:t>3</w:t>
            </w:r>
          </w:p>
        </w:tc>
        <w:tc>
          <w:tcPr>
            <w:tcW w:w="5220" w:type="dxa"/>
            <w:tcBorders>
              <w:top w:val="single" w:sz="4" w:space="0" w:color="auto"/>
              <w:left w:val="single" w:sz="4" w:space="0" w:color="auto"/>
              <w:bottom w:val="single" w:sz="4" w:space="0" w:color="auto"/>
              <w:right w:val="single" w:sz="4" w:space="0" w:color="auto"/>
            </w:tcBorders>
          </w:tcPr>
          <w:p w14:paraId="28F1AFEC" w14:textId="7F1738D1" w:rsidR="00CD3439" w:rsidRPr="00437741" w:rsidRDefault="00CD3439" w:rsidP="00CD3439">
            <w:pPr>
              <w:pStyle w:val="infoblue"/>
              <w:spacing w:before="0" w:beforeAutospacing="0" w:after="0" w:afterAutospacing="0" w:line="240" w:lineRule="auto"/>
              <w:rPr>
                <w:rFonts w:ascii="Arial" w:hAnsi="Arial" w:cs="Arial"/>
                <w:i w:val="0"/>
                <w:color w:val="0070C0"/>
              </w:rPr>
            </w:pPr>
            <w:r w:rsidRPr="006E10C8">
              <w:rPr>
                <w:rFonts w:ascii="Arial" w:hAnsi="Arial" w:cs="Arial"/>
                <w:i w:val="0"/>
                <w:color w:val="000000" w:themeColor="text1"/>
              </w:rPr>
              <w:t>The “Requested” tab in P2P Transactions Timeline shall display “split” requests.</w:t>
            </w:r>
          </w:p>
        </w:tc>
        <w:tc>
          <w:tcPr>
            <w:tcW w:w="1980" w:type="dxa"/>
            <w:tcBorders>
              <w:top w:val="single" w:sz="4" w:space="0" w:color="auto"/>
              <w:left w:val="single" w:sz="4" w:space="0" w:color="auto"/>
              <w:bottom w:val="single" w:sz="4" w:space="0" w:color="auto"/>
              <w:right w:val="single" w:sz="4" w:space="0" w:color="auto"/>
            </w:tcBorders>
          </w:tcPr>
          <w:p w14:paraId="1C1D8AA1" w14:textId="77777777" w:rsidR="00CD3439" w:rsidRDefault="00933E09" w:rsidP="00CD3439">
            <w:pPr>
              <w:pStyle w:val="BodyText"/>
              <w:spacing w:after="0"/>
              <w:rPr>
                <w:rFonts w:ascii="Arial" w:hAnsi="Arial" w:cs="Arial"/>
                <w:b/>
                <w:sz w:val="20"/>
                <w:szCs w:val="20"/>
              </w:rPr>
            </w:pPr>
            <w:r w:rsidRPr="00933E09">
              <w:rPr>
                <w:rFonts w:ascii="Arial" w:hAnsi="Arial" w:cs="Arial"/>
                <w:b/>
                <w:sz w:val="20"/>
                <w:szCs w:val="20"/>
              </w:rPr>
              <w:t>New</w:t>
            </w:r>
          </w:p>
          <w:p w14:paraId="5AF6C999" w14:textId="51DE864A" w:rsidR="00422D4C" w:rsidRPr="00422D4C" w:rsidRDefault="00422D4C" w:rsidP="00CD3439">
            <w:pPr>
              <w:pStyle w:val="BodyText"/>
              <w:spacing w:after="0"/>
              <w:rPr>
                <w:rFonts w:ascii="Arial" w:hAnsi="Arial" w:cs="Arial"/>
                <w:color w:val="FF0000"/>
                <w:sz w:val="20"/>
                <w:szCs w:val="20"/>
              </w:rPr>
            </w:pPr>
            <w:r>
              <w:rPr>
                <w:rFonts w:ascii="Arial" w:hAnsi="Arial" w:cs="Arial"/>
                <w:color w:val="FF0000"/>
                <w:sz w:val="20"/>
                <w:szCs w:val="20"/>
              </w:rPr>
              <w:t>Hogan DDA, PAS amd ESD</w:t>
            </w:r>
          </w:p>
        </w:tc>
      </w:tr>
      <w:tr w:rsidR="00CB6ABE" w14:paraId="4ED3D15A" w14:textId="77777777" w:rsidTr="00103CA7">
        <w:tc>
          <w:tcPr>
            <w:tcW w:w="1368" w:type="dxa"/>
            <w:tcBorders>
              <w:top w:val="single" w:sz="4" w:space="0" w:color="auto"/>
              <w:left w:val="single" w:sz="4" w:space="0" w:color="auto"/>
              <w:bottom w:val="single" w:sz="4" w:space="0" w:color="auto"/>
              <w:right w:val="single" w:sz="4" w:space="0" w:color="auto"/>
            </w:tcBorders>
          </w:tcPr>
          <w:p w14:paraId="69ECD934" w14:textId="15CD8173" w:rsidR="00CB6ABE" w:rsidRPr="00DC54A1" w:rsidRDefault="00CB6ABE" w:rsidP="00CB6ABE">
            <w:pPr>
              <w:pStyle w:val="BodyText"/>
              <w:rPr>
                <w:rFonts w:ascii="Arial" w:hAnsi="Arial" w:cs="Arial"/>
                <w:sz w:val="20"/>
                <w:szCs w:val="20"/>
              </w:rPr>
            </w:pPr>
            <w:r>
              <w:rPr>
                <w:rFonts w:ascii="Arial" w:hAnsi="Arial" w:cs="Arial"/>
                <w:sz w:val="20"/>
                <w:szCs w:val="20"/>
              </w:rPr>
              <w:t>FR 7.</w:t>
            </w:r>
            <w:r w:rsidR="00F171F3">
              <w:rPr>
                <w:rFonts w:ascii="Arial" w:hAnsi="Arial" w:cs="Arial"/>
                <w:sz w:val="20"/>
                <w:szCs w:val="20"/>
              </w:rPr>
              <w:t>3.1</w:t>
            </w:r>
          </w:p>
        </w:tc>
        <w:tc>
          <w:tcPr>
            <w:tcW w:w="5220" w:type="dxa"/>
            <w:tcBorders>
              <w:top w:val="single" w:sz="4" w:space="0" w:color="auto"/>
              <w:left w:val="single" w:sz="4" w:space="0" w:color="auto"/>
              <w:bottom w:val="single" w:sz="4" w:space="0" w:color="auto"/>
              <w:right w:val="single" w:sz="4" w:space="0" w:color="auto"/>
            </w:tcBorders>
          </w:tcPr>
          <w:p w14:paraId="6134A9A0" w14:textId="519A3CF7" w:rsidR="00CB6ABE" w:rsidRPr="006E10C8" w:rsidRDefault="00CB6ABE" w:rsidP="00CB6ABE">
            <w:pPr>
              <w:pStyle w:val="infoblue"/>
              <w:spacing w:before="0" w:beforeAutospacing="0" w:after="0" w:afterAutospacing="0" w:line="240" w:lineRule="auto"/>
              <w:rPr>
                <w:rFonts w:ascii="Arial" w:hAnsi="Arial" w:cs="Arial"/>
                <w:i w:val="0"/>
                <w:color w:val="000000" w:themeColor="text1"/>
              </w:rPr>
            </w:pPr>
            <w:r w:rsidRPr="006E10C8">
              <w:rPr>
                <w:rFonts w:ascii="Arial" w:hAnsi="Arial" w:cs="Arial"/>
                <w:i w:val="0"/>
                <w:color w:val="000000" w:themeColor="text1"/>
              </w:rPr>
              <w:t xml:space="preserve">Within timeline, </w:t>
            </w:r>
            <w:r w:rsidR="00725BBB" w:rsidRPr="006E10C8">
              <w:rPr>
                <w:rFonts w:ascii="Arial" w:hAnsi="Arial" w:cs="Arial"/>
                <w:i w:val="0"/>
                <w:color w:val="000000" w:themeColor="text1"/>
              </w:rPr>
              <w:t>the following details of a “split” shall be available.</w:t>
            </w:r>
          </w:p>
          <w:p w14:paraId="3C5C5177" w14:textId="31E744BA" w:rsidR="00CB6ABE" w:rsidRPr="006E10C8" w:rsidRDefault="00CB6ABE" w:rsidP="009674D4">
            <w:pPr>
              <w:pStyle w:val="infoblue"/>
              <w:numPr>
                <w:ilvl w:val="0"/>
                <w:numId w:val="6"/>
              </w:numPr>
              <w:spacing w:before="0" w:beforeAutospacing="0" w:after="0" w:afterAutospacing="0" w:line="240" w:lineRule="auto"/>
              <w:rPr>
                <w:rFonts w:ascii="Arial" w:hAnsi="Arial" w:cs="Arial"/>
                <w:i w:val="0"/>
                <w:color w:val="000000" w:themeColor="text1"/>
              </w:rPr>
            </w:pPr>
            <w:r w:rsidRPr="006E10C8">
              <w:rPr>
                <w:rFonts w:ascii="Arial" w:hAnsi="Arial" w:cs="Arial"/>
                <w:i w:val="0"/>
                <w:color w:val="000000" w:themeColor="text1"/>
              </w:rPr>
              <w:t>Date of request</w:t>
            </w:r>
          </w:p>
          <w:p w14:paraId="3CAE231D" w14:textId="3BFB9A17" w:rsidR="00CB6ABE" w:rsidRPr="006E10C8" w:rsidRDefault="00CB6ABE" w:rsidP="009674D4">
            <w:pPr>
              <w:pStyle w:val="infoblue"/>
              <w:numPr>
                <w:ilvl w:val="0"/>
                <w:numId w:val="6"/>
              </w:numPr>
              <w:spacing w:before="0" w:beforeAutospacing="0" w:after="0" w:afterAutospacing="0" w:line="240" w:lineRule="auto"/>
              <w:rPr>
                <w:rFonts w:ascii="Arial" w:hAnsi="Arial" w:cs="Arial"/>
                <w:i w:val="0"/>
                <w:color w:val="000000" w:themeColor="text1"/>
              </w:rPr>
            </w:pPr>
            <w:r w:rsidRPr="006E10C8">
              <w:rPr>
                <w:rFonts w:ascii="Arial" w:hAnsi="Arial" w:cs="Arial"/>
                <w:i w:val="0"/>
                <w:color w:val="000000" w:themeColor="text1"/>
              </w:rPr>
              <w:t>All recipients on the “split”</w:t>
            </w:r>
          </w:p>
          <w:p w14:paraId="28C5BB30" w14:textId="2BA02454" w:rsidR="00CB6ABE" w:rsidRPr="006E10C8" w:rsidRDefault="00CB6ABE" w:rsidP="009674D4">
            <w:pPr>
              <w:pStyle w:val="infoblue"/>
              <w:numPr>
                <w:ilvl w:val="0"/>
                <w:numId w:val="6"/>
              </w:numPr>
              <w:spacing w:before="0" w:beforeAutospacing="0" w:after="0" w:afterAutospacing="0" w:line="240" w:lineRule="auto"/>
              <w:rPr>
                <w:rFonts w:ascii="Arial" w:hAnsi="Arial" w:cs="Arial"/>
                <w:i w:val="0"/>
                <w:color w:val="000000" w:themeColor="text1"/>
              </w:rPr>
            </w:pPr>
            <w:r w:rsidRPr="006E10C8">
              <w:rPr>
                <w:rFonts w:ascii="Arial" w:hAnsi="Arial" w:cs="Arial"/>
                <w:i w:val="0"/>
                <w:color w:val="000000" w:themeColor="text1"/>
              </w:rPr>
              <w:t xml:space="preserve">Amount requested </w:t>
            </w:r>
            <w:r w:rsidR="00B823B4">
              <w:rPr>
                <w:rFonts w:ascii="Arial" w:hAnsi="Arial" w:cs="Arial"/>
                <w:i w:val="0"/>
                <w:color w:val="000000" w:themeColor="text1"/>
              </w:rPr>
              <w:t>to</w:t>
            </w:r>
            <w:r w:rsidRPr="006E10C8">
              <w:rPr>
                <w:rFonts w:ascii="Arial" w:hAnsi="Arial" w:cs="Arial"/>
                <w:i w:val="0"/>
                <w:color w:val="000000" w:themeColor="text1"/>
              </w:rPr>
              <w:t xml:space="preserve"> each recipient</w:t>
            </w:r>
          </w:p>
          <w:p w14:paraId="2E05276A" w14:textId="16C5CB7A" w:rsidR="00B85E5B" w:rsidRPr="0033542D" w:rsidRDefault="00B85E5B" w:rsidP="009674D4">
            <w:pPr>
              <w:pStyle w:val="infoblue"/>
              <w:numPr>
                <w:ilvl w:val="0"/>
                <w:numId w:val="6"/>
              </w:numPr>
              <w:spacing w:before="0" w:beforeAutospacing="0" w:after="0" w:afterAutospacing="0" w:line="240" w:lineRule="auto"/>
              <w:rPr>
                <w:rFonts w:ascii="Arial" w:hAnsi="Arial" w:cs="Arial"/>
                <w:i w:val="0"/>
                <w:color w:val="000000" w:themeColor="text1"/>
                <w:highlight w:val="yellow"/>
              </w:rPr>
            </w:pPr>
            <w:r w:rsidRPr="0033542D">
              <w:rPr>
                <w:rFonts w:ascii="Arial" w:hAnsi="Arial" w:cs="Arial"/>
                <w:i w:val="0"/>
                <w:color w:val="000000" w:themeColor="text1"/>
                <w:highlight w:val="yellow"/>
              </w:rPr>
              <w:t>Amount assigned to requestor?</w:t>
            </w:r>
          </w:p>
          <w:p w14:paraId="247980E6" w14:textId="6452B944" w:rsidR="00B85E5B" w:rsidRPr="006E10C8" w:rsidRDefault="00B85E5B" w:rsidP="009674D4">
            <w:pPr>
              <w:pStyle w:val="infoblue"/>
              <w:numPr>
                <w:ilvl w:val="0"/>
                <w:numId w:val="6"/>
              </w:numPr>
              <w:spacing w:before="0" w:beforeAutospacing="0" w:after="0" w:afterAutospacing="0" w:line="240" w:lineRule="auto"/>
              <w:rPr>
                <w:rFonts w:ascii="Arial" w:hAnsi="Arial" w:cs="Arial"/>
                <w:i w:val="0"/>
                <w:color w:val="000000" w:themeColor="text1"/>
              </w:rPr>
            </w:pPr>
            <w:r w:rsidRPr="006E10C8">
              <w:rPr>
                <w:rFonts w:ascii="Arial" w:hAnsi="Arial" w:cs="Arial"/>
                <w:i w:val="0"/>
                <w:color w:val="000000" w:themeColor="text1"/>
              </w:rPr>
              <w:t>Memo sent to all recipients</w:t>
            </w:r>
          </w:p>
          <w:p w14:paraId="07B2299B" w14:textId="77777777" w:rsidR="00CB6ABE" w:rsidRPr="006E10C8" w:rsidRDefault="00CB6ABE" w:rsidP="009674D4">
            <w:pPr>
              <w:pStyle w:val="infoblue"/>
              <w:numPr>
                <w:ilvl w:val="0"/>
                <w:numId w:val="6"/>
              </w:numPr>
              <w:spacing w:before="0" w:beforeAutospacing="0" w:after="0" w:afterAutospacing="0" w:line="240" w:lineRule="auto"/>
              <w:rPr>
                <w:rFonts w:ascii="Arial" w:hAnsi="Arial" w:cs="Arial"/>
                <w:i w:val="0"/>
                <w:color w:val="000000" w:themeColor="text1"/>
              </w:rPr>
            </w:pPr>
            <w:r w:rsidRPr="006E10C8">
              <w:rPr>
                <w:rFonts w:ascii="Arial" w:hAnsi="Arial" w:cs="Arial"/>
                <w:i w:val="0"/>
                <w:color w:val="000000" w:themeColor="text1"/>
              </w:rPr>
              <w:t xml:space="preserve">Status for each recipient  [e.g., open, declined, closed, cancelled, responded] </w:t>
            </w:r>
          </w:p>
          <w:p w14:paraId="0CA982AC" w14:textId="77777777" w:rsidR="00CB6ABE" w:rsidRPr="0033542D" w:rsidRDefault="00CB6ABE" w:rsidP="009674D4">
            <w:pPr>
              <w:pStyle w:val="infoblue"/>
              <w:numPr>
                <w:ilvl w:val="0"/>
                <w:numId w:val="6"/>
              </w:numPr>
              <w:spacing w:before="0" w:beforeAutospacing="0" w:after="0" w:afterAutospacing="0" w:line="240" w:lineRule="auto"/>
              <w:rPr>
                <w:rFonts w:ascii="Arial" w:hAnsi="Arial" w:cs="Arial"/>
                <w:i w:val="0"/>
                <w:color w:val="000000" w:themeColor="text1"/>
                <w:highlight w:val="yellow"/>
              </w:rPr>
            </w:pPr>
            <w:r w:rsidRPr="0033542D">
              <w:rPr>
                <w:rFonts w:ascii="Arial" w:hAnsi="Arial" w:cs="Arial"/>
                <w:i w:val="0"/>
                <w:color w:val="000000" w:themeColor="text1"/>
                <w:highlight w:val="yellow"/>
              </w:rPr>
              <w:t xml:space="preserve">Total “split” amount </w:t>
            </w:r>
          </w:p>
          <w:p w14:paraId="5E06BBE7" w14:textId="43636855" w:rsidR="00B85E5B" w:rsidRPr="006E10C8" w:rsidRDefault="00B85E5B" w:rsidP="009674D4">
            <w:pPr>
              <w:pStyle w:val="infoblue"/>
              <w:numPr>
                <w:ilvl w:val="0"/>
                <w:numId w:val="6"/>
              </w:numPr>
              <w:spacing w:before="0" w:beforeAutospacing="0" w:after="0" w:afterAutospacing="0" w:line="240" w:lineRule="auto"/>
              <w:rPr>
                <w:rFonts w:ascii="Arial" w:hAnsi="Arial" w:cs="Arial"/>
                <w:i w:val="0"/>
                <w:color w:val="000000" w:themeColor="text1"/>
              </w:rPr>
            </w:pPr>
            <w:r w:rsidRPr="006E10C8">
              <w:rPr>
                <w:rFonts w:ascii="Arial" w:hAnsi="Arial" w:cs="Arial"/>
                <w:i w:val="0"/>
                <w:color w:val="000000" w:themeColor="text1"/>
              </w:rPr>
              <w:t>If responded to, the amount sent to requester, per recipient.</w:t>
            </w:r>
          </w:p>
          <w:p w14:paraId="15C8775B" w14:textId="3C162038" w:rsidR="00B85E5B" w:rsidRPr="006E10C8" w:rsidRDefault="00B85E5B" w:rsidP="009674D4">
            <w:pPr>
              <w:pStyle w:val="infoblue"/>
              <w:numPr>
                <w:ilvl w:val="0"/>
                <w:numId w:val="6"/>
              </w:numPr>
              <w:spacing w:before="0" w:beforeAutospacing="0" w:after="0" w:afterAutospacing="0" w:line="240" w:lineRule="auto"/>
              <w:rPr>
                <w:rFonts w:ascii="Arial" w:hAnsi="Arial" w:cs="Arial"/>
                <w:i w:val="0"/>
                <w:color w:val="000000" w:themeColor="text1"/>
              </w:rPr>
            </w:pPr>
            <w:r w:rsidRPr="006E10C8">
              <w:rPr>
                <w:rFonts w:ascii="Arial" w:hAnsi="Arial" w:cs="Arial"/>
                <w:i w:val="0"/>
                <w:color w:val="000000" w:themeColor="text1"/>
              </w:rPr>
              <w:t xml:space="preserve">Total amount received from </w:t>
            </w:r>
            <w:r w:rsidR="002174ED">
              <w:rPr>
                <w:rFonts w:ascii="Arial" w:hAnsi="Arial" w:cs="Arial"/>
                <w:i w:val="0"/>
                <w:color w:val="000000" w:themeColor="text1"/>
              </w:rPr>
              <w:t>split</w:t>
            </w:r>
          </w:p>
          <w:p w14:paraId="469796B4" w14:textId="5B0DA340" w:rsidR="00B85E5B" w:rsidRPr="006E10C8" w:rsidRDefault="00B85E5B" w:rsidP="009674D4">
            <w:pPr>
              <w:pStyle w:val="infoblue"/>
              <w:numPr>
                <w:ilvl w:val="0"/>
                <w:numId w:val="6"/>
              </w:numPr>
              <w:spacing w:before="0" w:beforeAutospacing="0" w:after="0" w:afterAutospacing="0" w:line="240" w:lineRule="auto"/>
              <w:rPr>
                <w:rFonts w:ascii="Arial" w:hAnsi="Arial" w:cs="Arial"/>
                <w:i w:val="0"/>
                <w:color w:val="000000" w:themeColor="text1"/>
              </w:rPr>
            </w:pPr>
            <w:r w:rsidRPr="006E10C8">
              <w:rPr>
                <w:rFonts w:ascii="Arial" w:hAnsi="Arial" w:cs="Arial"/>
                <w:i w:val="0"/>
                <w:color w:val="000000" w:themeColor="text1"/>
              </w:rPr>
              <w:t xml:space="preserve">Total outstanding </w:t>
            </w:r>
            <w:r w:rsidR="009341C3">
              <w:rPr>
                <w:rFonts w:ascii="Arial" w:hAnsi="Arial" w:cs="Arial"/>
                <w:i w:val="0"/>
                <w:color w:val="000000" w:themeColor="text1"/>
              </w:rPr>
              <w:t>amount</w:t>
            </w:r>
            <w:r w:rsidRPr="006E10C8">
              <w:rPr>
                <w:rFonts w:ascii="Arial" w:hAnsi="Arial" w:cs="Arial"/>
                <w:i w:val="0"/>
                <w:color w:val="000000" w:themeColor="text1"/>
              </w:rPr>
              <w:t xml:space="preserve"> of </w:t>
            </w:r>
            <w:r w:rsidR="002174ED">
              <w:rPr>
                <w:rFonts w:ascii="Arial" w:hAnsi="Arial" w:cs="Arial"/>
                <w:i w:val="0"/>
                <w:color w:val="000000" w:themeColor="text1"/>
              </w:rPr>
              <w:t>split</w:t>
            </w:r>
          </w:p>
          <w:p w14:paraId="3E559561" w14:textId="549A4B01" w:rsidR="00B85E5B" w:rsidRPr="006E10C8" w:rsidRDefault="00B85E5B" w:rsidP="009674D4">
            <w:pPr>
              <w:pStyle w:val="infoblue"/>
              <w:numPr>
                <w:ilvl w:val="0"/>
                <w:numId w:val="6"/>
              </w:numPr>
              <w:spacing w:before="0" w:beforeAutospacing="0" w:after="0" w:afterAutospacing="0" w:line="240" w:lineRule="auto"/>
              <w:rPr>
                <w:rFonts w:ascii="Arial" w:hAnsi="Arial" w:cs="Arial"/>
                <w:i w:val="0"/>
                <w:color w:val="000000" w:themeColor="text1"/>
              </w:rPr>
            </w:pPr>
            <w:r w:rsidRPr="006E10C8">
              <w:rPr>
                <w:rFonts w:ascii="Arial" w:hAnsi="Arial" w:cs="Arial"/>
                <w:i w:val="0"/>
                <w:color w:val="000000" w:themeColor="text1"/>
              </w:rPr>
              <w:t>Memo from responder</w:t>
            </w:r>
          </w:p>
        </w:tc>
        <w:tc>
          <w:tcPr>
            <w:tcW w:w="1980" w:type="dxa"/>
            <w:tcBorders>
              <w:top w:val="single" w:sz="4" w:space="0" w:color="auto"/>
              <w:left w:val="single" w:sz="4" w:space="0" w:color="auto"/>
              <w:bottom w:val="single" w:sz="4" w:space="0" w:color="auto"/>
              <w:right w:val="single" w:sz="4" w:space="0" w:color="auto"/>
            </w:tcBorders>
          </w:tcPr>
          <w:p w14:paraId="60D2AF34" w14:textId="77777777" w:rsidR="00CB6ABE" w:rsidRDefault="00933E09" w:rsidP="00933E09">
            <w:pPr>
              <w:pStyle w:val="BodyText"/>
              <w:spacing w:after="0"/>
              <w:rPr>
                <w:rFonts w:ascii="Arial" w:hAnsi="Arial" w:cs="Arial"/>
                <w:sz w:val="20"/>
                <w:szCs w:val="20"/>
              </w:rPr>
            </w:pPr>
            <w:r w:rsidRPr="009B52B3">
              <w:rPr>
                <w:rFonts w:ascii="Arial" w:hAnsi="Arial" w:cs="Arial"/>
                <w:sz w:val="20"/>
                <w:szCs w:val="20"/>
              </w:rPr>
              <w:t>Similar to “as is” but, for each recipient,  adds amount and status</w:t>
            </w:r>
          </w:p>
          <w:p w14:paraId="4C418AAC" w14:textId="77777777" w:rsidR="00422D4C" w:rsidRDefault="0033542D" w:rsidP="00933E09">
            <w:pPr>
              <w:pStyle w:val="BodyText"/>
              <w:spacing w:after="0"/>
              <w:rPr>
                <w:rFonts w:ascii="Arial" w:hAnsi="Arial" w:cs="Arial"/>
                <w:color w:val="FF0000"/>
                <w:sz w:val="20"/>
                <w:szCs w:val="20"/>
              </w:rPr>
            </w:pPr>
            <w:r>
              <w:rPr>
                <w:rFonts w:ascii="Arial" w:hAnsi="Arial" w:cs="Arial"/>
                <w:color w:val="FF0000"/>
                <w:sz w:val="20"/>
                <w:szCs w:val="20"/>
              </w:rPr>
              <w:t>Front End</w:t>
            </w:r>
          </w:p>
          <w:p w14:paraId="74507CE2" w14:textId="0BFD3E08" w:rsidR="0033542D" w:rsidRPr="00422D4C" w:rsidRDefault="0033542D" w:rsidP="00933E09">
            <w:pPr>
              <w:pStyle w:val="BodyText"/>
              <w:spacing w:after="0"/>
              <w:rPr>
                <w:rFonts w:ascii="Arial" w:hAnsi="Arial" w:cs="Arial"/>
                <w:color w:val="FF0000"/>
                <w:sz w:val="20"/>
                <w:szCs w:val="20"/>
              </w:rPr>
            </w:pPr>
            <w:r>
              <w:rPr>
                <w:rFonts w:ascii="Arial" w:hAnsi="Arial" w:cs="Arial"/>
                <w:color w:val="FF0000"/>
                <w:sz w:val="20"/>
                <w:szCs w:val="20"/>
              </w:rPr>
              <w:t>See highlight for backend: Hogan DDA, PAS and ESD</w:t>
            </w:r>
          </w:p>
        </w:tc>
      </w:tr>
      <w:tr w:rsidR="00CB6ABE" w14:paraId="0604AE69" w14:textId="77777777" w:rsidTr="00103CA7">
        <w:tc>
          <w:tcPr>
            <w:tcW w:w="1368" w:type="dxa"/>
            <w:tcBorders>
              <w:top w:val="single" w:sz="4" w:space="0" w:color="auto"/>
              <w:left w:val="single" w:sz="4" w:space="0" w:color="auto"/>
              <w:bottom w:val="single" w:sz="4" w:space="0" w:color="auto"/>
              <w:right w:val="single" w:sz="4" w:space="0" w:color="auto"/>
            </w:tcBorders>
          </w:tcPr>
          <w:p w14:paraId="567E494A" w14:textId="0971D5BC" w:rsidR="00CB6ABE" w:rsidRDefault="00F171F3" w:rsidP="00CB6ABE">
            <w:pPr>
              <w:pStyle w:val="BodyText"/>
              <w:rPr>
                <w:rFonts w:ascii="Arial" w:hAnsi="Arial" w:cs="Arial"/>
                <w:sz w:val="20"/>
                <w:szCs w:val="20"/>
              </w:rPr>
            </w:pPr>
            <w:r>
              <w:rPr>
                <w:rFonts w:ascii="Arial" w:hAnsi="Arial" w:cs="Arial"/>
                <w:sz w:val="20"/>
                <w:szCs w:val="20"/>
              </w:rPr>
              <w:t>FR 7.3.2</w:t>
            </w:r>
          </w:p>
        </w:tc>
        <w:tc>
          <w:tcPr>
            <w:tcW w:w="5220" w:type="dxa"/>
            <w:tcBorders>
              <w:top w:val="single" w:sz="4" w:space="0" w:color="auto"/>
              <w:left w:val="single" w:sz="4" w:space="0" w:color="auto"/>
              <w:bottom w:val="single" w:sz="4" w:space="0" w:color="auto"/>
              <w:right w:val="single" w:sz="4" w:space="0" w:color="auto"/>
            </w:tcBorders>
          </w:tcPr>
          <w:p w14:paraId="45CE6EAE" w14:textId="65C970FA" w:rsidR="00CB6ABE" w:rsidRPr="006E10C8" w:rsidRDefault="00CB6ABE" w:rsidP="00B85E5B">
            <w:pPr>
              <w:pStyle w:val="infoblue"/>
              <w:spacing w:before="0" w:beforeAutospacing="0" w:after="0" w:afterAutospacing="0" w:line="240" w:lineRule="auto"/>
              <w:ind w:left="72"/>
              <w:rPr>
                <w:rFonts w:ascii="Arial" w:hAnsi="Arial" w:cs="Arial"/>
                <w:i w:val="0"/>
                <w:color w:val="000000" w:themeColor="text1"/>
              </w:rPr>
            </w:pPr>
            <w:r w:rsidRPr="006E10C8">
              <w:rPr>
                <w:rFonts w:ascii="Arial" w:hAnsi="Arial" w:cs="Arial"/>
                <w:i w:val="0"/>
                <w:color w:val="000000" w:themeColor="text1"/>
              </w:rPr>
              <w:t>Customers shall be allowed to view “split” details.</w:t>
            </w:r>
          </w:p>
        </w:tc>
        <w:tc>
          <w:tcPr>
            <w:tcW w:w="1980" w:type="dxa"/>
            <w:tcBorders>
              <w:top w:val="single" w:sz="4" w:space="0" w:color="auto"/>
              <w:left w:val="single" w:sz="4" w:space="0" w:color="auto"/>
              <w:bottom w:val="single" w:sz="4" w:space="0" w:color="auto"/>
              <w:right w:val="single" w:sz="4" w:space="0" w:color="auto"/>
            </w:tcBorders>
          </w:tcPr>
          <w:p w14:paraId="17CD348A" w14:textId="77777777" w:rsidR="00CB6ABE" w:rsidRDefault="00933E09" w:rsidP="00CB6ABE">
            <w:pPr>
              <w:pStyle w:val="BodyText"/>
              <w:spacing w:after="0"/>
              <w:rPr>
                <w:rFonts w:ascii="Arial" w:hAnsi="Arial" w:cs="Arial"/>
                <w:b/>
                <w:sz w:val="20"/>
                <w:szCs w:val="20"/>
              </w:rPr>
            </w:pPr>
            <w:r w:rsidRPr="00933E09">
              <w:rPr>
                <w:rFonts w:ascii="Arial" w:hAnsi="Arial" w:cs="Arial"/>
                <w:b/>
                <w:sz w:val="20"/>
                <w:szCs w:val="20"/>
              </w:rPr>
              <w:t>New</w:t>
            </w:r>
          </w:p>
          <w:p w14:paraId="1B78D80A" w14:textId="47B1C965" w:rsidR="00F86850" w:rsidRPr="00F86850" w:rsidRDefault="00F86850" w:rsidP="00CB6ABE">
            <w:pPr>
              <w:pStyle w:val="BodyText"/>
              <w:spacing w:after="0"/>
              <w:rPr>
                <w:rFonts w:ascii="Arial" w:hAnsi="Arial" w:cs="Arial"/>
                <w:color w:val="FF0000"/>
                <w:sz w:val="20"/>
                <w:szCs w:val="20"/>
              </w:rPr>
            </w:pPr>
            <w:r>
              <w:rPr>
                <w:rFonts w:ascii="Arial" w:hAnsi="Arial" w:cs="Arial"/>
                <w:color w:val="FF0000"/>
                <w:sz w:val="20"/>
                <w:szCs w:val="20"/>
              </w:rPr>
              <w:t>Use Get_Request flow – Front End</w:t>
            </w:r>
          </w:p>
        </w:tc>
      </w:tr>
      <w:tr w:rsidR="00CB6ABE" w14:paraId="3EC5D4D5" w14:textId="77777777" w:rsidTr="00103CA7">
        <w:tc>
          <w:tcPr>
            <w:tcW w:w="1368" w:type="dxa"/>
            <w:tcBorders>
              <w:top w:val="single" w:sz="4" w:space="0" w:color="auto"/>
              <w:left w:val="single" w:sz="4" w:space="0" w:color="auto"/>
              <w:bottom w:val="single" w:sz="4" w:space="0" w:color="auto"/>
              <w:right w:val="single" w:sz="4" w:space="0" w:color="auto"/>
            </w:tcBorders>
          </w:tcPr>
          <w:p w14:paraId="3282C4BE" w14:textId="4CE0420E" w:rsidR="00CB6ABE" w:rsidRDefault="00F171F3" w:rsidP="00CB6ABE">
            <w:pPr>
              <w:pStyle w:val="BodyText"/>
              <w:rPr>
                <w:rFonts w:ascii="Arial" w:hAnsi="Arial" w:cs="Arial"/>
                <w:sz w:val="20"/>
                <w:szCs w:val="20"/>
              </w:rPr>
            </w:pPr>
            <w:r>
              <w:rPr>
                <w:rFonts w:ascii="Arial" w:hAnsi="Arial" w:cs="Arial"/>
                <w:sz w:val="20"/>
                <w:szCs w:val="20"/>
              </w:rPr>
              <w:t>FR 7.3.3</w:t>
            </w:r>
          </w:p>
        </w:tc>
        <w:tc>
          <w:tcPr>
            <w:tcW w:w="5220" w:type="dxa"/>
            <w:tcBorders>
              <w:top w:val="single" w:sz="4" w:space="0" w:color="auto"/>
              <w:left w:val="single" w:sz="4" w:space="0" w:color="auto"/>
              <w:bottom w:val="single" w:sz="4" w:space="0" w:color="auto"/>
              <w:right w:val="single" w:sz="4" w:space="0" w:color="auto"/>
            </w:tcBorders>
          </w:tcPr>
          <w:p w14:paraId="5DC26A77" w14:textId="28026F74" w:rsidR="00CB6ABE" w:rsidRPr="006E10C8" w:rsidRDefault="00B85E5B" w:rsidP="00B85E5B">
            <w:pPr>
              <w:pStyle w:val="infoblue"/>
              <w:spacing w:before="0" w:beforeAutospacing="0" w:after="0" w:afterAutospacing="0" w:line="240" w:lineRule="auto"/>
              <w:ind w:left="72"/>
              <w:rPr>
                <w:rFonts w:ascii="Arial" w:hAnsi="Arial" w:cs="Arial"/>
                <w:i w:val="0"/>
                <w:color w:val="000000" w:themeColor="text1"/>
              </w:rPr>
            </w:pPr>
            <w:r w:rsidRPr="006E10C8">
              <w:rPr>
                <w:rFonts w:ascii="Arial" w:hAnsi="Arial" w:cs="Arial"/>
                <w:i w:val="0"/>
                <w:color w:val="000000" w:themeColor="text1"/>
              </w:rPr>
              <w:t>Customers shall be allowed to cancel a “split”.</w:t>
            </w:r>
          </w:p>
        </w:tc>
        <w:tc>
          <w:tcPr>
            <w:tcW w:w="1980" w:type="dxa"/>
            <w:tcBorders>
              <w:top w:val="single" w:sz="4" w:space="0" w:color="auto"/>
              <w:left w:val="single" w:sz="4" w:space="0" w:color="auto"/>
              <w:bottom w:val="single" w:sz="4" w:space="0" w:color="auto"/>
              <w:right w:val="single" w:sz="4" w:space="0" w:color="auto"/>
            </w:tcBorders>
          </w:tcPr>
          <w:p w14:paraId="71CD4069" w14:textId="77777777" w:rsidR="00CB6ABE" w:rsidRDefault="00933E09" w:rsidP="00CB6ABE">
            <w:pPr>
              <w:pStyle w:val="BodyText"/>
              <w:spacing w:after="0"/>
              <w:rPr>
                <w:rFonts w:ascii="Arial" w:hAnsi="Arial" w:cs="Arial"/>
                <w:b/>
                <w:sz w:val="20"/>
                <w:szCs w:val="20"/>
              </w:rPr>
            </w:pPr>
            <w:r w:rsidRPr="00933E09">
              <w:rPr>
                <w:rFonts w:ascii="Arial" w:hAnsi="Arial" w:cs="Arial"/>
                <w:b/>
                <w:sz w:val="20"/>
                <w:szCs w:val="20"/>
              </w:rPr>
              <w:t>New</w:t>
            </w:r>
          </w:p>
          <w:p w14:paraId="1F92EC27" w14:textId="77777777" w:rsidR="00B055D7" w:rsidRPr="00B055D7" w:rsidRDefault="00B055D7" w:rsidP="00CB6ABE">
            <w:pPr>
              <w:pStyle w:val="BodyText"/>
              <w:spacing w:after="0"/>
              <w:rPr>
                <w:rFonts w:ascii="Arial" w:hAnsi="Arial" w:cs="Arial"/>
                <w:color w:val="FF0000"/>
                <w:sz w:val="20"/>
                <w:szCs w:val="20"/>
              </w:rPr>
            </w:pPr>
            <w:r w:rsidRPr="00B055D7">
              <w:rPr>
                <w:rFonts w:ascii="Arial" w:hAnsi="Arial" w:cs="Arial"/>
                <w:color w:val="FF0000"/>
                <w:sz w:val="20"/>
                <w:szCs w:val="20"/>
              </w:rPr>
              <w:t>Front End</w:t>
            </w:r>
          </w:p>
          <w:p w14:paraId="067B2EFA" w14:textId="0AAAB921" w:rsidR="00B055D7" w:rsidRPr="00B055D7" w:rsidRDefault="00B055D7" w:rsidP="00CB6ABE">
            <w:pPr>
              <w:pStyle w:val="BodyText"/>
              <w:spacing w:after="0"/>
              <w:rPr>
                <w:rFonts w:ascii="Arial" w:hAnsi="Arial" w:cs="Arial"/>
                <w:b/>
                <w:color w:val="FF0000"/>
                <w:sz w:val="20"/>
                <w:szCs w:val="20"/>
              </w:rPr>
            </w:pPr>
            <w:r w:rsidRPr="00B055D7">
              <w:rPr>
                <w:rFonts w:ascii="Arial" w:hAnsi="Arial" w:cs="Arial"/>
                <w:color w:val="FF0000"/>
                <w:sz w:val="20"/>
                <w:szCs w:val="20"/>
              </w:rPr>
              <w:t>Hogan DDA, PAS and ESD</w:t>
            </w:r>
          </w:p>
        </w:tc>
      </w:tr>
      <w:tr w:rsidR="00CB6ABE" w14:paraId="61FCD157" w14:textId="77777777" w:rsidTr="00103CA7">
        <w:tc>
          <w:tcPr>
            <w:tcW w:w="1368" w:type="dxa"/>
            <w:tcBorders>
              <w:top w:val="single" w:sz="4" w:space="0" w:color="auto"/>
              <w:left w:val="single" w:sz="4" w:space="0" w:color="auto"/>
              <w:bottom w:val="single" w:sz="4" w:space="0" w:color="auto"/>
              <w:right w:val="single" w:sz="4" w:space="0" w:color="auto"/>
            </w:tcBorders>
          </w:tcPr>
          <w:p w14:paraId="65D9468B" w14:textId="627A58BA" w:rsidR="00CB6ABE" w:rsidRDefault="00B85E5B" w:rsidP="00CB6ABE">
            <w:pPr>
              <w:pStyle w:val="BodyText"/>
              <w:rPr>
                <w:rFonts w:ascii="Arial" w:hAnsi="Arial" w:cs="Arial"/>
                <w:sz w:val="20"/>
                <w:szCs w:val="20"/>
              </w:rPr>
            </w:pPr>
            <w:r>
              <w:rPr>
                <w:rFonts w:ascii="Arial" w:hAnsi="Arial" w:cs="Arial"/>
                <w:sz w:val="20"/>
                <w:szCs w:val="20"/>
              </w:rPr>
              <w:t>FR 7.3.3.1</w:t>
            </w:r>
          </w:p>
        </w:tc>
        <w:tc>
          <w:tcPr>
            <w:tcW w:w="5220" w:type="dxa"/>
            <w:tcBorders>
              <w:top w:val="single" w:sz="4" w:space="0" w:color="auto"/>
              <w:left w:val="single" w:sz="4" w:space="0" w:color="auto"/>
              <w:bottom w:val="single" w:sz="4" w:space="0" w:color="auto"/>
              <w:right w:val="single" w:sz="4" w:space="0" w:color="auto"/>
            </w:tcBorders>
          </w:tcPr>
          <w:p w14:paraId="5B742806" w14:textId="7154CB17" w:rsidR="00CB6ABE" w:rsidRPr="00564553" w:rsidRDefault="00CB6ABE" w:rsidP="00CB6ABE">
            <w:pPr>
              <w:pStyle w:val="infoblue"/>
              <w:spacing w:before="0" w:beforeAutospacing="0" w:after="0" w:afterAutospacing="0" w:line="240" w:lineRule="auto"/>
              <w:ind w:left="72"/>
              <w:rPr>
                <w:rFonts w:ascii="Arial" w:hAnsi="Arial" w:cs="Arial"/>
                <w:i w:val="0"/>
                <w:color w:val="000000" w:themeColor="text1"/>
              </w:rPr>
            </w:pPr>
            <w:r w:rsidRPr="00564553">
              <w:rPr>
                <w:rFonts w:ascii="Arial" w:hAnsi="Arial" w:cs="Arial"/>
                <w:i w:val="0"/>
                <w:color w:val="000000" w:themeColor="text1"/>
              </w:rPr>
              <w:t>When cancelling a “split”, customers shall be able to cancel the entire “split” or cancel for individual recipients on the “split”.</w:t>
            </w:r>
          </w:p>
        </w:tc>
        <w:tc>
          <w:tcPr>
            <w:tcW w:w="1980" w:type="dxa"/>
            <w:tcBorders>
              <w:top w:val="single" w:sz="4" w:space="0" w:color="auto"/>
              <w:left w:val="single" w:sz="4" w:space="0" w:color="auto"/>
              <w:bottom w:val="single" w:sz="4" w:space="0" w:color="auto"/>
              <w:right w:val="single" w:sz="4" w:space="0" w:color="auto"/>
            </w:tcBorders>
          </w:tcPr>
          <w:p w14:paraId="528CED7F" w14:textId="77777777" w:rsidR="00CB6ABE" w:rsidRDefault="00933E09" w:rsidP="00CB6ABE">
            <w:pPr>
              <w:pStyle w:val="BodyText"/>
              <w:spacing w:after="0"/>
              <w:rPr>
                <w:rFonts w:ascii="Arial" w:hAnsi="Arial" w:cs="Arial"/>
                <w:b/>
                <w:sz w:val="20"/>
                <w:szCs w:val="20"/>
              </w:rPr>
            </w:pPr>
            <w:r w:rsidRPr="00933E09">
              <w:rPr>
                <w:rFonts w:ascii="Arial" w:hAnsi="Arial" w:cs="Arial"/>
                <w:b/>
                <w:sz w:val="20"/>
                <w:szCs w:val="20"/>
              </w:rPr>
              <w:t>New</w:t>
            </w:r>
          </w:p>
          <w:p w14:paraId="7900C3FA" w14:textId="77777777" w:rsidR="00B055D7" w:rsidRPr="00B055D7" w:rsidRDefault="00B055D7" w:rsidP="00B055D7">
            <w:pPr>
              <w:pStyle w:val="BodyText"/>
              <w:spacing w:after="0"/>
              <w:rPr>
                <w:rFonts w:ascii="Arial" w:hAnsi="Arial" w:cs="Arial"/>
                <w:color w:val="FF0000"/>
                <w:sz w:val="20"/>
                <w:szCs w:val="20"/>
              </w:rPr>
            </w:pPr>
            <w:r w:rsidRPr="00B055D7">
              <w:rPr>
                <w:rFonts w:ascii="Arial" w:hAnsi="Arial" w:cs="Arial"/>
                <w:color w:val="FF0000"/>
                <w:sz w:val="20"/>
                <w:szCs w:val="20"/>
              </w:rPr>
              <w:t>Front End</w:t>
            </w:r>
          </w:p>
          <w:p w14:paraId="12304CBE" w14:textId="563B507E" w:rsidR="00B055D7" w:rsidRPr="00B055D7" w:rsidRDefault="00B055D7" w:rsidP="00CB6ABE">
            <w:pPr>
              <w:pStyle w:val="BodyText"/>
              <w:spacing w:after="0"/>
              <w:rPr>
                <w:rFonts w:ascii="Arial" w:hAnsi="Arial" w:cs="Arial"/>
                <w:b/>
                <w:color w:val="FF0000"/>
                <w:sz w:val="20"/>
                <w:szCs w:val="20"/>
              </w:rPr>
            </w:pPr>
            <w:r w:rsidRPr="00B055D7">
              <w:rPr>
                <w:rFonts w:ascii="Arial" w:hAnsi="Arial" w:cs="Arial"/>
                <w:color w:val="FF0000"/>
                <w:sz w:val="20"/>
                <w:szCs w:val="20"/>
              </w:rPr>
              <w:t>Hogan DDA, PAS and ESD</w:t>
            </w:r>
          </w:p>
        </w:tc>
      </w:tr>
      <w:tr w:rsidR="00CB6ABE" w14:paraId="27937DEB" w14:textId="77777777" w:rsidTr="00103CA7">
        <w:tc>
          <w:tcPr>
            <w:tcW w:w="1368" w:type="dxa"/>
            <w:tcBorders>
              <w:top w:val="single" w:sz="4" w:space="0" w:color="auto"/>
              <w:left w:val="single" w:sz="4" w:space="0" w:color="auto"/>
              <w:bottom w:val="single" w:sz="4" w:space="0" w:color="auto"/>
              <w:right w:val="single" w:sz="4" w:space="0" w:color="auto"/>
            </w:tcBorders>
          </w:tcPr>
          <w:p w14:paraId="39E521C0" w14:textId="17785838" w:rsidR="00CB6ABE" w:rsidRDefault="00B85E5B" w:rsidP="00CB6ABE">
            <w:pPr>
              <w:pStyle w:val="BodyText"/>
              <w:rPr>
                <w:rFonts w:ascii="Arial" w:hAnsi="Arial" w:cs="Arial"/>
                <w:sz w:val="20"/>
                <w:szCs w:val="20"/>
              </w:rPr>
            </w:pPr>
            <w:r>
              <w:rPr>
                <w:rFonts w:ascii="Arial" w:hAnsi="Arial" w:cs="Arial"/>
                <w:sz w:val="20"/>
                <w:szCs w:val="20"/>
              </w:rPr>
              <w:t>FR 7.3.3.2</w:t>
            </w:r>
          </w:p>
        </w:tc>
        <w:tc>
          <w:tcPr>
            <w:tcW w:w="5220" w:type="dxa"/>
            <w:tcBorders>
              <w:top w:val="single" w:sz="4" w:space="0" w:color="auto"/>
              <w:left w:val="single" w:sz="4" w:space="0" w:color="auto"/>
              <w:bottom w:val="single" w:sz="4" w:space="0" w:color="auto"/>
              <w:right w:val="single" w:sz="4" w:space="0" w:color="auto"/>
            </w:tcBorders>
          </w:tcPr>
          <w:p w14:paraId="264C9E50" w14:textId="41FD1EA7" w:rsidR="00CB6ABE" w:rsidRPr="00564553" w:rsidRDefault="00CB6ABE" w:rsidP="00CB6ABE">
            <w:pPr>
              <w:pStyle w:val="infoblue"/>
              <w:spacing w:before="0" w:beforeAutospacing="0" w:after="0" w:afterAutospacing="0" w:line="240" w:lineRule="auto"/>
              <w:ind w:left="72"/>
              <w:rPr>
                <w:rFonts w:ascii="Arial" w:hAnsi="Arial" w:cs="Arial"/>
                <w:i w:val="0"/>
                <w:color w:val="000000" w:themeColor="text1"/>
              </w:rPr>
            </w:pPr>
            <w:r w:rsidRPr="00564553">
              <w:rPr>
                <w:rFonts w:ascii="Arial" w:hAnsi="Arial" w:cs="Arial"/>
                <w:i w:val="0"/>
                <w:color w:val="000000" w:themeColor="text1"/>
              </w:rPr>
              <w:t>When a “split” is cancelled, the customer shall be provided with a review and confirmation screen.</w:t>
            </w:r>
          </w:p>
        </w:tc>
        <w:tc>
          <w:tcPr>
            <w:tcW w:w="1980" w:type="dxa"/>
            <w:tcBorders>
              <w:top w:val="single" w:sz="4" w:space="0" w:color="auto"/>
              <w:left w:val="single" w:sz="4" w:space="0" w:color="auto"/>
              <w:bottom w:val="single" w:sz="4" w:space="0" w:color="auto"/>
              <w:right w:val="single" w:sz="4" w:space="0" w:color="auto"/>
            </w:tcBorders>
          </w:tcPr>
          <w:p w14:paraId="47B32711" w14:textId="77777777" w:rsidR="00CB6ABE" w:rsidRDefault="00933E09" w:rsidP="00CB6ABE">
            <w:pPr>
              <w:pStyle w:val="BodyText"/>
              <w:spacing w:after="0"/>
              <w:rPr>
                <w:rFonts w:ascii="Arial" w:hAnsi="Arial" w:cs="Arial"/>
                <w:b/>
                <w:sz w:val="20"/>
                <w:szCs w:val="20"/>
              </w:rPr>
            </w:pPr>
            <w:r w:rsidRPr="00933E09">
              <w:rPr>
                <w:rFonts w:ascii="Arial" w:hAnsi="Arial" w:cs="Arial"/>
                <w:b/>
                <w:sz w:val="20"/>
                <w:szCs w:val="20"/>
              </w:rPr>
              <w:t>New</w:t>
            </w:r>
          </w:p>
          <w:p w14:paraId="3EEE9835" w14:textId="77777777" w:rsidR="00B055D7" w:rsidRPr="00B055D7" w:rsidRDefault="00B055D7" w:rsidP="00B055D7">
            <w:pPr>
              <w:pStyle w:val="BodyText"/>
              <w:spacing w:after="0"/>
              <w:rPr>
                <w:rFonts w:ascii="Arial" w:hAnsi="Arial" w:cs="Arial"/>
                <w:color w:val="FF0000"/>
                <w:sz w:val="20"/>
                <w:szCs w:val="20"/>
              </w:rPr>
            </w:pPr>
            <w:r w:rsidRPr="00B055D7">
              <w:rPr>
                <w:rFonts w:ascii="Arial" w:hAnsi="Arial" w:cs="Arial"/>
                <w:color w:val="FF0000"/>
                <w:sz w:val="20"/>
                <w:szCs w:val="20"/>
              </w:rPr>
              <w:t>Front End</w:t>
            </w:r>
          </w:p>
          <w:p w14:paraId="64623B8D" w14:textId="57864CC0" w:rsidR="00B055D7" w:rsidRPr="00B055D7" w:rsidRDefault="00B055D7" w:rsidP="00CB6ABE">
            <w:pPr>
              <w:pStyle w:val="BodyText"/>
              <w:spacing w:after="0"/>
              <w:rPr>
                <w:rFonts w:ascii="Arial" w:hAnsi="Arial" w:cs="Arial"/>
                <w:b/>
                <w:color w:val="FF0000"/>
                <w:sz w:val="20"/>
                <w:szCs w:val="20"/>
              </w:rPr>
            </w:pPr>
            <w:r w:rsidRPr="00B055D7">
              <w:rPr>
                <w:rFonts w:ascii="Arial" w:hAnsi="Arial" w:cs="Arial"/>
                <w:color w:val="FF0000"/>
                <w:sz w:val="20"/>
                <w:szCs w:val="20"/>
              </w:rPr>
              <w:t>Hogan DDA, PAS and ESD</w:t>
            </w:r>
          </w:p>
        </w:tc>
      </w:tr>
      <w:tr w:rsidR="00B823B4" w:rsidRPr="002A6277" w14:paraId="6E831358" w14:textId="77777777" w:rsidTr="006203F4">
        <w:tc>
          <w:tcPr>
            <w:tcW w:w="1368" w:type="dxa"/>
            <w:tcBorders>
              <w:top w:val="single" w:sz="4" w:space="0" w:color="auto"/>
              <w:left w:val="single" w:sz="4" w:space="0" w:color="auto"/>
              <w:bottom w:val="single" w:sz="4" w:space="0" w:color="auto"/>
              <w:right w:val="single" w:sz="4" w:space="0" w:color="auto"/>
            </w:tcBorders>
          </w:tcPr>
          <w:p w14:paraId="1299DCF9" w14:textId="702D26E2" w:rsidR="00B823B4" w:rsidRPr="002A6277" w:rsidRDefault="00B823B4" w:rsidP="0006665F">
            <w:pPr>
              <w:pStyle w:val="BodyText"/>
              <w:rPr>
                <w:rFonts w:ascii="Arial" w:hAnsi="Arial" w:cs="Arial"/>
                <w:sz w:val="20"/>
                <w:szCs w:val="20"/>
              </w:rPr>
            </w:pPr>
            <w:r w:rsidRPr="002A6277">
              <w:rPr>
                <w:rFonts w:ascii="Arial" w:hAnsi="Arial" w:cs="Arial"/>
                <w:sz w:val="20"/>
                <w:szCs w:val="20"/>
              </w:rPr>
              <w:t xml:space="preserve">FR </w:t>
            </w:r>
            <w:r w:rsidR="0006665F">
              <w:rPr>
                <w:rFonts w:ascii="Arial" w:hAnsi="Arial" w:cs="Arial"/>
                <w:sz w:val="20"/>
                <w:szCs w:val="20"/>
              </w:rPr>
              <w:t>7</w:t>
            </w:r>
            <w:r>
              <w:rPr>
                <w:rFonts w:ascii="Arial" w:hAnsi="Arial" w:cs="Arial"/>
                <w:sz w:val="20"/>
                <w:szCs w:val="20"/>
              </w:rPr>
              <w:t>.2.2</w:t>
            </w:r>
          </w:p>
        </w:tc>
        <w:tc>
          <w:tcPr>
            <w:tcW w:w="5220" w:type="dxa"/>
            <w:tcBorders>
              <w:top w:val="single" w:sz="4" w:space="0" w:color="auto"/>
              <w:left w:val="single" w:sz="4" w:space="0" w:color="auto"/>
              <w:bottom w:val="single" w:sz="4" w:space="0" w:color="auto"/>
              <w:right w:val="single" w:sz="4" w:space="0" w:color="auto"/>
            </w:tcBorders>
          </w:tcPr>
          <w:p w14:paraId="33BEFFD2" w14:textId="1C380B9A" w:rsidR="00B823B4" w:rsidRPr="006E10C8" w:rsidRDefault="00B823B4" w:rsidP="00B823B4">
            <w:pPr>
              <w:pStyle w:val="infoblue"/>
              <w:spacing w:before="0" w:beforeAutospacing="0" w:after="0" w:afterAutospacing="0" w:line="240" w:lineRule="auto"/>
              <w:rPr>
                <w:rFonts w:ascii="Arial" w:hAnsi="Arial" w:cs="Arial"/>
                <w:i w:val="0"/>
                <w:color w:val="000000" w:themeColor="text1"/>
              </w:rPr>
            </w:pPr>
            <w:r w:rsidRPr="006E10C8">
              <w:rPr>
                <w:rFonts w:ascii="Arial" w:hAnsi="Arial" w:cs="Arial"/>
                <w:i w:val="0"/>
                <w:color w:val="000000" w:themeColor="text1"/>
              </w:rPr>
              <w:t xml:space="preserve">The system shall keep 2 years worth of </w:t>
            </w:r>
            <w:r>
              <w:rPr>
                <w:rFonts w:ascii="Arial" w:hAnsi="Arial" w:cs="Arial"/>
                <w:i w:val="0"/>
                <w:color w:val="000000" w:themeColor="text1"/>
              </w:rPr>
              <w:t xml:space="preserve">“request” and “split” </w:t>
            </w:r>
            <w:r w:rsidRPr="006E10C8">
              <w:rPr>
                <w:rFonts w:ascii="Arial" w:hAnsi="Arial" w:cs="Arial"/>
                <w:i w:val="0"/>
                <w:color w:val="000000" w:themeColor="text1"/>
              </w:rPr>
              <w:t>history.</w:t>
            </w:r>
          </w:p>
        </w:tc>
        <w:tc>
          <w:tcPr>
            <w:tcW w:w="1980" w:type="dxa"/>
            <w:tcBorders>
              <w:top w:val="single" w:sz="4" w:space="0" w:color="auto"/>
              <w:left w:val="single" w:sz="4" w:space="0" w:color="auto"/>
              <w:bottom w:val="single" w:sz="4" w:space="0" w:color="auto"/>
              <w:right w:val="single" w:sz="4" w:space="0" w:color="auto"/>
            </w:tcBorders>
          </w:tcPr>
          <w:p w14:paraId="4168DA14" w14:textId="00D53237" w:rsidR="00B823B4" w:rsidRPr="002A6277" w:rsidRDefault="00B823B4" w:rsidP="006203F4">
            <w:pPr>
              <w:pStyle w:val="BodyText"/>
              <w:spacing w:after="0"/>
              <w:rPr>
                <w:rFonts w:ascii="Arial" w:hAnsi="Arial" w:cs="Arial"/>
                <w:sz w:val="20"/>
                <w:szCs w:val="20"/>
              </w:rPr>
            </w:pPr>
            <w:r>
              <w:rPr>
                <w:rFonts w:ascii="Arial" w:hAnsi="Arial" w:cs="Arial"/>
                <w:sz w:val="20"/>
                <w:szCs w:val="20"/>
              </w:rPr>
              <w:t>“as is”</w:t>
            </w:r>
          </w:p>
        </w:tc>
      </w:tr>
      <w:tr w:rsidR="00B823B4" w:rsidRPr="002A6277" w14:paraId="64C4C754" w14:textId="77777777" w:rsidTr="006203F4">
        <w:tc>
          <w:tcPr>
            <w:tcW w:w="1368" w:type="dxa"/>
            <w:tcBorders>
              <w:top w:val="single" w:sz="4" w:space="0" w:color="auto"/>
              <w:left w:val="single" w:sz="4" w:space="0" w:color="auto"/>
              <w:bottom w:val="single" w:sz="4" w:space="0" w:color="auto"/>
              <w:right w:val="single" w:sz="4" w:space="0" w:color="auto"/>
            </w:tcBorders>
          </w:tcPr>
          <w:p w14:paraId="358A0E41" w14:textId="319149B9" w:rsidR="00B823B4" w:rsidRPr="002A6277" w:rsidRDefault="00B823B4" w:rsidP="0006665F">
            <w:pPr>
              <w:pStyle w:val="BodyText"/>
              <w:rPr>
                <w:rFonts w:ascii="Arial" w:hAnsi="Arial" w:cs="Arial"/>
                <w:sz w:val="20"/>
                <w:szCs w:val="20"/>
              </w:rPr>
            </w:pPr>
            <w:r w:rsidRPr="002A6277">
              <w:rPr>
                <w:rFonts w:ascii="Arial" w:hAnsi="Arial" w:cs="Arial"/>
                <w:sz w:val="20"/>
                <w:szCs w:val="20"/>
              </w:rPr>
              <w:t xml:space="preserve">FR </w:t>
            </w:r>
            <w:r w:rsidR="0006665F">
              <w:rPr>
                <w:rFonts w:ascii="Arial" w:hAnsi="Arial" w:cs="Arial"/>
                <w:sz w:val="20"/>
                <w:szCs w:val="20"/>
              </w:rPr>
              <w:t>7</w:t>
            </w:r>
            <w:r>
              <w:rPr>
                <w:rFonts w:ascii="Arial" w:hAnsi="Arial" w:cs="Arial"/>
                <w:sz w:val="20"/>
                <w:szCs w:val="20"/>
              </w:rPr>
              <w:t>.2.3</w:t>
            </w:r>
          </w:p>
        </w:tc>
        <w:tc>
          <w:tcPr>
            <w:tcW w:w="5220" w:type="dxa"/>
            <w:tcBorders>
              <w:top w:val="single" w:sz="4" w:space="0" w:color="auto"/>
              <w:left w:val="single" w:sz="4" w:space="0" w:color="auto"/>
              <w:bottom w:val="single" w:sz="4" w:space="0" w:color="auto"/>
              <w:right w:val="single" w:sz="4" w:space="0" w:color="auto"/>
            </w:tcBorders>
          </w:tcPr>
          <w:p w14:paraId="0C51B40D" w14:textId="6F2AAAF3" w:rsidR="00B823B4" w:rsidRPr="006E10C8" w:rsidRDefault="00B823B4" w:rsidP="006203F4">
            <w:pPr>
              <w:pStyle w:val="infoblue"/>
              <w:spacing w:before="0" w:beforeAutospacing="0" w:after="0" w:afterAutospacing="0" w:line="240" w:lineRule="auto"/>
              <w:rPr>
                <w:rFonts w:ascii="Arial" w:hAnsi="Arial" w:cs="Arial"/>
                <w:i w:val="0"/>
                <w:color w:val="000000" w:themeColor="text1"/>
              </w:rPr>
            </w:pPr>
            <w:r w:rsidRPr="006E10C8">
              <w:rPr>
                <w:rFonts w:ascii="Arial" w:hAnsi="Arial" w:cs="Arial"/>
                <w:i w:val="0"/>
                <w:color w:val="000000" w:themeColor="text1"/>
              </w:rPr>
              <w:t xml:space="preserve">The system shall show the previous 90 days worth of </w:t>
            </w:r>
            <w:r>
              <w:rPr>
                <w:rFonts w:ascii="Arial" w:hAnsi="Arial" w:cs="Arial"/>
                <w:i w:val="0"/>
                <w:color w:val="000000" w:themeColor="text1"/>
              </w:rPr>
              <w:t xml:space="preserve">“request” and “split” </w:t>
            </w:r>
            <w:r w:rsidRPr="006E10C8">
              <w:rPr>
                <w:rFonts w:ascii="Arial" w:hAnsi="Arial" w:cs="Arial"/>
                <w:i w:val="0"/>
                <w:color w:val="000000" w:themeColor="text1"/>
              </w:rPr>
              <w:t>history.</w:t>
            </w:r>
          </w:p>
        </w:tc>
        <w:tc>
          <w:tcPr>
            <w:tcW w:w="1980" w:type="dxa"/>
            <w:tcBorders>
              <w:top w:val="single" w:sz="4" w:space="0" w:color="auto"/>
              <w:left w:val="single" w:sz="4" w:space="0" w:color="auto"/>
              <w:bottom w:val="single" w:sz="4" w:space="0" w:color="auto"/>
              <w:right w:val="single" w:sz="4" w:space="0" w:color="auto"/>
            </w:tcBorders>
          </w:tcPr>
          <w:p w14:paraId="3575016F" w14:textId="75F24CEE" w:rsidR="00B823B4" w:rsidRPr="002A6277" w:rsidRDefault="00B823B4" w:rsidP="006203F4">
            <w:pPr>
              <w:pStyle w:val="BodyText"/>
              <w:spacing w:after="0"/>
              <w:rPr>
                <w:rFonts w:ascii="Arial" w:hAnsi="Arial" w:cs="Arial"/>
                <w:sz w:val="20"/>
                <w:szCs w:val="20"/>
              </w:rPr>
            </w:pPr>
            <w:r>
              <w:rPr>
                <w:rFonts w:ascii="Arial" w:hAnsi="Arial" w:cs="Arial"/>
                <w:sz w:val="20"/>
                <w:szCs w:val="20"/>
              </w:rPr>
              <w:t>“as is”</w:t>
            </w:r>
          </w:p>
        </w:tc>
      </w:tr>
      <w:tr w:rsidR="00B823B4" w:rsidRPr="002A6277" w14:paraId="1924260A" w14:textId="77777777" w:rsidTr="006203F4">
        <w:tc>
          <w:tcPr>
            <w:tcW w:w="1368" w:type="dxa"/>
            <w:tcBorders>
              <w:top w:val="single" w:sz="4" w:space="0" w:color="auto"/>
              <w:left w:val="single" w:sz="4" w:space="0" w:color="auto"/>
              <w:bottom w:val="single" w:sz="4" w:space="0" w:color="auto"/>
              <w:right w:val="single" w:sz="4" w:space="0" w:color="auto"/>
            </w:tcBorders>
          </w:tcPr>
          <w:p w14:paraId="6C1FD0B5" w14:textId="22A6C0C4" w:rsidR="00B823B4" w:rsidRPr="002A6277" w:rsidRDefault="00B823B4" w:rsidP="0006665F">
            <w:pPr>
              <w:pStyle w:val="BodyText"/>
              <w:rPr>
                <w:rFonts w:ascii="Arial" w:hAnsi="Arial" w:cs="Arial"/>
                <w:sz w:val="20"/>
                <w:szCs w:val="20"/>
              </w:rPr>
            </w:pPr>
            <w:r w:rsidRPr="002A6277">
              <w:rPr>
                <w:rFonts w:ascii="Arial" w:hAnsi="Arial" w:cs="Arial"/>
                <w:sz w:val="20"/>
                <w:szCs w:val="20"/>
              </w:rPr>
              <w:t xml:space="preserve">FR </w:t>
            </w:r>
            <w:r w:rsidR="0006665F">
              <w:rPr>
                <w:rFonts w:ascii="Arial" w:hAnsi="Arial" w:cs="Arial"/>
                <w:sz w:val="20"/>
                <w:szCs w:val="20"/>
              </w:rPr>
              <w:t>7</w:t>
            </w:r>
            <w:r>
              <w:rPr>
                <w:rFonts w:ascii="Arial" w:hAnsi="Arial" w:cs="Arial"/>
                <w:sz w:val="20"/>
                <w:szCs w:val="20"/>
              </w:rPr>
              <w:t>.2.4</w:t>
            </w:r>
          </w:p>
        </w:tc>
        <w:tc>
          <w:tcPr>
            <w:tcW w:w="5220" w:type="dxa"/>
            <w:tcBorders>
              <w:top w:val="single" w:sz="4" w:space="0" w:color="auto"/>
              <w:left w:val="single" w:sz="4" w:space="0" w:color="auto"/>
              <w:bottom w:val="single" w:sz="4" w:space="0" w:color="auto"/>
              <w:right w:val="single" w:sz="4" w:space="0" w:color="auto"/>
            </w:tcBorders>
          </w:tcPr>
          <w:p w14:paraId="1B969EE0" w14:textId="00D8058C" w:rsidR="00B823B4" w:rsidRPr="006E10C8" w:rsidRDefault="00B823B4" w:rsidP="006203F4">
            <w:pPr>
              <w:pStyle w:val="infoblue"/>
              <w:spacing w:before="0" w:beforeAutospacing="0" w:after="0" w:afterAutospacing="0" w:line="240" w:lineRule="auto"/>
              <w:rPr>
                <w:rFonts w:ascii="Arial" w:hAnsi="Arial" w:cs="Arial"/>
                <w:i w:val="0"/>
                <w:color w:val="000000" w:themeColor="text1"/>
              </w:rPr>
            </w:pPr>
            <w:r w:rsidRPr="006E10C8">
              <w:rPr>
                <w:rFonts w:ascii="Arial" w:hAnsi="Arial" w:cs="Arial"/>
                <w:i w:val="0"/>
                <w:color w:val="000000" w:themeColor="text1"/>
              </w:rPr>
              <w:t xml:space="preserve">Customer shall be able to use the Transaction Activity search feature to go back further into </w:t>
            </w:r>
            <w:r>
              <w:rPr>
                <w:rFonts w:ascii="Arial" w:hAnsi="Arial" w:cs="Arial"/>
                <w:i w:val="0"/>
                <w:color w:val="000000" w:themeColor="text1"/>
              </w:rPr>
              <w:t>“request” and “split”</w:t>
            </w:r>
            <w:r w:rsidR="002174ED">
              <w:rPr>
                <w:rFonts w:ascii="Arial" w:hAnsi="Arial" w:cs="Arial"/>
                <w:i w:val="0"/>
                <w:color w:val="000000" w:themeColor="text1"/>
              </w:rPr>
              <w:t xml:space="preserve"> </w:t>
            </w:r>
            <w:r w:rsidRPr="006E10C8">
              <w:rPr>
                <w:rFonts w:ascii="Arial" w:hAnsi="Arial" w:cs="Arial"/>
                <w:i w:val="0"/>
                <w:color w:val="000000" w:themeColor="text1"/>
              </w:rPr>
              <w:t>history.</w:t>
            </w:r>
          </w:p>
        </w:tc>
        <w:tc>
          <w:tcPr>
            <w:tcW w:w="1980" w:type="dxa"/>
            <w:tcBorders>
              <w:top w:val="single" w:sz="4" w:space="0" w:color="auto"/>
              <w:left w:val="single" w:sz="4" w:space="0" w:color="auto"/>
              <w:bottom w:val="single" w:sz="4" w:space="0" w:color="auto"/>
              <w:right w:val="single" w:sz="4" w:space="0" w:color="auto"/>
            </w:tcBorders>
          </w:tcPr>
          <w:p w14:paraId="3C8BDD72" w14:textId="77777777" w:rsidR="00B823B4" w:rsidRDefault="00B823B4" w:rsidP="006203F4">
            <w:pPr>
              <w:pStyle w:val="BodyText"/>
              <w:spacing w:after="0"/>
              <w:rPr>
                <w:rFonts w:ascii="Arial" w:hAnsi="Arial" w:cs="Arial"/>
                <w:b/>
                <w:sz w:val="20"/>
                <w:szCs w:val="20"/>
              </w:rPr>
            </w:pPr>
            <w:r w:rsidRPr="00933E09">
              <w:rPr>
                <w:rFonts w:ascii="Arial" w:hAnsi="Arial" w:cs="Arial"/>
                <w:b/>
                <w:sz w:val="20"/>
                <w:szCs w:val="20"/>
              </w:rPr>
              <w:t>New</w:t>
            </w:r>
          </w:p>
          <w:p w14:paraId="5CBB38ED" w14:textId="77777777" w:rsidR="00B055D7" w:rsidRPr="00B055D7" w:rsidRDefault="00B055D7" w:rsidP="00B055D7">
            <w:pPr>
              <w:pStyle w:val="BodyText"/>
              <w:spacing w:after="0"/>
              <w:rPr>
                <w:rFonts w:ascii="Arial" w:hAnsi="Arial" w:cs="Arial"/>
                <w:color w:val="FF0000"/>
                <w:sz w:val="20"/>
                <w:szCs w:val="20"/>
              </w:rPr>
            </w:pPr>
            <w:r w:rsidRPr="00B055D7">
              <w:rPr>
                <w:rFonts w:ascii="Arial" w:hAnsi="Arial" w:cs="Arial"/>
                <w:color w:val="FF0000"/>
                <w:sz w:val="20"/>
                <w:szCs w:val="20"/>
              </w:rPr>
              <w:t>Front End</w:t>
            </w:r>
          </w:p>
          <w:p w14:paraId="7C59B93C" w14:textId="1F9961BF" w:rsidR="00B055D7" w:rsidRPr="00B055D7" w:rsidRDefault="00B055D7" w:rsidP="006203F4">
            <w:pPr>
              <w:pStyle w:val="BodyText"/>
              <w:spacing w:after="0"/>
              <w:rPr>
                <w:rFonts w:ascii="Arial" w:hAnsi="Arial" w:cs="Arial"/>
                <w:b/>
                <w:color w:val="FF0000"/>
                <w:sz w:val="20"/>
                <w:szCs w:val="20"/>
              </w:rPr>
            </w:pPr>
            <w:r w:rsidRPr="00B055D7">
              <w:rPr>
                <w:rFonts w:ascii="Arial" w:hAnsi="Arial" w:cs="Arial"/>
                <w:color w:val="FF0000"/>
                <w:sz w:val="20"/>
                <w:szCs w:val="20"/>
              </w:rPr>
              <w:t>Hogan DDA, PAS and ESD</w:t>
            </w:r>
          </w:p>
        </w:tc>
      </w:tr>
    </w:tbl>
    <w:p w14:paraId="45BFC704" w14:textId="0A8AB5D1" w:rsidR="009F7855" w:rsidRDefault="00DC54A1" w:rsidP="00373315">
      <w:pPr>
        <w:pStyle w:val="Heading10"/>
      </w:pPr>
      <w:bookmarkStart w:id="105" w:name="_Toc499720646"/>
      <w:r>
        <w:t xml:space="preserve">FEAT </w:t>
      </w:r>
      <w:r w:rsidR="00FB0570">
        <w:t>8</w:t>
      </w:r>
      <w:r>
        <w:t>:</w:t>
      </w:r>
      <w:r w:rsidRPr="00DC54A1">
        <w:rPr>
          <w:szCs w:val="20"/>
        </w:rPr>
        <w:t xml:space="preserve"> </w:t>
      </w:r>
      <w:r w:rsidR="00FE29F9" w:rsidRPr="00A37CCC">
        <w:t>Previously developed Zelle functionality shall be made accessibility</w:t>
      </w:r>
      <w:r w:rsidR="00A53954">
        <w:t xml:space="preserve"> </w:t>
      </w:r>
      <w:r w:rsidR="009F7855">
        <w:t xml:space="preserve">       </w:t>
      </w:r>
      <w:r w:rsidR="00FE29F9" w:rsidRPr="00A37CCC">
        <w:t>compliant.</w:t>
      </w:r>
      <w:bookmarkEnd w:id="105"/>
      <w:r w:rsidR="009F7855">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8068DC" w:rsidRPr="00373315" w14:paraId="7090AA67" w14:textId="77777777" w:rsidTr="002A6277">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59267F6A" w14:textId="77777777" w:rsidR="008068DC" w:rsidRPr="00373315" w:rsidRDefault="008068DC" w:rsidP="007C6715">
            <w:pPr>
              <w:pStyle w:val="BodyText"/>
              <w:spacing w:before="120"/>
              <w:rPr>
                <w:rFonts w:ascii="Arial" w:hAnsi="Arial" w:cs="Arial"/>
                <w:b/>
                <w:color w:val="FFFFFF"/>
                <w:sz w:val="20"/>
                <w:szCs w:val="20"/>
              </w:rPr>
            </w:pPr>
            <w:r w:rsidRPr="00373315">
              <w:rPr>
                <w:rFonts w:ascii="Arial" w:hAnsi="Arial" w:cs="Arial"/>
                <w:b/>
                <w:color w:val="FFFFFF"/>
                <w:sz w:val="20"/>
                <w:szCs w:val="20"/>
              </w:rPr>
              <w:t>ID</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34F2DA1A" w14:textId="77777777" w:rsidR="008068DC" w:rsidRPr="00373315" w:rsidRDefault="008068DC" w:rsidP="007C6715">
            <w:pPr>
              <w:pStyle w:val="BodyText"/>
              <w:spacing w:before="120"/>
              <w:jc w:val="center"/>
              <w:rPr>
                <w:rFonts w:ascii="Arial" w:hAnsi="Arial" w:cs="Arial"/>
                <w:b/>
                <w:color w:val="FFFFFF"/>
                <w:sz w:val="20"/>
                <w:szCs w:val="20"/>
              </w:rPr>
            </w:pPr>
            <w:r w:rsidRPr="00373315">
              <w:rPr>
                <w:rFonts w:ascii="Arial" w:hAnsi="Arial" w:cs="Arial"/>
                <w:b/>
                <w:color w:val="FFFFFF"/>
                <w:sz w:val="20"/>
                <w:szCs w:val="20"/>
              </w:rPr>
              <w:t>Detailed 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63A5F40E" w14:textId="3737571D" w:rsidR="008068DC" w:rsidRPr="00373315" w:rsidRDefault="007C6715" w:rsidP="007C6715">
            <w:pPr>
              <w:pStyle w:val="BodyText"/>
              <w:spacing w:before="120"/>
              <w:jc w:val="center"/>
              <w:rPr>
                <w:rFonts w:ascii="Arial" w:hAnsi="Arial" w:cs="Arial"/>
                <w:b/>
                <w:color w:val="FFFFFF"/>
                <w:sz w:val="20"/>
                <w:szCs w:val="20"/>
              </w:rPr>
            </w:pPr>
            <w:r w:rsidRPr="00373315">
              <w:rPr>
                <w:rFonts w:ascii="Arial" w:hAnsi="Arial" w:cs="Arial"/>
                <w:b/>
                <w:color w:val="FFFFFF"/>
                <w:sz w:val="20"/>
                <w:szCs w:val="20"/>
              </w:rPr>
              <w:t>Notes</w:t>
            </w:r>
          </w:p>
        </w:tc>
      </w:tr>
      <w:tr w:rsidR="00C94053" w:rsidRPr="00C94053" w14:paraId="74B81852" w14:textId="77777777" w:rsidTr="00103CA7">
        <w:tc>
          <w:tcPr>
            <w:tcW w:w="1368" w:type="dxa"/>
            <w:tcBorders>
              <w:top w:val="single" w:sz="4" w:space="0" w:color="auto"/>
              <w:left w:val="single" w:sz="4" w:space="0" w:color="auto"/>
              <w:bottom w:val="single" w:sz="4" w:space="0" w:color="auto"/>
              <w:right w:val="single" w:sz="4" w:space="0" w:color="auto"/>
            </w:tcBorders>
          </w:tcPr>
          <w:p w14:paraId="0F6547D9" w14:textId="6DE8FE52" w:rsidR="00A71E5E" w:rsidRPr="00C94053" w:rsidRDefault="00B077C3" w:rsidP="00FE29F9">
            <w:pPr>
              <w:pStyle w:val="BodyText"/>
              <w:rPr>
                <w:rFonts w:ascii="Arial" w:hAnsi="Arial" w:cs="Arial"/>
                <w:color w:val="FFFFFF" w:themeColor="background1"/>
                <w:sz w:val="20"/>
                <w:szCs w:val="20"/>
                <w:highlight w:val="blue"/>
              </w:rPr>
            </w:pPr>
            <w:r w:rsidRPr="00C94053">
              <w:rPr>
                <w:rFonts w:ascii="Arial" w:hAnsi="Arial" w:cs="Arial"/>
                <w:color w:val="FFFFFF" w:themeColor="background1"/>
                <w:sz w:val="20"/>
                <w:szCs w:val="20"/>
                <w:highlight w:val="blue"/>
              </w:rPr>
              <w:t>FR 8.1</w:t>
            </w:r>
          </w:p>
        </w:tc>
        <w:tc>
          <w:tcPr>
            <w:tcW w:w="5220" w:type="dxa"/>
            <w:tcBorders>
              <w:top w:val="single" w:sz="4" w:space="0" w:color="auto"/>
              <w:left w:val="single" w:sz="4" w:space="0" w:color="auto"/>
              <w:bottom w:val="single" w:sz="4" w:space="0" w:color="auto"/>
              <w:right w:val="single" w:sz="4" w:space="0" w:color="auto"/>
            </w:tcBorders>
          </w:tcPr>
          <w:p w14:paraId="3B820256" w14:textId="33752563" w:rsidR="00A71E5E" w:rsidRPr="00C94053" w:rsidRDefault="00B077C3" w:rsidP="00A85B77">
            <w:pPr>
              <w:pStyle w:val="infoblue"/>
              <w:spacing w:before="0" w:beforeAutospacing="0" w:after="0" w:afterAutospacing="0" w:line="240" w:lineRule="auto"/>
              <w:rPr>
                <w:rFonts w:ascii="Arial" w:hAnsi="Arial" w:cs="Arial"/>
                <w:i w:val="0"/>
                <w:color w:val="FFFFFF" w:themeColor="background1"/>
                <w:highlight w:val="blue"/>
              </w:rPr>
            </w:pPr>
            <w:r w:rsidRPr="00C94053">
              <w:rPr>
                <w:rFonts w:ascii="Arial" w:hAnsi="Arial" w:cs="Arial"/>
                <w:i w:val="0"/>
                <w:color w:val="FFFFFF" w:themeColor="background1"/>
                <w:highlight w:val="blue"/>
              </w:rPr>
              <w:t>The solution shall update the Zelle “Send” and “</w:t>
            </w:r>
            <w:r w:rsidR="00A85B77" w:rsidRPr="00C94053">
              <w:rPr>
                <w:rFonts w:ascii="Arial" w:hAnsi="Arial" w:cs="Arial"/>
                <w:i w:val="0"/>
                <w:color w:val="FFFFFF" w:themeColor="background1"/>
                <w:highlight w:val="blue"/>
              </w:rPr>
              <w:t>Enroll</w:t>
            </w:r>
            <w:r w:rsidRPr="00C94053">
              <w:rPr>
                <w:rFonts w:ascii="Arial" w:hAnsi="Arial" w:cs="Arial"/>
                <w:i w:val="0"/>
                <w:color w:val="FFFFFF" w:themeColor="background1"/>
                <w:highlight w:val="blue"/>
              </w:rPr>
              <w:t>” UI’s to ensure t</w:t>
            </w:r>
            <w:r w:rsidR="00A85B77" w:rsidRPr="00C94053">
              <w:rPr>
                <w:rFonts w:ascii="Arial" w:hAnsi="Arial" w:cs="Arial"/>
                <w:i w:val="0"/>
                <w:color w:val="FFFFFF" w:themeColor="background1"/>
                <w:highlight w:val="blue"/>
              </w:rPr>
              <w:t>hey are accessibility compliant within the WEB, TUX, iPhone, iPad  and android.</w:t>
            </w:r>
          </w:p>
        </w:tc>
        <w:tc>
          <w:tcPr>
            <w:tcW w:w="1980" w:type="dxa"/>
            <w:tcBorders>
              <w:top w:val="single" w:sz="4" w:space="0" w:color="auto"/>
              <w:left w:val="single" w:sz="4" w:space="0" w:color="auto"/>
              <w:bottom w:val="single" w:sz="4" w:space="0" w:color="auto"/>
              <w:right w:val="single" w:sz="4" w:space="0" w:color="auto"/>
            </w:tcBorders>
          </w:tcPr>
          <w:p w14:paraId="2A8B089F" w14:textId="77777777" w:rsidR="00B055D7" w:rsidRDefault="00B055D7" w:rsidP="00FE29F9">
            <w:pPr>
              <w:pStyle w:val="BodyText"/>
              <w:spacing w:after="0"/>
              <w:rPr>
                <w:rFonts w:ascii="Arial" w:hAnsi="Arial" w:cs="Arial"/>
                <w:color w:val="FFFFFF" w:themeColor="background1"/>
                <w:sz w:val="20"/>
                <w:szCs w:val="20"/>
                <w:highlight w:val="blue"/>
              </w:rPr>
            </w:pPr>
            <w:r>
              <w:rPr>
                <w:rFonts w:ascii="Arial" w:hAnsi="Arial" w:cs="Arial"/>
                <w:color w:val="FFFFFF" w:themeColor="background1"/>
                <w:sz w:val="20"/>
                <w:szCs w:val="20"/>
                <w:highlight w:val="blue"/>
              </w:rPr>
              <w:t>New</w:t>
            </w:r>
          </w:p>
          <w:p w14:paraId="05A0610E" w14:textId="41C7D6DF" w:rsidR="00A71E5E" w:rsidRPr="00C94053" w:rsidRDefault="00B055D7" w:rsidP="00FE29F9">
            <w:pPr>
              <w:pStyle w:val="BodyText"/>
              <w:spacing w:after="0"/>
              <w:rPr>
                <w:rFonts w:ascii="Arial" w:hAnsi="Arial" w:cs="Arial"/>
                <w:color w:val="FFFFFF" w:themeColor="background1"/>
                <w:sz w:val="20"/>
                <w:szCs w:val="20"/>
                <w:highlight w:val="blue"/>
              </w:rPr>
            </w:pPr>
            <w:r w:rsidRPr="00B055D7">
              <w:rPr>
                <w:rFonts w:ascii="Arial" w:hAnsi="Arial" w:cs="Arial"/>
                <w:color w:val="FF0000"/>
                <w:sz w:val="20"/>
                <w:szCs w:val="20"/>
                <w:highlight w:val="blue"/>
              </w:rPr>
              <w:t>Front End – Aug Release</w:t>
            </w:r>
          </w:p>
        </w:tc>
      </w:tr>
      <w:tr w:rsidR="00FE6ED1" w:rsidRPr="00C94053" w14:paraId="53F1AA72" w14:textId="77777777" w:rsidTr="00103CA7">
        <w:tc>
          <w:tcPr>
            <w:tcW w:w="1368" w:type="dxa"/>
            <w:tcBorders>
              <w:top w:val="single" w:sz="4" w:space="0" w:color="auto"/>
              <w:left w:val="single" w:sz="4" w:space="0" w:color="auto"/>
              <w:bottom w:val="single" w:sz="4" w:space="0" w:color="auto"/>
              <w:right w:val="single" w:sz="4" w:space="0" w:color="auto"/>
            </w:tcBorders>
          </w:tcPr>
          <w:p w14:paraId="68D62F75" w14:textId="32D68CE9" w:rsidR="00824F9D" w:rsidRPr="00C94053" w:rsidRDefault="006F2FFF" w:rsidP="00FE29F9">
            <w:pPr>
              <w:pStyle w:val="BodyText"/>
              <w:rPr>
                <w:rFonts w:ascii="Arial" w:hAnsi="Arial" w:cs="Arial"/>
                <w:color w:val="FFFFFF" w:themeColor="background1"/>
                <w:sz w:val="20"/>
                <w:szCs w:val="20"/>
                <w:highlight w:val="blue"/>
              </w:rPr>
            </w:pPr>
            <w:r w:rsidRPr="00C94053">
              <w:rPr>
                <w:rFonts w:ascii="Arial" w:hAnsi="Arial" w:cs="Arial"/>
                <w:color w:val="FFFFFF" w:themeColor="background1"/>
                <w:sz w:val="20"/>
                <w:szCs w:val="20"/>
                <w:highlight w:val="blue"/>
              </w:rPr>
              <w:t>FR 8.2</w:t>
            </w:r>
          </w:p>
        </w:tc>
        <w:tc>
          <w:tcPr>
            <w:tcW w:w="5220" w:type="dxa"/>
            <w:tcBorders>
              <w:top w:val="single" w:sz="4" w:space="0" w:color="auto"/>
              <w:left w:val="single" w:sz="4" w:space="0" w:color="auto"/>
              <w:bottom w:val="single" w:sz="4" w:space="0" w:color="auto"/>
              <w:right w:val="single" w:sz="4" w:space="0" w:color="auto"/>
            </w:tcBorders>
          </w:tcPr>
          <w:p w14:paraId="7BE78FCA" w14:textId="002B3819" w:rsidR="006F2FFF" w:rsidRPr="00C94053" w:rsidRDefault="006F2FFF" w:rsidP="00717FE0">
            <w:pPr>
              <w:pStyle w:val="infoblue"/>
              <w:spacing w:before="0" w:beforeAutospacing="0" w:after="0" w:afterAutospacing="0" w:line="240" w:lineRule="auto"/>
              <w:rPr>
                <w:rFonts w:ascii="Arial" w:hAnsi="Arial" w:cs="Arial"/>
                <w:i w:val="0"/>
                <w:color w:val="FFFFFF" w:themeColor="background1"/>
                <w:highlight w:val="blue"/>
              </w:rPr>
            </w:pPr>
            <w:r>
              <w:rPr>
                <w:rFonts w:ascii="Arial" w:hAnsi="Arial" w:cs="Arial"/>
                <w:i w:val="0"/>
                <w:color w:val="FFFFFF" w:themeColor="background1"/>
                <w:highlight w:val="blue"/>
              </w:rPr>
              <w:t>All</w:t>
            </w:r>
            <w:r w:rsidR="00C94053">
              <w:rPr>
                <w:rFonts w:ascii="Arial" w:hAnsi="Arial" w:cs="Arial"/>
                <w:i w:val="0"/>
                <w:color w:val="FFFFFF" w:themeColor="background1"/>
                <w:highlight w:val="blue"/>
              </w:rPr>
              <w:t xml:space="preserve"> recommendations from the A11Y analysis (performed by </w:t>
            </w:r>
            <w:r w:rsidR="00717FE0">
              <w:rPr>
                <w:rFonts w:ascii="Arial" w:hAnsi="Arial" w:cs="Arial"/>
                <w:i w:val="0"/>
                <w:color w:val="FFFFFF" w:themeColor="background1"/>
                <w:highlight w:val="blue"/>
              </w:rPr>
              <w:t>The Paciello Group</w:t>
            </w:r>
            <w:r>
              <w:rPr>
                <w:rFonts w:ascii="Arial" w:hAnsi="Arial" w:cs="Arial"/>
                <w:i w:val="0"/>
                <w:color w:val="FFFFFF" w:themeColor="background1"/>
                <w:highlight w:val="blue"/>
              </w:rPr>
              <w:t>) for the Zelle “send” and “enroll” flow</w:t>
            </w:r>
            <w:r w:rsidR="00717FE0">
              <w:rPr>
                <w:rFonts w:ascii="Arial" w:hAnsi="Arial" w:cs="Arial"/>
                <w:i w:val="0"/>
                <w:color w:val="FFFFFF" w:themeColor="background1"/>
                <w:highlight w:val="blue"/>
              </w:rPr>
              <w:t>s</w:t>
            </w:r>
            <w:r>
              <w:rPr>
                <w:rFonts w:ascii="Arial" w:hAnsi="Arial" w:cs="Arial"/>
                <w:i w:val="0"/>
                <w:color w:val="FFFFFF" w:themeColor="background1"/>
                <w:highlight w:val="blue"/>
              </w:rPr>
              <w:t xml:space="preserve"> shall </w:t>
            </w:r>
            <w:r w:rsidR="00717FE0">
              <w:rPr>
                <w:rFonts w:ascii="Arial" w:hAnsi="Arial" w:cs="Arial"/>
                <w:i w:val="0"/>
                <w:color w:val="FFFFFF" w:themeColor="background1"/>
                <w:highlight w:val="blue"/>
              </w:rPr>
              <w:t>be implemented.  Exclued is A11Y remediations on</w:t>
            </w:r>
            <w:r>
              <w:rPr>
                <w:rFonts w:ascii="Arial" w:hAnsi="Arial" w:cs="Arial"/>
                <w:i w:val="0"/>
                <w:color w:val="FFFFFF" w:themeColor="background1"/>
                <w:highlight w:val="blue"/>
              </w:rPr>
              <w:t xml:space="preserve"> global elements, step up, and OTP.</w:t>
            </w:r>
          </w:p>
        </w:tc>
        <w:tc>
          <w:tcPr>
            <w:tcW w:w="1980" w:type="dxa"/>
            <w:tcBorders>
              <w:top w:val="single" w:sz="4" w:space="0" w:color="auto"/>
              <w:left w:val="single" w:sz="4" w:space="0" w:color="auto"/>
              <w:bottom w:val="single" w:sz="4" w:space="0" w:color="auto"/>
              <w:right w:val="single" w:sz="4" w:space="0" w:color="auto"/>
            </w:tcBorders>
          </w:tcPr>
          <w:p w14:paraId="6BE8959E" w14:textId="77777777" w:rsidR="00824F9D" w:rsidRDefault="004500D2" w:rsidP="00FE6ED1">
            <w:pPr>
              <w:pStyle w:val="BodyText"/>
              <w:spacing w:after="0"/>
              <w:rPr>
                <w:rStyle w:val="Hyperlink"/>
                <w:rFonts w:ascii="Arial" w:hAnsi="Arial" w:cs="Arial"/>
                <w:sz w:val="20"/>
                <w:szCs w:val="20"/>
              </w:rPr>
            </w:pPr>
            <w:hyperlink r:id="rId12" w:history="1">
              <w:r w:rsidR="00FE6ED1" w:rsidRPr="00717FE0">
                <w:rPr>
                  <w:rStyle w:val="Hyperlink"/>
                  <w:rFonts w:ascii="Arial" w:hAnsi="Arial" w:cs="Arial"/>
                  <w:sz w:val="20"/>
                  <w:szCs w:val="20"/>
                </w:rPr>
                <w:t xml:space="preserve">Final </w:t>
              </w:r>
              <w:r w:rsidR="00717FE0" w:rsidRPr="00717FE0">
                <w:rPr>
                  <w:rStyle w:val="Hyperlink"/>
                  <w:rFonts w:ascii="Arial" w:hAnsi="Arial" w:cs="Arial"/>
                  <w:sz w:val="20"/>
                  <w:szCs w:val="20"/>
                </w:rPr>
                <w:t xml:space="preserve">A11Y </w:t>
              </w:r>
              <w:r w:rsidR="00FE6ED1" w:rsidRPr="00717FE0">
                <w:rPr>
                  <w:rStyle w:val="Hyperlink"/>
                  <w:rFonts w:ascii="Arial" w:hAnsi="Arial" w:cs="Arial"/>
                  <w:sz w:val="20"/>
                  <w:szCs w:val="20"/>
                </w:rPr>
                <w:t>Analysis Report</w:t>
              </w:r>
            </w:hyperlink>
          </w:p>
          <w:p w14:paraId="2B3C0E09" w14:textId="77777777" w:rsidR="00B055D7" w:rsidRDefault="00B055D7" w:rsidP="00FE6ED1">
            <w:pPr>
              <w:pStyle w:val="BodyText"/>
              <w:spacing w:after="0"/>
              <w:rPr>
                <w:rStyle w:val="Hyperlink"/>
                <w:rFonts w:ascii="Arial" w:hAnsi="Arial" w:cs="Arial"/>
                <w:sz w:val="20"/>
                <w:szCs w:val="20"/>
              </w:rPr>
            </w:pPr>
            <w:r>
              <w:rPr>
                <w:rStyle w:val="Hyperlink"/>
                <w:rFonts w:ascii="Arial" w:hAnsi="Arial" w:cs="Arial"/>
                <w:sz w:val="20"/>
                <w:szCs w:val="20"/>
              </w:rPr>
              <w:t>New</w:t>
            </w:r>
          </w:p>
          <w:p w14:paraId="7D8434FC" w14:textId="6CD8BA1A" w:rsidR="00B055D7" w:rsidRPr="00FE6ED1" w:rsidRDefault="00B055D7" w:rsidP="00FE6ED1">
            <w:pPr>
              <w:pStyle w:val="BodyText"/>
              <w:spacing w:after="0"/>
              <w:rPr>
                <w:rFonts w:ascii="Arial" w:hAnsi="Arial" w:cs="Arial"/>
                <w:color w:val="000000" w:themeColor="text1"/>
                <w:sz w:val="20"/>
                <w:szCs w:val="20"/>
                <w:highlight w:val="blue"/>
              </w:rPr>
            </w:pPr>
            <w:r w:rsidRPr="00B055D7">
              <w:rPr>
                <w:rStyle w:val="Hyperlink"/>
                <w:rFonts w:ascii="Arial" w:hAnsi="Arial" w:cs="Arial"/>
                <w:color w:val="FF0000"/>
                <w:sz w:val="20"/>
                <w:szCs w:val="20"/>
              </w:rPr>
              <w:t>Front End – Aug Release</w:t>
            </w:r>
          </w:p>
        </w:tc>
      </w:tr>
      <w:tr w:rsidR="00C94053" w:rsidRPr="00C94053" w14:paraId="3334DEE7" w14:textId="77777777" w:rsidTr="00103CA7">
        <w:tc>
          <w:tcPr>
            <w:tcW w:w="1368" w:type="dxa"/>
            <w:tcBorders>
              <w:top w:val="single" w:sz="4" w:space="0" w:color="auto"/>
              <w:left w:val="single" w:sz="4" w:space="0" w:color="auto"/>
              <w:bottom w:val="single" w:sz="4" w:space="0" w:color="auto"/>
              <w:right w:val="single" w:sz="4" w:space="0" w:color="auto"/>
            </w:tcBorders>
          </w:tcPr>
          <w:p w14:paraId="12380960" w14:textId="39F3419E" w:rsidR="00A85B77" w:rsidRPr="00C94053" w:rsidRDefault="006F2FFF" w:rsidP="00FE29F9">
            <w:pPr>
              <w:pStyle w:val="BodyText"/>
              <w:rPr>
                <w:rFonts w:ascii="Arial" w:hAnsi="Arial" w:cs="Arial"/>
                <w:color w:val="FFFFFF" w:themeColor="background1"/>
                <w:sz w:val="20"/>
                <w:szCs w:val="20"/>
                <w:highlight w:val="blue"/>
              </w:rPr>
            </w:pPr>
            <w:r>
              <w:rPr>
                <w:rFonts w:ascii="Arial" w:hAnsi="Arial" w:cs="Arial"/>
                <w:color w:val="FFFFFF" w:themeColor="background1"/>
                <w:sz w:val="20"/>
                <w:szCs w:val="20"/>
                <w:highlight w:val="blue"/>
              </w:rPr>
              <w:t>FR 8.3</w:t>
            </w:r>
          </w:p>
        </w:tc>
        <w:tc>
          <w:tcPr>
            <w:tcW w:w="5220" w:type="dxa"/>
            <w:tcBorders>
              <w:top w:val="single" w:sz="4" w:space="0" w:color="auto"/>
              <w:left w:val="single" w:sz="4" w:space="0" w:color="auto"/>
              <w:bottom w:val="single" w:sz="4" w:space="0" w:color="auto"/>
              <w:right w:val="single" w:sz="4" w:space="0" w:color="auto"/>
            </w:tcBorders>
          </w:tcPr>
          <w:p w14:paraId="0ACC6612" w14:textId="0ACF8880" w:rsidR="00A85B77" w:rsidRPr="00C94053" w:rsidRDefault="00A85B77" w:rsidP="00C94053">
            <w:pPr>
              <w:pStyle w:val="infoblue"/>
              <w:spacing w:before="0" w:beforeAutospacing="0" w:after="0" w:afterAutospacing="0" w:line="240" w:lineRule="auto"/>
              <w:rPr>
                <w:rFonts w:ascii="Arial" w:hAnsi="Arial" w:cs="Arial"/>
                <w:i w:val="0"/>
                <w:color w:val="FFFFFF" w:themeColor="background1"/>
                <w:highlight w:val="blue"/>
              </w:rPr>
            </w:pPr>
            <w:r w:rsidRPr="00C94053">
              <w:rPr>
                <w:rFonts w:ascii="Arial" w:hAnsi="Arial" w:cs="Arial"/>
                <w:i w:val="0"/>
                <w:color w:val="FFFFFF" w:themeColor="background1"/>
                <w:highlight w:val="blue"/>
              </w:rPr>
              <w:t xml:space="preserve">A11Y shall be assessed using </w:t>
            </w:r>
            <w:r w:rsidR="00C94053" w:rsidRPr="00C94053">
              <w:rPr>
                <w:rFonts w:ascii="Arial" w:hAnsi="Arial" w:cs="Arial"/>
                <w:i w:val="0"/>
                <w:color w:val="FFFFFF" w:themeColor="background1"/>
                <w:highlight w:val="blue"/>
              </w:rPr>
              <w:t>the JAWS software.</w:t>
            </w:r>
          </w:p>
        </w:tc>
        <w:tc>
          <w:tcPr>
            <w:tcW w:w="1980" w:type="dxa"/>
            <w:tcBorders>
              <w:top w:val="single" w:sz="4" w:space="0" w:color="auto"/>
              <w:left w:val="single" w:sz="4" w:space="0" w:color="auto"/>
              <w:bottom w:val="single" w:sz="4" w:space="0" w:color="auto"/>
              <w:right w:val="single" w:sz="4" w:space="0" w:color="auto"/>
            </w:tcBorders>
          </w:tcPr>
          <w:p w14:paraId="5E746ADF" w14:textId="1F817476" w:rsidR="00A85B77" w:rsidRPr="00C94053" w:rsidRDefault="00A85B77" w:rsidP="00C94053">
            <w:pPr>
              <w:rPr>
                <w:rFonts w:ascii="Arial" w:hAnsi="Arial" w:cs="Arial"/>
                <w:color w:val="FFFFFF" w:themeColor="background1"/>
                <w:sz w:val="20"/>
                <w:szCs w:val="20"/>
              </w:rPr>
            </w:pPr>
          </w:p>
        </w:tc>
      </w:tr>
    </w:tbl>
    <w:p w14:paraId="4DDD7213" w14:textId="28972F75" w:rsidR="008068DC" w:rsidRPr="009F7855" w:rsidRDefault="008068DC" w:rsidP="00373315">
      <w:pPr>
        <w:pStyle w:val="Heading10"/>
        <w:rPr>
          <w:strike/>
        </w:rPr>
      </w:pPr>
      <w:bookmarkStart w:id="106" w:name="_Toc499720647"/>
      <w:r w:rsidRPr="009F7855">
        <w:rPr>
          <w:strike/>
        </w:rPr>
        <w:t xml:space="preserve">FEAT </w:t>
      </w:r>
      <w:r w:rsidR="00FB0570" w:rsidRPr="009F7855">
        <w:rPr>
          <w:strike/>
        </w:rPr>
        <w:t>9</w:t>
      </w:r>
      <w:r w:rsidRPr="009F7855">
        <w:rPr>
          <w:strike/>
        </w:rPr>
        <w:t xml:space="preserve">: </w:t>
      </w:r>
      <w:r w:rsidR="00FE29F9" w:rsidRPr="009F7855">
        <w:rPr>
          <w:strike/>
        </w:rPr>
        <w:t>Exisiting Zelle shall be updated with additional features.</w:t>
      </w:r>
      <w:r w:rsidR="009F7855" w:rsidRPr="009F7855">
        <w:t xml:space="preserve">  </w:t>
      </w:r>
      <w:r w:rsidR="009F7855" w:rsidRPr="002E5EDB">
        <w:rPr>
          <w:color w:val="FF0000"/>
          <w:szCs w:val="20"/>
        </w:rPr>
        <w:t>DECSOPED</w:t>
      </w:r>
      <w:bookmarkEnd w:id="106"/>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B95D8C" w:rsidRPr="002A6277" w14:paraId="45E76BB2" w14:textId="77777777" w:rsidTr="009B6D7D">
        <w:trPr>
          <w:trHeight w:val="323"/>
        </w:trPr>
        <w:tc>
          <w:tcPr>
            <w:tcW w:w="1368" w:type="dxa"/>
            <w:shd w:val="clear" w:color="auto" w:fill="auto"/>
          </w:tcPr>
          <w:p w14:paraId="5AC88227" w14:textId="7A106F5E" w:rsidR="00B95D8C" w:rsidRPr="006F2FFF" w:rsidRDefault="00B95D8C" w:rsidP="00FB0570">
            <w:pPr>
              <w:pStyle w:val="BodyText"/>
              <w:rPr>
                <w:rFonts w:ascii="Arial" w:hAnsi="Arial" w:cs="Arial"/>
                <w:strike/>
                <w:sz w:val="20"/>
                <w:szCs w:val="20"/>
              </w:rPr>
            </w:pPr>
            <w:r w:rsidRPr="006F2FFF">
              <w:rPr>
                <w:rFonts w:ascii="Arial" w:hAnsi="Arial" w:cs="Arial"/>
                <w:strike/>
                <w:sz w:val="22"/>
                <w:szCs w:val="20"/>
              </w:rPr>
              <w:t xml:space="preserve">FR </w:t>
            </w:r>
            <w:r w:rsidR="00FB0570" w:rsidRPr="006F2FFF">
              <w:rPr>
                <w:rFonts w:ascii="Arial" w:hAnsi="Arial" w:cs="Arial"/>
                <w:strike/>
                <w:sz w:val="22"/>
                <w:szCs w:val="20"/>
              </w:rPr>
              <w:t>9</w:t>
            </w:r>
            <w:r w:rsidRPr="006F2FFF">
              <w:rPr>
                <w:rFonts w:ascii="Arial" w:hAnsi="Arial" w:cs="Arial"/>
                <w:strike/>
                <w:sz w:val="22"/>
                <w:szCs w:val="20"/>
              </w:rPr>
              <w:t>.1</w:t>
            </w:r>
          </w:p>
        </w:tc>
        <w:tc>
          <w:tcPr>
            <w:tcW w:w="5220" w:type="dxa"/>
            <w:shd w:val="clear" w:color="auto" w:fill="auto"/>
          </w:tcPr>
          <w:p w14:paraId="5935F200" w14:textId="42929067" w:rsidR="006F50AF" w:rsidRPr="006F2FFF" w:rsidRDefault="0075168E" w:rsidP="0075168E">
            <w:pPr>
              <w:pStyle w:val="infoblue"/>
              <w:spacing w:before="0" w:beforeAutospacing="0" w:after="0" w:afterAutospacing="0" w:line="240" w:lineRule="auto"/>
              <w:rPr>
                <w:rFonts w:ascii="Arial" w:hAnsi="Arial" w:cs="Arial"/>
                <w:i w:val="0"/>
                <w:strike/>
                <w:color w:val="0070C0"/>
              </w:rPr>
            </w:pPr>
            <w:r w:rsidRPr="006F2FFF">
              <w:rPr>
                <w:rFonts w:ascii="Arial" w:hAnsi="Arial" w:cs="Arial"/>
                <w:i w:val="0"/>
                <w:strike/>
                <w:color w:val="000000" w:themeColor="text1"/>
              </w:rPr>
              <w:t>T</w:t>
            </w:r>
            <w:r w:rsidR="006F50AF" w:rsidRPr="006F2FFF">
              <w:rPr>
                <w:rFonts w:ascii="Arial" w:hAnsi="Arial" w:cs="Arial"/>
                <w:i w:val="0"/>
                <w:strike/>
                <w:color w:val="000000" w:themeColor="text1"/>
              </w:rPr>
              <w:t>ransaction timeline</w:t>
            </w:r>
            <w:r w:rsidRPr="006F2FFF">
              <w:rPr>
                <w:rFonts w:ascii="Arial" w:hAnsi="Arial" w:cs="Arial"/>
                <w:i w:val="0"/>
                <w:strike/>
                <w:color w:val="000000" w:themeColor="text1"/>
              </w:rPr>
              <w:t xml:space="preserve"> shall be renamed </w:t>
            </w:r>
            <w:r w:rsidR="006F50AF" w:rsidRPr="006F2FFF">
              <w:rPr>
                <w:rFonts w:ascii="Arial" w:hAnsi="Arial" w:cs="Arial"/>
                <w:i w:val="0"/>
                <w:strike/>
                <w:color w:val="000000" w:themeColor="text1"/>
              </w:rPr>
              <w:t>“Transaction A</w:t>
            </w:r>
            <w:r w:rsidR="00F46185" w:rsidRPr="006F2FFF">
              <w:rPr>
                <w:rFonts w:ascii="Arial" w:hAnsi="Arial" w:cs="Arial"/>
                <w:i w:val="0"/>
                <w:strike/>
                <w:color w:val="000000" w:themeColor="text1"/>
              </w:rPr>
              <w:t>ctivity”</w:t>
            </w:r>
            <w:r w:rsidRPr="006F2FFF">
              <w:rPr>
                <w:rFonts w:ascii="Arial" w:hAnsi="Arial" w:cs="Arial"/>
                <w:i w:val="0"/>
                <w:strike/>
                <w:color w:val="000000" w:themeColor="text1"/>
              </w:rPr>
              <w:t xml:space="preserve"> in</w:t>
            </w:r>
            <w:r w:rsidR="004055D8" w:rsidRPr="006F2FFF">
              <w:rPr>
                <w:rFonts w:ascii="Arial" w:hAnsi="Arial" w:cs="Arial"/>
                <w:i w:val="0"/>
                <w:strike/>
                <w:color w:val="000000" w:themeColor="text1"/>
              </w:rPr>
              <w:t xml:space="preserve"> TUX &amp; WEB platforms and</w:t>
            </w:r>
            <w:r w:rsidRPr="006F2FFF">
              <w:rPr>
                <w:rFonts w:ascii="Arial" w:hAnsi="Arial" w:cs="Arial"/>
                <w:i w:val="0"/>
                <w:strike/>
                <w:color w:val="000000" w:themeColor="text1"/>
              </w:rPr>
              <w:t xml:space="preserve"> iPhone, iPad, and android apps.</w:t>
            </w:r>
          </w:p>
        </w:tc>
        <w:tc>
          <w:tcPr>
            <w:tcW w:w="1980" w:type="dxa"/>
            <w:shd w:val="clear" w:color="auto" w:fill="auto"/>
          </w:tcPr>
          <w:p w14:paraId="0591D00E" w14:textId="2B1FD723" w:rsidR="00B95D8C" w:rsidRPr="006F2FFF" w:rsidRDefault="00B95D8C" w:rsidP="007F043A">
            <w:pPr>
              <w:pStyle w:val="BodyText"/>
              <w:spacing w:after="0"/>
              <w:rPr>
                <w:rFonts w:ascii="Arial" w:hAnsi="Arial" w:cs="Arial"/>
                <w:strike/>
                <w:sz w:val="20"/>
                <w:szCs w:val="20"/>
              </w:rPr>
            </w:pPr>
          </w:p>
        </w:tc>
      </w:tr>
      <w:tr w:rsidR="00B95D8C" w:rsidRPr="002A6277" w14:paraId="5EF43C89" w14:textId="77777777" w:rsidTr="009B6D7D">
        <w:tc>
          <w:tcPr>
            <w:tcW w:w="1368" w:type="dxa"/>
            <w:shd w:val="clear" w:color="auto" w:fill="auto"/>
          </w:tcPr>
          <w:p w14:paraId="41A36449" w14:textId="238720E5" w:rsidR="00B95D8C" w:rsidRPr="006F2FFF" w:rsidRDefault="00B95D8C" w:rsidP="00FB0570">
            <w:pPr>
              <w:pStyle w:val="BodyText"/>
              <w:rPr>
                <w:rFonts w:ascii="Arial" w:hAnsi="Arial" w:cs="Arial"/>
                <w:strike/>
                <w:sz w:val="20"/>
                <w:szCs w:val="20"/>
              </w:rPr>
            </w:pPr>
            <w:r w:rsidRPr="006F2FFF">
              <w:rPr>
                <w:rFonts w:ascii="Arial" w:hAnsi="Arial" w:cs="Arial"/>
                <w:strike/>
                <w:sz w:val="20"/>
                <w:szCs w:val="20"/>
              </w:rPr>
              <w:t xml:space="preserve">FR </w:t>
            </w:r>
            <w:r w:rsidR="00FB0570" w:rsidRPr="006F2FFF">
              <w:rPr>
                <w:rFonts w:ascii="Arial" w:hAnsi="Arial" w:cs="Arial"/>
                <w:strike/>
                <w:sz w:val="20"/>
                <w:szCs w:val="20"/>
              </w:rPr>
              <w:t>9</w:t>
            </w:r>
            <w:r w:rsidR="002A6277" w:rsidRPr="006F2FFF">
              <w:rPr>
                <w:rFonts w:ascii="Arial" w:hAnsi="Arial" w:cs="Arial"/>
                <w:strike/>
                <w:sz w:val="20"/>
                <w:szCs w:val="20"/>
              </w:rPr>
              <w:t>.</w:t>
            </w:r>
            <w:r w:rsidR="006F50AF" w:rsidRPr="006F2FFF">
              <w:rPr>
                <w:rFonts w:ascii="Arial" w:hAnsi="Arial" w:cs="Arial"/>
                <w:strike/>
                <w:sz w:val="20"/>
                <w:szCs w:val="20"/>
              </w:rPr>
              <w:t>2</w:t>
            </w:r>
          </w:p>
        </w:tc>
        <w:tc>
          <w:tcPr>
            <w:tcW w:w="5220" w:type="dxa"/>
            <w:shd w:val="clear" w:color="auto" w:fill="auto"/>
          </w:tcPr>
          <w:p w14:paraId="344B0FAC" w14:textId="21EB5C6A" w:rsidR="00B95D8C" w:rsidRPr="006F2FFF" w:rsidRDefault="00A725AA" w:rsidP="0075168E">
            <w:pPr>
              <w:pStyle w:val="infoblue"/>
              <w:rPr>
                <w:rFonts w:ascii="Arial" w:hAnsi="Arial" w:cs="Arial"/>
                <w:i w:val="0"/>
                <w:strike/>
                <w:color w:val="0070C0"/>
              </w:rPr>
            </w:pPr>
            <w:r w:rsidRPr="006F2FFF">
              <w:rPr>
                <w:rFonts w:ascii="Arial" w:hAnsi="Arial" w:cs="Arial"/>
                <w:i w:val="0"/>
                <w:strike/>
                <w:color w:val="000000" w:themeColor="text1"/>
              </w:rPr>
              <w:t xml:space="preserve">Within the TUX &amp; WEB platforms and iPhone, iPad, and android apps, a </w:t>
            </w:r>
            <w:r w:rsidR="0075168E" w:rsidRPr="006F2FFF">
              <w:rPr>
                <w:rFonts w:ascii="Arial" w:hAnsi="Arial" w:cs="Arial"/>
                <w:i w:val="0"/>
                <w:strike/>
                <w:color w:val="000000" w:themeColor="text1"/>
              </w:rPr>
              <w:t xml:space="preserve">new </w:t>
            </w:r>
            <w:r w:rsidR="00F46185" w:rsidRPr="006F2FFF">
              <w:rPr>
                <w:rFonts w:ascii="Arial" w:hAnsi="Arial" w:cs="Arial"/>
                <w:i w:val="0"/>
                <w:strike/>
                <w:color w:val="000000" w:themeColor="text1"/>
              </w:rPr>
              <w:t xml:space="preserve">view </w:t>
            </w:r>
            <w:r w:rsidR="006F50AF" w:rsidRPr="006F2FFF">
              <w:rPr>
                <w:rFonts w:ascii="Arial" w:hAnsi="Arial" w:cs="Arial"/>
                <w:i w:val="0"/>
                <w:strike/>
                <w:color w:val="000000" w:themeColor="text1"/>
              </w:rPr>
              <w:t xml:space="preserve">in Transaction Activity </w:t>
            </w:r>
            <w:r w:rsidR="00F46185" w:rsidRPr="006F2FFF">
              <w:rPr>
                <w:rFonts w:ascii="Arial" w:hAnsi="Arial" w:cs="Arial"/>
                <w:i w:val="0"/>
                <w:strike/>
                <w:color w:val="000000" w:themeColor="text1"/>
              </w:rPr>
              <w:t>display</w:t>
            </w:r>
            <w:r w:rsidR="0075168E" w:rsidRPr="006F2FFF">
              <w:rPr>
                <w:rFonts w:ascii="Arial" w:hAnsi="Arial" w:cs="Arial"/>
                <w:i w:val="0"/>
                <w:strike/>
                <w:color w:val="000000" w:themeColor="text1"/>
              </w:rPr>
              <w:t>ing incoming Zelle transactions shall be created.</w:t>
            </w:r>
          </w:p>
        </w:tc>
        <w:tc>
          <w:tcPr>
            <w:tcW w:w="1980" w:type="dxa"/>
            <w:shd w:val="clear" w:color="auto" w:fill="auto"/>
          </w:tcPr>
          <w:p w14:paraId="3EA51A71" w14:textId="7F8D2889" w:rsidR="00B95D8C" w:rsidRPr="006F2FFF" w:rsidRDefault="00B95D8C" w:rsidP="007F043A">
            <w:pPr>
              <w:pStyle w:val="BodyText"/>
              <w:spacing w:after="0"/>
              <w:rPr>
                <w:rFonts w:ascii="Arial" w:hAnsi="Arial" w:cs="Arial"/>
                <w:strike/>
                <w:sz w:val="20"/>
                <w:szCs w:val="20"/>
              </w:rPr>
            </w:pPr>
          </w:p>
        </w:tc>
      </w:tr>
      <w:tr w:rsidR="00B95D8C" w:rsidRPr="002A6277" w14:paraId="26B383CF" w14:textId="77777777" w:rsidTr="009B6D7D">
        <w:tc>
          <w:tcPr>
            <w:tcW w:w="1368" w:type="dxa"/>
            <w:shd w:val="clear" w:color="auto" w:fill="auto"/>
          </w:tcPr>
          <w:p w14:paraId="260FC918" w14:textId="1435ACCE" w:rsidR="00B95D8C" w:rsidRPr="006F2FFF" w:rsidRDefault="00B95D8C" w:rsidP="00FB0570">
            <w:pPr>
              <w:pStyle w:val="BodyText"/>
              <w:rPr>
                <w:rFonts w:ascii="Arial" w:hAnsi="Arial" w:cs="Arial"/>
                <w:strike/>
                <w:sz w:val="20"/>
                <w:szCs w:val="20"/>
              </w:rPr>
            </w:pPr>
            <w:r w:rsidRPr="006F2FFF">
              <w:rPr>
                <w:rFonts w:ascii="Arial" w:hAnsi="Arial" w:cs="Arial"/>
                <w:strike/>
                <w:sz w:val="20"/>
                <w:szCs w:val="20"/>
              </w:rPr>
              <w:t xml:space="preserve">FR </w:t>
            </w:r>
            <w:r w:rsidR="00FB0570" w:rsidRPr="006F2FFF">
              <w:rPr>
                <w:rFonts w:ascii="Arial" w:hAnsi="Arial" w:cs="Arial"/>
                <w:strike/>
                <w:sz w:val="20"/>
                <w:szCs w:val="20"/>
              </w:rPr>
              <w:t>9</w:t>
            </w:r>
            <w:r w:rsidR="002A6277" w:rsidRPr="006F2FFF">
              <w:rPr>
                <w:rFonts w:ascii="Arial" w:hAnsi="Arial" w:cs="Arial"/>
                <w:strike/>
                <w:sz w:val="20"/>
                <w:szCs w:val="20"/>
              </w:rPr>
              <w:t>.</w:t>
            </w:r>
            <w:r w:rsidR="006F50AF" w:rsidRPr="006F2FFF">
              <w:rPr>
                <w:rFonts w:ascii="Arial" w:hAnsi="Arial" w:cs="Arial"/>
                <w:strike/>
                <w:sz w:val="20"/>
                <w:szCs w:val="20"/>
              </w:rPr>
              <w:t>2.1</w:t>
            </w:r>
          </w:p>
        </w:tc>
        <w:tc>
          <w:tcPr>
            <w:tcW w:w="5220" w:type="dxa"/>
            <w:shd w:val="clear" w:color="auto" w:fill="auto"/>
          </w:tcPr>
          <w:p w14:paraId="609912A0" w14:textId="77777777" w:rsidR="00B95D8C" w:rsidRPr="006F2FFF" w:rsidRDefault="006F50AF" w:rsidP="006F50AF">
            <w:pPr>
              <w:pStyle w:val="infoblue"/>
              <w:spacing w:before="0" w:beforeAutospacing="0" w:after="0" w:afterAutospacing="0" w:line="240" w:lineRule="auto"/>
              <w:rPr>
                <w:rFonts w:ascii="Arial" w:hAnsi="Arial" w:cs="Arial"/>
                <w:i w:val="0"/>
                <w:strike/>
                <w:color w:val="000000" w:themeColor="text1"/>
              </w:rPr>
            </w:pPr>
            <w:r w:rsidRPr="006F2FFF">
              <w:rPr>
                <w:rFonts w:ascii="Arial" w:hAnsi="Arial" w:cs="Arial"/>
                <w:i w:val="0"/>
                <w:strike/>
                <w:color w:val="000000" w:themeColor="text1"/>
              </w:rPr>
              <w:t>Incoming Zelle transactions shall show ….</w:t>
            </w:r>
          </w:p>
          <w:p w14:paraId="3C8DA2A7" w14:textId="77777777" w:rsidR="006F50AF" w:rsidRPr="006F2FFF" w:rsidRDefault="006F50AF" w:rsidP="009674D4">
            <w:pPr>
              <w:pStyle w:val="infoblue"/>
              <w:numPr>
                <w:ilvl w:val="0"/>
                <w:numId w:val="8"/>
              </w:numPr>
              <w:spacing w:before="0" w:beforeAutospacing="0" w:after="0" w:afterAutospacing="0" w:line="240" w:lineRule="auto"/>
              <w:ind w:left="612"/>
              <w:rPr>
                <w:rFonts w:ascii="Arial" w:hAnsi="Arial" w:cs="Arial"/>
                <w:i w:val="0"/>
                <w:strike/>
                <w:color w:val="000000" w:themeColor="text1"/>
              </w:rPr>
            </w:pPr>
            <w:r w:rsidRPr="006F2FFF">
              <w:rPr>
                <w:rFonts w:ascii="Arial" w:hAnsi="Arial" w:cs="Arial"/>
                <w:i w:val="0"/>
                <w:strike/>
                <w:color w:val="000000" w:themeColor="text1"/>
              </w:rPr>
              <w:t>Sender</w:t>
            </w:r>
          </w:p>
          <w:p w14:paraId="528CABCE" w14:textId="77777777" w:rsidR="006F50AF" w:rsidRPr="006F2FFF" w:rsidRDefault="006F50AF" w:rsidP="009674D4">
            <w:pPr>
              <w:pStyle w:val="infoblue"/>
              <w:numPr>
                <w:ilvl w:val="0"/>
                <w:numId w:val="8"/>
              </w:numPr>
              <w:spacing w:before="0" w:beforeAutospacing="0" w:after="0" w:afterAutospacing="0" w:line="240" w:lineRule="auto"/>
              <w:ind w:left="612"/>
              <w:rPr>
                <w:rFonts w:ascii="Arial" w:hAnsi="Arial" w:cs="Arial"/>
                <w:i w:val="0"/>
                <w:strike/>
                <w:color w:val="000000" w:themeColor="text1"/>
              </w:rPr>
            </w:pPr>
            <w:r w:rsidRPr="006F2FFF">
              <w:rPr>
                <w:rFonts w:ascii="Arial" w:hAnsi="Arial" w:cs="Arial"/>
                <w:i w:val="0"/>
                <w:strike/>
                <w:color w:val="000000" w:themeColor="text1"/>
              </w:rPr>
              <w:t>Amount</w:t>
            </w:r>
          </w:p>
          <w:p w14:paraId="79A7E6BB" w14:textId="77777777" w:rsidR="006F50AF" w:rsidRPr="006F2FFF" w:rsidRDefault="006F50AF" w:rsidP="009674D4">
            <w:pPr>
              <w:pStyle w:val="infoblue"/>
              <w:numPr>
                <w:ilvl w:val="0"/>
                <w:numId w:val="8"/>
              </w:numPr>
              <w:spacing w:before="0" w:beforeAutospacing="0" w:after="0" w:afterAutospacing="0" w:line="240" w:lineRule="auto"/>
              <w:ind w:left="612"/>
              <w:rPr>
                <w:rFonts w:ascii="Arial" w:hAnsi="Arial" w:cs="Arial"/>
                <w:i w:val="0"/>
                <w:strike/>
                <w:color w:val="000000" w:themeColor="text1"/>
              </w:rPr>
            </w:pPr>
            <w:r w:rsidRPr="006F2FFF">
              <w:rPr>
                <w:rFonts w:ascii="Arial" w:hAnsi="Arial" w:cs="Arial"/>
                <w:i w:val="0"/>
                <w:strike/>
                <w:color w:val="000000" w:themeColor="text1"/>
              </w:rPr>
              <w:t>Date Received</w:t>
            </w:r>
          </w:p>
          <w:p w14:paraId="4D54E545" w14:textId="2F969FF5" w:rsidR="00757F2A" w:rsidRPr="006F2FFF" w:rsidRDefault="00757F2A" w:rsidP="009674D4">
            <w:pPr>
              <w:pStyle w:val="infoblue"/>
              <w:numPr>
                <w:ilvl w:val="0"/>
                <w:numId w:val="8"/>
              </w:numPr>
              <w:spacing w:before="0" w:beforeAutospacing="0" w:after="0" w:afterAutospacing="0" w:line="240" w:lineRule="auto"/>
              <w:ind w:left="612"/>
              <w:rPr>
                <w:rFonts w:ascii="Arial" w:hAnsi="Arial" w:cs="Arial"/>
                <w:i w:val="0"/>
                <w:strike/>
                <w:color w:val="000000" w:themeColor="text1"/>
              </w:rPr>
            </w:pPr>
            <w:r w:rsidRPr="006F2FFF">
              <w:rPr>
                <w:rFonts w:ascii="Arial" w:hAnsi="Arial" w:cs="Arial"/>
                <w:i w:val="0"/>
                <w:strike/>
                <w:color w:val="000000" w:themeColor="text1"/>
              </w:rPr>
              <w:t>Status (“pending” or “paid”)</w:t>
            </w:r>
          </w:p>
          <w:p w14:paraId="46A2771C" w14:textId="204E8490" w:rsidR="006F50AF" w:rsidRPr="006F2FFF" w:rsidRDefault="006F50AF" w:rsidP="009674D4">
            <w:pPr>
              <w:pStyle w:val="infoblue"/>
              <w:numPr>
                <w:ilvl w:val="0"/>
                <w:numId w:val="8"/>
              </w:numPr>
              <w:spacing w:before="0" w:beforeAutospacing="0" w:after="0" w:afterAutospacing="0" w:line="240" w:lineRule="auto"/>
              <w:ind w:left="612"/>
              <w:rPr>
                <w:rFonts w:ascii="Arial" w:hAnsi="Arial" w:cs="Arial"/>
                <w:i w:val="0"/>
                <w:strike/>
                <w:color w:val="000000" w:themeColor="text1"/>
              </w:rPr>
            </w:pPr>
            <w:r w:rsidRPr="006F2FFF">
              <w:rPr>
                <w:rFonts w:ascii="Arial" w:hAnsi="Arial" w:cs="Arial"/>
                <w:i w:val="0"/>
                <w:strike/>
                <w:color w:val="000000" w:themeColor="text1"/>
              </w:rPr>
              <w:t>Sender’s Memo</w:t>
            </w:r>
          </w:p>
        </w:tc>
        <w:tc>
          <w:tcPr>
            <w:tcW w:w="1980" w:type="dxa"/>
            <w:shd w:val="clear" w:color="auto" w:fill="auto"/>
          </w:tcPr>
          <w:p w14:paraId="61C03B65" w14:textId="15CB26CB" w:rsidR="00B95D8C" w:rsidRPr="006F2FFF" w:rsidRDefault="006203F4" w:rsidP="006203F4">
            <w:pPr>
              <w:pStyle w:val="BodyText"/>
              <w:spacing w:after="0"/>
              <w:rPr>
                <w:rFonts w:ascii="Arial" w:hAnsi="Arial" w:cs="Arial"/>
                <w:strike/>
                <w:color w:val="000000" w:themeColor="text1"/>
                <w:sz w:val="20"/>
                <w:szCs w:val="20"/>
              </w:rPr>
            </w:pPr>
            <w:r w:rsidRPr="006F2FFF">
              <w:rPr>
                <w:rFonts w:ascii="Arial" w:hAnsi="Arial" w:cs="Arial"/>
                <w:strike/>
                <w:color w:val="000000" w:themeColor="text1"/>
                <w:sz w:val="20"/>
                <w:szCs w:val="20"/>
              </w:rPr>
              <w:t>We have this data already.</w:t>
            </w:r>
          </w:p>
        </w:tc>
      </w:tr>
      <w:tr w:rsidR="00B95D8C" w:rsidRPr="002A6277" w14:paraId="3025898F" w14:textId="77777777" w:rsidTr="009B6D7D">
        <w:tc>
          <w:tcPr>
            <w:tcW w:w="1368" w:type="dxa"/>
            <w:shd w:val="clear" w:color="auto" w:fill="auto"/>
          </w:tcPr>
          <w:p w14:paraId="35F576FA" w14:textId="39FA49A1" w:rsidR="00B95D8C" w:rsidRPr="006F2FFF" w:rsidRDefault="00B95D8C" w:rsidP="00FB0570">
            <w:pPr>
              <w:pStyle w:val="BodyText"/>
              <w:rPr>
                <w:rFonts w:ascii="Arial" w:hAnsi="Arial" w:cs="Arial"/>
                <w:strike/>
                <w:sz w:val="20"/>
                <w:szCs w:val="20"/>
              </w:rPr>
            </w:pPr>
            <w:r w:rsidRPr="006F2FFF">
              <w:rPr>
                <w:rFonts w:ascii="Arial" w:hAnsi="Arial" w:cs="Arial"/>
                <w:strike/>
                <w:sz w:val="20"/>
                <w:szCs w:val="20"/>
              </w:rPr>
              <w:t xml:space="preserve">FR </w:t>
            </w:r>
            <w:r w:rsidR="00FB0570" w:rsidRPr="006F2FFF">
              <w:rPr>
                <w:rFonts w:ascii="Arial" w:hAnsi="Arial" w:cs="Arial"/>
                <w:strike/>
                <w:sz w:val="20"/>
                <w:szCs w:val="20"/>
              </w:rPr>
              <w:t>9</w:t>
            </w:r>
            <w:r w:rsidR="002A6277" w:rsidRPr="006F2FFF">
              <w:rPr>
                <w:rFonts w:ascii="Arial" w:hAnsi="Arial" w:cs="Arial"/>
                <w:strike/>
                <w:sz w:val="20"/>
                <w:szCs w:val="20"/>
              </w:rPr>
              <w:t>.</w:t>
            </w:r>
            <w:r w:rsidR="006F50AF" w:rsidRPr="006F2FFF">
              <w:rPr>
                <w:rFonts w:ascii="Arial" w:hAnsi="Arial" w:cs="Arial"/>
                <w:strike/>
                <w:sz w:val="20"/>
                <w:szCs w:val="20"/>
              </w:rPr>
              <w:t>2.2</w:t>
            </w:r>
          </w:p>
        </w:tc>
        <w:tc>
          <w:tcPr>
            <w:tcW w:w="5220" w:type="dxa"/>
            <w:shd w:val="clear" w:color="auto" w:fill="auto"/>
          </w:tcPr>
          <w:p w14:paraId="24E22046" w14:textId="29D926F9" w:rsidR="00B95D8C" w:rsidRPr="006F2FFF" w:rsidRDefault="007829E4" w:rsidP="007829E4">
            <w:pPr>
              <w:pStyle w:val="infoblue"/>
              <w:spacing w:before="0" w:beforeAutospacing="0" w:after="0" w:afterAutospacing="0" w:line="240" w:lineRule="auto"/>
              <w:rPr>
                <w:rFonts w:ascii="Arial" w:hAnsi="Arial" w:cs="Arial"/>
                <w:i w:val="0"/>
                <w:strike/>
                <w:color w:val="000000" w:themeColor="text1"/>
              </w:rPr>
            </w:pPr>
            <w:r w:rsidRPr="006F2FFF">
              <w:rPr>
                <w:rFonts w:ascii="Arial" w:hAnsi="Arial" w:cs="Arial"/>
                <w:i w:val="0"/>
                <w:strike/>
                <w:color w:val="000000" w:themeColor="text1"/>
              </w:rPr>
              <w:t>The system shall keep 2 years worth of receive</w:t>
            </w:r>
            <w:r w:rsidR="006F50AF" w:rsidRPr="006F2FFF">
              <w:rPr>
                <w:rFonts w:ascii="Arial" w:hAnsi="Arial" w:cs="Arial"/>
                <w:i w:val="0"/>
                <w:strike/>
                <w:color w:val="000000" w:themeColor="text1"/>
              </w:rPr>
              <w:t xml:space="preserve"> transaction history.</w:t>
            </w:r>
          </w:p>
        </w:tc>
        <w:tc>
          <w:tcPr>
            <w:tcW w:w="1980" w:type="dxa"/>
            <w:shd w:val="clear" w:color="auto" w:fill="auto"/>
          </w:tcPr>
          <w:p w14:paraId="11FCF3E6" w14:textId="77777777" w:rsidR="00B95D8C" w:rsidRPr="006F2FFF" w:rsidRDefault="00B95D8C" w:rsidP="007F043A">
            <w:pPr>
              <w:pStyle w:val="BodyText"/>
              <w:spacing w:after="0"/>
              <w:rPr>
                <w:rFonts w:ascii="Arial" w:hAnsi="Arial" w:cs="Arial"/>
                <w:strike/>
                <w:sz w:val="20"/>
                <w:szCs w:val="20"/>
              </w:rPr>
            </w:pPr>
          </w:p>
        </w:tc>
      </w:tr>
      <w:tr w:rsidR="00CD219C" w:rsidRPr="002A6277" w14:paraId="0D6282BC" w14:textId="77777777" w:rsidTr="009B6D7D">
        <w:tc>
          <w:tcPr>
            <w:tcW w:w="1368" w:type="dxa"/>
            <w:shd w:val="clear" w:color="auto" w:fill="auto"/>
          </w:tcPr>
          <w:p w14:paraId="3363503D" w14:textId="25B86600" w:rsidR="00CD219C" w:rsidRPr="006F2FFF" w:rsidRDefault="00CD219C" w:rsidP="00FB0570">
            <w:pPr>
              <w:pStyle w:val="BodyText"/>
              <w:rPr>
                <w:rFonts w:ascii="Arial" w:hAnsi="Arial" w:cs="Arial"/>
                <w:strike/>
                <w:sz w:val="20"/>
                <w:szCs w:val="20"/>
              </w:rPr>
            </w:pPr>
            <w:r w:rsidRPr="006F2FFF">
              <w:rPr>
                <w:rFonts w:ascii="Arial" w:hAnsi="Arial" w:cs="Arial"/>
                <w:strike/>
                <w:sz w:val="20"/>
                <w:szCs w:val="20"/>
              </w:rPr>
              <w:t>FR 9.2.3</w:t>
            </w:r>
          </w:p>
        </w:tc>
        <w:tc>
          <w:tcPr>
            <w:tcW w:w="5220" w:type="dxa"/>
            <w:shd w:val="clear" w:color="auto" w:fill="auto"/>
          </w:tcPr>
          <w:p w14:paraId="040A0CBB" w14:textId="24FE5347" w:rsidR="00CD219C" w:rsidRPr="006F2FFF" w:rsidRDefault="00CD219C" w:rsidP="007829E4">
            <w:pPr>
              <w:pStyle w:val="infoblue"/>
              <w:spacing w:before="0" w:beforeAutospacing="0" w:after="0" w:afterAutospacing="0" w:line="240" w:lineRule="auto"/>
              <w:rPr>
                <w:rFonts w:ascii="Arial" w:hAnsi="Arial" w:cs="Arial"/>
                <w:i w:val="0"/>
                <w:strike/>
                <w:color w:val="000000" w:themeColor="text1"/>
              </w:rPr>
            </w:pPr>
            <w:r w:rsidRPr="006F2FFF">
              <w:rPr>
                <w:rFonts w:ascii="Arial" w:hAnsi="Arial" w:cs="Arial"/>
                <w:i w:val="0"/>
                <w:strike/>
                <w:color w:val="000000" w:themeColor="text1"/>
              </w:rPr>
              <w:t xml:space="preserve">The system shall show </w:t>
            </w:r>
            <w:r w:rsidR="007829E4" w:rsidRPr="006F2FFF">
              <w:rPr>
                <w:rFonts w:ascii="Arial" w:hAnsi="Arial" w:cs="Arial"/>
                <w:i w:val="0"/>
                <w:strike/>
                <w:color w:val="000000" w:themeColor="text1"/>
              </w:rPr>
              <w:t>the previous 90 days worth of receive transaction history</w:t>
            </w:r>
            <w:r w:rsidRPr="006F2FFF">
              <w:rPr>
                <w:rFonts w:ascii="Arial" w:hAnsi="Arial" w:cs="Arial"/>
                <w:i w:val="0"/>
                <w:strike/>
                <w:color w:val="000000" w:themeColor="text1"/>
              </w:rPr>
              <w:t>.</w:t>
            </w:r>
          </w:p>
        </w:tc>
        <w:tc>
          <w:tcPr>
            <w:tcW w:w="1980" w:type="dxa"/>
            <w:shd w:val="clear" w:color="auto" w:fill="auto"/>
          </w:tcPr>
          <w:p w14:paraId="109709E0" w14:textId="77777777" w:rsidR="00CD219C" w:rsidRPr="006F2FFF" w:rsidRDefault="00CD219C" w:rsidP="007F043A">
            <w:pPr>
              <w:pStyle w:val="BodyText"/>
              <w:spacing w:after="0"/>
              <w:rPr>
                <w:rFonts w:ascii="Arial" w:hAnsi="Arial" w:cs="Arial"/>
                <w:strike/>
                <w:sz w:val="20"/>
                <w:szCs w:val="20"/>
              </w:rPr>
            </w:pPr>
          </w:p>
        </w:tc>
      </w:tr>
      <w:tr w:rsidR="00CD219C" w:rsidRPr="002A6277" w14:paraId="74B0C87F" w14:textId="77777777" w:rsidTr="009B6D7D">
        <w:tc>
          <w:tcPr>
            <w:tcW w:w="1368" w:type="dxa"/>
            <w:shd w:val="clear" w:color="auto" w:fill="auto"/>
          </w:tcPr>
          <w:p w14:paraId="5C519747" w14:textId="2E2DC9DE" w:rsidR="00CD219C" w:rsidRPr="006F2FFF" w:rsidRDefault="00CD219C" w:rsidP="00FB0570">
            <w:pPr>
              <w:pStyle w:val="BodyText"/>
              <w:rPr>
                <w:rFonts w:ascii="Arial" w:hAnsi="Arial" w:cs="Arial"/>
                <w:strike/>
                <w:sz w:val="20"/>
                <w:szCs w:val="20"/>
              </w:rPr>
            </w:pPr>
            <w:r w:rsidRPr="006F2FFF">
              <w:rPr>
                <w:rFonts w:ascii="Arial" w:hAnsi="Arial" w:cs="Arial"/>
                <w:strike/>
                <w:sz w:val="20"/>
                <w:szCs w:val="20"/>
              </w:rPr>
              <w:t>FR 9.2.4</w:t>
            </w:r>
          </w:p>
        </w:tc>
        <w:tc>
          <w:tcPr>
            <w:tcW w:w="5220" w:type="dxa"/>
            <w:shd w:val="clear" w:color="auto" w:fill="auto"/>
          </w:tcPr>
          <w:p w14:paraId="4125660B" w14:textId="778D9CD5" w:rsidR="00CD219C" w:rsidRPr="006F2FFF" w:rsidRDefault="00CD219C" w:rsidP="00CD219C">
            <w:pPr>
              <w:pStyle w:val="infoblue"/>
              <w:spacing w:before="0" w:beforeAutospacing="0" w:after="0" w:afterAutospacing="0" w:line="240" w:lineRule="auto"/>
              <w:rPr>
                <w:rFonts w:ascii="Arial" w:hAnsi="Arial" w:cs="Arial"/>
                <w:i w:val="0"/>
                <w:strike/>
                <w:color w:val="000000" w:themeColor="text1"/>
              </w:rPr>
            </w:pPr>
            <w:r w:rsidRPr="006F2FFF">
              <w:rPr>
                <w:rFonts w:ascii="Arial" w:hAnsi="Arial" w:cs="Arial"/>
                <w:i w:val="0"/>
                <w:strike/>
                <w:color w:val="000000" w:themeColor="text1"/>
              </w:rPr>
              <w:t xml:space="preserve">Customer shall be able to use </w:t>
            </w:r>
            <w:r w:rsidR="007829E4" w:rsidRPr="006F2FFF">
              <w:rPr>
                <w:rFonts w:ascii="Arial" w:hAnsi="Arial" w:cs="Arial"/>
                <w:i w:val="0"/>
                <w:strike/>
                <w:color w:val="000000" w:themeColor="text1"/>
              </w:rPr>
              <w:t xml:space="preserve">the Transaction Activity search </w:t>
            </w:r>
            <w:r w:rsidRPr="006F2FFF">
              <w:rPr>
                <w:rFonts w:ascii="Arial" w:hAnsi="Arial" w:cs="Arial"/>
                <w:i w:val="0"/>
                <w:strike/>
                <w:color w:val="000000" w:themeColor="text1"/>
              </w:rPr>
              <w:t>feature to go back further into receive history.</w:t>
            </w:r>
          </w:p>
        </w:tc>
        <w:tc>
          <w:tcPr>
            <w:tcW w:w="1980" w:type="dxa"/>
            <w:shd w:val="clear" w:color="auto" w:fill="auto"/>
          </w:tcPr>
          <w:p w14:paraId="52C89960" w14:textId="77777777" w:rsidR="00CD219C" w:rsidRPr="006F2FFF" w:rsidRDefault="00CD219C" w:rsidP="007F043A">
            <w:pPr>
              <w:pStyle w:val="BodyText"/>
              <w:spacing w:after="0"/>
              <w:rPr>
                <w:rFonts w:ascii="Arial" w:hAnsi="Arial" w:cs="Arial"/>
                <w:strike/>
                <w:sz w:val="20"/>
                <w:szCs w:val="20"/>
              </w:rPr>
            </w:pPr>
          </w:p>
        </w:tc>
      </w:tr>
      <w:tr w:rsidR="00B95D8C" w:rsidRPr="002A6277" w14:paraId="5D5EC0CC" w14:textId="77777777" w:rsidTr="009B6D7D">
        <w:tc>
          <w:tcPr>
            <w:tcW w:w="1368" w:type="dxa"/>
            <w:shd w:val="clear" w:color="auto" w:fill="auto"/>
          </w:tcPr>
          <w:p w14:paraId="5A1B77DC" w14:textId="2E7D4D80" w:rsidR="00B95D8C" w:rsidRPr="006F2FFF" w:rsidRDefault="00B95D8C" w:rsidP="00FB0570">
            <w:pPr>
              <w:pStyle w:val="BodyText"/>
              <w:rPr>
                <w:rFonts w:ascii="Arial" w:hAnsi="Arial" w:cs="Arial"/>
                <w:strike/>
                <w:sz w:val="22"/>
                <w:szCs w:val="20"/>
              </w:rPr>
            </w:pPr>
            <w:r w:rsidRPr="006F2FFF">
              <w:rPr>
                <w:rFonts w:ascii="Arial" w:hAnsi="Arial" w:cs="Arial"/>
                <w:strike/>
                <w:sz w:val="22"/>
                <w:szCs w:val="20"/>
              </w:rPr>
              <w:t xml:space="preserve">FR </w:t>
            </w:r>
            <w:r w:rsidR="00FB0570" w:rsidRPr="006F2FFF">
              <w:rPr>
                <w:rFonts w:ascii="Arial" w:hAnsi="Arial" w:cs="Arial"/>
                <w:strike/>
                <w:sz w:val="22"/>
                <w:szCs w:val="20"/>
              </w:rPr>
              <w:t>9</w:t>
            </w:r>
            <w:r w:rsidR="002A6277" w:rsidRPr="006F2FFF">
              <w:rPr>
                <w:rFonts w:ascii="Arial" w:hAnsi="Arial" w:cs="Arial"/>
                <w:strike/>
                <w:sz w:val="22"/>
                <w:szCs w:val="20"/>
              </w:rPr>
              <w:t>.</w:t>
            </w:r>
            <w:r w:rsidR="00492C5D" w:rsidRPr="006F2FFF">
              <w:rPr>
                <w:rFonts w:ascii="Arial" w:hAnsi="Arial" w:cs="Arial"/>
                <w:strike/>
                <w:sz w:val="22"/>
                <w:szCs w:val="20"/>
              </w:rPr>
              <w:t>3</w:t>
            </w:r>
          </w:p>
        </w:tc>
        <w:tc>
          <w:tcPr>
            <w:tcW w:w="5220" w:type="dxa"/>
            <w:shd w:val="clear" w:color="auto" w:fill="auto"/>
          </w:tcPr>
          <w:p w14:paraId="6AD217D9" w14:textId="651F9D88" w:rsidR="00B95D8C" w:rsidRPr="006F2FFF" w:rsidRDefault="00CD219C" w:rsidP="00CD219C">
            <w:pPr>
              <w:pStyle w:val="infoblue"/>
              <w:rPr>
                <w:rFonts w:ascii="Arial" w:hAnsi="Arial" w:cs="Arial"/>
                <w:i w:val="0"/>
                <w:strike/>
                <w:color w:val="FF0000"/>
              </w:rPr>
            </w:pPr>
            <w:r w:rsidRPr="006F2FFF">
              <w:rPr>
                <w:rFonts w:ascii="Arial" w:hAnsi="Arial" w:cs="Arial"/>
                <w:i w:val="0"/>
                <w:strike/>
                <w:color w:val="000000" w:themeColor="text1"/>
              </w:rPr>
              <w:t>The system shall f</w:t>
            </w:r>
            <w:r w:rsidR="006F50AF" w:rsidRPr="006F2FFF">
              <w:rPr>
                <w:rFonts w:ascii="Arial" w:hAnsi="Arial" w:cs="Arial"/>
                <w:i w:val="0"/>
                <w:strike/>
                <w:color w:val="000000" w:themeColor="text1"/>
              </w:rPr>
              <w:t>ilter memo field content to remove abusive/inappropriate language.</w:t>
            </w:r>
          </w:p>
        </w:tc>
        <w:tc>
          <w:tcPr>
            <w:tcW w:w="1980" w:type="dxa"/>
            <w:shd w:val="clear" w:color="auto" w:fill="auto"/>
          </w:tcPr>
          <w:p w14:paraId="18E9D360" w14:textId="46A1A682" w:rsidR="00B95D8C" w:rsidRPr="006F2FFF" w:rsidRDefault="006203F4" w:rsidP="006203F4">
            <w:pPr>
              <w:pStyle w:val="BodyText"/>
              <w:spacing w:after="0"/>
              <w:rPr>
                <w:rFonts w:ascii="Arial" w:hAnsi="Arial" w:cs="Arial"/>
                <w:strike/>
                <w:color w:val="FF0000"/>
                <w:sz w:val="20"/>
                <w:szCs w:val="20"/>
              </w:rPr>
            </w:pPr>
            <w:r w:rsidRPr="006F2FFF">
              <w:rPr>
                <w:rFonts w:ascii="Arial" w:hAnsi="Arial" w:cs="Arial"/>
                <w:strike/>
                <w:color w:val="000000" w:themeColor="text1"/>
                <w:sz w:val="20"/>
                <w:szCs w:val="20"/>
              </w:rPr>
              <w:t>New coding piece needed.</w:t>
            </w:r>
          </w:p>
        </w:tc>
      </w:tr>
      <w:tr w:rsidR="00B077C3" w:rsidRPr="002A6277" w14:paraId="16D43144" w14:textId="77777777" w:rsidTr="009B6D7D">
        <w:tc>
          <w:tcPr>
            <w:tcW w:w="1368" w:type="dxa"/>
            <w:shd w:val="clear" w:color="auto" w:fill="auto"/>
          </w:tcPr>
          <w:p w14:paraId="3B044647" w14:textId="791B1334" w:rsidR="00B077C3" w:rsidRPr="006F2FFF" w:rsidRDefault="00B077C3" w:rsidP="00FB0570">
            <w:pPr>
              <w:pStyle w:val="BodyText"/>
              <w:rPr>
                <w:rFonts w:ascii="Arial" w:hAnsi="Arial" w:cs="Arial"/>
                <w:strike/>
                <w:sz w:val="22"/>
                <w:szCs w:val="20"/>
              </w:rPr>
            </w:pPr>
            <w:r w:rsidRPr="006F2FFF">
              <w:rPr>
                <w:rFonts w:ascii="Arial" w:hAnsi="Arial" w:cs="Arial"/>
                <w:strike/>
                <w:sz w:val="22"/>
                <w:szCs w:val="20"/>
              </w:rPr>
              <w:t>FR 9.3.1</w:t>
            </w:r>
          </w:p>
        </w:tc>
        <w:tc>
          <w:tcPr>
            <w:tcW w:w="5220" w:type="dxa"/>
            <w:shd w:val="clear" w:color="auto" w:fill="auto"/>
          </w:tcPr>
          <w:p w14:paraId="2E08DC6C" w14:textId="255BD947" w:rsidR="00B077C3" w:rsidRPr="006F2FFF" w:rsidRDefault="00B077C3" w:rsidP="009E0E78">
            <w:pPr>
              <w:pStyle w:val="infoblue"/>
              <w:rPr>
                <w:rFonts w:ascii="Arial" w:hAnsi="Arial" w:cs="Arial"/>
                <w:i w:val="0"/>
                <w:strike/>
                <w:color w:val="000000" w:themeColor="text1"/>
              </w:rPr>
            </w:pPr>
            <w:r w:rsidRPr="006F2FFF">
              <w:rPr>
                <w:rFonts w:ascii="Arial" w:hAnsi="Arial" w:cs="Arial"/>
                <w:i w:val="0"/>
                <w:strike/>
                <w:color w:val="000000" w:themeColor="text1"/>
              </w:rPr>
              <w:t>The filter shall consist of a simple word search against a “black list” of inappropriate words.</w:t>
            </w:r>
          </w:p>
        </w:tc>
        <w:tc>
          <w:tcPr>
            <w:tcW w:w="1980" w:type="dxa"/>
            <w:shd w:val="clear" w:color="auto" w:fill="auto"/>
          </w:tcPr>
          <w:p w14:paraId="24FCF1C7" w14:textId="77777777" w:rsidR="00B077C3" w:rsidRPr="006F2FFF" w:rsidRDefault="00B077C3" w:rsidP="007F043A">
            <w:pPr>
              <w:pStyle w:val="BodyText"/>
              <w:spacing w:after="0"/>
              <w:rPr>
                <w:rFonts w:ascii="Arial" w:hAnsi="Arial" w:cs="Arial"/>
                <w:strike/>
                <w:color w:val="FF0000"/>
                <w:sz w:val="20"/>
                <w:szCs w:val="20"/>
              </w:rPr>
            </w:pPr>
          </w:p>
        </w:tc>
      </w:tr>
      <w:tr w:rsidR="006E10C8" w:rsidRPr="002A6277" w14:paraId="4196B424" w14:textId="77777777" w:rsidTr="009B6D7D">
        <w:tc>
          <w:tcPr>
            <w:tcW w:w="1368" w:type="dxa"/>
            <w:shd w:val="clear" w:color="auto" w:fill="auto"/>
          </w:tcPr>
          <w:p w14:paraId="75113897" w14:textId="17A56C5C" w:rsidR="006E10C8" w:rsidRPr="006F2FFF" w:rsidRDefault="00B077C3" w:rsidP="00FB0570">
            <w:pPr>
              <w:pStyle w:val="BodyText"/>
              <w:rPr>
                <w:rFonts w:ascii="Arial" w:hAnsi="Arial" w:cs="Arial"/>
                <w:strike/>
                <w:sz w:val="22"/>
                <w:szCs w:val="20"/>
              </w:rPr>
            </w:pPr>
            <w:r w:rsidRPr="006F2FFF">
              <w:rPr>
                <w:rFonts w:ascii="Arial" w:hAnsi="Arial" w:cs="Arial"/>
                <w:strike/>
                <w:sz w:val="22"/>
                <w:szCs w:val="20"/>
              </w:rPr>
              <w:t>FR 9.3.2</w:t>
            </w:r>
          </w:p>
        </w:tc>
        <w:tc>
          <w:tcPr>
            <w:tcW w:w="5220" w:type="dxa"/>
            <w:shd w:val="clear" w:color="auto" w:fill="auto"/>
          </w:tcPr>
          <w:p w14:paraId="30B4E8E0" w14:textId="4D898EFC" w:rsidR="006E10C8" w:rsidRPr="006F2FFF" w:rsidRDefault="006E10C8" w:rsidP="009E0E78">
            <w:pPr>
              <w:pStyle w:val="infoblue"/>
              <w:rPr>
                <w:rFonts w:ascii="Arial" w:hAnsi="Arial" w:cs="Arial"/>
                <w:i w:val="0"/>
                <w:strike/>
                <w:color w:val="000000" w:themeColor="text1"/>
              </w:rPr>
            </w:pPr>
            <w:r w:rsidRPr="006F2FFF">
              <w:rPr>
                <w:rFonts w:ascii="Arial" w:hAnsi="Arial" w:cs="Arial"/>
                <w:i w:val="0"/>
                <w:strike/>
                <w:color w:val="000000" w:themeColor="text1"/>
              </w:rPr>
              <w:t>The customer shall be notified of any inappropriate language in the memo field.</w:t>
            </w:r>
          </w:p>
        </w:tc>
        <w:tc>
          <w:tcPr>
            <w:tcW w:w="1980" w:type="dxa"/>
            <w:shd w:val="clear" w:color="auto" w:fill="auto"/>
          </w:tcPr>
          <w:p w14:paraId="2756A222" w14:textId="77777777" w:rsidR="006E10C8" w:rsidRPr="006F2FFF" w:rsidRDefault="006E10C8" w:rsidP="007F043A">
            <w:pPr>
              <w:pStyle w:val="BodyText"/>
              <w:spacing w:after="0"/>
              <w:rPr>
                <w:rFonts w:ascii="Arial" w:hAnsi="Arial" w:cs="Arial"/>
                <w:strike/>
                <w:color w:val="FF0000"/>
                <w:sz w:val="20"/>
                <w:szCs w:val="20"/>
              </w:rPr>
            </w:pPr>
          </w:p>
        </w:tc>
      </w:tr>
      <w:tr w:rsidR="00F70F63" w:rsidRPr="002A6277" w14:paraId="20F1F5B6" w14:textId="77777777" w:rsidTr="009B6D7D">
        <w:tc>
          <w:tcPr>
            <w:tcW w:w="1368" w:type="dxa"/>
            <w:shd w:val="clear" w:color="auto" w:fill="auto"/>
          </w:tcPr>
          <w:p w14:paraId="51DC69E0" w14:textId="01A3E618" w:rsidR="00F70F63" w:rsidRPr="006F2FFF" w:rsidRDefault="00F70F63" w:rsidP="00FB0570">
            <w:pPr>
              <w:pStyle w:val="BodyText"/>
              <w:rPr>
                <w:rFonts w:ascii="Arial" w:hAnsi="Arial" w:cs="Arial"/>
                <w:strike/>
                <w:sz w:val="22"/>
                <w:szCs w:val="20"/>
              </w:rPr>
            </w:pPr>
            <w:r w:rsidRPr="006F2FFF">
              <w:rPr>
                <w:rFonts w:ascii="Arial" w:hAnsi="Arial" w:cs="Arial"/>
                <w:strike/>
                <w:sz w:val="22"/>
                <w:szCs w:val="20"/>
              </w:rPr>
              <w:t>FR 9.3.3</w:t>
            </w:r>
          </w:p>
        </w:tc>
        <w:tc>
          <w:tcPr>
            <w:tcW w:w="5220" w:type="dxa"/>
            <w:shd w:val="clear" w:color="auto" w:fill="auto"/>
          </w:tcPr>
          <w:p w14:paraId="0FD6862D" w14:textId="2BB43759" w:rsidR="00F70F63" w:rsidRPr="006F2FFF" w:rsidRDefault="00F70F63" w:rsidP="009E0E78">
            <w:pPr>
              <w:pStyle w:val="infoblue"/>
              <w:rPr>
                <w:rFonts w:ascii="Arial" w:hAnsi="Arial" w:cs="Arial"/>
                <w:i w:val="0"/>
                <w:strike/>
                <w:color w:val="000000" w:themeColor="text1"/>
              </w:rPr>
            </w:pPr>
            <w:r w:rsidRPr="006F2FFF">
              <w:rPr>
                <w:rFonts w:ascii="Arial" w:hAnsi="Arial" w:cs="Arial"/>
                <w:i w:val="0"/>
                <w:strike/>
                <w:color w:val="000000" w:themeColor="text1"/>
                <w:highlight w:val="cyan"/>
              </w:rPr>
              <w:t>The transaction shall not be submitted if the memo field contains word on the “black list”.</w:t>
            </w:r>
          </w:p>
        </w:tc>
        <w:tc>
          <w:tcPr>
            <w:tcW w:w="1980" w:type="dxa"/>
            <w:shd w:val="clear" w:color="auto" w:fill="auto"/>
          </w:tcPr>
          <w:p w14:paraId="33E630FC" w14:textId="77777777" w:rsidR="00F70F63" w:rsidRPr="006F2FFF" w:rsidRDefault="00F70F63" w:rsidP="007F043A">
            <w:pPr>
              <w:pStyle w:val="BodyText"/>
              <w:spacing w:after="0"/>
              <w:rPr>
                <w:rFonts w:ascii="Arial" w:hAnsi="Arial" w:cs="Arial"/>
                <w:strike/>
                <w:color w:val="FF0000"/>
                <w:sz w:val="20"/>
                <w:szCs w:val="20"/>
              </w:rPr>
            </w:pPr>
          </w:p>
        </w:tc>
      </w:tr>
      <w:tr w:rsidR="00F70F63" w:rsidRPr="002A6277" w14:paraId="4F1E171F" w14:textId="77777777" w:rsidTr="009B6D7D">
        <w:tc>
          <w:tcPr>
            <w:tcW w:w="1368" w:type="dxa"/>
            <w:shd w:val="clear" w:color="auto" w:fill="auto"/>
          </w:tcPr>
          <w:p w14:paraId="2CD611FD" w14:textId="3E2666FC" w:rsidR="00F70F63" w:rsidRPr="006F2FFF" w:rsidRDefault="00F70F63" w:rsidP="00FB0570">
            <w:pPr>
              <w:pStyle w:val="BodyText"/>
              <w:rPr>
                <w:rFonts w:ascii="Arial" w:hAnsi="Arial" w:cs="Arial"/>
                <w:strike/>
                <w:sz w:val="22"/>
                <w:szCs w:val="20"/>
              </w:rPr>
            </w:pPr>
            <w:r w:rsidRPr="006F2FFF">
              <w:rPr>
                <w:rFonts w:ascii="Arial" w:hAnsi="Arial" w:cs="Arial"/>
                <w:strike/>
                <w:sz w:val="22"/>
                <w:szCs w:val="20"/>
              </w:rPr>
              <w:t>FR 9.3.4</w:t>
            </w:r>
          </w:p>
        </w:tc>
        <w:tc>
          <w:tcPr>
            <w:tcW w:w="5220" w:type="dxa"/>
            <w:shd w:val="clear" w:color="auto" w:fill="auto"/>
          </w:tcPr>
          <w:p w14:paraId="2B7CEE5A" w14:textId="7B740B7B" w:rsidR="00F70F63" w:rsidRPr="006F2FFF" w:rsidRDefault="00F70F63" w:rsidP="009E0E78">
            <w:pPr>
              <w:pStyle w:val="infoblue"/>
              <w:rPr>
                <w:rFonts w:ascii="Arial" w:hAnsi="Arial" w:cs="Arial"/>
                <w:i w:val="0"/>
                <w:strike/>
                <w:color w:val="000000" w:themeColor="text1"/>
                <w:highlight w:val="cyan"/>
              </w:rPr>
            </w:pPr>
            <w:r w:rsidRPr="006F2FFF">
              <w:rPr>
                <w:rFonts w:ascii="Arial" w:hAnsi="Arial" w:cs="Arial"/>
                <w:i w:val="0"/>
                <w:strike/>
                <w:color w:val="000000" w:themeColor="text1"/>
                <w:highlight w:val="cyan"/>
              </w:rPr>
              <w:t>The “black list” of words shall be periodically update</w:t>
            </w:r>
            <w:r w:rsidR="002A7DF9" w:rsidRPr="006F2FFF">
              <w:rPr>
                <w:rFonts w:ascii="Arial" w:hAnsi="Arial" w:cs="Arial"/>
                <w:i w:val="0"/>
                <w:strike/>
                <w:color w:val="000000" w:themeColor="text1"/>
                <w:highlight w:val="cyan"/>
              </w:rPr>
              <w:t>d</w:t>
            </w:r>
            <w:r w:rsidRPr="006F2FFF">
              <w:rPr>
                <w:rFonts w:ascii="Arial" w:hAnsi="Arial" w:cs="Arial"/>
                <w:i w:val="0"/>
                <w:strike/>
                <w:color w:val="000000" w:themeColor="text1"/>
                <w:highlight w:val="cyan"/>
              </w:rPr>
              <w:t>.</w:t>
            </w:r>
          </w:p>
        </w:tc>
        <w:tc>
          <w:tcPr>
            <w:tcW w:w="1980" w:type="dxa"/>
            <w:shd w:val="clear" w:color="auto" w:fill="auto"/>
          </w:tcPr>
          <w:p w14:paraId="72D0CB8F" w14:textId="77777777" w:rsidR="00F70F63" w:rsidRPr="006F2FFF" w:rsidRDefault="00F70F63" w:rsidP="007F043A">
            <w:pPr>
              <w:pStyle w:val="BodyText"/>
              <w:spacing w:after="0"/>
              <w:rPr>
                <w:rFonts w:ascii="Arial" w:hAnsi="Arial" w:cs="Arial"/>
                <w:strike/>
                <w:color w:val="FF0000"/>
                <w:sz w:val="20"/>
                <w:szCs w:val="20"/>
              </w:rPr>
            </w:pPr>
          </w:p>
        </w:tc>
      </w:tr>
      <w:tr w:rsidR="00492C5D" w:rsidRPr="002A6277" w14:paraId="55CFB3A7" w14:textId="77777777" w:rsidTr="009B6D7D">
        <w:tc>
          <w:tcPr>
            <w:tcW w:w="1368" w:type="dxa"/>
            <w:shd w:val="clear" w:color="auto" w:fill="auto"/>
          </w:tcPr>
          <w:p w14:paraId="2B0FF505" w14:textId="5EEC6EE7" w:rsidR="00492C5D" w:rsidRPr="006F2FFF" w:rsidRDefault="00492C5D" w:rsidP="00FB0570">
            <w:pPr>
              <w:pStyle w:val="BodyText"/>
              <w:rPr>
                <w:rFonts w:ascii="Arial" w:hAnsi="Arial" w:cs="Arial"/>
                <w:strike/>
                <w:sz w:val="20"/>
                <w:szCs w:val="20"/>
              </w:rPr>
            </w:pPr>
            <w:r w:rsidRPr="006F2FFF">
              <w:rPr>
                <w:rFonts w:ascii="Arial" w:hAnsi="Arial" w:cs="Arial"/>
                <w:strike/>
                <w:sz w:val="22"/>
                <w:szCs w:val="20"/>
              </w:rPr>
              <w:t>FR 9.4</w:t>
            </w:r>
          </w:p>
        </w:tc>
        <w:tc>
          <w:tcPr>
            <w:tcW w:w="5220" w:type="dxa"/>
            <w:shd w:val="clear" w:color="auto" w:fill="auto"/>
          </w:tcPr>
          <w:p w14:paraId="1E379A0F" w14:textId="0FCFACBD" w:rsidR="00492C5D" w:rsidRPr="006F2FFF" w:rsidRDefault="0075168E" w:rsidP="009E0E78">
            <w:pPr>
              <w:pStyle w:val="infoblue"/>
              <w:rPr>
                <w:rFonts w:ascii="Arial" w:hAnsi="Arial" w:cs="Arial"/>
                <w:i w:val="0"/>
                <w:strike/>
                <w:color w:val="FF0000"/>
              </w:rPr>
            </w:pPr>
            <w:r w:rsidRPr="006F2FFF">
              <w:rPr>
                <w:rFonts w:ascii="Arial" w:hAnsi="Arial" w:cs="Arial"/>
                <w:i w:val="0"/>
                <w:strike/>
                <w:color w:val="000000" w:themeColor="text1"/>
              </w:rPr>
              <w:t xml:space="preserve">The </w:t>
            </w:r>
            <w:r w:rsidR="00492C5D" w:rsidRPr="006F2FFF">
              <w:rPr>
                <w:rFonts w:ascii="Arial" w:hAnsi="Arial" w:cs="Arial"/>
                <w:i w:val="0"/>
                <w:strike/>
                <w:color w:val="000000" w:themeColor="text1"/>
              </w:rPr>
              <w:t>account select</w:t>
            </w:r>
            <w:r w:rsidR="009E0E78" w:rsidRPr="006F2FFF">
              <w:rPr>
                <w:rFonts w:ascii="Arial" w:hAnsi="Arial" w:cs="Arial"/>
                <w:i w:val="0"/>
                <w:strike/>
                <w:color w:val="000000" w:themeColor="text1"/>
              </w:rPr>
              <w:t>ed</w:t>
            </w:r>
            <w:r w:rsidRPr="006F2FFF">
              <w:rPr>
                <w:rFonts w:ascii="Arial" w:hAnsi="Arial" w:cs="Arial"/>
                <w:i w:val="0"/>
                <w:strike/>
                <w:color w:val="000000" w:themeColor="text1"/>
              </w:rPr>
              <w:t xml:space="preserve"> shall </w:t>
            </w:r>
            <w:r w:rsidR="009E0E78" w:rsidRPr="006F2FFF">
              <w:rPr>
                <w:rFonts w:ascii="Arial" w:hAnsi="Arial" w:cs="Arial"/>
                <w:i w:val="0"/>
                <w:strike/>
                <w:color w:val="000000" w:themeColor="text1"/>
              </w:rPr>
              <w:t xml:space="preserve">display on </w:t>
            </w:r>
            <w:r w:rsidR="00492C5D" w:rsidRPr="006F2FFF">
              <w:rPr>
                <w:rFonts w:ascii="Arial" w:hAnsi="Arial" w:cs="Arial"/>
                <w:i w:val="0"/>
                <w:strike/>
                <w:color w:val="000000" w:themeColor="text1"/>
              </w:rPr>
              <w:t xml:space="preserve">the review page for </w:t>
            </w:r>
            <w:r w:rsidRPr="006F2FFF">
              <w:rPr>
                <w:rFonts w:ascii="Arial" w:hAnsi="Arial" w:cs="Arial"/>
                <w:i w:val="0"/>
                <w:strike/>
                <w:color w:val="000000" w:themeColor="text1"/>
              </w:rPr>
              <w:t>“</w:t>
            </w:r>
            <w:r w:rsidR="00492C5D" w:rsidRPr="006F2FFF">
              <w:rPr>
                <w:rFonts w:ascii="Arial" w:hAnsi="Arial" w:cs="Arial"/>
                <w:i w:val="0"/>
                <w:strike/>
                <w:color w:val="000000" w:themeColor="text1"/>
              </w:rPr>
              <w:t>send</w:t>
            </w:r>
            <w:r w:rsidRPr="006F2FFF">
              <w:rPr>
                <w:rFonts w:ascii="Arial" w:hAnsi="Arial" w:cs="Arial"/>
                <w:i w:val="0"/>
                <w:strike/>
                <w:color w:val="000000" w:themeColor="text1"/>
              </w:rPr>
              <w:t>”</w:t>
            </w:r>
            <w:r w:rsidR="00492C5D" w:rsidRPr="006F2FFF">
              <w:rPr>
                <w:rFonts w:ascii="Arial" w:hAnsi="Arial" w:cs="Arial"/>
                <w:i w:val="0"/>
                <w:strike/>
                <w:color w:val="000000" w:themeColor="text1"/>
              </w:rPr>
              <w:t xml:space="preserve"> and </w:t>
            </w:r>
            <w:r w:rsidRPr="006F2FFF">
              <w:rPr>
                <w:rFonts w:ascii="Arial" w:hAnsi="Arial" w:cs="Arial"/>
                <w:i w:val="0"/>
                <w:strike/>
                <w:color w:val="000000" w:themeColor="text1"/>
              </w:rPr>
              <w:t>“</w:t>
            </w:r>
            <w:r w:rsidR="00492C5D" w:rsidRPr="006F2FFF">
              <w:rPr>
                <w:rFonts w:ascii="Arial" w:hAnsi="Arial" w:cs="Arial"/>
                <w:i w:val="0"/>
                <w:strike/>
                <w:color w:val="000000" w:themeColor="text1"/>
              </w:rPr>
              <w:t>respond to request</w:t>
            </w:r>
            <w:r w:rsidRPr="006F2FFF">
              <w:rPr>
                <w:rFonts w:ascii="Arial" w:hAnsi="Arial" w:cs="Arial"/>
                <w:i w:val="0"/>
                <w:strike/>
                <w:color w:val="000000" w:themeColor="text1"/>
              </w:rPr>
              <w:t>”</w:t>
            </w:r>
            <w:r w:rsidR="00492C5D" w:rsidRPr="006F2FFF">
              <w:rPr>
                <w:rFonts w:ascii="Arial" w:hAnsi="Arial" w:cs="Arial"/>
                <w:i w:val="0"/>
                <w:strike/>
                <w:color w:val="000000" w:themeColor="text1"/>
              </w:rPr>
              <w:t>.</w:t>
            </w:r>
          </w:p>
        </w:tc>
        <w:tc>
          <w:tcPr>
            <w:tcW w:w="1980" w:type="dxa"/>
            <w:shd w:val="clear" w:color="auto" w:fill="auto"/>
          </w:tcPr>
          <w:p w14:paraId="561DF1BD" w14:textId="2D227B2B" w:rsidR="00492C5D" w:rsidRPr="006F2FFF" w:rsidRDefault="00492C5D" w:rsidP="007F043A">
            <w:pPr>
              <w:pStyle w:val="BodyText"/>
              <w:spacing w:after="0"/>
              <w:rPr>
                <w:rFonts w:ascii="Arial" w:hAnsi="Arial" w:cs="Arial"/>
                <w:strike/>
                <w:color w:val="FF0000"/>
                <w:sz w:val="20"/>
                <w:szCs w:val="20"/>
              </w:rPr>
            </w:pPr>
          </w:p>
        </w:tc>
      </w:tr>
      <w:tr w:rsidR="00492C5D" w:rsidRPr="002A6277" w14:paraId="47D34AA3" w14:textId="77777777" w:rsidTr="009B6D7D">
        <w:trPr>
          <w:trHeight w:val="413"/>
        </w:trPr>
        <w:tc>
          <w:tcPr>
            <w:tcW w:w="1368" w:type="dxa"/>
            <w:shd w:val="clear" w:color="auto" w:fill="auto"/>
          </w:tcPr>
          <w:p w14:paraId="3E891690" w14:textId="516C9812" w:rsidR="00492C5D" w:rsidRPr="006F2FFF" w:rsidRDefault="009B52B3" w:rsidP="008448C7">
            <w:pPr>
              <w:pStyle w:val="BodyText"/>
              <w:rPr>
                <w:rFonts w:ascii="Arial" w:hAnsi="Arial" w:cs="Arial"/>
                <w:strike/>
                <w:sz w:val="20"/>
                <w:szCs w:val="20"/>
              </w:rPr>
            </w:pPr>
            <w:r w:rsidRPr="006F2FFF">
              <w:rPr>
                <w:rFonts w:ascii="Arial" w:hAnsi="Arial" w:cs="Arial"/>
                <w:strike/>
                <w:sz w:val="22"/>
                <w:szCs w:val="20"/>
              </w:rPr>
              <w:t>FR 9.5</w:t>
            </w:r>
          </w:p>
        </w:tc>
        <w:tc>
          <w:tcPr>
            <w:tcW w:w="5220" w:type="dxa"/>
            <w:shd w:val="clear" w:color="auto" w:fill="auto"/>
          </w:tcPr>
          <w:p w14:paraId="2C336D6D" w14:textId="66AB3465" w:rsidR="00492C5D" w:rsidRPr="006F2FFF" w:rsidRDefault="0075168E" w:rsidP="0075168E">
            <w:pPr>
              <w:pStyle w:val="infoblue"/>
              <w:rPr>
                <w:rFonts w:ascii="Arial" w:hAnsi="Arial" w:cs="Arial"/>
                <w:i w:val="0"/>
                <w:strike/>
                <w:color w:val="000000" w:themeColor="text1"/>
              </w:rPr>
            </w:pPr>
            <w:r w:rsidRPr="006F2FFF">
              <w:rPr>
                <w:rFonts w:ascii="Arial" w:hAnsi="Arial" w:cs="Arial"/>
                <w:i w:val="0"/>
                <w:strike/>
                <w:color w:val="000000" w:themeColor="text1"/>
              </w:rPr>
              <w:t xml:space="preserve">iPhone, iPad, android &amp; TUX shall support the use of </w:t>
            </w:r>
            <w:r w:rsidR="00492C5D" w:rsidRPr="006F2FFF">
              <w:rPr>
                <w:rFonts w:ascii="Arial" w:hAnsi="Arial" w:cs="Arial"/>
                <w:i w:val="0"/>
                <w:strike/>
                <w:color w:val="000000" w:themeColor="text1"/>
              </w:rPr>
              <w:t>finge</w:t>
            </w:r>
            <w:r w:rsidRPr="006F2FFF">
              <w:rPr>
                <w:rFonts w:ascii="Arial" w:hAnsi="Arial" w:cs="Arial"/>
                <w:i w:val="0"/>
                <w:strike/>
                <w:color w:val="000000" w:themeColor="text1"/>
              </w:rPr>
              <w:t>r gestures to select numbers.</w:t>
            </w:r>
          </w:p>
        </w:tc>
        <w:tc>
          <w:tcPr>
            <w:tcW w:w="1980" w:type="dxa"/>
            <w:shd w:val="clear" w:color="auto" w:fill="auto"/>
          </w:tcPr>
          <w:p w14:paraId="4BF9C3A4" w14:textId="0E34E91C" w:rsidR="00492C5D" w:rsidRPr="006F2FFF" w:rsidRDefault="00492C5D" w:rsidP="007F043A">
            <w:pPr>
              <w:pStyle w:val="BodyText"/>
              <w:spacing w:after="0"/>
              <w:rPr>
                <w:rFonts w:ascii="Arial" w:hAnsi="Arial" w:cs="Arial"/>
                <w:strike/>
                <w:color w:val="FF0000"/>
                <w:sz w:val="20"/>
                <w:szCs w:val="20"/>
              </w:rPr>
            </w:pPr>
          </w:p>
        </w:tc>
      </w:tr>
      <w:tr w:rsidR="00492C5D" w:rsidRPr="002A6277" w14:paraId="4D547D55" w14:textId="77777777" w:rsidTr="009B6D7D">
        <w:tc>
          <w:tcPr>
            <w:tcW w:w="1368" w:type="dxa"/>
            <w:shd w:val="clear" w:color="auto" w:fill="auto"/>
          </w:tcPr>
          <w:p w14:paraId="59DBCAF4" w14:textId="318C0BD2" w:rsidR="00492C5D" w:rsidRPr="006F2FFF" w:rsidRDefault="009B52B3" w:rsidP="00FB0570">
            <w:pPr>
              <w:pStyle w:val="BodyText"/>
              <w:rPr>
                <w:rFonts w:ascii="Arial" w:hAnsi="Arial" w:cs="Arial"/>
                <w:strike/>
                <w:sz w:val="20"/>
                <w:szCs w:val="20"/>
              </w:rPr>
            </w:pPr>
            <w:r w:rsidRPr="006F2FFF">
              <w:rPr>
                <w:rFonts w:ascii="Arial" w:hAnsi="Arial" w:cs="Arial"/>
                <w:strike/>
                <w:sz w:val="22"/>
                <w:szCs w:val="20"/>
              </w:rPr>
              <w:t>FR 9.6</w:t>
            </w:r>
          </w:p>
        </w:tc>
        <w:tc>
          <w:tcPr>
            <w:tcW w:w="5220" w:type="dxa"/>
            <w:shd w:val="clear" w:color="auto" w:fill="auto"/>
          </w:tcPr>
          <w:p w14:paraId="6005DF0F" w14:textId="584AC0DD" w:rsidR="00492C5D" w:rsidRPr="006F2FFF" w:rsidRDefault="00492C5D" w:rsidP="00B95D8C">
            <w:pPr>
              <w:pStyle w:val="infoblue"/>
              <w:rPr>
                <w:rFonts w:ascii="Arial" w:hAnsi="Arial" w:cs="Arial"/>
                <w:i w:val="0"/>
                <w:strike/>
                <w:color w:val="0070C0"/>
              </w:rPr>
            </w:pPr>
            <w:r w:rsidRPr="006F2FFF">
              <w:rPr>
                <w:rFonts w:ascii="Arial" w:hAnsi="Arial" w:cs="Arial"/>
                <w:i w:val="0"/>
                <w:strike/>
                <w:color w:val="000000" w:themeColor="text1"/>
              </w:rPr>
              <w:t>Add a link in Bill Pay (WEB, TUX, iPhone, iPad, android) to the Zelle flow.</w:t>
            </w:r>
          </w:p>
        </w:tc>
        <w:tc>
          <w:tcPr>
            <w:tcW w:w="1980" w:type="dxa"/>
            <w:shd w:val="clear" w:color="auto" w:fill="auto"/>
          </w:tcPr>
          <w:p w14:paraId="5C4B3C48" w14:textId="77777777" w:rsidR="00492C5D" w:rsidRPr="006F2FFF" w:rsidRDefault="00492C5D" w:rsidP="007F043A">
            <w:pPr>
              <w:pStyle w:val="BodyText"/>
              <w:spacing w:after="0"/>
              <w:rPr>
                <w:rFonts w:ascii="Arial" w:hAnsi="Arial" w:cs="Arial"/>
                <w:strike/>
                <w:sz w:val="20"/>
                <w:szCs w:val="20"/>
              </w:rPr>
            </w:pPr>
          </w:p>
        </w:tc>
      </w:tr>
      <w:tr w:rsidR="00492C5D" w:rsidRPr="002A6277" w14:paraId="1C5DA79B" w14:textId="77777777" w:rsidTr="009B6D7D">
        <w:tc>
          <w:tcPr>
            <w:tcW w:w="1368" w:type="dxa"/>
            <w:shd w:val="clear" w:color="auto" w:fill="auto"/>
          </w:tcPr>
          <w:p w14:paraId="2C5E6B40" w14:textId="4E8F6776" w:rsidR="00492C5D" w:rsidRPr="006F2FFF" w:rsidRDefault="009B52B3" w:rsidP="00FB0570">
            <w:pPr>
              <w:pStyle w:val="BodyText"/>
              <w:rPr>
                <w:rFonts w:ascii="Arial" w:hAnsi="Arial" w:cs="Arial"/>
                <w:strike/>
                <w:sz w:val="20"/>
                <w:szCs w:val="20"/>
              </w:rPr>
            </w:pPr>
            <w:r w:rsidRPr="006F2FFF">
              <w:rPr>
                <w:rFonts w:ascii="Arial" w:hAnsi="Arial" w:cs="Arial"/>
                <w:strike/>
                <w:sz w:val="20"/>
                <w:szCs w:val="20"/>
              </w:rPr>
              <w:t>FR 9.7</w:t>
            </w:r>
          </w:p>
        </w:tc>
        <w:tc>
          <w:tcPr>
            <w:tcW w:w="5220" w:type="dxa"/>
            <w:shd w:val="clear" w:color="auto" w:fill="auto"/>
          </w:tcPr>
          <w:p w14:paraId="3D455050" w14:textId="38C7D3E0" w:rsidR="00492C5D" w:rsidRPr="006F2FFF" w:rsidRDefault="00492C5D" w:rsidP="00BD49EE">
            <w:pPr>
              <w:pStyle w:val="infoblue"/>
              <w:rPr>
                <w:rFonts w:ascii="Arial" w:hAnsi="Arial" w:cs="Arial"/>
                <w:i w:val="0"/>
                <w:strike/>
                <w:color w:val="0070C0"/>
              </w:rPr>
            </w:pPr>
            <w:r w:rsidRPr="006F2FFF">
              <w:rPr>
                <w:rFonts w:ascii="Arial" w:hAnsi="Arial" w:cs="Arial"/>
                <w:i w:val="0"/>
                <w:strike/>
                <w:color w:val="000000" w:themeColor="text1"/>
              </w:rPr>
              <w:t xml:space="preserve">24HB </w:t>
            </w:r>
            <w:r w:rsidR="002B2FDF" w:rsidRPr="006F2FFF">
              <w:rPr>
                <w:rFonts w:ascii="Arial" w:hAnsi="Arial" w:cs="Arial"/>
                <w:i w:val="0"/>
                <w:strike/>
                <w:color w:val="000000" w:themeColor="text1"/>
              </w:rPr>
              <w:t xml:space="preserve">and branch bankers </w:t>
            </w:r>
            <w:r w:rsidR="00BD49EE" w:rsidRPr="006F2FFF">
              <w:rPr>
                <w:rFonts w:ascii="Arial" w:hAnsi="Arial" w:cs="Arial"/>
                <w:i w:val="0"/>
                <w:strike/>
                <w:color w:val="000000" w:themeColor="text1"/>
              </w:rPr>
              <w:t xml:space="preserve">shall be allowed </w:t>
            </w:r>
            <w:r w:rsidRPr="006F2FFF">
              <w:rPr>
                <w:rFonts w:ascii="Arial" w:hAnsi="Arial" w:cs="Arial"/>
                <w:i w:val="0"/>
                <w:strike/>
                <w:color w:val="000000" w:themeColor="text1"/>
              </w:rPr>
              <w:t>to cance</w:t>
            </w:r>
            <w:r w:rsidR="002B2FDF" w:rsidRPr="006F2FFF">
              <w:rPr>
                <w:rFonts w:ascii="Arial" w:hAnsi="Arial" w:cs="Arial"/>
                <w:i w:val="0"/>
                <w:strike/>
                <w:color w:val="000000" w:themeColor="text1"/>
              </w:rPr>
              <w:t>l</w:t>
            </w:r>
            <w:r w:rsidRPr="006F2FFF">
              <w:rPr>
                <w:rFonts w:ascii="Arial" w:hAnsi="Arial" w:cs="Arial"/>
                <w:i w:val="0"/>
                <w:strike/>
                <w:color w:val="000000" w:themeColor="text1"/>
              </w:rPr>
              <w:t xml:space="preserve"> </w:t>
            </w:r>
            <w:r w:rsidR="00BD49EE" w:rsidRPr="006F2FFF">
              <w:rPr>
                <w:rFonts w:ascii="Arial" w:hAnsi="Arial" w:cs="Arial"/>
                <w:i w:val="0"/>
                <w:strike/>
                <w:color w:val="000000" w:themeColor="text1"/>
              </w:rPr>
              <w:t>scheduled</w:t>
            </w:r>
            <w:r w:rsidRPr="006F2FFF">
              <w:rPr>
                <w:rFonts w:ascii="Arial" w:hAnsi="Arial" w:cs="Arial"/>
                <w:i w:val="0"/>
                <w:strike/>
                <w:color w:val="000000" w:themeColor="text1"/>
              </w:rPr>
              <w:t xml:space="preserve"> and recurring Zelle payments.</w:t>
            </w:r>
          </w:p>
        </w:tc>
        <w:tc>
          <w:tcPr>
            <w:tcW w:w="1980" w:type="dxa"/>
            <w:shd w:val="clear" w:color="auto" w:fill="auto"/>
          </w:tcPr>
          <w:p w14:paraId="2726F3A4" w14:textId="4E12CE45" w:rsidR="00492C5D" w:rsidRPr="006F2FFF" w:rsidRDefault="009B52B3" w:rsidP="007F043A">
            <w:pPr>
              <w:pStyle w:val="BodyText"/>
              <w:spacing w:after="0"/>
              <w:rPr>
                <w:rFonts w:ascii="Arial" w:hAnsi="Arial" w:cs="Arial"/>
                <w:strike/>
                <w:sz w:val="20"/>
                <w:szCs w:val="20"/>
              </w:rPr>
            </w:pPr>
            <w:r w:rsidRPr="006F2FFF">
              <w:rPr>
                <w:rFonts w:ascii="Arial" w:hAnsi="Arial" w:cs="Arial"/>
                <w:strike/>
                <w:sz w:val="20"/>
                <w:szCs w:val="20"/>
              </w:rPr>
              <w:t>Modification to banker view of timeline.</w:t>
            </w:r>
          </w:p>
        </w:tc>
      </w:tr>
      <w:tr w:rsidR="00492C5D" w:rsidRPr="002A6277" w14:paraId="72F81918" w14:textId="77777777" w:rsidTr="009B6D7D">
        <w:tc>
          <w:tcPr>
            <w:tcW w:w="1368" w:type="dxa"/>
            <w:shd w:val="clear" w:color="auto" w:fill="auto"/>
          </w:tcPr>
          <w:p w14:paraId="3C27C0F6" w14:textId="027D9097" w:rsidR="00492C5D" w:rsidRPr="006F2FFF" w:rsidRDefault="009B52B3" w:rsidP="00FB0570">
            <w:pPr>
              <w:pStyle w:val="BodyText"/>
              <w:rPr>
                <w:rFonts w:ascii="Arial" w:hAnsi="Arial" w:cs="Arial"/>
                <w:strike/>
                <w:sz w:val="20"/>
                <w:szCs w:val="20"/>
              </w:rPr>
            </w:pPr>
            <w:r w:rsidRPr="006F2FFF">
              <w:rPr>
                <w:rFonts w:ascii="Arial" w:hAnsi="Arial" w:cs="Arial"/>
                <w:strike/>
                <w:sz w:val="20"/>
                <w:szCs w:val="20"/>
              </w:rPr>
              <w:t>FR 9.8</w:t>
            </w:r>
          </w:p>
        </w:tc>
        <w:tc>
          <w:tcPr>
            <w:tcW w:w="5220" w:type="dxa"/>
            <w:shd w:val="clear" w:color="auto" w:fill="auto"/>
          </w:tcPr>
          <w:p w14:paraId="5C227987" w14:textId="59AAB9FB" w:rsidR="00492C5D" w:rsidRPr="006F2FFF" w:rsidRDefault="00BD49EE" w:rsidP="00BD49EE">
            <w:pPr>
              <w:pStyle w:val="infoblue"/>
              <w:rPr>
                <w:rFonts w:ascii="Arial" w:hAnsi="Arial" w:cs="Arial"/>
                <w:i w:val="0"/>
                <w:strike/>
                <w:color w:val="0070C0"/>
              </w:rPr>
            </w:pPr>
            <w:r w:rsidRPr="006F2FFF">
              <w:rPr>
                <w:rFonts w:ascii="Arial" w:hAnsi="Arial" w:cs="Arial"/>
                <w:i w:val="0"/>
                <w:strike/>
                <w:color w:val="000000" w:themeColor="text1"/>
              </w:rPr>
              <w:t xml:space="preserve">The system shall indicated which recipients/tokens </w:t>
            </w:r>
            <w:r w:rsidR="00492C5D" w:rsidRPr="006F2FFF">
              <w:rPr>
                <w:rFonts w:ascii="Arial" w:hAnsi="Arial" w:cs="Arial"/>
                <w:i w:val="0"/>
                <w:strike/>
                <w:color w:val="000000" w:themeColor="text1"/>
              </w:rPr>
              <w:t xml:space="preserve">are registered in </w:t>
            </w:r>
            <w:r w:rsidR="008448C7" w:rsidRPr="006F2FFF">
              <w:rPr>
                <w:rFonts w:ascii="Arial" w:hAnsi="Arial" w:cs="Arial"/>
                <w:i w:val="0"/>
                <w:strike/>
                <w:color w:val="000000" w:themeColor="text1"/>
              </w:rPr>
              <w:t xml:space="preserve">the </w:t>
            </w:r>
            <w:r w:rsidR="00492C5D" w:rsidRPr="006F2FFF">
              <w:rPr>
                <w:rFonts w:ascii="Arial" w:hAnsi="Arial" w:cs="Arial"/>
                <w:i w:val="0"/>
                <w:strike/>
                <w:color w:val="000000" w:themeColor="text1"/>
              </w:rPr>
              <w:t>Zelle</w:t>
            </w:r>
            <w:r w:rsidRPr="006F2FFF">
              <w:rPr>
                <w:rFonts w:ascii="Arial" w:hAnsi="Arial" w:cs="Arial"/>
                <w:i w:val="0"/>
                <w:strike/>
                <w:color w:val="000000" w:themeColor="text1"/>
              </w:rPr>
              <w:t xml:space="preserve"> network and which ones are not.</w:t>
            </w:r>
          </w:p>
        </w:tc>
        <w:tc>
          <w:tcPr>
            <w:tcW w:w="1980" w:type="dxa"/>
            <w:shd w:val="clear" w:color="auto" w:fill="auto"/>
          </w:tcPr>
          <w:p w14:paraId="319D19EB" w14:textId="77777777" w:rsidR="00492C5D" w:rsidRPr="006F2FFF" w:rsidRDefault="00492C5D" w:rsidP="007F043A">
            <w:pPr>
              <w:pStyle w:val="BodyText"/>
              <w:spacing w:after="0"/>
              <w:rPr>
                <w:rFonts w:ascii="Arial" w:hAnsi="Arial" w:cs="Arial"/>
                <w:strike/>
                <w:sz w:val="20"/>
                <w:szCs w:val="20"/>
              </w:rPr>
            </w:pPr>
          </w:p>
        </w:tc>
      </w:tr>
      <w:tr w:rsidR="00492C5D" w:rsidRPr="002A6277" w14:paraId="60D67813" w14:textId="77777777" w:rsidTr="009B6D7D">
        <w:tc>
          <w:tcPr>
            <w:tcW w:w="1368" w:type="dxa"/>
            <w:shd w:val="clear" w:color="auto" w:fill="auto"/>
          </w:tcPr>
          <w:p w14:paraId="070366FD" w14:textId="20A99B1D" w:rsidR="00492C5D" w:rsidRPr="006F2FFF" w:rsidRDefault="009B52B3" w:rsidP="00FB0570">
            <w:pPr>
              <w:pStyle w:val="BodyText"/>
              <w:rPr>
                <w:rFonts w:ascii="Arial" w:hAnsi="Arial" w:cs="Arial"/>
                <w:strike/>
                <w:sz w:val="20"/>
                <w:szCs w:val="20"/>
              </w:rPr>
            </w:pPr>
            <w:r w:rsidRPr="006F2FFF">
              <w:rPr>
                <w:rFonts w:ascii="Arial" w:hAnsi="Arial" w:cs="Arial"/>
                <w:strike/>
                <w:sz w:val="22"/>
                <w:szCs w:val="20"/>
              </w:rPr>
              <w:t>FR 9.9</w:t>
            </w:r>
          </w:p>
        </w:tc>
        <w:tc>
          <w:tcPr>
            <w:tcW w:w="5220" w:type="dxa"/>
            <w:shd w:val="clear" w:color="auto" w:fill="auto"/>
          </w:tcPr>
          <w:p w14:paraId="2892B13B" w14:textId="768167C0" w:rsidR="00492C5D" w:rsidRPr="006F2FFF" w:rsidRDefault="00BD49EE" w:rsidP="00BD49EE">
            <w:pPr>
              <w:pStyle w:val="infoblue"/>
              <w:rPr>
                <w:rFonts w:ascii="Arial" w:hAnsi="Arial" w:cs="Arial"/>
                <w:i w:val="0"/>
                <w:strike/>
                <w:color w:val="auto"/>
              </w:rPr>
            </w:pPr>
            <w:r w:rsidRPr="006F2FFF">
              <w:rPr>
                <w:rFonts w:ascii="Arial" w:hAnsi="Arial" w:cs="Arial"/>
                <w:i w:val="0"/>
                <w:strike/>
                <w:color w:val="000000" w:themeColor="text1"/>
              </w:rPr>
              <w:t>The system shall i</w:t>
            </w:r>
            <w:r w:rsidR="008448C7" w:rsidRPr="006F2FFF">
              <w:rPr>
                <w:rFonts w:ascii="Arial" w:hAnsi="Arial" w:cs="Arial"/>
                <w:i w:val="0"/>
                <w:strike/>
                <w:color w:val="000000" w:themeColor="text1"/>
              </w:rPr>
              <w:t>mplement field level error handling on all Zelle pages.</w:t>
            </w:r>
          </w:p>
        </w:tc>
        <w:tc>
          <w:tcPr>
            <w:tcW w:w="1980" w:type="dxa"/>
            <w:shd w:val="clear" w:color="auto" w:fill="auto"/>
          </w:tcPr>
          <w:p w14:paraId="1EA5FC8D" w14:textId="58AC1109" w:rsidR="00492C5D" w:rsidRPr="006F2FFF" w:rsidRDefault="002B2FDF" w:rsidP="007F043A">
            <w:pPr>
              <w:pStyle w:val="BodyText"/>
              <w:spacing w:after="0"/>
              <w:rPr>
                <w:rFonts w:ascii="Arial" w:hAnsi="Arial" w:cs="Arial"/>
                <w:strike/>
                <w:sz w:val="20"/>
                <w:szCs w:val="20"/>
              </w:rPr>
            </w:pPr>
            <w:r w:rsidRPr="006F2FFF">
              <w:rPr>
                <w:rFonts w:ascii="Arial" w:hAnsi="Arial" w:cs="Arial"/>
                <w:strike/>
                <w:sz w:val="20"/>
                <w:szCs w:val="20"/>
              </w:rPr>
              <w:t>Page level errors will continue to be displayed.</w:t>
            </w:r>
          </w:p>
        </w:tc>
      </w:tr>
      <w:tr w:rsidR="00523450" w:rsidRPr="002A6277" w14:paraId="1B349A1A" w14:textId="77777777" w:rsidTr="009B6D7D">
        <w:tc>
          <w:tcPr>
            <w:tcW w:w="1368" w:type="dxa"/>
            <w:shd w:val="clear" w:color="auto" w:fill="auto"/>
          </w:tcPr>
          <w:p w14:paraId="0454F7D6" w14:textId="4C08A6DE" w:rsidR="00523450" w:rsidRPr="006F2FFF" w:rsidRDefault="00523450" w:rsidP="00FB0570">
            <w:pPr>
              <w:pStyle w:val="BodyText"/>
              <w:rPr>
                <w:rFonts w:ascii="Arial" w:hAnsi="Arial" w:cs="Arial"/>
                <w:strike/>
                <w:sz w:val="22"/>
                <w:szCs w:val="20"/>
              </w:rPr>
            </w:pPr>
            <w:r w:rsidRPr="006F2FFF">
              <w:rPr>
                <w:rFonts w:ascii="Arial" w:hAnsi="Arial" w:cs="Arial"/>
                <w:strike/>
                <w:sz w:val="22"/>
                <w:szCs w:val="20"/>
              </w:rPr>
              <w:t>FR 9.10</w:t>
            </w:r>
          </w:p>
        </w:tc>
        <w:tc>
          <w:tcPr>
            <w:tcW w:w="5220" w:type="dxa"/>
            <w:shd w:val="clear" w:color="auto" w:fill="auto"/>
          </w:tcPr>
          <w:p w14:paraId="4AB48FCD" w14:textId="02A7BB13" w:rsidR="00523450" w:rsidRPr="006F2FFF" w:rsidRDefault="00523450" w:rsidP="00523450">
            <w:pPr>
              <w:pStyle w:val="infoblue"/>
              <w:rPr>
                <w:rFonts w:ascii="Arial" w:hAnsi="Arial" w:cs="Arial"/>
                <w:i w:val="0"/>
                <w:strike/>
                <w:color w:val="000000" w:themeColor="text1"/>
              </w:rPr>
            </w:pPr>
            <w:r w:rsidRPr="006F2FFF">
              <w:rPr>
                <w:rFonts w:ascii="Arial" w:hAnsi="Arial" w:cs="Arial"/>
                <w:i w:val="0"/>
                <w:strike/>
                <w:color w:val="000000" w:themeColor="text1"/>
                <w:highlight w:val="yellow"/>
              </w:rPr>
              <w:t>The solution shall be able to handle memo fields containing emoji special characters.  For memos containing emoji special characters the system shall appropriately display the memo to the customer.</w:t>
            </w:r>
          </w:p>
        </w:tc>
        <w:tc>
          <w:tcPr>
            <w:tcW w:w="1980" w:type="dxa"/>
            <w:shd w:val="clear" w:color="auto" w:fill="auto"/>
          </w:tcPr>
          <w:p w14:paraId="0BFD9B1F" w14:textId="77777777" w:rsidR="00523450" w:rsidRPr="006F2FFF" w:rsidRDefault="00523450" w:rsidP="007F043A">
            <w:pPr>
              <w:pStyle w:val="BodyText"/>
              <w:spacing w:after="0"/>
              <w:rPr>
                <w:rFonts w:ascii="Arial" w:hAnsi="Arial" w:cs="Arial"/>
                <w:strike/>
                <w:sz w:val="20"/>
                <w:szCs w:val="20"/>
              </w:rPr>
            </w:pPr>
          </w:p>
        </w:tc>
      </w:tr>
    </w:tbl>
    <w:p w14:paraId="1DA79985" w14:textId="037FFDA1" w:rsidR="00F44BB3" w:rsidRPr="00F44BB3" w:rsidRDefault="00F44BB3" w:rsidP="00F44BB3">
      <w:pPr>
        <w:pStyle w:val="Heading10"/>
        <w:rPr>
          <w:strike/>
        </w:rPr>
      </w:pPr>
      <w:bookmarkStart w:id="107" w:name="_Toc499720648"/>
      <w:bookmarkStart w:id="108" w:name="_Toc225816812"/>
      <w:bookmarkStart w:id="109" w:name="_Toc225816744"/>
      <w:bookmarkStart w:id="110" w:name="_Toc212604006"/>
      <w:bookmarkStart w:id="111" w:name="_Toc212599411"/>
      <w:bookmarkStart w:id="112" w:name="_Toc212599059"/>
      <w:bookmarkStart w:id="113" w:name="_Toc205880152"/>
      <w:bookmarkStart w:id="114" w:name="_Toc204752679"/>
      <w:bookmarkStart w:id="115" w:name="_Toc203959046"/>
      <w:bookmarkStart w:id="116" w:name="_Toc203553122"/>
      <w:bookmarkEnd w:id="93"/>
      <w:bookmarkEnd w:id="94"/>
      <w:bookmarkEnd w:id="95"/>
      <w:bookmarkEnd w:id="96"/>
      <w:bookmarkEnd w:id="97"/>
      <w:bookmarkEnd w:id="98"/>
      <w:r w:rsidRPr="00F44BB3">
        <w:rPr>
          <w:strike/>
        </w:rPr>
        <w:t>FEAT 10: The Zelle system shall interface with EWS’s Amazon Web Services (AWS).</w:t>
      </w:r>
      <w:r w:rsidR="00AC0723" w:rsidRPr="002E5EDB">
        <w:rPr>
          <w:color w:val="FF0000"/>
          <w:szCs w:val="20"/>
        </w:rPr>
        <w:t xml:space="preserve"> DECSOPED</w:t>
      </w:r>
      <w:bookmarkEnd w:id="107"/>
    </w:p>
    <w:p w14:paraId="2D202715" w14:textId="54A33FD2" w:rsidR="00F44BB3" w:rsidRPr="00AE4153" w:rsidRDefault="00F44BB3" w:rsidP="00F44BB3">
      <w:pPr>
        <w:pStyle w:val="Heading10"/>
        <w:rPr>
          <w:strike/>
        </w:rPr>
      </w:pPr>
      <w:bookmarkStart w:id="117" w:name="_Toc499720649"/>
      <w:r w:rsidRPr="00AE4153">
        <w:rPr>
          <w:strike/>
        </w:rPr>
        <w:t>FEAT 11: U.S. Bank customers who have enrolled within the EWS app to receive money to their debit cards shall have their enrollment changed such that the debit card is replaced with the debit card’s associated account.</w:t>
      </w:r>
      <w:r w:rsidR="002E5EDB" w:rsidRPr="002E5EDB">
        <w:rPr>
          <w:color w:val="FF0000"/>
          <w:szCs w:val="20"/>
        </w:rPr>
        <w:t xml:space="preserve"> DECSOPED</w:t>
      </w:r>
      <w:bookmarkEnd w:id="117"/>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F44BB3" w:rsidRPr="00AE4153" w14:paraId="29BD18C2" w14:textId="77777777" w:rsidTr="000E0BBA">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45880A40" w14:textId="77777777" w:rsidR="00F44BB3" w:rsidRPr="00AC0723" w:rsidRDefault="00F44BB3" w:rsidP="000E0BBA">
            <w:pPr>
              <w:pStyle w:val="BodyText"/>
              <w:spacing w:before="120"/>
              <w:rPr>
                <w:rFonts w:ascii="Arial" w:hAnsi="Arial" w:cs="Arial"/>
                <w:b/>
                <w:color w:val="FFFFFF"/>
                <w:sz w:val="20"/>
                <w:szCs w:val="20"/>
              </w:rPr>
            </w:pPr>
            <w:r w:rsidRPr="00AC0723">
              <w:rPr>
                <w:rFonts w:ascii="Arial" w:hAnsi="Arial" w:cs="Arial"/>
                <w:b/>
                <w:color w:val="FFFFFF"/>
                <w:sz w:val="20"/>
                <w:szCs w:val="20"/>
              </w:rPr>
              <w:t>ID</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0EFE06E1" w14:textId="77777777" w:rsidR="00F44BB3" w:rsidRPr="00AC0723" w:rsidRDefault="00F44BB3" w:rsidP="000E0BBA">
            <w:pPr>
              <w:pStyle w:val="BodyText"/>
              <w:spacing w:before="120"/>
              <w:jc w:val="center"/>
              <w:rPr>
                <w:rFonts w:ascii="Arial" w:hAnsi="Arial" w:cs="Arial"/>
                <w:b/>
                <w:color w:val="FFFFFF"/>
                <w:sz w:val="20"/>
                <w:szCs w:val="20"/>
              </w:rPr>
            </w:pPr>
            <w:r w:rsidRPr="00AC0723">
              <w:rPr>
                <w:rFonts w:ascii="Arial" w:hAnsi="Arial" w:cs="Arial"/>
                <w:b/>
                <w:color w:val="FFFFFF"/>
                <w:sz w:val="20"/>
                <w:szCs w:val="20"/>
              </w:rPr>
              <w:t>Detailed 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425AA01C" w14:textId="77777777" w:rsidR="00F44BB3" w:rsidRPr="00AC0723" w:rsidRDefault="00F44BB3" w:rsidP="000E0BBA">
            <w:pPr>
              <w:pStyle w:val="BodyText"/>
              <w:spacing w:before="120"/>
              <w:jc w:val="center"/>
              <w:rPr>
                <w:rFonts w:ascii="Arial" w:hAnsi="Arial" w:cs="Arial"/>
                <w:b/>
                <w:color w:val="FFFFFF"/>
                <w:sz w:val="20"/>
                <w:szCs w:val="20"/>
              </w:rPr>
            </w:pPr>
            <w:r w:rsidRPr="00AC0723">
              <w:rPr>
                <w:rFonts w:ascii="Arial" w:hAnsi="Arial" w:cs="Arial"/>
                <w:b/>
                <w:color w:val="FFFFFF"/>
                <w:sz w:val="20"/>
                <w:szCs w:val="20"/>
              </w:rPr>
              <w:t>Notes</w:t>
            </w:r>
          </w:p>
        </w:tc>
      </w:tr>
      <w:tr w:rsidR="00F44BB3" w:rsidRPr="00AE4153" w14:paraId="72E23C63" w14:textId="77777777" w:rsidTr="000E0BBA">
        <w:tc>
          <w:tcPr>
            <w:tcW w:w="1368" w:type="dxa"/>
            <w:tcBorders>
              <w:top w:val="single" w:sz="4" w:space="0" w:color="auto"/>
              <w:left w:val="single" w:sz="4" w:space="0" w:color="auto"/>
              <w:bottom w:val="single" w:sz="4" w:space="0" w:color="auto"/>
              <w:right w:val="single" w:sz="4" w:space="0" w:color="auto"/>
            </w:tcBorders>
          </w:tcPr>
          <w:p w14:paraId="566B81FF" w14:textId="0C966435" w:rsidR="00F44BB3" w:rsidRPr="00AE4153" w:rsidRDefault="00F44BB3" w:rsidP="00554A8B">
            <w:pPr>
              <w:pStyle w:val="BodyText"/>
              <w:rPr>
                <w:rFonts w:ascii="Arial" w:hAnsi="Arial" w:cs="Arial"/>
                <w:strike/>
                <w:sz w:val="20"/>
                <w:szCs w:val="20"/>
              </w:rPr>
            </w:pPr>
            <w:r w:rsidRPr="00AE4153">
              <w:rPr>
                <w:rFonts w:ascii="Arial" w:hAnsi="Arial" w:cs="Arial"/>
                <w:strike/>
                <w:sz w:val="20"/>
                <w:szCs w:val="20"/>
              </w:rPr>
              <w:t xml:space="preserve">FR </w:t>
            </w:r>
            <w:r w:rsidR="00554A8B">
              <w:rPr>
                <w:rFonts w:ascii="Arial" w:hAnsi="Arial" w:cs="Arial"/>
                <w:strike/>
                <w:sz w:val="20"/>
                <w:szCs w:val="20"/>
              </w:rPr>
              <w:t>11</w:t>
            </w:r>
            <w:r w:rsidRPr="00AE4153">
              <w:rPr>
                <w:rFonts w:ascii="Arial" w:hAnsi="Arial" w:cs="Arial"/>
                <w:strike/>
                <w:sz w:val="20"/>
                <w:szCs w:val="20"/>
              </w:rPr>
              <w:t>.1</w:t>
            </w:r>
          </w:p>
        </w:tc>
        <w:tc>
          <w:tcPr>
            <w:tcW w:w="5220" w:type="dxa"/>
            <w:tcBorders>
              <w:top w:val="single" w:sz="4" w:space="0" w:color="auto"/>
              <w:left w:val="single" w:sz="4" w:space="0" w:color="auto"/>
              <w:bottom w:val="single" w:sz="4" w:space="0" w:color="auto"/>
              <w:right w:val="single" w:sz="4" w:space="0" w:color="auto"/>
            </w:tcBorders>
          </w:tcPr>
          <w:p w14:paraId="75670453" w14:textId="77777777" w:rsidR="00F44BB3" w:rsidRPr="00AE4153" w:rsidRDefault="00F44BB3" w:rsidP="000E0BBA">
            <w:pPr>
              <w:pStyle w:val="infoblue"/>
              <w:spacing w:before="0" w:beforeAutospacing="0" w:after="0" w:afterAutospacing="0" w:line="240" w:lineRule="auto"/>
              <w:rPr>
                <w:rFonts w:ascii="Arial" w:hAnsi="Arial" w:cs="Arial"/>
                <w:i w:val="0"/>
                <w:strike/>
                <w:color w:val="000000" w:themeColor="text1"/>
                <w:highlight w:val="darkYellow"/>
              </w:rPr>
            </w:pPr>
            <w:r w:rsidRPr="00AE4153">
              <w:rPr>
                <w:rFonts w:ascii="Arial" w:hAnsi="Arial" w:cs="Arial"/>
                <w:i w:val="0"/>
                <w:strike/>
                <w:color w:val="000000" w:themeColor="text1"/>
                <w:highlight w:val="darkYellow"/>
              </w:rPr>
              <w:t>For U.S. Bank customer’s enrolled to receive money via their debit cards, U.S. Bank, at time of implementation, shall convert customer enrollment information to use a DDA account.</w:t>
            </w:r>
          </w:p>
        </w:tc>
        <w:tc>
          <w:tcPr>
            <w:tcW w:w="1980" w:type="dxa"/>
            <w:tcBorders>
              <w:top w:val="single" w:sz="4" w:space="0" w:color="auto"/>
              <w:left w:val="single" w:sz="4" w:space="0" w:color="auto"/>
              <w:bottom w:val="single" w:sz="4" w:space="0" w:color="auto"/>
              <w:right w:val="single" w:sz="4" w:space="0" w:color="auto"/>
            </w:tcBorders>
          </w:tcPr>
          <w:p w14:paraId="0C1DEB8D" w14:textId="77777777" w:rsidR="00F44BB3" w:rsidRPr="00AE4153" w:rsidRDefault="00F44BB3" w:rsidP="000E0BBA">
            <w:pPr>
              <w:pStyle w:val="BodyText"/>
              <w:spacing w:after="0"/>
              <w:rPr>
                <w:rFonts w:ascii="Arial" w:hAnsi="Arial" w:cs="Arial"/>
                <w:strike/>
                <w:sz w:val="20"/>
                <w:szCs w:val="20"/>
              </w:rPr>
            </w:pPr>
          </w:p>
        </w:tc>
      </w:tr>
      <w:tr w:rsidR="00F44BB3" w:rsidRPr="00AE4153" w14:paraId="631ED34A" w14:textId="77777777" w:rsidTr="000E0BBA">
        <w:tc>
          <w:tcPr>
            <w:tcW w:w="1368" w:type="dxa"/>
            <w:tcBorders>
              <w:top w:val="single" w:sz="4" w:space="0" w:color="auto"/>
              <w:left w:val="single" w:sz="4" w:space="0" w:color="auto"/>
              <w:bottom w:val="single" w:sz="4" w:space="0" w:color="auto"/>
              <w:right w:val="single" w:sz="4" w:space="0" w:color="auto"/>
            </w:tcBorders>
          </w:tcPr>
          <w:p w14:paraId="6C339CB2" w14:textId="6A8B8044" w:rsidR="00F44BB3" w:rsidRPr="00AE4153" w:rsidRDefault="00F44BB3" w:rsidP="00554A8B">
            <w:pPr>
              <w:pStyle w:val="BodyText"/>
              <w:rPr>
                <w:rFonts w:ascii="Arial" w:hAnsi="Arial" w:cs="Arial"/>
                <w:strike/>
                <w:sz w:val="20"/>
                <w:szCs w:val="20"/>
              </w:rPr>
            </w:pPr>
            <w:r w:rsidRPr="00AE4153">
              <w:rPr>
                <w:rFonts w:ascii="Arial" w:hAnsi="Arial" w:cs="Arial"/>
                <w:strike/>
                <w:sz w:val="20"/>
                <w:szCs w:val="20"/>
              </w:rPr>
              <w:t xml:space="preserve">FR </w:t>
            </w:r>
            <w:r w:rsidR="00554A8B">
              <w:rPr>
                <w:rFonts w:ascii="Arial" w:hAnsi="Arial" w:cs="Arial"/>
                <w:strike/>
                <w:sz w:val="20"/>
                <w:szCs w:val="20"/>
              </w:rPr>
              <w:t>11</w:t>
            </w:r>
            <w:r w:rsidRPr="00AE4153">
              <w:rPr>
                <w:rFonts w:ascii="Arial" w:hAnsi="Arial" w:cs="Arial"/>
                <w:strike/>
                <w:sz w:val="20"/>
                <w:szCs w:val="20"/>
              </w:rPr>
              <w:t>.2</w:t>
            </w:r>
          </w:p>
        </w:tc>
        <w:tc>
          <w:tcPr>
            <w:tcW w:w="5220" w:type="dxa"/>
            <w:tcBorders>
              <w:top w:val="single" w:sz="4" w:space="0" w:color="auto"/>
              <w:left w:val="single" w:sz="4" w:space="0" w:color="auto"/>
              <w:bottom w:val="single" w:sz="4" w:space="0" w:color="auto"/>
              <w:right w:val="single" w:sz="4" w:space="0" w:color="auto"/>
            </w:tcBorders>
          </w:tcPr>
          <w:p w14:paraId="130F46E3" w14:textId="77777777" w:rsidR="00F44BB3" w:rsidRPr="00AE4153" w:rsidRDefault="00F44BB3" w:rsidP="000E0BBA">
            <w:pPr>
              <w:pStyle w:val="infoblue"/>
              <w:spacing w:before="0" w:beforeAutospacing="0" w:after="0" w:afterAutospacing="0" w:line="240" w:lineRule="auto"/>
              <w:rPr>
                <w:rFonts w:ascii="Arial" w:hAnsi="Arial" w:cs="Arial"/>
                <w:i w:val="0"/>
                <w:strike/>
                <w:color w:val="000000" w:themeColor="text1"/>
                <w:highlight w:val="darkYellow"/>
              </w:rPr>
            </w:pPr>
            <w:r w:rsidRPr="00AE4153">
              <w:rPr>
                <w:rFonts w:ascii="Arial" w:hAnsi="Arial" w:cs="Arial"/>
                <w:i w:val="0"/>
                <w:strike/>
                <w:color w:val="000000" w:themeColor="text1"/>
                <w:highlight w:val="darkYellow"/>
              </w:rPr>
              <w:t>EWS shall provide U.S. Bank information for all currently registered U.S. Bank customers and their associated debit card information.  Any other necessary customer information shall also be included.</w:t>
            </w:r>
          </w:p>
        </w:tc>
        <w:tc>
          <w:tcPr>
            <w:tcW w:w="1980" w:type="dxa"/>
            <w:tcBorders>
              <w:top w:val="single" w:sz="4" w:space="0" w:color="auto"/>
              <w:left w:val="single" w:sz="4" w:space="0" w:color="auto"/>
              <w:bottom w:val="single" w:sz="4" w:space="0" w:color="auto"/>
              <w:right w:val="single" w:sz="4" w:space="0" w:color="auto"/>
            </w:tcBorders>
          </w:tcPr>
          <w:p w14:paraId="4C1F2D6F" w14:textId="77777777" w:rsidR="00F44BB3" w:rsidRPr="00AE4153" w:rsidRDefault="00F44BB3" w:rsidP="000E0BBA">
            <w:pPr>
              <w:pStyle w:val="BodyText"/>
              <w:spacing w:after="0"/>
              <w:rPr>
                <w:rFonts w:ascii="Arial" w:hAnsi="Arial" w:cs="Arial"/>
                <w:strike/>
                <w:sz w:val="20"/>
                <w:szCs w:val="20"/>
              </w:rPr>
            </w:pPr>
          </w:p>
        </w:tc>
      </w:tr>
      <w:tr w:rsidR="00F44BB3" w:rsidRPr="00AE4153" w14:paraId="78CF33C2" w14:textId="77777777" w:rsidTr="000E0BBA">
        <w:tc>
          <w:tcPr>
            <w:tcW w:w="1368" w:type="dxa"/>
            <w:tcBorders>
              <w:top w:val="single" w:sz="4" w:space="0" w:color="auto"/>
              <w:left w:val="single" w:sz="4" w:space="0" w:color="auto"/>
              <w:bottom w:val="single" w:sz="4" w:space="0" w:color="auto"/>
              <w:right w:val="single" w:sz="4" w:space="0" w:color="auto"/>
            </w:tcBorders>
          </w:tcPr>
          <w:p w14:paraId="309CA12A" w14:textId="5E6D1C0E" w:rsidR="00F44BB3" w:rsidRPr="00AE4153" w:rsidRDefault="00F44BB3" w:rsidP="00554A8B">
            <w:pPr>
              <w:pStyle w:val="BodyText"/>
              <w:rPr>
                <w:rFonts w:ascii="Arial" w:hAnsi="Arial" w:cs="Arial"/>
                <w:strike/>
                <w:sz w:val="20"/>
                <w:szCs w:val="20"/>
              </w:rPr>
            </w:pPr>
            <w:r w:rsidRPr="00AE4153">
              <w:rPr>
                <w:rFonts w:ascii="Arial" w:hAnsi="Arial" w:cs="Arial"/>
                <w:strike/>
                <w:sz w:val="20"/>
                <w:szCs w:val="20"/>
              </w:rPr>
              <w:t xml:space="preserve">FR </w:t>
            </w:r>
            <w:r w:rsidR="00554A8B">
              <w:rPr>
                <w:rFonts w:ascii="Arial" w:hAnsi="Arial" w:cs="Arial"/>
                <w:strike/>
                <w:sz w:val="20"/>
                <w:szCs w:val="20"/>
              </w:rPr>
              <w:t>11</w:t>
            </w:r>
            <w:r w:rsidRPr="00AE4153">
              <w:rPr>
                <w:rFonts w:ascii="Arial" w:hAnsi="Arial" w:cs="Arial"/>
                <w:strike/>
                <w:sz w:val="20"/>
                <w:szCs w:val="20"/>
              </w:rPr>
              <w:t>.2.1</w:t>
            </w:r>
          </w:p>
        </w:tc>
        <w:tc>
          <w:tcPr>
            <w:tcW w:w="5220" w:type="dxa"/>
            <w:tcBorders>
              <w:top w:val="single" w:sz="4" w:space="0" w:color="auto"/>
              <w:left w:val="single" w:sz="4" w:space="0" w:color="auto"/>
              <w:bottom w:val="single" w:sz="4" w:space="0" w:color="auto"/>
              <w:right w:val="single" w:sz="4" w:space="0" w:color="auto"/>
            </w:tcBorders>
          </w:tcPr>
          <w:p w14:paraId="03DF9596" w14:textId="77777777" w:rsidR="00F44BB3" w:rsidRPr="00AE4153" w:rsidRDefault="00F44BB3" w:rsidP="000E0BBA">
            <w:pPr>
              <w:pStyle w:val="infoblue"/>
              <w:spacing w:before="0" w:beforeAutospacing="0" w:after="0" w:afterAutospacing="0" w:line="240" w:lineRule="auto"/>
              <w:rPr>
                <w:rFonts w:ascii="Arial" w:hAnsi="Arial" w:cs="Arial"/>
                <w:i w:val="0"/>
                <w:strike/>
                <w:color w:val="000000" w:themeColor="text1"/>
                <w:highlight w:val="darkYellow"/>
              </w:rPr>
            </w:pPr>
            <w:r w:rsidRPr="00AE4153">
              <w:rPr>
                <w:rFonts w:ascii="Arial" w:hAnsi="Arial" w:cs="Arial"/>
                <w:i w:val="0"/>
                <w:strike/>
                <w:color w:val="000000" w:themeColor="text1"/>
                <w:highlight w:val="darkYellow"/>
              </w:rPr>
              <w:t xml:space="preserve">EWS shall prevent U.S. Bank customers from enrolling to receive with U.S. Bank debit cards X day before implementation. </w:t>
            </w:r>
          </w:p>
        </w:tc>
        <w:tc>
          <w:tcPr>
            <w:tcW w:w="1980" w:type="dxa"/>
            <w:tcBorders>
              <w:top w:val="single" w:sz="4" w:space="0" w:color="auto"/>
              <w:left w:val="single" w:sz="4" w:space="0" w:color="auto"/>
              <w:bottom w:val="single" w:sz="4" w:space="0" w:color="auto"/>
              <w:right w:val="single" w:sz="4" w:space="0" w:color="auto"/>
            </w:tcBorders>
          </w:tcPr>
          <w:p w14:paraId="337A605A" w14:textId="28891BE6" w:rsidR="00F44BB3" w:rsidRPr="00AE4153" w:rsidRDefault="00F44BB3" w:rsidP="00F44BB3">
            <w:pPr>
              <w:pStyle w:val="BodyText"/>
              <w:spacing w:after="0"/>
              <w:rPr>
                <w:rFonts w:ascii="Arial" w:hAnsi="Arial" w:cs="Arial"/>
                <w:strike/>
                <w:sz w:val="20"/>
                <w:szCs w:val="20"/>
              </w:rPr>
            </w:pPr>
            <w:r w:rsidRPr="00AE4153">
              <w:rPr>
                <w:rFonts w:ascii="Arial" w:hAnsi="Arial" w:cs="Arial"/>
                <w:strike/>
                <w:sz w:val="20"/>
                <w:szCs w:val="20"/>
              </w:rPr>
              <w:t>Need to determine “x”?</w:t>
            </w:r>
          </w:p>
        </w:tc>
      </w:tr>
      <w:tr w:rsidR="00F44BB3" w:rsidRPr="00AE4153" w14:paraId="07183CC9" w14:textId="77777777" w:rsidTr="000E0BBA">
        <w:tc>
          <w:tcPr>
            <w:tcW w:w="1368" w:type="dxa"/>
            <w:tcBorders>
              <w:top w:val="single" w:sz="4" w:space="0" w:color="auto"/>
              <w:left w:val="single" w:sz="4" w:space="0" w:color="auto"/>
              <w:bottom w:val="single" w:sz="4" w:space="0" w:color="auto"/>
              <w:right w:val="single" w:sz="4" w:space="0" w:color="auto"/>
            </w:tcBorders>
          </w:tcPr>
          <w:p w14:paraId="40019C3A" w14:textId="7DBD29CB" w:rsidR="00F44BB3" w:rsidRPr="00AE4153" w:rsidRDefault="00F44BB3" w:rsidP="00554A8B">
            <w:pPr>
              <w:pStyle w:val="BodyText"/>
              <w:rPr>
                <w:rFonts w:ascii="Arial" w:hAnsi="Arial" w:cs="Arial"/>
                <w:strike/>
                <w:sz w:val="20"/>
                <w:szCs w:val="20"/>
              </w:rPr>
            </w:pPr>
            <w:r w:rsidRPr="00AE4153">
              <w:rPr>
                <w:rFonts w:ascii="Arial" w:hAnsi="Arial" w:cs="Arial"/>
                <w:strike/>
                <w:sz w:val="20"/>
                <w:szCs w:val="20"/>
              </w:rPr>
              <w:t xml:space="preserve">FR </w:t>
            </w:r>
            <w:r w:rsidR="00554A8B">
              <w:rPr>
                <w:rFonts w:ascii="Arial" w:hAnsi="Arial" w:cs="Arial"/>
                <w:strike/>
                <w:sz w:val="20"/>
                <w:szCs w:val="20"/>
              </w:rPr>
              <w:t>11</w:t>
            </w:r>
            <w:r w:rsidRPr="00AE4153">
              <w:rPr>
                <w:rFonts w:ascii="Arial" w:hAnsi="Arial" w:cs="Arial"/>
                <w:strike/>
                <w:sz w:val="20"/>
                <w:szCs w:val="20"/>
              </w:rPr>
              <w:t>.2.2</w:t>
            </w:r>
          </w:p>
        </w:tc>
        <w:tc>
          <w:tcPr>
            <w:tcW w:w="5220" w:type="dxa"/>
            <w:tcBorders>
              <w:top w:val="single" w:sz="4" w:space="0" w:color="auto"/>
              <w:left w:val="single" w:sz="4" w:space="0" w:color="auto"/>
              <w:bottom w:val="single" w:sz="4" w:space="0" w:color="auto"/>
              <w:right w:val="single" w:sz="4" w:space="0" w:color="auto"/>
            </w:tcBorders>
          </w:tcPr>
          <w:p w14:paraId="18D33590" w14:textId="77777777" w:rsidR="00F44BB3" w:rsidRPr="00AE4153" w:rsidRDefault="00F44BB3" w:rsidP="000E0BBA">
            <w:pPr>
              <w:pStyle w:val="infoblue"/>
              <w:spacing w:before="0" w:beforeAutospacing="0" w:after="0" w:afterAutospacing="0" w:line="240" w:lineRule="auto"/>
              <w:rPr>
                <w:rFonts w:ascii="Arial" w:hAnsi="Arial" w:cs="Arial"/>
                <w:i w:val="0"/>
                <w:strike/>
                <w:color w:val="000000" w:themeColor="text1"/>
                <w:highlight w:val="darkYellow"/>
              </w:rPr>
            </w:pPr>
            <w:r w:rsidRPr="00AE4153">
              <w:rPr>
                <w:rFonts w:ascii="Arial" w:hAnsi="Arial" w:cs="Arial"/>
                <w:i w:val="0"/>
                <w:strike/>
                <w:color w:val="000000" w:themeColor="text1"/>
                <w:highlight w:val="darkYellow"/>
              </w:rPr>
              <w:t>EWS shall provide debit card information X days before implementation.</w:t>
            </w:r>
          </w:p>
        </w:tc>
        <w:tc>
          <w:tcPr>
            <w:tcW w:w="1980" w:type="dxa"/>
            <w:tcBorders>
              <w:top w:val="single" w:sz="4" w:space="0" w:color="auto"/>
              <w:left w:val="single" w:sz="4" w:space="0" w:color="auto"/>
              <w:bottom w:val="single" w:sz="4" w:space="0" w:color="auto"/>
              <w:right w:val="single" w:sz="4" w:space="0" w:color="auto"/>
            </w:tcBorders>
          </w:tcPr>
          <w:p w14:paraId="79BA9CA4" w14:textId="113572E2" w:rsidR="00F44BB3" w:rsidRPr="00AE4153" w:rsidRDefault="00F44BB3" w:rsidP="000E0BBA">
            <w:pPr>
              <w:pStyle w:val="BodyText"/>
              <w:spacing w:after="0"/>
              <w:rPr>
                <w:rFonts w:ascii="Arial" w:hAnsi="Arial" w:cs="Arial"/>
                <w:strike/>
                <w:sz w:val="20"/>
                <w:szCs w:val="20"/>
              </w:rPr>
            </w:pPr>
            <w:r w:rsidRPr="00AE4153">
              <w:rPr>
                <w:rFonts w:ascii="Arial" w:hAnsi="Arial" w:cs="Arial"/>
                <w:strike/>
                <w:sz w:val="20"/>
                <w:szCs w:val="20"/>
              </w:rPr>
              <w:t>Need to determine “x”?</w:t>
            </w:r>
          </w:p>
        </w:tc>
      </w:tr>
      <w:tr w:rsidR="00F44BB3" w:rsidRPr="00AE4153" w14:paraId="43F4826C" w14:textId="77777777" w:rsidTr="000E0BBA">
        <w:tc>
          <w:tcPr>
            <w:tcW w:w="1368" w:type="dxa"/>
            <w:tcBorders>
              <w:top w:val="single" w:sz="4" w:space="0" w:color="auto"/>
              <w:left w:val="single" w:sz="4" w:space="0" w:color="auto"/>
              <w:bottom w:val="single" w:sz="4" w:space="0" w:color="auto"/>
              <w:right w:val="single" w:sz="4" w:space="0" w:color="auto"/>
            </w:tcBorders>
          </w:tcPr>
          <w:p w14:paraId="47E0B293" w14:textId="4D82B8A2" w:rsidR="00F44BB3" w:rsidRPr="00AE4153" w:rsidRDefault="00F44BB3" w:rsidP="00554A8B">
            <w:pPr>
              <w:pStyle w:val="BodyText"/>
              <w:rPr>
                <w:rFonts w:ascii="Arial" w:hAnsi="Arial" w:cs="Arial"/>
                <w:strike/>
                <w:sz w:val="20"/>
                <w:szCs w:val="20"/>
              </w:rPr>
            </w:pPr>
            <w:r w:rsidRPr="00AE4153">
              <w:rPr>
                <w:rFonts w:ascii="Arial" w:hAnsi="Arial" w:cs="Arial"/>
                <w:strike/>
                <w:sz w:val="20"/>
                <w:szCs w:val="20"/>
              </w:rPr>
              <w:t xml:space="preserve">FR </w:t>
            </w:r>
            <w:r w:rsidR="00554A8B">
              <w:rPr>
                <w:rFonts w:ascii="Arial" w:hAnsi="Arial" w:cs="Arial"/>
                <w:strike/>
                <w:sz w:val="20"/>
                <w:szCs w:val="20"/>
              </w:rPr>
              <w:t>11</w:t>
            </w:r>
            <w:r w:rsidRPr="00AE4153">
              <w:rPr>
                <w:rFonts w:ascii="Arial" w:hAnsi="Arial" w:cs="Arial"/>
                <w:strike/>
                <w:sz w:val="20"/>
                <w:szCs w:val="20"/>
              </w:rPr>
              <w:t>.3</w:t>
            </w:r>
          </w:p>
        </w:tc>
        <w:tc>
          <w:tcPr>
            <w:tcW w:w="5220" w:type="dxa"/>
            <w:tcBorders>
              <w:top w:val="single" w:sz="4" w:space="0" w:color="auto"/>
              <w:left w:val="single" w:sz="4" w:space="0" w:color="auto"/>
              <w:bottom w:val="single" w:sz="4" w:space="0" w:color="auto"/>
              <w:right w:val="single" w:sz="4" w:space="0" w:color="auto"/>
            </w:tcBorders>
          </w:tcPr>
          <w:p w14:paraId="122F9D27" w14:textId="77777777" w:rsidR="00F44BB3" w:rsidRPr="00AE4153" w:rsidRDefault="00F44BB3" w:rsidP="000E0BBA">
            <w:pPr>
              <w:pStyle w:val="infoblue"/>
              <w:spacing w:before="0" w:beforeAutospacing="0" w:after="0" w:afterAutospacing="0" w:line="240" w:lineRule="auto"/>
              <w:rPr>
                <w:rFonts w:ascii="Arial" w:hAnsi="Arial" w:cs="Arial"/>
                <w:i w:val="0"/>
                <w:strike/>
                <w:color w:val="000000" w:themeColor="text1"/>
                <w:highlight w:val="darkYellow"/>
              </w:rPr>
            </w:pPr>
            <w:r w:rsidRPr="00AE4153">
              <w:rPr>
                <w:rFonts w:ascii="Arial" w:hAnsi="Arial" w:cs="Arial"/>
                <w:i w:val="0"/>
                <w:strike/>
                <w:color w:val="000000" w:themeColor="text1"/>
                <w:highlight w:val="darkYellow"/>
              </w:rPr>
              <w:t>U.S. Bank shall map a customer’s debit card to its associated DDA account and perform a “token takeover” like process to convert tokens using debit cards.</w:t>
            </w:r>
          </w:p>
        </w:tc>
        <w:tc>
          <w:tcPr>
            <w:tcW w:w="1980" w:type="dxa"/>
            <w:tcBorders>
              <w:top w:val="single" w:sz="4" w:space="0" w:color="auto"/>
              <w:left w:val="single" w:sz="4" w:space="0" w:color="auto"/>
              <w:bottom w:val="single" w:sz="4" w:space="0" w:color="auto"/>
              <w:right w:val="single" w:sz="4" w:space="0" w:color="auto"/>
            </w:tcBorders>
          </w:tcPr>
          <w:p w14:paraId="47AC9C49" w14:textId="77777777" w:rsidR="00F44BB3" w:rsidRPr="00AE4153" w:rsidRDefault="00F44BB3" w:rsidP="000E0BBA">
            <w:pPr>
              <w:pStyle w:val="BodyText"/>
              <w:spacing w:after="0"/>
              <w:rPr>
                <w:rFonts w:ascii="Arial" w:hAnsi="Arial" w:cs="Arial"/>
                <w:strike/>
                <w:sz w:val="20"/>
                <w:szCs w:val="20"/>
              </w:rPr>
            </w:pPr>
          </w:p>
        </w:tc>
      </w:tr>
      <w:tr w:rsidR="00F44BB3" w:rsidRPr="00AE4153" w14:paraId="3B2F6637" w14:textId="77777777" w:rsidTr="000E0BBA">
        <w:tc>
          <w:tcPr>
            <w:tcW w:w="1368" w:type="dxa"/>
            <w:tcBorders>
              <w:top w:val="single" w:sz="4" w:space="0" w:color="auto"/>
              <w:left w:val="single" w:sz="4" w:space="0" w:color="auto"/>
              <w:bottom w:val="single" w:sz="4" w:space="0" w:color="auto"/>
              <w:right w:val="single" w:sz="4" w:space="0" w:color="auto"/>
            </w:tcBorders>
          </w:tcPr>
          <w:p w14:paraId="163C4446" w14:textId="0BFB4E4A" w:rsidR="00F44BB3" w:rsidRPr="00AE4153" w:rsidRDefault="00F44BB3" w:rsidP="00554A8B">
            <w:pPr>
              <w:pStyle w:val="BodyText"/>
              <w:rPr>
                <w:rFonts w:ascii="Arial" w:hAnsi="Arial" w:cs="Arial"/>
                <w:strike/>
                <w:sz w:val="20"/>
                <w:szCs w:val="20"/>
              </w:rPr>
            </w:pPr>
            <w:r w:rsidRPr="00AE4153">
              <w:rPr>
                <w:rFonts w:ascii="Arial" w:hAnsi="Arial" w:cs="Arial"/>
                <w:strike/>
                <w:sz w:val="20"/>
                <w:szCs w:val="20"/>
              </w:rPr>
              <w:t xml:space="preserve">FR </w:t>
            </w:r>
            <w:r w:rsidR="00554A8B">
              <w:rPr>
                <w:rFonts w:ascii="Arial" w:hAnsi="Arial" w:cs="Arial"/>
                <w:strike/>
                <w:sz w:val="20"/>
                <w:szCs w:val="20"/>
              </w:rPr>
              <w:t>11</w:t>
            </w:r>
            <w:r w:rsidRPr="00AE4153">
              <w:rPr>
                <w:rFonts w:ascii="Arial" w:hAnsi="Arial" w:cs="Arial"/>
                <w:strike/>
                <w:sz w:val="20"/>
                <w:szCs w:val="20"/>
              </w:rPr>
              <w:t>.3.1</w:t>
            </w:r>
          </w:p>
        </w:tc>
        <w:tc>
          <w:tcPr>
            <w:tcW w:w="5220" w:type="dxa"/>
            <w:tcBorders>
              <w:top w:val="single" w:sz="4" w:space="0" w:color="auto"/>
              <w:left w:val="single" w:sz="4" w:space="0" w:color="auto"/>
              <w:bottom w:val="single" w:sz="4" w:space="0" w:color="auto"/>
              <w:right w:val="single" w:sz="4" w:space="0" w:color="auto"/>
            </w:tcBorders>
          </w:tcPr>
          <w:p w14:paraId="2113FF82" w14:textId="77777777" w:rsidR="00F44BB3" w:rsidRPr="00AE4153" w:rsidRDefault="00F44BB3" w:rsidP="000E0BBA">
            <w:pPr>
              <w:pStyle w:val="infoblue"/>
              <w:spacing w:before="0" w:beforeAutospacing="0" w:after="0" w:afterAutospacing="0" w:line="240" w:lineRule="auto"/>
              <w:rPr>
                <w:rFonts w:ascii="Arial" w:hAnsi="Arial" w:cs="Arial"/>
                <w:i w:val="0"/>
                <w:strike/>
                <w:color w:val="000000" w:themeColor="text1"/>
                <w:highlight w:val="darkYellow"/>
              </w:rPr>
            </w:pPr>
            <w:r w:rsidRPr="00AE4153">
              <w:rPr>
                <w:rFonts w:ascii="Arial" w:hAnsi="Arial" w:cs="Arial"/>
                <w:i w:val="0"/>
                <w:strike/>
                <w:color w:val="000000" w:themeColor="text1"/>
                <w:highlight w:val="darkYellow"/>
              </w:rPr>
              <w:t xml:space="preserve">The conversion process shall not require any customer interaction if the customer’s token, email or mobile number, is already on the customer’s U.S. Bank profile. </w:t>
            </w:r>
          </w:p>
        </w:tc>
        <w:tc>
          <w:tcPr>
            <w:tcW w:w="1980" w:type="dxa"/>
            <w:tcBorders>
              <w:top w:val="single" w:sz="4" w:space="0" w:color="auto"/>
              <w:left w:val="single" w:sz="4" w:space="0" w:color="auto"/>
              <w:bottom w:val="single" w:sz="4" w:space="0" w:color="auto"/>
              <w:right w:val="single" w:sz="4" w:space="0" w:color="auto"/>
            </w:tcBorders>
          </w:tcPr>
          <w:p w14:paraId="173DDC0C" w14:textId="77777777" w:rsidR="00F44BB3" w:rsidRPr="00AE4153" w:rsidRDefault="00F44BB3" w:rsidP="000E0BBA">
            <w:pPr>
              <w:pStyle w:val="BodyText"/>
              <w:spacing w:after="0"/>
              <w:rPr>
                <w:rFonts w:ascii="Arial" w:hAnsi="Arial" w:cs="Arial"/>
                <w:strike/>
                <w:sz w:val="20"/>
                <w:szCs w:val="20"/>
              </w:rPr>
            </w:pPr>
          </w:p>
        </w:tc>
      </w:tr>
      <w:tr w:rsidR="00F44BB3" w:rsidRPr="00AE4153" w14:paraId="0B0F59BD" w14:textId="77777777" w:rsidTr="000E0BBA">
        <w:tc>
          <w:tcPr>
            <w:tcW w:w="1368" w:type="dxa"/>
            <w:tcBorders>
              <w:top w:val="single" w:sz="4" w:space="0" w:color="auto"/>
              <w:left w:val="single" w:sz="4" w:space="0" w:color="auto"/>
              <w:bottom w:val="single" w:sz="4" w:space="0" w:color="auto"/>
              <w:right w:val="single" w:sz="4" w:space="0" w:color="auto"/>
            </w:tcBorders>
          </w:tcPr>
          <w:p w14:paraId="24712C1E" w14:textId="4346DB41" w:rsidR="00F44BB3" w:rsidRPr="00AE4153" w:rsidRDefault="00F44BB3" w:rsidP="00554A8B">
            <w:pPr>
              <w:pStyle w:val="BodyText"/>
              <w:rPr>
                <w:rFonts w:ascii="Arial" w:hAnsi="Arial" w:cs="Arial"/>
                <w:strike/>
                <w:sz w:val="20"/>
                <w:szCs w:val="20"/>
              </w:rPr>
            </w:pPr>
            <w:r w:rsidRPr="00AE4153">
              <w:rPr>
                <w:rFonts w:ascii="Arial" w:hAnsi="Arial" w:cs="Arial"/>
                <w:strike/>
                <w:sz w:val="20"/>
                <w:szCs w:val="20"/>
              </w:rPr>
              <w:t xml:space="preserve">FR </w:t>
            </w:r>
            <w:r w:rsidR="00554A8B">
              <w:rPr>
                <w:rFonts w:ascii="Arial" w:hAnsi="Arial" w:cs="Arial"/>
                <w:strike/>
                <w:sz w:val="20"/>
                <w:szCs w:val="20"/>
              </w:rPr>
              <w:t>11</w:t>
            </w:r>
            <w:r w:rsidRPr="00AE4153">
              <w:rPr>
                <w:rFonts w:ascii="Arial" w:hAnsi="Arial" w:cs="Arial"/>
                <w:strike/>
                <w:sz w:val="20"/>
                <w:szCs w:val="20"/>
              </w:rPr>
              <w:t>.3.1.1</w:t>
            </w:r>
          </w:p>
        </w:tc>
        <w:tc>
          <w:tcPr>
            <w:tcW w:w="5220" w:type="dxa"/>
            <w:tcBorders>
              <w:top w:val="single" w:sz="4" w:space="0" w:color="auto"/>
              <w:left w:val="single" w:sz="4" w:space="0" w:color="auto"/>
              <w:bottom w:val="single" w:sz="4" w:space="0" w:color="auto"/>
              <w:right w:val="single" w:sz="4" w:space="0" w:color="auto"/>
            </w:tcBorders>
          </w:tcPr>
          <w:p w14:paraId="24B63019" w14:textId="77777777" w:rsidR="00F44BB3" w:rsidRPr="00AE4153" w:rsidRDefault="00F44BB3" w:rsidP="000E0BBA">
            <w:pPr>
              <w:pStyle w:val="infoblue"/>
              <w:spacing w:before="0" w:beforeAutospacing="0" w:after="0" w:afterAutospacing="0" w:line="240" w:lineRule="auto"/>
              <w:rPr>
                <w:rFonts w:ascii="Arial" w:hAnsi="Arial" w:cs="Arial"/>
                <w:i w:val="0"/>
                <w:strike/>
                <w:color w:val="000000" w:themeColor="text1"/>
                <w:highlight w:val="darkYellow"/>
              </w:rPr>
            </w:pPr>
            <w:r w:rsidRPr="00AE4153">
              <w:rPr>
                <w:rFonts w:ascii="Arial" w:hAnsi="Arial" w:cs="Arial"/>
                <w:i w:val="0"/>
                <w:strike/>
                <w:color w:val="000000" w:themeColor="text1"/>
                <w:highlight w:val="darkYellow"/>
              </w:rPr>
              <w:t>If a customer’s email or mobile number is on file but is not verified, the conversion process shall mark it as validated without any customer interaction.</w:t>
            </w:r>
          </w:p>
        </w:tc>
        <w:tc>
          <w:tcPr>
            <w:tcW w:w="1980" w:type="dxa"/>
            <w:tcBorders>
              <w:top w:val="single" w:sz="4" w:space="0" w:color="auto"/>
              <w:left w:val="single" w:sz="4" w:space="0" w:color="auto"/>
              <w:bottom w:val="single" w:sz="4" w:space="0" w:color="auto"/>
              <w:right w:val="single" w:sz="4" w:space="0" w:color="auto"/>
            </w:tcBorders>
          </w:tcPr>
          <w:p w14:paraId="7C600792" w14:textId="77777777" w:rsidR="00F44BB3" w:rsidRPr="00AE4153" w:rsidRDefault="00F44BB3" w:rsidP="000E0BBA">
            <w:pPr>
              <w:pStyle w:val="BodyText"/>
              <w:spacing w:after="0"/>
              <w:rPr>
                <w:rFonts w:ascii="Arial" w:hAnsi="Arial" w:cs="Arial"/>
                <w:strike/>
                <w:sz w:val="20"/>
                <w:szCs w:val="20"/>
              </w:rPr>
            </w:pPr>
          </w:p>
        </w:tc>
      </w:tr>
      <w:tr w:rsidR="00F44BB3" w:rsidRPr="00AE4153" w14:paraId="6E08D33F" w14:textId="77777777" w:rsidTr="000E0BBA">
        <w:tc>
          <w:tcPr>
            <w:tcW w:w="1368" w:type="dxa"/>
            <w:tcBorders>
              <w:top w:val="single" w:sz="4" w:space="0" w:color="auto"/>
              <w:left w:val="single" w:sz="4" w:space="0" w:color="auto"/>
              <w:bottom w:val="single" w:sz="4" w:space="0" w:color="auto"/>
              <w:right w:val="single" w:sz="4" w:space="0" w:color="auto"/>
            </w:tcBorders>
          </w:tcPr>
          <w:p w14:paraId="66F25823" w14:textId="345C5F9D" w:rsidR="00F44BB3" w:rsidRPr="00AE4153" w:rsidRDefault="00F44BB3" w:rsidP="00554A8B">
            <w:pPr>
              <w:pStyle w:val="BodyText"/>
              <w:rPr>
                <w:rFonts w:ascii="Arial" w:hAnsi="Arial" w:cs="Arial"/>
                <w:strike/>
                <w:sz w:val="20"/>
                <w:szCs w:val="20"/>
              </w:rPr>
            </w:pPr>
            <w:r w:rsidRPr="00AE4153">
              <w:rPr>
                <w:rFonts w:ascii="Arial" w:hAnsi="Arial" w:cs="Arial"/>
                <w:strike/>
                <w:sz w:val="20"/>
                <w:szCs w:val="20"/>
              </w:rPr>
              <w:t xml:space="preserve">FR </w:t>
            </w:r>
            <w:r w:rsidR="00554A8B">
              <w:rPr>
                <w:rFonts w:ascii="Arial" w:hAnsi="Arial" w:cs="Arial"/>
                <w:strike/>
                <w:sz w:val="20"/>
                <w:szCs w:val="20"/>
              </w:rPr>
              <w:t>11</w:t>
            </w:r>
            <w:r w:rsidRPr="00AE4153">
              <w:rPr>
                <w:rFonts w:ascii="Arial" w:hAnsi="Arial" w:cs="Arial"/>
                <w:strike/>
                <w:sz w:val="20"/>
                <w:szCs w:val="20"/>
              </w:rPr>
              <w:t>.3.2</w:t>
            </w:r>
          </w:p>
        </w:tc>
        <w:tc>
          <w:tcPr>
            <w:tcW w:w="5220" w:type="dxa"/>
            <w:tcBorders>
              <w:top w:val="single" w:sz="4" w:space="0" w:color="auto"/>
              <w:left w:val="single" w:sz="4" w:space="0" w:color="auto"/>
              <w:bottom w:val="single" w:sz="4" w:space="0" w:color="auto"/>
              <w:right w:val="single" w:sz="4" w:space="0" w:color="auto"/>
            </w:tcBorders>
          </w:tcPr>
          <w:p w14:paraId="7A2C248E" w14:textId="77777777" w:rsidR="00F44BB3" w:rsidRPr="00AE4153" w:rsidRDefault="00F44BB3" w:rsidP="000E0BBA">
            <w:pPr>
              <w:pStyle w:val="infoblue"/>
              <w:spacing w:before="0" w:beforeAutospacing="0" w:after="0" w:afterAutospacing="0" w:line="240" w:lineRule="auto"/>
              <w:rPr>
                <w:rFonts w:ascii="Arial" w:hAnsi="Arial" w:cs="Arial"/>
                <w:i w:val="0"/>
                <w:strike/>
                <w:color w:val="000000" w:themeColor="text1"/>
                <w:highlight w:val="darkYellow"/>
              </w:rPr>
            </w:pPr>
            <w:r w:rsidRPr="00AE4153">
              <w:rPr>
                <w:rFonts w:ascii="Arial" w:hAnsi="Arial" w:cs="Arial"/>
                <w:i w:val="0"/>
                <w:strike/>
                <w:color w:val="000000" w:themeColor="text1"/>
                <w:highlight w:val="darkYellow"/>
              </w:rPr>
              <w:t>If a customer’s email or mobile number is not on their U.S. Bank profile, a process shall be created to notify these customers and have them perform a token validation.</w:t>
            </w:r>
          </w:p>
        </w:tc>
        <w:tc>
          <w:tcPr>
            <w:tcW w:w="1980" w:type="dxa"/>
            <w:tcBorders>
              <w:top w:val="single" w:sz="4" w:space="0" w:color="auto"/>
              <w:left w:val="single" w:sz="4" w:space="0" w:color="auto"/>
              <w:bottom w:val="single" w:sz="4" w:space="0" w:color="auto"/>
              <w:right w:val="single" w:sz="4" w:space="0" w:color="auto"/>
            </w:tcBorders>
          </w:tcPr>
          <w:p w14:paraId="0A8366BB" w14:textId="77777777" w:rsidR="00F44BB3" w:rsidRPr="00AE4153" w:rsidRDefault="00F44BB3" w:rsidP="000E0BBA">
            <w:pPr>
              <w:pStyle w:val="BodyText"/>
              <w:spacing w:after="0"/>
              <w:rPr>
                <w:rFonts w:ascii="Arial" w:hAnsi="Arial" w:cs="Arial"/>
                <w:strike/>
                <w:sz w:val="20"/>
                <w:szCs w:val="20"/>
              </w:rPr>
            </w:pPr>
          </w:p>
        </w:tc>
      </w:tr>
      <w:tr w:rsidR="00F44BB3" w:rsidRPr="00AE4153" w14:paraId="0E9F46BA" w14:textId="77777777" w:rsidTr="000E0BBA">
        <w:tc>
          <w:tcPr>
            <w:tcW w:w="1368" w:type="dxa"/>
            <w:tcBorders>
              <w:top w:val="single" w:sz="4" w:space="0" w:color="auto"/>
              <w:left w:val="single" w:sz="4" w:space="0" w:color="auto"/>
              <w:bottom w:val="single" w:sz="4" w:space="0" w:color="auto"/>
              <w:right w:val="single" w:sz="4" w:space="0" w:color="auto"/>
            </w:tcBorders>
          </w:tcPr>
          <w:p w14:paraId="639D0462" w14:textId="3F5DE6F8" w:rsidR="00F44BB3" w:rsidRPr="00AE4153" w:rsidRDefault="00F44BB3" w:rsidP="00554A8B">
            <w:pPr>
              <w:pStyle w:val="BodyText"/>
              <w:rPr>
                <w:rFonts w:ascii="Arial" w:hAnsi="Arial" w:cs="Arial"/>
                <w:strike/>
                <w:sz w:val="20"/>
                <w:szCs w:val="20"/>
              </w:rPr>
            </w:pPr>
            <w:r w:rsidRPr="00AE4153">
              <w:rPr>
                <w:rFonts w:ascii="Arial" w:hAnsi="Arial" w:cs="Arial"/>
                <w:strike/>
                <w:sz w:val="20"/>
                <w:szCs w:val="20"/>
              </w:rPr>
              <w:t xml:space="preserve">FR </w:t>
            </w:r>
            <w:r w:rsidR="00554A8B">
              <w:rPr>
                <w:rFonts w:ascii="Arial" w:hAnsi="Arial" w:cs="Arial"/>
                <w:strike/>
                <w:sz w:val="20"/>
                <w:szCs w:val="20"/>
              </w:rPr>
              <w:t>11</w:t>
            </w:r>
            <w:r w:rsidRPr="00AE4153">
              <w:rPr>
                <w:rFonts w:ascii="Arial" w:hAnsi="Arial" w:cs="Arial"/>
                <w:strike/>
                <w:sz w:val="20"/>
                <w:szCs w:val="20"/>
              </w:rPr>
              <w:t>.4</w:t>
            </w:r>
          </w:p>
        </w:tc>
        <w:tc>
          <w:tcPr>
            <w:tcW w:w="5220" w:type="dxa"/>
            <w:tcBorders>
              <w:top w:val="single" w:sz="4" w:space="0" w:color="auto"/>
              <w:left w:val="single" w:sz="4" w:space="0" w:color="auto"/>
              <w:bottom w:val="single" w:sz="4" w:space="0" w:color="auto"/>
              <w:right w:val="single" w:sz="4" w:space="0" w:color="auto"/>
            </w:tcBorders>
          </w:tcPr>
          <w:p w14:paraId="19BDFE0B" w14:textId="77777777" w:rsidR="00F44BB3" w:rsidRPr="00AE4153" w:rsidRDefault="00F44BB3" w:rsidP="000E0BBA">
            <w:pPr>
              <w:pStyle w:val="infoblue"/>
              <w:spacing w:before="0" w:beforeAutospacing="0" w:after="0" w:afterAutospacing="0" w:line="240" w:lineRule="auto"/>
              <w:rPr>
                <w:rFonts w:ascii="Arial" w:hAnsi="Arial" w:cs="Arial"/>
                <w:i w:val="0"/>
                <w:strike/>
                <w:color w:val="000000" w:themeColor="text1"/>
                <w:highlight w:val="darkYellow"/>
              </w:rPr>
            </w:pPr>
            <w:r w:rsidRPr="00AE4153">
              <w:rPr>
                <w:rFonts w:ascii="Arial" w:hAnsi="Arial" w:cs="Arial"/>
                <w:i w:val="0"/>
                <w:strike/>
                <w:color w:val="000000" w:themeColor="text1"/>
                <w:highlight w:val="darkYellow"/>
              </w:rPr>
              <w:t>Customers who do not have their tokens converted shall continue to receive money via their debit cards.</w:t>
            </w:r>
          </w:p>
        </w:tc>
        <w:tc>
          <w:tcPr>
            <w:tcW w:w="1980" w:type="dxa"/>
            <w:tcBorders>
              <w:top w:val="single" w:sz="4" w:space="0" w:color="auto"/>
              <w:left w:val="single" w:sz="4" w:space="0" w:color="auto"/>
              <w:bottom w:val="single" w:sz="4" w:space="0" w:color="auto"/>
              <w:right w:val="single" w:sz="4" w:space="0" w:color="auto"/>
            </w:tcBorders>
          </w:tcPr>
          <w:p w14:paraId="28C7A8B1" w14:textId="77777777" w:rsidR="00F44BB3" w:rsidRPr="00AE4153" w:rsidRDefault="00F44BB3" w:rsidP="000E0BBA">
            <w:pPr>
              <w:pStyle w:val="BodyText"/>
              <w:spacing w:after="0"/>
              <w:rPr>
                <w:rFonts w:ascii="Arial" w:hAnsi="Arial" w:cs="Arial"/>
                <w:strike/>
                <w:sz w:val="20"/>
                <w:szCs w:val="20"/>
              </w:rPr>
            </w:pPr>
          </w:p>
        </w:tc>
      </w:tr>
    </w:tbl>
    <w:p w14:paraId="53FECE09" w14:textId="7058BD45" w:rsidR="000E0BBA" w:rsidRPr="00C7752C" w:rsidRDefault="000E0BBA" w:rsidP="000E0BBA">
      <w:pPr>
        <w:pStyle w:val="Heading10"/>
        <w:rPr>
          <w:b w:val="0"/>
          <w:color w:val="0070C0"/>
        </w:rPr>
      </w:pPr>
      <w:bookmarkStart w:id="118" w:name="_Toc499720650"/>
      <w:r>
        <w:t>FEAT 12:</w:t>
      </w:r>
      <w:r w:rsidRPr="00DC54A1">
        <w:rPr>
          <w:szCs w:val="20"/>
        </w:rPr>
        <w:t xml:space="preserve"> </w:t>
      </w:r>
      <w:r>
        <w:rPr>
          <w:szCs w:val="20"/>
        </w:rPr>
        <w:t>The solution shall provide an O-auth interface for the EWS Zelle app.</w:t>
      </w:r>
      <w:bookmarkEnd w:id="118"/>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0E0BBA" w:rsidRPr="00373315" w14:paraId="59CF8B07" w14:textId="77777777" w:rsidTr="000E0BBA">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713303F0" w14:textId="77777777" w:rsidR="000E0BBA" w:rsidRPr="00373315" w:rsidRDefault="000E0BBA" w:rsidP="000E0BBA">
            <w:pPr>
              <w:pStyle w:val="BodyText"/>
              <w:spacing w:before="120"/>
              <w:rPr>
                <w:rFonts w:ascii="Arial" w:hAnsi="Arial" w:cs="Arial"/>
                <w:b/>
                <w:color w:val="FFFFFF"/>
                <w:sz w:val="20"/>
                <w:szCs w:val="20"/>
              </w:rPr>
            </w:pPr>
            <w:r w:rsidRPr="00373315">
              <w:rPr>
                <w:rFonts w:ascii="Arial" w:hAnsi="Arial" w:cs="Arial"/>
                <w:b/>
                <w:color w:val="FFFFFF"/>
                <w:sz w:val="20"/>
                <w:szCs w:val="20"/>
              </w:rPr>
              <w:t>ID</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4D2AF1C4" w14:textId="77777777" w:rsidR="000E0BBA" w:rsidRPr="00373315" w:rsidRDefault="000E0BBA" w:rsidP="000E0BBA">
            <w:pPr>
              <w:pStyle w:val="BodyText"/>
              <w:spacing w:before="120"/>
              <w:jc w:val="center"/>
              <w:rPr>
                <w:rFonts w:ascii="Arial" w:hAnsi="Arial" w:cs="Arial"/>
                <w:b/>
                <w:color w:val="FFFFFF"/>
                <w:sz w:val="20"/>
                <w:szCs w:val="20"/>
              </w:rPr>
            </w:pPr>
            <w:r w:rsidRPr="00373315">
              <w:rPr>
                <w:rFonts w:ascii="Arial" w:hAnsi="Arial" w:cs="Arial"/>
                <w:b/>
                <w:color w:val="FFFFFF"/>
                <w:sz w:val="20"/>
                <w:szCs w:val="20"/>
              </w:rPr>
              <w:t>Detailed 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0389D57B" w14:textId="77777777" w:rsidR="000E0BBA" w:rsidRPr="00373315" w:rsidRDefault="000E0BBA" w:rsidP="000E0BBA">
            <w:pPr>
              <w:pStyle w:val="BodyText"/>
              <w:spacing w:before="120"/>
              <w:jc w:val="center"/>
              <w:rPr>
                <w:rFonts w:ascii="Arial" w:hAnsi="Arial" w:cs="Arial"/>
                <w:b/>
                <w:color w:val="FFFFFF"/>
                <w:sz w:val="20"/>
                <w:szCs w:val="20"/>
              </w:rPr>
            </w:pPr>
            <w:r w:rsidRPr="00373315">
              <w:rPr>
                <w:rFonts w:ascii="Arial" w:hAnsi="Arial" w:cs="Arial"/>
                <w:b/>
                <w:color w:val="FFFFFF"/>
                <w:sz w:val="20"/>
                <w:szCs w:val="20"/>
              </w:rPr>
              <w:t>Notes</w:t>
            </w:r>
          </w:p>
        </w:tc>
      </w:tr>
      <w:tr w:rsidR="000E0BBA" w14:paraId="7A1C37FD" w14:textId="77777777" w:rsidTr="000E0BBA">
        <w:tc>
          <w:tcPr>
            <w:tcW w:w="1368" w:type="dxa"/>
            <w:tcBorders>
              <w:top w:val="single" w:sz="4" w:space="0" w:color="auto"/>
              <w:left w:val="single" w:sz="4" w:space="0" w:color="auto"/>
              <w:bottom w:val="single" w:sz="4" w:space="0" w:color="auto"/>
              <w:right w:val="single" w:sz="4" w:space="0" w:color="auto"/>
            </w:tcBorders>
          </w:tcPr>
          <w:p w14:paraId="0A155FFE" w14:textId="4337DE85" w:rsidR="000E0BBA" w:rsidRDefault="000E0BBA" w:rsidP="000E0BBA">
            <w:pPr>
              <w:pStyle w:val="BodyText"/>
              <w:rPr>
                <w:rFonts w:ascii="Arial" w:hAnsi="Arial" w:cs="Arial"/>
                <w:sz w:val="20"/>
                <w:szCs w:val="20"/>
              </w:rPr>
            </w:pPr>
            <w:r>
              <w:rPr>
                <w:rFonts w:ascii="Arial" w:hAnsi="Arial" w:cs="Arial"/>
                <w:sz w:val="20"/>
                <w:szCs w:val="20"/>
              </w:rPr>
              <w:t>FR 12.1</w:t>
            </w:r>
          </w:p>
        </w:tc>
        <w:tc>
          <w:tcPr>
            <w:tcW w:w="5220" w:type="dxa"/>
            <w:tcBorders>
              <w:top w:val="single" w:sz="4" w:space="0" w:color="auto"/>
              <w:left w:val="single" w:sz="4" w:space="0" w:color="auto"/>
              <w:bottom w:val="single" w:sz="4" w:space="0" w:color="auto"/>
              <w:right w:val="single" w:sz="4" w:space="0" w:color="auto"/>
            </w:tcBorders>
          </w:tcPr>
          <w:p w14:paraId="71103B95" w14:textId="43653465" w:rsidR="000E0BBA" w:rsidRPr="00E42CC0" w:rsidRDefault="000E0BBA" w:rsidP="00F12727">
            <w:pPr>
              <w:pStyle w:val="infoblue"/>
              <w:spacing w:before="0" w:beforeAutospacing="0" w:after="0" w:afterAutospacing="0" w:line="240" w:lineRule="auto"/>
              <w:rPr>
                <w:rFonts w:ascii="Arial" w:hAnsi="Arial" w:cs="Arial"/>
                <w:i w:val="0"/>
                <w:color w:val="000000" w:themeColor="text1"/>
                <w:highlight w:val="magenta"/>
              </w:rPr>
            </w:pPr>
            <w:r w:rsidRPr="00E42CC0">
              <w:rPr>
                <w:rFonts w:ascii="Arial" w:hAnsi="Arial" w:cs="Arial"/>
                <w:i w:val="0"/>
                <w:color w:val="000000" w:themeColor="text1"/>
                <w:highlight w:val="magenta"/>
              </w:rPr>
              <w:t>The existing</w:t>
            </w:r>
            <w:r w:rsidR="00F12727" w:rsidRPr="00E42CC0">
              <w:rPr>
                <w:rFonts w:ascii="Arial" w:hAnsi="Arial" w:cs="Arial"/>
                <w:i w:val="0"/>
                <w:color w:val="000000" w:themeColor="text1"/>
                <w:highlight w:val="magenta"/>
              </w:rPr>
              <w:t xml:space="preserve"> U.S. Bank O-auth login screens shall be utilized for the EWS Zelle app.</w:t>
            </w:r>
          </w:p>
        </w:tc>
        <w:tc>
          <w:tcPr>
            <w:tcW w:w="1980" w:type="dxa"/>
            <w:tcBorders>
              <w:top w:val="single" w:sz="4" w:space="0" w:color="auto"/>
              <w:left w:val="single" w:sz="4" w:space="0" w:color="auto"/>
              <w:bottom w:val="single" w:sz="4" w:space="0" w:color="auto"/>
              <w:right w:val="single" w:sz="4" w:space="0" w:color="auto"/>
            </w:tcBorders>
          </w:tcPr>
          <w:p w14:paraId="16CAB8B2" w14:textId="77777777" w:rsidR="000E0BBA" w:rsidRPr="00DC54A1" w:rsidRDefault="000E0BBA" w:rsidP="000E0BBA">
            <w:pPr>
              <w:pStyle w:val="BodyText"/>
              <w:spacing w:after="0"/>
              <w:rPr>
                <w:rFonts w:ascii="Arial" w:hAnsi="Arial" w:cs="Arial"/>
                <w:sz w:val="20"/>
                <w:szCs w:val="20"/>
              </w:rPr>
            </w:pPr>
          </w:p>
        </w:tc>
      </w:tr>
      <w:tr w:rsidR="000E0BBA" w14:paraId="1532F15A" w14:textId="77777777" w:rsidTr="000E0BBA">
        <w:tc>
          <w:tcPr>
            <w:tcW w:w="1368" w:type="dxa"/>
            <w:tcBorders>
              <w:top w:val="single" w:sz="4" w:space="0" w:color="auto"/>
              <w:left w:val="single" w:sz="4" w:space="0" w:color="auto"/>
              <w:bottom w:val="single" w:sz="4" w:space="0" w:color="auto"/>
              <w:right w:val="single" w:sz="4" w:space="0" w:color="auto"/>
            </w:tcBorders>
          </w:tcPr>
          <w:p w14:paraId="279CCF03" w14:textId="08371C3F" w:rsidR="000E0BBA" w:rsidRDefault="00F12727" w:rsidP="000E0BBA">
            <w:pPr>
              <w:pStyle w:val="BodyText"/>
              <w:rPr>
                <w:rFonts w:ascii="Arial" w:hAnsi="Arial" w:cs="Arial"/>
                <w:sz w:val="20"/>
                <w:szCs w:val="20"/>
              </w:rPr>
            </w:pPr>
            <w:r>
              <w:rPr>
                <w:rFonts w:ascii="Arial" w:hAnsi="Arial" w:cs="Arial"/>
                <w:sz w:val="20"/>
                <w:szCs w:val="20"/>
              </w:rPr>
              <w:t>FR 12.1.1</w:t>
            </w:r>
          </w:p>
        </w:tc>
        <w:tc>
          <w:tcPr>
            <w:tcW w:w="5220" w:type="dxa"/>
            <w:tcBorders>
              <w:top w:val="single" w:sz="4" w:space="0" w:color="auto"/>
              <w:left w:val="single" w:sz="4" w:space="0" w:color="auto"/>
              <w:bottom w:val="single" w:sz="4" w:space="0" w:color="auto"/>
              <w:right w:val="single" w:sz="4" w:space="0" w:color="auto"/>
            </w:tcBorders>
          </w:tcPr>
          <w:p w14:paraId="45BE615C" w14:textId="6ABA0DBC" w:rsidR="000E0BBA" w:rsidRPr="00E42CC0" w:rsidRDefault="00F12727" w:rsidP="000E0BBA">
            <w:pPr>
              <w:pStyle w:val="infoblue"/>
              <w:spacing w:before="0" w:beforeAutospacing="0" w:after="0" w:afterAutospacing="0" w:line="240" w:lineRule="auto"/>
              <w:rPr>
                <w:rFonts w:ascii="Arial" w:hAnsi="Arial" w:cs="Arial"/>
                <w:i w:val="0"/>
                <w:color w:val="000000" w:themeColor="text1"/>
                <w:highlight w:val="magenta"/>
              </w:rPr>
            </w:pPr>
            <w:r w:rsidRPr="00E42CC0">
              <w:rPr>
                <w:rFonts w:ascii="Arial" w:hAnsi="Arial" w:cs="Arial"/>
                <w:i w:val="0"/>
                <w:color w:val="000000" w:themeColor="text1"/>
                <w:highlight w:val="magenta"/>
              </w:rPr>
              <w:t>EWS Zelle app specific views for O-auth shall be configured.</w:t>
            </w:r>
          </w:p>
        </w:tc>
        <w:tc>
          <w:tcPr>
            <w:tcW w:w="1980" w:type="dxa"/>
            <w:tcBorders>
              <w:top w:val="single" w:sz="4" w:space="0" w:color="auto"/>
              <w:left w:val="single" w:sz="4" w:space="0" w:color="auto"/>
              <w:bottom w:val="single" w:sz="4" w:space="0" w:color="auto"/>
              <w:right w:val="single" w:sz="4" w:space="0" w:color="auto"/>
            </w:tcBorders>
          </w:tcPr>
          <w:p w14:paraId="33A9D3E6" w14:textId="77777777" w:rsidR="000E0BBA" w:rsidRPr="00DC54A1" w:rsidRDefault="000E0BBA" w:rsidP="000E0BBA">
            <w:pPr>
              <w:pStyle w:val="BodyText"/>
              <w:spacing w:after="0"/>
              <w:rPr>
                <w:rFonts w:ascii="Arial" w:hAnsi="Arial" w:cs="Arial"/>
                <w:sz w:val="20"/>
                <w:szCs w:val="20"/>
              </w:rPr>
            </w:pPr>
          </w:p>
        </w:tc>
      </w:tr>
      <w:tr w:rsidR="000E0BBA" w14:paraId="38F2A778" w14:textId="77777777" w:rsidTr="000E0BBA">
        <w:tc>
          <w:tcPr>
            <w:tcW w:w="1368" w:type="dxa"/>
            <w:tcBorders>
              <w:top w:val="single" w:sz="4" w:space="0" w:color="auto"/>
              <w:left w:val="single" w:sz="4" w:space="0" w:color="auto"/>
              <w:bottom w:val="single" w:sz="4" w:space="0" w:color="auto"/>
              <w:right w:val="single" w:sz="4" w:space="0" w:color="auto"/>
            </w:tcBorders>
          </w:tcPr>
          <w:p w14:paraId="5E61D885" w14:textId="069DB1C9" w:rsidR="000E0BBA" w:rsidRPr="00DC54A1" w:rsidRDefault="00F12727" w:rsidP="000E0BBA">
            <w:pPr>
              <w:pStyle w:val="BodyText"/>
              <w:rPr>
                <w:rFonts w:ascii="Arial" w:hAnsi="Arial" w:cs="Arial"/>
                <w:sz w:val="20"/>
                <w:szCs w:val="20"/>
              </w:rPr>
            </w:pPr>
            <w:r>
              <w:rPr>
                <w:rFonts w:ascii="Arial" w:hAnsi="Arial" w:cs="Arial"/>
                <w:sz w:val="20"/>
                <w:szCs w:val="20"/>
              </w:rPr>
              <w:t>FR 12.1.2</w:t>
            </w:r>
          </w:p>
        </w:tc>
        <w:tc>
          <w:tcPr>
            <w:tcW w:w="5220" w:type="dxa"/>
            <w:tcBorders>
              <w:top w:val="single" w:sz="4" w:space="0" w:color="auto"/>
              <w:left w:val="single" w:sz="4" w:space="0" w:color="auto"/>
              <w:bottom w:val="single" w:sz="4" w:space="0" w:color="auto"/>
              <w:right w:val="single" w:sz="4" w:space="0" w:color="auto"/>
            </w:tcBorders>
          </w:tcPr>
          <w:p w14:paraId="6ABC4373" w14:textId="22DC7494" w:rsidR="000E0BBA" w:rsidRPr="00E42CC0" w:rsidRDefault="00F12727" w:rsidP="000E0BBA">
            <w:pPr>
              <w:pStyle w:val="infoblue"/>
              <w:spacing w:before="0" w:beforeAutospacing="0" w:after="0" w:afterAutospacing="0" w:line="240" w:lineRule="auto"/>
              <w:rPr>
                <w:rFonts w:ascii="Arial" w:hAnsi="Arial" w:cs="Arial"/>
                <w:i w:val="0"/>
                <w:color w:val="000000" w:themeColor="text1"/>
                <w:highlight w:val="magenta"/>
              </w:rPr>
            </w:pPr>
            <w:r w:rsidRPr="00E42CC0">
              <w:rPr>
                <w:rFonts w:ascii="Arial" w:hAnsi="Arial" w:cs="Arial"/>
                <w:i w:val="0"/>
                <w:color w:val="000000" w:themeColor="text1"/>
                <w:highlight w:val="magenta"/>
              </w:rPr>
              <w:t>The verbiage on the O-auth screens shall be modified to reflect it’s usage with the EWS Zelle app.</w:t>
            </w:r>
          </w:p>
        </w:tc>
        <w:tc>
          <w:tcPr>
            <w:tcW w:w="1980" w:type="dxa"/>
            <w:tcBorders>
              <w:top w:val="single" w:sz="4" w:space="0" w:color="auto"/>
              <w:left w:val="single" w:sz="4" w:space="0" w:color="auto"/>
              <w:bottom w:val="single" w:sz="4" w:space="0" w:color="auto"/>
              <w:right w:val="single" w:sz="4" w:space="0" w:color="auto"/>
            </w:tcBorders>
          </w:tcPr>
          <w:p w14:paraId="53748A83" w14:textId="77777777" w:rsidR="000E0BBA" w:rsidRPr="00DC54A1" w:rsidRDefault="000E0BBA" w:rsidP="000E0BBA">
            <w:pPr>
              <w:pStyle w:val="BodyText"/>
              <w:spacing w:after="0"/>
              <w:rPr>
                <w:rFonts w:ascii="Arial" w:hAnsi="Arial" w:cs="Arial"/>
                <w:sz w:val="20"/>
                <w:szCs w:val="20"/>
              </w:rPr>
            </w:pPr>
          </w:p>
        </w:tc>
      </w:tr>
      <w:tr w:rsidR="000E0BBA" w14:paraId="68AED318" w14:textId="77777777" w:rsidTr="000E0BBA">
        <w:tc>
          <w:tcPr>
            <w:tcW w:w="1368" w:type="dxa"/>
            <w:tcBorders>
              <w:top w:val="single" w:sz="4" w:space="0" w:color="auto"/>
              <w:left w:val="single" w:sz="4" w:space="0" w:color="auto"/>
              <w:bottom w:val="single" w:sz="4" w:space="0" w:color="auto"/>
              <w:right w:val="single" w:sz="4" w:space="0" w:color="auto"/>
            </w:tcBorders>
          </w:tcPr>
          <w:p w14:paraId="500F854D" w14:textId="27362D54" w:rsidR="00F12727" w:rsidRPr="00DC54A1" w:rsidRDefault="00F12727" w:rsidP="000E0BBA">
            <w:pPr>
              <w:pStyle w:val="BodyText"/>
              <w:rPr>
                <w:rFonts w:ascii="Arial" w:hAnsi="Arial" w:cs="Arial"/>
                <w:sz w:val="20"/>
                <w:szCs w:val="20"/>
              </w:rPr>
            </w:pPr>
            <w:r>
              <w:rPr>
                <w:rFonts w:ascii="Arial" w:hAnsi="Arial" w:cs="Arial"/>
                <w:sz w:val="20"/>
                <w:szCs w:val="20"/>
              </w:rPr>
              <w:t>FR 12.2</w:t>
            </w:r>
          </w:p>
        </w:tc>
        <w:tc>
          <w:tcPr>
            <w:tcW w:w="5220" w:type="dxa"/>
            <w:tcBorders>
              <w:top w:val="single" w:sz="4" w:space="0" w:color="auto"/>
              <w:left w:val="single" w:sz="4" w:space="0" w:color="auto"/>
              <w:bottom w:val="single" w:sz="4" w:space="0" w:color="auto"/>
              <w:right w:val="single" w:sz="4" w:space="0" w:color="auto"/>
            </w:tcBorders>
          </w:tcPr>
          <w:p w14:paraId="7E79CB96" w14:textId="3071D107" w:rsidR="000E0BBA" w:rsidRPr="00E42CC0" w:rsidRDefault="00F12727" w:rsidP="00F12727">
            <w:pPr>
              <w:pStyle w:val="infoblue"/>
              <w:spacing w:before="0" w:beforeAutospacing="0" w:after="0" w:afterAutospacing="0" w:line="240" w:lineRule="auto"/>
              <w:rPr>
                <w:rFonts w:ascii="Arial" w:hAnsi="Arial" w:cs="Arial"/>
                <w:i w:val="0"/>
                <w:color w:val="000000" w:themeColor="text1"/>
                <w:highlight w:val="magenta"/>
              </w:rPr>
            </w:pPr>
            <w:r w:rsidRPr="00E42CC0">
              <w:rPr>
                <w:rFonts w:ascii="Arial" w:hAnsi="Arial" w:cs="Arial"/>
                <w:i w:val="0"/>
                <w:color w:val="000000" w:themeColor="text1"/>
                <w:highlight w:val="magenta"/>
              </w:rPr>
              <w:t>Login assistant shall not be available in the EWS Zelle app 0-auth screens.</w:t>
            </w:r>
          </w:p>
        </w:tc>
        <w:tc>
          <w:tcPr>
            <w:tcW w:w="1980" w:type="dxa"/>
            <w:tcBorders>
              <w:top w:val="single" w:sz="4" w:space="0" w:color="auto"/>
              <w:left w:val="single" w:sz="4" w:space="0" w:color="auto"/>
              <w:bottom w:val="single" w:sz="4" w:space="0" w:color="auto"/>
              <w:right w:val="single" w:sz="4" w:space="0" w:color="auto"/>
            </w:tcBorders>
          </w:tcPr>
          <w:p w14:paraId="218439EC" w14:textId="77777777" w:rsidR="000E0BBA" w:rsidRPr="00DC54A1" w:rsidRDefault="000E0BBA" w:rsidP="000E0BBA">
            <w:pPr>
              <w:pStyle w:val="BodyText"/>
              <w:spacing w:after="0"/>
              <w:rPr>
                <w:rFonts w:ascii="Arial" w:hAnsi="Arial" w:cs="Arial"/>
                <w:sz w:val="20"/>
                <w:szCs w:val="20"/>
              </w:rPr>
            </w:pPr>
          </w:p>
        </w:tc>
      </w:tr>
      <w:tr w:rsidR="00463681" w14:paraId="1377160B" w14:textId="77777777" w:rsidTr="00463681">
        <w:tc>
          <w:tcPr>
            <w:tcW w:w="1368" w:type="dxa"/>
            <w:tcBorders>
              <w:top w:val="single" w:sz="4" w:space="0" w:color="auto"/>
              <w:left w:val="single" w:sz="4" w:space="0" w:color="auto"/>
              <w:bottom w:val="single" w:sz="4" w:space="0" w:color="auto"/>
              <w:right w:val="single" w:sz="4" w:space="0" w:color="auto"/>
            </w:tcBorders>
          </w:tcPr>
          <w:p w14:paraId="4A78200B" w14:textId="5193EDDC" w:rsidR="00463681" w:rsidRDefault="00463681" w:rsidP="00611040">
            <w:pPr>
              <w:pStyle w:val="BodyText"/>
              <w:rPr>
                <w:rFonts w:ascii="Arial" w:hAnsi="Arial" w:cs="Arial"/>
                <w:sz w:val="20"/>
                <w:szCs w:val="20"/>
              </w:rPr>
            </w:pPr>
            <w:r>
              <w:rPr>
                <w:rFonts w:ascii="Arial" w:hAnsi="Arial" w:cs="Arial"/>
                <w:sz w:val="20"/>
                <w:szCs w:val="20"/>
              </w:rPr>
              <w:t>FR 12.3</w:t>
            </w:r>
          </w:p>
        </w:tc>
        <w:tc>
          <w:tcPr>
            <w:tcW w:w="5220" w:type="dxa"/>
            <w:tcBorders>
              <w:top w:val="single" w:sz="4" w:space="0" w:color="auto"/>
              <w:left w:val="single" w:sz="4" w:space="0" w:color="auto"/>
              <w:bottom w:val="single" w:sz="4" w:space="0" w:color="auto"/>
              <w:right w:val="single" w:sz="4" w:space="0" w:color="auto"/>
            </w:tcBorders>
          </w:tcPr>
          <w:p w14:paraId="0A4F363E" w14:textId="77777777" w:rsidR="00463681" w:rsidRPr="00E42CC0" w:rsidRDefault="00463681" w:rsidP="00611040">
            <w:pPr>
              <w:pStyle w:val="infoblue"/>
              <w:spacing w:before="0" w:beforeAutospacing="0" w:after="0" w:afterAutospacing="0" w:line="240" w:lineRule="auto"/>
              <w:rPr>
                <w:rFonts w:ascii="Arial" w:hAnsi="Arial" w:cs="Arial"/>
                <w:i w:val="0"/>
                <w:color w:val="000000" w:themeColor="text1"/>
                <w:highlight w:val="magenta"/>
              </w:rPr>
            </w:pPr>
            <w:r w:rsidRPr="00E42CC0">
              <w:rPr>
                <w:rFonts w:ascii="Arial" w:hAnsi="Arial" w:cs="Arial"/>
                <w:i w:val="0"/>
                <w:color w:val="000000" w:themeColor="text1"/>
                <w:highlight w:val="magenta"/>
              </w:rPr>
              <w:t>If a customer changes their authentication credentials, the customer shall be required to reauthentication via O-auth upon next EWS Zelle app login and/or request.</w:t>
            </w:r>
          </w:p>
        </w:tc>
        <w:tc>
          <w:tcPr>
            <w:tcW w:w="1980" w:type="dxa"/>
            <w:tcBorders>
              <w:top w:val="single" w:sz="4" w:space="0" w:color="auto"/>
              <w:left w:val="single" w:sz="4" w:space="0" w:color="auto"/>
              <w:bottom w:val="single" w:sz="4" w:space="0" w:color="auto"/>
              <w:right w:val="single" w:sz="4" w:space="0" w:color="auto"/>
            </w:tcBorders>
          </w:tcPr>
          <w:p w14:paraId="1BE0A06C" w14:textId="77777777" w:rsidR="00463681" w:rsidRPr="00DC54A1" w:rsidRDefault="00463681" w:rsidP="00611040">
            <w:pPr>
              <w:pStyle w:val="BodyText"/>
              <w:spacing w:after="0"/>
              <w:rPr>
                <w:rFonts w:ascii="Arial" w:hAnsi="Arial" w:cs="Arial"/>
                <w:sz w:val="20"/>
                <w:szCs w:val="20"/>
              </w:rPr>
            </w:pPr>
          </w:p>
        </w:tc>
      </w:tr>
      <w:tr w:rsidR="00463681" w14:paraId="5355D67F" w14:textId="77777777" w:rsidTr="00463681">
        <w:tc>
          <w:tcPr>
            <w:tcW w:w="1368" w:type="dxa"/>
            <w:tcBorders>
              <w:top w:val="single" w:sz="4" w:space="0" w:color="auto"/>
              <w:left w:val="single" w:sz="4" w:space="0" w:color="auto"/>
              <w:bottom w:val="single" w:sz="4" w:space="0" w:color="auto"/>
              <w:right w:val="single" w:sz="4" w:space="0" w:color="auto"/>
            </w:tcBorders>
          </w:tcPr>
          <w:p w14:paraId="5A95706C" w14:textId="5D5AB35D" w:rsidR="00463681" w:rsidRDefault="00463681" w:rsidP="00611040">
            <w:pPr>
              <w:pStyle w:val="BodyText"/>
              <w:rPr>
                <w:rFonts w:ascii="Arial" w:hAnsi="Arial" w:cs="Arial"/>
                <w:sz w:val="20"/>
                <w:szCs w:val="20"/>
              </w:rPr>
            </w:pPr>
            <w:r>
              <w:rPr>
                <w:rFonts w:ascii="Arial" w:hAnsi="Arial" w:cs="Arial"/>
                <w:sz w:val="20"/>
                <w:szCs w:val="20"/>
              </w:rPr>
              <w:t>FR 12.4</w:t>
            </w:r>
          </w:p>
        </w:tc>
        <w:tc>
          <w:tcPr>
            <w:tcW w:w="5220" w:type="dxa"/>
            <w:tcBorders>
              <w:top w:val="single" w:sz="4" w:space="0" w:color="auto"/>
              <w:left w:val="single" w:sz="4" w:space="0" w:color="auto"/>
              <w:bottom w:val="single" w:sz="4" w:space="0" w:color="auto"/>
              <w:right w:val="single" w:sz="4" w:space="0" w:color="auto"/>
            </w:tcBorders>
          </w:tcPr>
          <w:p w14:paraId="4D4A8D5C" w14:textId="7B9FEAC5" w:rsidR="00463681" w:rsidRPr="00E42CC0" w:rsidRDefault="00463681" w:rsidP="00463681">
            <w:pPr>
              <w:pStyle w:val="infoblue"/>
              <w:spacing w:before="0" w:beforeAutospacing="0" w:after="0" w:afterAutospacing="0" w:line="240" w:lineRule="auto"/>
              <w:rPr>
                <w:rFonts w:ascii="Arial" w:hAnsi="Arial" w:cs="Arial"/>
                <w:i w:val="0"/>
                <w:color w:val="000000" w:themeColor="text1"/>
                <w:highlight w:val="magenta"/>
              </w:rPr>
            </w:pPr>
            <w:r w:rsidRPr="00E42CC0">
              <w:rPr>
                <w:rFonts w:ascii="Arial" w:hAnsi="Arial" w:cs="Arial"/>
                <w:i w:val="0"/>
                <w:color w:val="000000" w:themeColor="text1"/>
                <w:highlight w:val="magenta"/>
              </w:rPr>
              <w:t>If a customer’s O-auth token has expired, the customer shall be required to reauthenticate via O-auth upon next EWS Zelle app login and/or request.</w:t>
            </w:r>
          </w:p>
        </w:tc>
        <w:tc>
          <w:tcPr>
            <w:tcW w:w="1980" w:type="dxa"/>
            <w:tcBorders>
              <w:top w:val="single" w:sz="4" w:space="0" w:color="auto"/>
              <w:left w:val="single" w:sz="4" w:space="0" w:color="auto"/>
              <w:bottom w:val="single" w:sz="4" w:space="0" w:color="auto"/>
              <w:right w:val="single" w:sz="4" w:space="0" w:color="auto"/>
            </w:tcBorders>
          </w:tcPr>
          <w:p w14:paraId="401DD3DF" w14:textId="77777777" w:rsidR="00463681" w:rsidRPr="00DC54A1" w:rsidRDefault="00463681" w:rsidP="00611040">
            <w:pPr>
              <w:pStyle w:val="BodyText"/>
              <w:spacing w:after="0"/>
              <w:rPr>
                <w:rFonts w:ascii="Arial" w:hAnsi="Arial" w:cs="Arial"/>
                <w:sz w:val="20"/>
                <w:szCs w:val="20"/>
              </w:rPr>
            </w:pPr>
          </w:p>
        </w:tc>
      </w:tr>
    </w:tbl>
    <w:p w14:paraId="51A652DA" w14:textId="2E8DAAA9" w:rsidR="00523450" w:rsidRPr="00C7752C" w:rsidRDefault="00523450" w:rsidP="00523450">
      <w:pPr>
        <w:pStyle w:val="Heading10"/>
        <w:rPr>
          <w:b w:val="0"/>
          <w:color w:val="0070C0"/>
        </w:rPr>
      </w:pPr>
      <w:bookmarkStart w:id="119" w:name="_Toc499720651"/>
      <w:r>
        <w:t>FEAT 13:</w:t>
      </w:r>
      <w:r w:rsidRPr="00DC54A1">
        <w:rPr>
          <w:szCs w:val="20"/>
        </w:rPr>
        <w:t xml:space="preserve"> </w:t>
      </w:r>
      <w:r w:rsidRPr="002E5EDB">
        <w:rPr>
          <w:strike/>
          <w:szCs w:val="20"/>
        </w:rPr>
        <w:t xml:space="preserve">The solution shall </w:t>
      </w:r>
      <w:r w:rsidR="007C1962" w:rsidRPr="002E5EDB">
        <w:rPr>
          <w:strike/>
          <w:szCs w:val="20"/>
        </w:rPr>
        <w:t>ensure mobile number ownership via the MNO process.</w:t>
      </w:r>
      <w:r w:rsidR="002E5EDB">
        <w:rPr>
          <w:szCs w:val="20"/>
        </w:rPr>
        <w:t xml:space="preserve"> </w:t>
      </w:r>
      <w:r w:rsidR="002E5EDB" w:rsidRPr="002E5EDB">
        <w:rPr>
          <w:color w:val="FF0000"/>
          <w:szCs w:val="20"/>
        </w:rPr>
        <w:t>DECSOPED</w:t>
      </w:r>
      <w:bookmarkEnd w:id="119"/>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523450" w:rsidRPr="00373315" w14:paraId="5D7C4737" w14:textId="77777777" w:rsidTr="00523450">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74C54C56" w14:textId="77777777" w:rsidR="00523450" w:rsidRPr="00373315" w:rsidRDefault="00523450" w:rsidP="00523450">
            <w:pPr>
              <w:pStyle w:val="BodyText"/>
              <w:spacing w:before="120"/>
              <w:rPr>
                <w:rFonts w:ascii="Arial" w:hAnsi="Arial" w:cs="Arial"/>
                <w:b/>
                <w:color w:val="FFFFFF"/>
                <w:sz w:val="20"/>
                <w:szCs w:val="20"/>
              </w:rPr>
            </w:pPr>
            <w:r w:rsidRPr="00373315">
              <w:rPr>
                <w:rFonts w:ascii="Arial" w:hAnsi="Arial" w:cs="Arial"/>
                <w:b/>
                <w:color w:val="FFFFFF"/>
                <w:sz w:val="20"/>
                <w:szCs w:val="20"/>
              </w:rPr>
              <w:t>ID</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500E6299" w14:textId="77777777" w:rsidR="00523450" w:rsidRPr="00373315" w:rsidRDefault="00523450" w:rsidP="00523450">
            <w:pPr>
              <w:pStyle w:val="BodyText"/>
              <w:spacing w:before="120"/>
              <w:jc w:val="center"/>
              <w:rPr>
                <w:rFonts w:ascii="Arial" w:hAnsi="Arial" w:cs="Arial"/>
                <w:b/>
                <w:color w:val="FFFFFF"/>
                <w:sz w:val="20"/>
                <w:szCs w:val="20"/>
              </w:rPr>
            </w:pPr>
            <w:r w:rsidRPr="00373315">
              <w:rPr>
                <w:rFonts w:ascii="Arial" w:hAnsi="Arial" w:cs="Arial"/>
                <w:b/>
                <w:color w:val="FFFFFF"/>
                <w:sz w:val="20"/>
                <w:szCs w:val="20"/>
              </w:rPr>
              <w:t>Detailed 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52E95C06" w14:textId="77777777" w:rsidR="00523450" w:rsidRPr="00373315" w:rsidRDefault="00523450" w:rsidP="00523450">
            <w:pPr>
              <w:pStyle w:val="BodyText"/>
              <w:spacing w:before="120"/>
              <w:jc w:val="center"/>
              <w:rPr>
                <w:rFonts w:ascii="Arial" w:hAnsi="Arial" w:cs="Arial"/>
                <w:b/>
                <w:color w:val="FFFFFF"/>
                <w:sz w:val="20"/>
                <w:szCs w:val="20"/>
              </w:rPr>
            </w:pPr>
            <w:r w:rsidRPr="00373315">
              <w:rPr>
                <w:rFonts w:ascii="Arial" w:hAnsi="Arial" w:cs="Arial"/>
                <w:b/>
                <w:color w:val="FFFFFF"/>
                <w:sz w:val="20"/>
                <w:szCs w:val="20"/>
              </w:rPr>
              <w:t>Notes</w:t>
            </w:r>
          </w:p>
        </w:tc>
      </w:tr>
      <w:tr w:rsidR="007520AF" w:rsidRPr="00523450" w14:paraId="611812E0" w14:textId="77777777" w:rsidTr="00523450">
        <w:tc>
          <w:tcPr>
            <w:tcW w:w="1368" w:type="dxa"/>
            <w:tcBorders>
              <w:top w:val="single" w:sz="4" w:space="0" w:color="auto"/>
              <w:left w:val="single" w:sz="4" w:space="0" w:color="auto"/>
              <w:bottom w:val="single" w:sz="4" w:space="0" w:color="auto"/>
              <w:right w:val="single" w:sz="4" w:space="0" w:color="auto"/>
            </w:tcBorders>
          </w:tcPr>
          <w:p w14:paraId="0C8F5130" w14:textId="41CCA428" w:rsidR="007520AF" w:rsidRPr="002E5EDB" w:rsidRDefault="00ED7F25" w:rsidP="00523450">
            <w:pPr>
              <w:pStyle w:val="BodyText"/>
              <w:rPr>
                <w:rFonts w:ascii="Arial" w:hAnsi="Arial" w:cs="Arial"/>
                <w:strike/>
                <w:sz w:val="20"/>
                <w:szCs w:val="20"/>
              </w:rPr>
            </w:pPr>
            <w:r w:rsidRPr="002E5EDB">
              <w:rPr>
                <w:rFonts w:ascii="Arial" w:hAnsi="Arial" w:cs="Arial"/>
                <w:strike/>
                <w:sz w:val="20"/>
                <w:szCs w:val="20"/>
              </w:rPr>
              <w:t>FR 13.1</w:t>
            </w:r>
          </w:p>
        </w:tc>
        <w:tc>
          <w:tcPr>
            <w:tcW w:w="5220" w:type="dxa"/>
            <w:tcBorders>
              <w:top w:val="single" w:sz="4" w:space="0" w:color="auto"/>
              <w:left w:val="single" w:sz="4" w:space="0" w:color="auto"/>
              <w:bottom w:val="single" w:sz="4" w:space="0" w:color="auto"/>
              <w:right w:val="single" w:sz="4" w:space="0" w:color="auto"/>
            </w:tcBorders>
          </w:tcPr>
          <w:p w14:paraId="712A5116" w14:textId="42FEA657" w:rsidR="007520AF" w:rsidRPr="002E5EDB" w:rsidRDefault="00ED7F25" w:rsidP="00F83155">
            <w:pPr>
              <w:pStyle w:val="infoblue"/>
              <w:spacing w:before="0" w:beforeAutospacing="0" w:after="0" w:afterAutospacing="0" w:line="240" w:lineRule="auto"/>
              <w:rPr>
                <w:rFonts w:ascii="Arial" w:hAnsi="Arial" w:cs="Arial"/>
                <w:i w:val="0"/>
                <w:strike/>
                <w:color w:val="943634" w:themeColor="accent2" w:themeShade="BF"/>
                <w:highlight w:val="yellow"/>
              </w:rPr>
            </w:pPr>
            <w:r w:rsidRPr="002E5EDB">
              <w:rPr>
                <w:rFonts w:ascii="Arial" w:hAnsi="Arial" w:cs="Arial"/>
                <w:i w:val="0"/>
                <w:strike/>
                <w:color w:val="000000" w:themeColor="text1"/>
                <w:highlight w:val="yellow"/>
              </w:rPr>
              <w:t>When a mobile number is added/edited via OLB</w:t>
            </w:r>
            <w:r w:rsidR="007A2F6C" w:rsidRPr="002E5EDB">
              <w:rPr>
                <w:rFonts w:ascii="Arial" w:hAnsi="Arial" w:cs="Arial"/>
                <w:i w:val="0"/>
                <w:strike/>
                <w:color w:val="000000" w:themeColor="text1"/>
                <w:highlight w:val="yellow"/>
              </w:rPr>
              <w:t xml:space="preserve"> (WEB, TUX, </w:t>
            </w:r>
            <w:r w:rsidR="00F83155" w:rsidRPr="002E5EDB">
              <w:rPr>
                <w:rFonts w:ascii="Arial" w:hAnsi="Arial" w:cs="Arial"/>
                <w:i w:val="0"/>
                <w:strike/>
                <w:color w:val="000000" w:themeColor="text1"/>
                <w:highlight w:val="yellow"/>
              </w:rPr>
              <w:t>iPhone, iPad app, android app</w:t>
            </w:r>
            <w:r w:rsidR="007A2F6C" w:rsidRPr="002E5EDB">
              <w:rPr>
                <w:rFonts w:ascii="Arial" w:hAnsi="Arial" w:cs="Arial"/>
                <w:i w:val="0"/>
                <w:strike/>
                <w:color w:val="000000" w:themeColor="text1"/>
                <w:highlight w:val="yellow"/>
              </w:rPr>
              <w:t>)</w:t>
            </w:r>
            <w:r w:rsidR="00C50F8B" w:rsidRPr="002E5EDB">
              <w:rPr>
                <w:rFonts w:ascii="Arial" w:hAnsi="Arial" w:cs="Arial"/>
                <w:i w:val="0"/>
                <w:strike/>
                <w:color w:val="000000" w:themeColor="text1"/>
                <w:highlight w:val="yellow"/>
              </w:rPr>
              <w:t xml:space="preserve"> as a primary or secondary mobile number</w:t>
            </w:r>
            <w:r w:rsidR="004015BF" w:rsidRPr="002E5EDB">
              <w:rPr>
                <w:rFonts w:ascii="Arial" w:hAnsi="Arial" w:cs="Arial"/>
                <w:i w:val="0"/>
                <w:strike/>
                <w:color w:val="000000" w:themeColor="text1"/>
                <w:highlight w:val="yellow"/>
              </w:rPr>
              <w:t xml:space="preserve"> </w:t>
            </w:r>
            <w:r w:rsidRPr="002E5EDB">
              <w:rPr>
                <w:rFonts w:ascii="Arial" w:hAnsi="Arial" w:cs="Arial"/>
                <w:i w:val="0"/>
                <w:strike/>
                <w:color w:val="000000" w:themeColor="text1"/>
                <w:highlight w:val="yellow"/>
              </w:rPr>
              <w:t>the MNO process shall be applied to that number.</w:t>
            </w:r>
          </w:p>
        </w:tc>
        <w:tc>
          <w:tcPr>
            <w:tcW w:w="1980" w:type="dxa"/>
            <w:tcBorders>
              <w:top w:val="single" w:sz="4" w:space="0" w:color="auto"/>
              <w:left w:val="single" w:sz="4" w:space="0" w:color="auto"/>
              <w:bottom w:val="single" w:sz="4" w:space="0" w:color="auto"/>
              <w:right w:val="single" w:sz="4" w:space="0" w:color="auto"/>
            </w:tcBorders>
          </w:tcPr>
          <w:p w14:paraId="7F75B119" w14:textId="27CA9853" w:rsidR="007520AF" w:rsidRPr="00523450" w:rsidRDefault="007520AF" w:rsidP="00523450">
            <w:pPr>
              <w:pStyle w:val="BodyText"/>
              <w:spacing w:after="0"/>
              <w:rPr>
                <w:rFonts w:ascii="Arial" w:hAnsi="Arial" w:cs="Arial"/>
                <w:sz w:val="20"/>
                <w:szCs w:val="20"/>
              </w:rPr>
            </w:pPr>
          </w:p>
        </w:tc>
      </w:tr>
      <w:tr w:rsidR="007520AF" w:rsidRPr="00523450" w14:paraId="3AF9CEAF" w14:textId="77777777" w:rsidTr="00523450">
        <w:tc>
          <w:tcPr>
            <w:tcW w:w="1368" w:type="dxa"/>
            <w:tcBorders>
              <w:top w:val="single" w:sz="4" w:space="0" w:color="auto"/>
              <w:left w:val="single" w:sz="4" w:space="0" w:color="auto"/>
              <w:bottom w:val="single" w:sz="4" w:space="0" w:color="auto"/>
              <w:right w:val="single" w:sz="4" w:space="0" w:color="auto"/>
            </w:tcBorders>
          </w:tcPr>
          <w:p w14:paraId="1E0AD241" w14:textId="5B3E173B" w:rsidR="007520AF" w:rsidRPr="002E5EDB" w:rsidRDefault="00ED7F25" w:rsidP="00523450">
            <w:pPr>
              <w:pStyle w:val="BodyText"/>
              <w:rPr>
                <w:rFonts w:ascii="Arial" w:hAnsi="Arial" w:cs="Arial"/>
                <w:strike/>
                <w:sz w:val="20"/>
                <w:szCs w:val="20"/>
              </w:rPr>
            </w:pPr>
            <w:r w:rsidRPr="002E5EDB">
              <w:rPr>
                <w:rFonts w:ascii="Arial" w:hAnsi="Arial" w:cs="Arial"/>
                <w:strike/>
                <w:sz w:val="20"/>
                <w:szCs w:val="20"/>
              </w:rPr>
              <w:t>FR 13.1.1</w:t>
            </w:r>
          </w:p>
        </w:tc>
        <w:tc>
          <w:tcPr>
            <w:tcW w:w="5220" w:type="dxa"/>
            <w:tcBorders>
              <w:top w:val="single" w:sz="4" w:space="0" w:color="auto"/>
              <w:left w:val="single" w:sz="4" w:space="0" w:color="auto"/>
              <w:bottom w:val="single" w:sz="4" w:space="0" w:color="auto"/>
              <w:right w:val="single" w:sz="4" w:space="0" w:color="auto"/>
            </w:tcBorders>
          </w:tcPr>
          <w:p w14:paraId="2030B9E4" w14:textId="1F7A066E" w:rsidR="007520AF" w:rsidRPr="002E5EDB" w:rsidRDefault="007520AF" w:rsidP="003151A6">
            <w:pPr>
              <w:pStyle w:val="infoblue"/>
              <w:spacing w:before="0" w:beforeAutospacing="0" w:after="0" w:afterAutospacing="0" w:line="240" w:lineRule="auto"/>
              <w:rPr>
                <w:rFonts w:ascii="Arial" w:hAnsi="Arial" w:cs="Arial"/>
                <w:i w:val="0"/>
                <w:strike/>
                <w:color w:val="943634" w:themeColor="accent2" w:themeShade="BF"/>
                <w:highlight w:val="yellow"/>
              </w:rPr>
            </w:pPr>
            <w:r w:rsidRPr="002E5EDB">
              <w:rPr>
                <w:rFonts w:ascii="Arial" w:hAnsi="Arial" w:cs="Arial"/>
                <w:i w:val="0"/>
                <w:strike/>
                <w:color w:val="000000" w:themeColor="text1"/>
                <w:highlight w:val="yellow"/>
              </w:rPr>
              <w:t>OTP validation of mobile numbers shall remain “as is”</w:t>
            </w:r>
            <w:r w:rsidR="00ED7F25" w:rsidRPr="002E5EDB">
              <w:rPr>
                <w:rFonts w:ascii="Arial" w:hAnsi="Arial" w:cs="Arial"/>
                <w:i w:val="0"/>
                <w:strike/>
                <w:color w:val="000000" w:themeColor="text1"/>
                <w:highlight w:val="yellow"/>
              </w:rPr>
              <w:t xml:space="preserve"> and be performed before the MNO process</w:t>
            </w:r>
            <w:r w:rsidR="004763F8" w:rsidRPr="002E5EDB">
              <w:rPr>
                <w:rFonts w:ascii="Arial" w:hAnsi="Arial" w:cs="Arial"/>
                <w:i w:val="0"/>
                <w:strike/>
                <w:color w:val="000000" w:themeColor="text1"/>
                <w:highlight w:val="yellow"/>
              </w:rPr>
              <w:t>.</w:t>
            </w:r>
          </w:p>
        </w:tc>
        <w:tc>
          <w:tcPr>
            <w:tcW w:w="1980" w:type="dxa"/>
            <w:tcBorders>
              <w:top w:val="single" w:sz="4" w:space="0" w:color="auto"/>
              <w:left w:val="single" w:sz="4" w:space="0" w:color="auto"/>
              <w:bottom w:val="single" w:sz="4" w:space="0" w:color="auto"/>
              <w:right w:val="single" w:sz="4" w:space="0" w:color="auto"/>
            </w:tcBorders>
          </w:tcPr>
          <w:p w14:paraId="0858351A" w14:textId="77777777" w:rsidR="007520AF" w:rsidRPr="00523450" w:rsidRDefault="007520AF" w:rsidP="00523450">
            <w:pPr>
              <w:pStyle w:val="BodyText"/>
              <w:spacing w:after="0"/>
              <w:rPr>
                <w:rFonts w:ascii="Arial" w:hAnsi="Arial" w:cs="Arial"/>
                <w:sz w:val="20"/>
                <w:szCs w:val="20"/>
              </w:rPr>
            </w:pPr>
          </w:p>
        </w:tc>
      </w:tr>
      <w:tr w:rsidR="00760BCC" w:rsidRPr="00523450" w14:paraId="0CC0A91D" w14:textId="77777777" w:rsidTr="00523450">
        <w:tc>
          <w:tcPr>
            <w:tcW w:w="1368" w:type="dxa"/>
            <w:tcBorders>
              <w:top w:val="single" w:sz="4" w:space="0" w:color="auto"/>
              <w:left w:val="single" w:sz="4" w:space="0" w:color="auto"/>
              <w:bottom w:val="single" w:sz="4" w:space="0" w:color="auto"/>
              <w:right w:val="single" w:sz="4" w:space="0" w:color="auto"/>
            </w:tcBorders>
          </w:tcPr>
          <w:p w14:paraId="22F17002" w14:textId="6C0AF461" w:rsidR="00760BCC" w:rsidRPr="002E5EDB" w:rsidRDefault="00760BCC" w:rsidP="00523450">
            <w:pPr>
              <w:pStyle w:val="BodyText"/>
              <w:rPr>
                <w:rFonts w:ascii="Arial" w:hAnsi="Arial" w:cs="Arial"/>
                <w:strike/>
                <w:sz w:val="20"/>
                <w:szCs w:val="20"/>
              </w:rPr>
            </w:pPr>
            <w:r w:rsidRPr="002E5EDB">
              <w:rPr>
                <w:rFonts w:ascii="Arial" w:hAnsi="Arial" w:cs="Arial"/>
                <w:strike/>
                <w:sz w:val="20"/>
                <w:szCs w:val="20"/>
              </w:rPr>
              <w:t>FR 13.1.2</w:t>
            </w:r>
          </w:p>
        </w:tc>
        <w:tc>
          <w:tcPr>
            <w:tcW w:w="5220" w:type="dxa"/>
            <w:tcBorders>
              <w:top w:val="single" w:sz="4" w:space="0" w:color="auto"/>
              <w:left w:val="single" w:sz="4" w:space="0" w:color="auto"/>
              <w:bottom w:val="single" w:sz="4" w:space="0" w:color="auto"/>
              <w:right w:val="single" w:sz="4" w:space="0" w:color="auto"/>
            </w:tcBorders>
          </w:tcPr>
          <w:p w14:paraId="2362B35A" w14:textId="56247522" w:rsidR="00760BCC" w:rsidRPr="002E5EDB" w:rsidRDefault="00760BCC" w:rsidP="003151A6">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The addition of a mobile number to the CIS profile and RCD list shall remain “as is”.</w:t>
            </w:r>
          </w:p>
        </w:tc>
        <w:tc>
          <w:tcPr>
            <w:tcW w:w="1980" w:type="dxa"/>
            <w:tcBorders>
              <w:top w:val="single" w:sz="4" w:space="0" w:color="auto"/>
              <w:left w:val="single" w:sz="4" w:space="0" w:color="auto"/>
              <w:bottom w:val="single" w:sz="4" w:space="0" w:color="auto"/>
              <w:right w:val="single" w:sz="4" w:space="0" w:color="auto"/>
            </w:tcBorders>
          </w:tcPr>
          <w:p w14:paraId="1C874722" w14:textId="2F8F9F2D" w:rsidR="00760BCC" w:rsidRPr="00AC0723" w:rsidRDefault="009674D4" w:rsidP="00523450">
            <w:pPr>
              <w:pStyle w:val="BodyText"/>
              <w:spacing w:after="0"/>
              <w:rPr>
                <w:rFonts w:ascii="Arial" w:hAnsi="Arial" w:cs="Arial"/>
                <w:strike/>
                <w:sz w:val="20"/>
                <w:szCs w:val="20"/>
              </w:rPr>
            </w:pPr>
            <w:r w:rsidRPr="00AC0723">
              <w:rPr>
                <w:rFonts w:ascii="Arial" w:hAnsi="Arial" w:cs="Arial"/>
                <w:strike/>
                <w:sz w:val="20"/>
                <w:szCs w:val="20"/>
              </w:rPr>
              <w:t>Not true based on FRs 13.2 &amp; 13.3</w:t>
            </w:r>
          </w:p>
        </w:tc>
      </w:tr>
      <w:tr w:rsidR="007E0FEF" w:rsidRPr="00523450" w14:paraId="72F08548" w14:textId="77777777" w:rsidTr="00523450">
        <w:tc>
          <w:tcPr>
            <w:tcW w:w="1368" w:type="dxa"/>
            <w:tcBorders>
              <w:top w:val="single" w:sz="4" w:space="0" w:color="auto"/>
              <w:left w:val="single" w:sz="4" w:space="0" w:color="auto"/>
              <w:bottom w:val="single" w:sz="4" w:space="0" w:color="auto"/>
              <w:right w:val="single" w:sz="4" w:space="0" w:color="auto"/>
            </w:tcBorders>
          </w:tcPr>
          <w:p w14:paraId="27A4C9EB" w14:textId="7440C5BE" w:rsidR="007E0FEF" w:rsidRPr="002E5EDB" w:rsidRDefault="00760BCC" w:rsidP="00523450">
            <w:pPr>
              <w:pStyle w:val="BodyText"/>
              <w:rPr>
                <w:rFonts w:ascii="Arial" w:hAnsi="Arial" w:cs="Arial"/>
                <w:strike/>
                <w:sz w:val="20"/>
                <w:szCs w:val="20"/>
              </w:rPr>
            </w:pPr>
            <w:r w:rsidRPr="002E5EDB">
              <w:rPr>
                <w:rFonts w:ascii="Arial" w:hAnsi="Arial" w:cs="Arial"/>
                <w:strike/>
                <w:sz w:val="20"/>
                <w:szCs w:val="20"/>
              </w:rPr>
              <w:t>FR 13.1.3</w:t>
            </w:r>
          </w:p>
        </w:tc>
        <w:tc>
          <w:tcPr>
            <w:tcW w:w="5220" w:type="dxa"/>
            <w:tcBorders>
              <w:top w:val="single" w:sz="4" w:space="0" w:color="auto"/>
              <w:left w:val="single" w:sz="4" w:space="0" w:color="auto"/>
              <w:bottom w:val="single" w:sz="4" w:space="0" w:color="auto"/>
              <w:right w:val="single" w:sz="4" w:space="0" w:color="auto"/>
            </w:tcBorders>
          </w:tcPr>
          <w:p w14:paraId="77E2F131" w14:textId="647DD80E" w:rsidR="007E0FEF" w:rsidRPr="002E5EDB" w:rsidRDefault="00760BCC" w:rsidP="007A2F6C">
            <w:pPr>
              <w:pStyle w:val="infoblue"/>
              <w:spacing w:before="0" w:beforeAutospacing="0" w:after="0" w:afterAutospacing="0" w:line="240" w:lineRule="auto"/>
              <w:rPr>
                <w:rFonts w:ascii="Arial" w:hAnsi="Arial" w:cs="Arial"/>
                <w:i w:val="0"/>
                <w:strike/>
                <w:color w:val="943634" w:themeColor="accent2" w:themeShade="BF"/>
                <w:highlight w:val="yellow"/>
              </w:rPr>
            </w:pPr>
            <w:r w:rsidRPr="002E5EDB">
              <w:rPr>
                <w:rFonts w:ascii="Arial" w:hAnsi="Arial" w:cs="Arial"/>
                <w:i w:val="0"/>
                <w:strike/>
                <w:color w:val="000000" w:themeColor="text1"/>
                <w:highlight w:val="yellow"/>
              </w:rPr>
              <w:t xml:space="preserve">For </w:t>
            </w:r>
            <w:r w:rsidR="002957E9" w:rsidRPr="002E5EDB">
              <w:rPr>
                <w:rFonts w:ascii="Arial" w:hAnsi="Arial" w:cs="Arial"/>
                <w:i w:val="0"/>
                <w:strike/>
                <w:color w:val="000000" w:themeColor="text1"/>
                <w:highlight w:val="yellow"/>
              </w:rPr>
              <w:t xml:space="preserve">carrier based and </w:t>
            </w:r>
            <w:r w:rsidRPr="002E5EDB">
              <w:rPr>
                <w:rFonts w:ascii="Arial" w:hAnsi="Arial" w:cs="Arial"/>
                <w:i w:val="0"/>
                <w:strike/>
                <w:color w:val="000000" w:themeColor="text1"/>
                <w:highlight w:val="yellow"/>
              </w:rPr>
              <w:t xml:space="preserve">fixed VoIP </w:t>
            </w:r>
            <w:r w:rsidR="002957E9" w:rsidRPr="002E5EDB">
              <w:rPr>
                <w:rFonts w:ascii="Arial" w:hAnsi="Arial" w:cs="Arial"/>
                <w:i w:val="0"/>
                <w:strike/>
                <w:color w:val="000000" w:themeColor="text1"/>
                <w:highlight w:val="yellow"/>
              </w:rPr>
              <w:t xml:space="preserve">numbers </w:t>
            </w:r>
            <w:r w:rsidRPr="002E5EDB">
              <w:rPr>
                <w:rFonts w:ascii="Arial" w:hAnsi="Arial" w:cs="Arial"/>
                <w:i w:val="0"/>
                <w:strike/>
                <w:color w:val="000000" w:themeColor="text1"/>
                <w:highlight w:val="yellow"/>
              </w:rPr>
              <w:t>the</w:t>
            </w:r>
            <w:r w:rsidR="00ED7F25" w:rsidRPr="002E5EDB">
              <w:rPr>
                <w:rFonts w:ascii="Arial" w:hAnsi="Arial" w:cs="Arial"/>
                <w:i w:val="0"/>
                <w:strike/>
                <w:color w:val="000000" w:themeColor="text1"/>
                <w:highlight w:val="yellow"/>
              </w:rPr>
              <w:t xml:space="preserve"> </w:t>
            </w:r>
            <w:r w:rsidRPr="002E5EDB">
              <w:rPr>
                <w:rFonts w:ascii="Arial" w:hAnsi="Arial" w:cs="Arial"/>
                <w:i w:val="0"/>
                <w:strike/>
                <w:color w:val="000000" w:themeColor="text1"/>
                <w:highlight w:val="yellow"/>
              </w:rPr>
              <w:t xml:space="preserve">MNO process </w:t>
            </w:r>
            <w:r w:rsidR="00ED7F25" w:rsidRPr="002E5EDB">
              <w:rPr>
                <w:rFonts w:ascii="Arial" w:hAnsi="Arial" w:cs="Arial"/>
                <w:i w:val="0"/>
                <w:strike/>
                <w:color w:val="000000" w:themeColor="text1"/>
                <w:highlight w:val="yellow"/>
              </w:rPr>
              <w:t>shall return ownership information.</w:t>
            </w:r>
          </w:p>
        </w:tc>
        <w:tc>
          <w:tcPr>
            <w:tcW w:w="1980" w:type="dxa"/>
            <w:tcBorders>
              <w:top w:val="single" w:sz="4" w:space="0" w:color="auto"/>
              <w:left w:val="single" w:sz="4" w:space="0" w:color="auto"/>
              <w:bottom w:val="single" w:sz="4" w:space="0" w:color="auto"/>
              <w:right w:val="single" w:sz="4" w:space="0" w:color="auto"/>
            </w:tcBorders>
          </w:tcPr>
          <w:p w14:paraId="584BE72D" w14:textId="77777777" w:rsidR="007E0FEF" w:rsidRPr="00523450" w:rsidRDefault="007E0FEF" w:rsidP="00523450">
            <w:pPr>
              <w:pStyle w:val="BodyText"/>
              <w:spacing w:after="0"/>
              <w:rPr>
                <w:rFonts w:ascii="Arial" w:hAnsi="Arial" w:cs="Arial"/>
                <w:sz w:val="20"/>
                <w:szCs w:val="20"/>
              </w:rPr>
            </w:pPr>
          </w:p>
        </w:tc>
      </w:tr>
      <w:tr w:rsidR="007520AF" w:rsidRPr="00523450" w14:paraId="73088B58" w14:textId="77777777" w:rsidTr="00523450">
        <w:tc>
          <w:tcPr>
            <w:tcW w:w="1368" w:type="dxa"/>
            <w:tcBorders>
              <w:top w:val="single" w:sz="4" w:space="0" w:color="auto"/>
              <w:left w:val="single" w:sz="4" w:space="0" w:color="auto"/>
              <w:bottom w:val="single" w:sz="4" w:space="0" w:color="auto"/>
              <w:right w:val="single" w:sz="4" w:space="0" w:color="auto"/>
            </w:tcBorders>
          </w:tcPr>
          <w:p w14:paraId="33C53BB9" w14:textId="36B999A3" w:rsidR="007520AF" w:rsidRPr="002E5EDB" w:rsidRDefault="00760BCC" w:rsidP="00760BCC">
            <w:pPr>
              <w:pStyle w:val="BodyText"/>
              <w:rPr>
                <w:rFonts w:ascii="Arial" w:hAnsi="Arial" w:cs="Arial"/>
                <w:strike/>
                <w:sz w:val="20"/>
                <w:szCs w:val="20"/>
              </w:rPr>
            </w:pPr>
            <w:r w:rsidRPr="002E5EDB">
              <w:rPr>
                <w:rFonts w:ascii="Arial" w:hAnsi="Arial" w:cs="Arial"/>
                <w:strike/>
                <w:sz w:val="20"/>
                <w:szCs w:val="20"/>
              </w:rPr>
              <w:t>FR 13.1.4</w:t>
            </w:r>
          </w:p>
        </w:tc>
        <w:tc>
          <w:tcPr>
            <w:tcW w:w="5220" w:type="dxa"/>
            <w:tcBorders>
              <w:top w:val="single" w:sz="4" w:space="0" w:color="auto"/>
              <w:left w:val="single" w:sz="4" w:space="0" w:color="auto"/>
              <w:bottom w:val="single" w:sz="4" w:space="0" w:color="auto"/>
              <w:right w:val="single" w:sz="4" w:space="0" w:color="auto"/>
            </w:tcBorders>
          </w:tcPr>
          <w:p w14:paraId="3090ECC5" w14:textId="7791529B" w:rsidR="007520AF" w:rsidRPr="002E5EDB" w:rsidRDefault="00760BCC" w:rsidP="00760BCC">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 xml:space="preserve">For </w:t>
            </w:r>
            <w:r w:rsidR="00ED7F25" w:rsidRPr="002E5EDB">
              <w:rPr>
                <w:rFonts w:ascii="Arial" w:hAnsi="Arial" w:cs="Arial"/>
                <w:i w:val="0"/>
                <w:strike/>
                <w:color w:val="000000" w:themeColor="text1"/>
                <w:highlight w:val="yellow"/>
              </w:rPr>
              <w:t xml:space="preserve">non-fixed VoIP </w:t>
            </w:r>
            <w:r w:rsidRPr="002E5EDB">
              <w:rPr>
                <w:rFonts w:ascii="Arial" w:hAnsi="Arial" w:cs="Arial"/>
                <w:i w:val="0"/>
                <w:strike/>
                <w:color w:val="000000" w:themeColor="text1"/>
                <w:highlight w:val="yellow"/>
              </w:rPr>
              <w:t>numbers the MNO process shall indicate t</w:t>
            </w:r>
            <w:r w:rsidR="009674D4" w:rsidRPr="002E5EDB">
              <w:rPr>
                <w:rFonts w:ascii="Arial" w:hAnsi="Arial" w:cs="Arial"/>
                <w:i w:val="0"/>
                <w:strike/>
                <w:color w:val="000000" w:themeColor="text1"/>
                <w:highlight w:val="yellow"/>
              </w:rPr>
              <w:t>he numer is non-fixed and retur</w:t>
            </w:r>
            <w:r w:rsidRPr="002E5EDB">
              <w:rPr>
                <w:rFonts w:ascii="Arial" w:hAnsi="Arial" w:cs="Arial"/>
                <w:i w:val="0"/>
                <w:strike/>
                <w:color w:val="000000" w:themeColor="text1"/>
                <w:highlight w:val="yellow"/>
              </w:rPr>
              <w:t>n the service provider.</w:t>
            </w:r>
          </w:p>
        </w:tc>
        <w:tc>
          <w:tcPr>
            <w:tcW w:w="1980" w:type="dxa"/>
            <w:tcBorders>
              <w:top w:val="single" w:sz="4" w:space="0" w:color="auto"/>
              <w:left w:val="single" w:sz="4" w:space="0" w:color="auto"/>
              <w:bottom w:val="single" w:sz="4" w:space="0" w:color="auto"/>
              <w:right w:val="single" w:sz="4" w:space="0" w:color="auto"/>
            </w:tcBorders>
          </w:tcPr>
          <w:p w14:paraId="42D7FCC3" w14:textId="77777777" w:rsidR="007520AF" w:rsidRPr="00523450" w:rsidRDefault="007520AF" w:rsidP="00523450">
            <w:pPr>
              <w:pStyle w:val="BodyText"/>
              <w:spacing w:after="0"/>
              <w:rPr>
                <w:rFonts w:ascii="Arial" w:hAnsi="Arial" w:cs="Arial"/>
                <w:sz w:val="20"/>
                <w:szCs w:val="20"/>
              </w:rPr>
            </w:pPr>
          </w:p>
        </w:tc>
      </w:tr>
      <w:tr w:rsidR="00523450" w:rsidRPr="00523450" w14:paraId="035FC1A8" w14:textId="77777777" w:rsidTr="00523450">
        <w:tc>
          <w:tcPr>
            <w:tcW w:w="1368" w:type="dxa"/>
            <w:tcBorders>
              <w:top w:val="single" w:sz="4" w:space="0" w:color="auto"/>
              <w:left w:val="single" w:sz="4" w:space="0" w:color="auto"/>
              <w:bottom w:val="single" w:sz="4" w:space="0" w:color="auto"/>
              <w:right w:val="single" w:sz="4" w:space="0" w:color="auto"/>
            </w:tcBorders>
          </w:tcPr>
          <w:p w14:paraId="35DA2BEC" w14:textId="389101F8" w:rsidR="00523450" w:rsidRPr="002E5EDB" w:rsidRDefault="00760BCC" w:rsidP="00ED7F25">
            <w:pPr>
              <w:pStyle w:val="BodyText"/>
              <w:rPr>
                <w:rFonts w:ascii="Arial" w:hAnsi="Arial" w:cs="Arial"/>
                <w:strike/>
                <w:sz w:val="20"/>
                <w:szCs w:val="20"/>
              </w:rPr>
            </w:pPr>
            <w:r w:rsidRPr="002E5EDB">
              <w:rPr>
                <w:rFonts w:ascii="Arial" w:hAnsi="Arial" w:cs="Arial"/>
                <w:strike/>
                <w:sz w:val="20"/>
                <w:szCs w:val="20"/>
              </w:rPr>
              <w:t>FR 13.1.5</w:t>
            </w:r>
          </w:p>
        </w:tc>
        <w:tc>
          <w:tcPr>
            <w:tcW w:w="5220" w:type="dxa"/>
            <w:tcBorders>
              <w:top w:val="single" w:sz="4" w:space="0" w:color="auto"/>
              <w:left w:val="single" w:sz="4" w:space="0" w:color="auto"/>
              <w:bottom w:val="single" w:sz="4" w:space="0" w:color="auto"/>
              <w:right w:val="single" w:sz="4" w:space="0" w:color="auto"/>
            </w:tcBorders>
          </w:tcPr>
          <w:p w14:paraId="0DD3D7B3" w14:textId="79F261EA" w:rsidR="00523450" w:rsidRPr="002E5EDB" w:rsidRDefault="003151A6" w:rsidP="00F31D3A">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Responses from the MNO shall be fed to Actimize real time.</w:t>
            </w:r>
          </w:p>
        </w:tc>
        <w:tc>
          <w:tcPr>
            <w:tcW w:w="1980" w:type="dxa"/>
            <w:tcBorders>
              <w:top w:val="single" w:sz="4" w:space="0" w:color="auto"/>
              <w:left w:val="single" w:sz="4" w:space="0" w:color="auto"/>
              <w:bottom w:val="single" w:sz="4" w:space="0" w:color="auto"/>
              <w:right w:val="single" w:sz="4" w:space="0" w:color="auto"/>
            </w:tcBorders>
          </w:tcPr>
          <w:p w14:paraId="1306B523" w14:textId="77777777" w:rsidR="00523450" w:rsidRPr="00523450" w:rsidRDefault="00523450" w:rsidP="00523450">
            <w:pPr>
              <w:pStyle w:val="BodyText"/>
              <w:spacing w:after="0"/>
              <w:rPr>
                <w:rFonts w:ascii="Arial" w:hAnsi="Arial" w:cs="Arial"/>
                <w:sz w:val="20"/>
                <w:szCs w:val="20"/>
              </w:rPr>
            </w:pPr>
          </w:p>
        </w:tc>
      </w:tr>
      <w:tr w:rsidR="00523450" w:rsidRPr="00523450" w14:paraId="7870AEFD" w14:textId="77777777" w:rsidTr="00523450">
        <w:tc>
          <w:tcPr>
            <w:tcW w:w="1368" w:type="dxa"/>
            <w:tcBorders>
              <w:top w:val="single" w:sz="4" w:space="0" w:color="auto"/>
              <w:left w:val="single" w:sz="4" w:space="0" w:color="auto"/>
              <w:bottom w:val="single" w:sz="4" w:space="0" w:color="auto"/>
              <w:right w:val="single" w:sz="4" w:space="0" w:color="auto"/>
            </w:tcBorders>
          </w:tcPr>
          <w:p w14:paraId="0B94F784" w14:textId="1D453AF1" w:rsidR="00523450" w:rsidRPr="002E5EDB" w:rsidRDefault="00523450" w:rsidP="00760BCC">
            <w:pPr>
              <w:pStyle w:val="BodyText"/>
              <w:rPr>
                <w:rFonts w:ascii="Arial" w:hAnsi="Arial" w:cs="Arial"/>
                <w:strike/>
                <w:sz w:val="20"/>
                <w:szCs w:val="20"/>
              </w:rPr>
            </w:pPr>
            <w:r w:rsidRPr="002E5EDB">
              <w:rPr>
                <w:rFonts w:ascii="Arial" w:hAnsi="Arial" w:cs="Arial"/>
                <w:strike/>
                <w:sz w:val="20"/>
                <w:szCs w:val="20"/>
              </w:rPr>
              <w:t>FR 13.</w:t>
            </w:r>
            <w:r w:rsidR="007E0FEF" w:rsidRPr="002E5EDB">
              <w:rPr>
                <w:rFonts w:ascii="Arial" w:hAnsi="Arial" w:cs="Arial"/>
                <w:strike/>
                <w:sz w:val="20"/>
                <w:szCs w:val="20"/>
              </w:rPr>
              <w:t>1.</w:t>
            </w:r>
            <w:r w:rsidR="00760BCC" w:rsidRPr="002E5EDB">
              <w:rPr>
                <w:rFonts w:ascii="Arial" w:hAnsi="Arial" w:cs="Arial"/>
                <w:strike/>
                <w:sz w:val="20"/>
                <w:szCs w:val="20"/>
              </w:rPr>
              <w:t>5</w:t>
            </w:r>
            <w:r w:rsidR="00ED7F25" w:rsidRPr="002E5EDB">
              <w:rPr>
                <w:rFonts w:ascii="Arial" w:hAnsi="Arial" w:cs="Arial"/>
                <w:strike/>
                <w:sz w:val="20"/>
                <w:szCs w:val="20"/>
              </w:rPr>
              <w:t>.1</w:t>
            </w:r>
          </w:p>
        </w:tc>
        <w:tc>
          <w:tcPr>
            <w:tcW w:w="5220" w:type="dxa"/>
            <w:tcBorders>
              <w:top w:val="single" w:sz="4" w:space="0" w:color="auto"/>
              <w:left w:val="single" w:sz="4" w:space="0" w:color="auto"/>
              <w:bottom w:val="single" w:sz="4" w:space="0" w:color="auto"/>
              <w:right w:val="single" w:sz="4" w:space="0" w:color="auto"/>
            </w:tcBorders>
          </w:tcPr>
          <w:p w14:paraId="4B4755BC" w14:textId="77777777" w:rsidR="00523450" w:rsidRPr="002E5EDB" w:rsidRDefault="00DF7AD0" w:rsidP="00523450">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Infromation sent to Actimize shall include:</w:t>
            </w:r>
          </w:p>
          <w:p w14:paraId="049EBAC2" w14:textId="586F45D2" w:rsidR="002D6521" w:rsidRPr="002E5EDB" w:rsidRDefault="002D6521" w:rsidP="009674D4">
            <w:pPr>
              <w:pStyle w:val="infoblue"/>
              <w:numPr>
                <w:ilvl w:val="0"/>
                <w:numId w:val="14"/>
              </w:numPr>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Customer Information</w:t>
            </w:r>
          </w:p>
          <w:p w14:paraId="24E99904" w14:textId="52E8BE79" w:rsidR="00DF7AD0" w:rsidRPr="002E5EDB" w:rsidRDefault="002D6521" w:rsidP="009674D4">
            <w:pPr>
              <w:pStyle w:val="infoblue"/>
              <w:numPr>
                <w:ilvl w:val="0"/>
                <w:numId w:val="14"/>
              </w:numPr>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MNO Data</w:t>
            </w:r>
          </w:p>
          <w:p w14:paraId="6CE8403E" w14:textId="10653909" w:rsidR="00DF7AD0" w:rsidRPr="002E5EDB" w:rsidRDefault="002D6521" w:rsidP="002D6521">
            <w:pPr>
              <w:pStyle w:val="infoblue"/>
              <w:numPr>
                <w:ilvl w:val="0"/>
                <w:numId w:val="14"/>
              </w:numPr>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Session Data</w:t>
            </w:r>
          </w:p>
        </w:tc>
        <w:tc>
          <w:tcPr>
            <w:tcW w:w="1980" w:type="dxa"/>
            <w:tcBorders>
              <w:top w:val="single" w:sz="4" w:space="0" w:color="auto"/>
              <w:left w:val="single" w:sz="4" w:space="0" w:color="auto"/>
              <w:bottom w:val="single" w:sz="4" w:space="0" w:color="auto"/>
              <w:right w:val="single" w:sz="4" w:space="0" w:color="auto"/>
            </w:tcBorders>
          </w:tcPr>
          <w:p w14:paraId="24F57AB1" w14:textId="1649B9CE" w:rsidR="00523450" w:rsidRPr="00523450" w:rsidRDefault="00523450" w:rsidP="00523450">
            <w:pPr>
              <w:pStyle w:val="BodyText"/>
              <w:spacing w:after="0"/>
              <w:rPr>
                <w:rFonts w:ascii="Arial" w:hAnsi="Arial" w:cs="Arial"/>
                <w:sz w:val="20"/>
                <w:szCs w:val="20"/>
              </w:rPr>
            </w:pPr>
          </w:p>
        </w:tc>
      </w:tr>
      <w:tr w:rsidR="004763F8" w:rsidRPr="00523450" w14:paraId="08C4D30A" w14:textId="77777777" w:rsidTr="00072021">
        <w:tc>
          <w:tcPr>
            <w:tcW w:w="1368" w:type="dxa"/>
            <w:tcBorders>
              <w:top w:val="single" w:sz="4" w:space="0" w:color="auto"/>
              <w:left w:val="single" w:sz="4" w:space="0" w:color="auto"/>
              <w:bottom w:val="single" w:sz="4" w:space="0" w:color="auto"/>
              <w:right w:val="single" w:sz="4" w:space="0" w:color="auto"/>
            </w:tcBorders>
          </w:tcPr>
          <w:p w14:paraId="1591387E" w14:textId="19A8A1F3" w:rsidR="004763F8" w:rsidRPr="002E5EDB" w:rsidRDefault="004763F8" w:rsidP="00760BCC">
            <w:pPr>
              <w:pStyle w:val="BodyText"/>
              <w:rPr>
                <w:rFonts w:ascii="Arial" w:hAnsi="Arial" w:cs="Arial"/>
                <w:strike/>
                <w:sz w:val="20"/>
                <w:szCs w:val="20"/>
              </w:rPr>
            </w:pPr>
            <w:r w:rsidRPr="002E5EDB">
              <w:rPr>
                <w:rFonts w:ascii="Arial" w:hAnsi="Arial" w:cs="Arial"/>
                <w:strike/>
                <w:sz w:val="20"/>
                <w:szCs w:val="20"/>
              </w:rPr>
              <w:t>FR 13.1.</w:t>
            </w:r>
            <w:r w:rsidR="00760BCC" w:rsidRPr="002E5EDB">
              <w:rPr>
                <w:rFonts w:ascii="Arial" w:hAnsi="Arial" w:cs="Arial"/>
                <w:strike/>
                <w:sz w:val="20"/>
                <w:szCs w:val="20"/>
              </w:rPr>
              <w:t>5</w:t>
            </w:r>
            <w:r w:rsidRPr="002E5EDB">
              <w:rPr>
                <w:rFonts w:ascii="Arial" w:hAnsi="Arial" w:cs="Arial"/>
                <w:strike/>
                <w:sz w:val="20"/>
                <w:szCs w:val="20"/>
              </w:rPr>
              <w:t>.</w:t>
            </w:r>
            <w:r w:rsidR="00760BCC" w:rsidRPr="002E5EDB">
              <w:rPr>
                <w:rFonts w:ascii="Arial" w:hAnsi="Arial" w:cs="Arial"/>
                <w:strike/>
                <w:sz w:val="20"/>
                <w:szCs w:val="20"/>
              </w:rPr>
              <w:t>2</w:t>
            </w:r>
          </w:p>
        </w:tc>
        <w:tc>
          <w:tcPr>
            <w:tcW w:w="5220" w:type="dxa"/>
            <w:tcBorders>
              <w:top w:val="single" w:sz="4" w:space="0" w:color="auto"/>
              <w:left w:val="single" w:sz="4" w:space="0" w:color="auto"/>
              <w:bottom w:val="single" w:sz="4" w:space="0" w:color="auto"/>
              <w:right w:val="single" w:sz="4" w:space="0" w:color="auto"/>
            </w:tcBorders>
          </w:tcPr>
          <w:p w14:paraId="7F310406" w14:textId="217E30BB" w:rsidR="004763F8" w:rsidRPr="002E5EDB" w:rsidRDefault="00C46C53" w:rsidP="004215F8">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Non-fixed VoIP numbers</w:t>
            </w:r>
            <w:r w:rsidR="004215F8" w:rsidRPr="002E5EDB">
              <w:rPr>
                <w:rFonts w:ascii="Arial" w:hAnsi="Arial" w:cs="Arial"/>
                <w:i w:val="0"/>
                <w:strike/>
                <w:color w:val="000000" w:themeColor="text1"/>
                <w:highlight w:val="yellow"/>
              </w:rPr>
              <w:t>,</w:t>
            </w:r>
            <w:r w:rsidR="00F83155" w:rsidRPr="002E5EDB">
              <w:rPr>
                <w:rFonts w:ascii="Arial" w:hAnsi="Arial" w:cs="Arial"/>
                <w:i w:val="0"/>
                <w:strike/>
                <w:color w:val="000000" w:themeColor="text1"/>
                <w:highlight w:val="yellow"/>
              </w:rPr>
              <w:t xml:space="preserve"> </w:t>
            </w:r>
            <w:r w:rsidR="002957E9" w:rsidRPr="002E5EDB">
              <w:rPr>
                <w:rFonts w:ascii="Arial" w:hAnsi="Arial" w:cs="Arial"/>
                <w:i w:val="0"/>
                <w:strike/>
                <w:color w:val="000000" w:themeColor="text1"/>
                <w:highlight w:val="yellow"/>
              </w:rPr>
              <w:t>fixed VoIP</w:t>
            </w:r>
            <w:r w:rsidR="004215F8" w:rsidRPr="002E5EDB">
              <w:rPr>
                <w:rFonts w:ascii="Arial" w:hAnsi="Arial" w:cs="Arial"/>
                <w:i w:val="0"/>
                <w:strike/>
                <w:color w:val="000000" w:themeColor="text1"/>
                <w:highlight w:val="yellow"/>
              </w:rPr>
              <w:t xml:space="preserve"> numbers and </w:t>
            </w:r>
            <w:r w:rsidR="002957E9" w:rsidRPr="002E5EDB">
              <w:rPr>
                <w:rFonts w:ascii="Arial" w:hAnsi="Arial" w:cs="Arial"/>
                <w:i w:val="0"/>
                <w:strike/>
                <w:color w:val="000000" w:themeColor="text1"/>
                <w:highlight w:val="yellow"/>
              </w:rPr>
              <w:t xml:space="preserve">carrier based </w:t>
            </w:r>
            <w:r w:rsidR="00DC27B6" w:rsidRPr="002E5EDB">
              <w:rPr>
                <w:rFonts w:ascii="Arial" w:hAnsi="Arial" w:cs="Arial"/>
                <w:i w:val="0"/>
                <w:strike/>
                <w:color w:val="000000" w:themeColor="text1"/>
                <w:highlight w:val="yellow"/>
              </w:rPr>
              <w:t xml:space="preserve">numbers </w:t>
            </w:r>
            <w:r w:rsidR="004215F8" w:rsidRPr="002E5EDB">
              <w:rPr>
                <w:rFonts w:ascii="Arial" w:hAnsi="Arial" w:cs="Arial"/>
                <w:i w:val="0"/>
                <w:strike/>
                <w:color w:val="000000" w:themeColor="text1"/>
                <w:highlight w:val="yellow"/>
              </w:rPr>
              <w:t xml:space="preserve">without valid ownership </w:t>
            </w:r>
            <w:r w:rsidR="004763F8" w:rsidRPr="002E5EDB">
              <w:rPr>
                <w:rFonts w:ascii="Arial" w:hAnsi="Arial" w:cs="Arial"/>
                <w:i w:val="0"/>
                <w:strike/>
                <w:color w:val="000000" w:themeColor="text1"/>
                <w:highlight w:val="yellow"/>
              </w:rPr>
              <w:t>shall go into an eFraud queue for further review.</w:t>
            </w:r>
          </w:p>
        </w:tc>
        <w:tc>
          <w:tcPr>
            <w:tcW w:w="1980" w:type="dxa"/>
            <w:tcBorders>
              <w:top w:val="single" w:sz="4" w:space="0" w:color="auto"/>
              <w:left w:val="single" w:sz="4" w:space="0" w:color="auto"/>
              <w:bottom w:val="single" w:sz="4" w:space="0" w:color="auto"/>
              <w:right w:val="single" w:sz="4" w:space="0" w:color="auto"/>
            </w:tcBorders>
          </w:tcPr>
          <w:p w14:paraId="16745A9C" w14:textId="77777777" w:rsidR="004763F8" w:rsidRPr="00523450" w:rsidRDefault="004763F8" w:rsidP="00072021">
            <w:pPr>
              <w:pStyle w:val="BodyText"/>
              <w:spacing w:after="0"/>
              <w:rPr>
                <w:rFonts w:ascii="Arial" w:hAnsi="Arial" w:cs="Arial"/>
                <w:sz w:val="20"/>
                <w:szCs w:val="20"/>
              </w:rPr>
            </w:pPr>
          </w:p>
        </w:tc>
      </w:tr>
      <w:tr w:rsidR="004015BF" w:rsidRPr="00523450" w14:paraId="52D35257" w14:textId="77777777" w:rsidTr="00072021">
        <w:tc>
          <w:tcPr>
            <w:tcW w:w="1368" w:type="dxa"/>
            <w:tcBorders>
              <w:top w:val="single" w:sz="4" w:space="0" w:color="auto"/>
              <w:left w:val="single" w:sz="4" w:space="0" w:color="auto"/>
              <w:bottom w:val="single" w:sz="4" w:space="0" w:color="auto"/>
              <w:right w:val="single" w:sz="4" w:space="0" w:color="auto"/>
            </w:tcBorders>
          </w:tcPr>
          <w:p w14:paraId="5ED48E90" w14:textId="041238B0" w:rsidR="004015BF" w:rsidRPr="002E5EDB" w:rsidRDefault="004015BF" w:rsidP="00760BCC">
            <w:pPr>
              <w:pStyle w:val="BodyText"/>
              <w:rPr>
                <w:rFonts w:ascii="Arial" w:hAnsi="Arial" w:cs="Arial"/>
                <w:strike/>
                <w:sz w:val="20"/>
                <w:szCs w:val="20"/>
              </w:rPr>
            </w:pPr>
            <w:r w:rsidRPr="002E5EDB">
              <w:rPr>
                <w:rFonts w:ascii="Arial" w:hAnsi="Arial" w:cs="Arial"/>
                <w:strike/>
                <w:sz w:val="20"/>
                <w:szCs w:val="20"/>
              </w:rPr>
              <w:t>FR 13.2</w:t>
            </w:r>
          </w:p>
        </w:tc>
        <w:tc>
          <w:tcPr>
            <w:tcW w:w="5220" w:type="dxa"/>
            <w:tcBorders>
              <w:top w:val="single" w:sz="4" w:space="0" w:color="auto"/>
              <w:left w:val="single" w:sz="4" w:space="0" w:color="auto"/>
              <w:bottom w:val="single" w:sz="4" w:space="0" w:color="auto"/>
              <w:right w:val="single" w:sz="4" w:space="0" w:color="auto"/>
            </w:tcBorders>
          </w:tcPr>
          <w:p w14:paraId="1B6E0700" w14:textId="4BD12A81" w:rsidR="004015BF" w:rsidRPr="002E5EDB" w:rsidRDefault="00C46C53" w:rsidP="00C46C53">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P</w:t>
            </w:r>
            <w:r w:rsidR="002957E9" w:rsidRPr="002E5EDB">
              <w:rPr>
                <w:rFonts w:ascii="Arial" w:hAnsi="Arial" w:cs="Arial"/>
                <w:i w:val="0"/>
                <w:strike/>
                <w:color w:val="000000" w:themeColor="text1"/>
                <w:highlight w:val="yellow"/>
              </w:rPr>
              <w:t>rimary mobile n</w:t>
            </w:r>
            <w:r w:rsidR="004015BF" w:rsidRPr="002E5EDB">
              <w:rPr>
                <w:rFonts w:ascii="Arial" w:hAnsi="Arial" w:cs="Arial"/>
                <w:i w:val="0"/>
                <w:strike/>
                <w:color w:val="000000" w:themeColor="text1"/>
                <w:highlight w:val="yellow"/>
              </w:rPr>
              <w:t xml:space="preserve">umbers being added/edited shall </w:t>
            </w:r>
            <w:r w:rsidR="002957E9" w:rsidRPr="002E5EDB">
              <w:rPr>
                <w:rFonts w:ascii="Arial" w:hAnsi="Arial" w:cs="Arial"/>
                <w:i w:val="0"/>
                <w:strike/>
                <w:color w:val="000000" w:themeColor="text1"/>
                <w:highlight w:val="yellow"/>
              </w:rPr>
              <w:t>have the MNO</w:t>
            </w:r>
            <w:r w:rsidRPr="002E5EDB">
              <w:rPr>
                <w:rFonts w:ascii="Arial" w:hAnsi="Arial" w:cs="Arial"/>
                <w:i w:val="0"/>
                <w:strike/>
                <w:color w:val="000000" w:themeColor="text1"/>
                <w:highlight w:val="yellow"/>
              </w:rPr>
              <w:t>/ Actimize</w:t>
            </w:r>
            <w:r w:rsidR="002957E9" w:rsidRPr="002E5EDB">
              <w:rPr>
                <w:rFonts w:ascii="Arial" w:hAnsi="Arial" w:cs="Arial"/>
                <w:i w:val="0"/>
                <w:strike/>
                <w:color w:val="000000" w:themeColor="text1"/>
                <w:highlight w:val="yellow"/>
              </w:rPr>
              <w:t xml:space="preserve"> process apllied to them.  </w:t>
            </w:r>
          </w:p>
        </w:tc>
        <w:tc>
          <w:tcPr>
            <w:tcW w:w="1980" w:type="dxa"/>
            <w:tcBorders>
              <w:top w:val="single" w:sz="4" w:space="0" w:color="auto"/>
              <w:left w:val="single" w:sz="4" w:space="0" w:color="auto"/>
              <w:bottom w:val="single" w:sz="4" w:space="0" w:color="auto"/>
              <w:right w:val="single" w:sz="4" w:space="0" w:color="auto"/>
            </w:tcBorders>
          </w:tcPr>
          <w:p w14:paraId="670F58EC" w14:textId="334BBD4B" w:rsidR="004015BF" w:rsidRPr="00523450" w:rsidRDefault="004015BF" w:rsidP="00072021">
            <w:pPr>
              <w:pStyle w:val="BodyText"/>
              <w:spacing w:after="0"/>
              <w:rPr>
                <w:rFonts w:ascii="Arial" w:hAnsi="Arial" w:cs="Arial"/>
                <w:sz w:val="20"/>
                <w:szCs w:val="20"/>
              </w:rPr>
            </w:pPr>
          </w:p>
        </w:tc>
      </w:tr>
      <w:tr w:rsidR="009674D4" w:rsidRPr="00523450" w14:paraId="0F777253" w14:textId="77777777" w:rsidTr="00072021">
        <w:tc>
          <w:tcPr>
            <w:tcW w:w="1368" w:type="dxa"/>
            <w:tcBorders>
              <w:top w:val="single" w:sz="4" w:space="0" w:color="auto"/>
              <w:left w:val="single" w:sz="4" w:space="0" w:color="auto"/>
              <w:bottom w:val="single" w:sz="4" w:space="0" w:color="auto"/>
              <w:right w:val="single" w:sz="4" w:space="0" w:color="auto"/>
            </w:tcBorders>
          </w:tcPr>
          <w:p w14:paraId="257F9CEA" w14:textId="5C00459B" w:rsidR="009674D4" w:rsidRPr="002E5EDB" w:rsidRDefault="009674D4" w:rsidP="00760BCC">
            <w:pPr>
              <w:pStyle w:val="BodyText"/>
              <w:rPr>
                <w:rFonts w:ascii="Arial" w:hAnsi="Arial" w:cs="Arial"/>
                <w:strike/>
                <w:sz w:val="20"/>
                <w:szCs w:val="20"/>
              </w:rPr>
            </w:pPr>
            <w:r w:rsidRPr="002E5EDB">
              <w:rPr>
                <w:rFonts w:ascii="Arial" w:hAnsi="Arial" w:cs="Arial"/>
                <w:strike/>
                <w:sz w:val="20"/>
                <w:szCs w:val="20"/>
              </w:rPr>
              <w:t>FR 13.2.1</w:t>
            </w:r>
          </w:p>
        </w:tc>
        <w:tc>
          <w:tcPr>
            <w:tcW w:w="5220" w:type="dxa"/>
            <w:tcBorders>
              <w:top w:val="single" w:sz="4" w:space="0" w:color="auto"/>
              <w:left w:val="single" w:sz="4" w:space="0" w:color="auto"/>
              <w:bottom w:val="single" w:sz="4" w:space="0" w:color="auto"/>
              <w:right w:val="single" w:sz="4" w:space="0" w:color="auto"/>
            </w:tcBorders>
          </w:tcPr>
          <w:p w14:paraId="74698E13" w14:textId="6C56C6A3" w:rsidR="009674D4" w:rsidRPr="002E5EDB" w:rsidRDefault="002957E9" w:rsidP="009674D4">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If the number comes back as a carrier ba</w:t>
            </w:r>
            <w:r w:rsidR="009674D4" w:rsidRPr="002E5EDB">
              <w:rPr>
                <w:rFonts w:ascii="Arial" w:hAnsi="Arial" w:cs="Arial"/>
                <w:i w:val="0"/>
                <w:strike/>
                <w:color w:val="000000" w:themeColor="text1"/>
                <w:highlight w:val="yellow"/>
              </w:rPr>
              <w:t>s</w:t>
            </w:r>
            <w:r w:rsidRPr="002E5EDB">
              <w:rPr>
                <w:rFonts w:ascii="Arial" w:hAnsi="Arial" w:cs="Arial"/>
                <w:i w:val="0"/>
                <w:strike/>
                <w:color w:val="000000" w:themeColor="text1"/>
                <w:highlight w:val="yellow"/>
              </w:rPr>
              <w:t xml:space="preserve">ed mobile number </w:t>
            </w:r>
            <w:r w:rsidR="009674D4" w:rsidRPr="002E5EDB">
              <w:rPr>
                <w:rFonts w:ascii="Arial" w:hAnsi="Arial" w:cs="Arial"/>
                <w:i w:val="0"/>
                <w:strike/>
                <w:color w:val="000000" w:themeColor="text1"/>
                <w:highlight w:val="yellow"/>
              </w:rPr>
              <w:t>and ownership is verified, the number shall be:</w:t>
            </w:r>
          </w:p>
          <w:p w14:paraId="7DE9E091" w14:textId="07F44D46" w:rsidR="009674D4" w:rsidRPr="002E5EDB" w:rsidRDefault="009674D4" w:rsidP="009674D4">
            <w:pPr>
              <w:pStyle w:val="infoblue"/>
              <w:numPr>
                <w:ilvl w:val="0"/>
                <w:numId w:val="16"/>
              </w:numPr>
              <w:spacing w:before="0" w:beforeAutospacing="0" w:after="0" w:afterAutospacing="0" w:line="240" w:lineRule="auto"/>
              <w:ind w:left="252" w:hanging="180"/>
              <w:rPr>
                <w:rFonts w:ascii="Arial" w:hAnsi="Arial" w:cs="Arial"/>
                <w:i w:val="0"/>
                <w:strike/>
                <w:color w:val="000000" w:themeColor="text1"/>
                <w:highlight w:val="yellow"/>
              </w:rPr>
            </w:pPr>
            <w:r w:rsidRPr="002E5EDB">
              <w:rPr>
                <w:rFonts w:ascii="Arial" w:hAnsi="Arial" w:cs="Arial"/>
                <w:i w:val="0"/>
                <w:strike/>
                <w:color w:val="000000" w:themeColor="text1"/>
                <w:highlight w:val="yellow"/>
              </w:rPr>
              <w:t>Added/Updated on the customer’s profile</w:t>
            </w:r>
          </w:p>
          <w:p w14:paraId="5BDC8079" w14:textId="77777777" w:rsidR="009674D4" w:rsidRPr="002E5EDB" w:rsidRDefault="009674D4" w:rsidP="009674D4">
            <w:pPr>
              <w:pStyle w:val="infoblue"/>
              <w:numPr>
                <w:ilvl w:val="0"/>
                <w:numId w:val="16"/>
              </w:numPr>
              <w:spacing w:before="0" w:beforeAutospacing="0" w:after="0" w:afterAutospacing="0" w:line="240" w:lineRule="auto"/>
              <w:ind w:left="252" w:hanging="180"/>
              <w:rPr>
                <w:rFonts w:ascii="Arial" w:hAnsi="Arial" w:cs="Arial"/>
                <w:i w:val="0"/>
                <w:strike/>
                <w:color w:val="000000" w:themeColor="text1"/>
                <w:highlight w:val="yellow"/>
              </w:rPr>
            </w:pPr>
            <w:r w:rsidRPr="002E5EDB">
              <w:rPr>
                <w:rFonts w:ascii="Arial" w:hAnsi="Arial" w:cs="Arial"/>
                <w:i w:val="0"/>
                <w:strike/>
                <w:color w:val="000000" w:themeColor="text1"/>
                <w:highlight w:val="yellow"/>
              </w:rPr>
              <w:t>Added to the RCD list.</w:t>
            </w:r>
          </w:p>
          <w:p w14:paraId="2BB3823E" w14:textId="35399559" w:rsidR="003B17C3" w:rsidRPr="002E5EDB" w:rsidRDefault="003B17C3" w:rsidP="009674D4">
            <w:pPr>
              <w:pStyle w:val="infoblue"/>
              <w:numPr>
                <w:ilvl w:val="0"/>
                <w:numId w:val="16"/>
              </w:numPr>
              <w:spacing w:before="0" w:beforeAutospacing="0" w:after="0" w:afterAutospacing="0" w:line="240" w:lineRule="auto"/>
              <w:ind w:left="252" w:hanging="180"/>
              <w:rPr>
                <w:rFonts w:ascii="Arial" w:hAnsi="Arial" w:cs="Arial"/>
                <w:i w:val="0"/>
                <w:strike/>
                <w:color w:val="000000" w:themeColor="text1"/>
                <w:highlight w:val="yellow"/>
              </w:rPr>
            </w:pPr>
            <w:r w:rsidRPr="002E5EDB">
              <w:rPr>
                <w:rFonts w:ascii="Arial" w:hAnsi="Arial" w:cs="Arial"/>
                <w:i w:val="0"/>
                <w:strike/>
                <w:color w:val="000000" w:themeColor="text1"/>
                <w:highlight w:val="yellow"/>
              </w:rPr>
              <w:t>Actimize shall be notifed of the MMO response.</w:t>
            </w:r>
          </w:p>
        </w:tc>
        <w:tc>
          <w:tcPr>
            <w:tcW w:w="1980" w:type="dxa"/>
            <w:tcBorders>
              <w:top w:val="single" w:sz="4" w:space="0" w:color="auto"/>
              <w:left w:val="single" w:sz="4" w:space="0" w:color="auto"/>
              <w:bottom w:val="single" w:sz="4" w:space="0" w:color="auto"/>
              <w:right w:val="single" w:sz="4" w:space="0" w:color="auto"/>
            </w:tcBorders>
          </w:tcPr>
          <w:p w14:paraId="20985812" w14:textId="77777777" w:rsidR="009674D4" w:rsidRPr="00523450" w:rsidRDefault="009674D4" w:rsidP="00072021">
            <w:pPr>
              <w:pStyle w:val="BodyText"/>
              <w:spacing w:after="0"/>
              <w:rPr>
                <w:rFonts w:ascii="Arial" w:hAnsi="Arial" w:cs="Arial"/>
                <w:sz w:val="20"/>
                <w:szCs w:val="20"/>
              </w:rPr>
            </w:pPr>
          </w:p>
        </w:tc>
      </w:tr>
      <w:tr w:rsidR="00F31D3A" w:rsidRPr="00523450" w14:paraId="2DFDBAC2" w14:textId="77777777" w:rsidTr="00072021">
        <w:tc>
          <w:tcPr>
            <w:tcW w:w="1368" w:type="dxa"/>
            <w:tcBorders>
              <w:top w:val="single" w:sz="4" w:space="0" w:color="auto"/>
              <w:left w:val="single" w:sz="4" w:space="0" w:color="auto"/>
              <w:bottom w:val="single" w:sz="4" w:space="0" w:color="auto"/>
              <w:right w:val="single" w:sz="4" w:space="0" w:color="auto"/>
            </w:tcBorders>
          </w:tcPr>
          <w:p w14:paraId="0F6A5CA8" w14:textId="117B2D3E" w:rsidR="00F31D3A" w:rsidRPr="002E5EDB" w:rsidRDefault="009674D4" w:rsidP="00760BCC">
            <w:pPr>
              <w:pStyle w:val="BodyText"/>
              <w:rPr>
                <w:rFonts w:ascii="Arial" w:hAnsi="Arial" w:cs="Arial"/>
                <w:strike/>
                <w:sz w:val="20"/>
                <w:szCs w:val="20"/>
              </w:rPr>
            </w:pPr>
            <w:r w:rsidRPr="002E5EDB">
              <w:rPr>
                <w:rFonts w:ascii="Arial" w:hAnsi="Arial" w:cs="Arial"/>
                <w:strike/>
                <w:sz w:val="20"/>
                <w:szCs w:val="20"/>
              </w:rPr>
              <w:t>FR 13.2.2</w:t>
            </w:r>
          </w:p>
        </w:tc>
        <w:tc>
          <w:tcPr>
            <w:tcW w:w="5220" w:type="dxa"/>
            <w:tcBorders>
              <w:top w:val="single" w:sz="4" w:space="0" w:color="auto"/>
              <w:left w:val="single" w:sz="4" w:space="0" w:color="auto"/>
              <w:bottom w:val="single" w:sz="4" w:space="0" w:color="auto"/>
              <w:right w:val="single" w:sz="4" w:space="0" w:color="auto"/>
            </w:tcBorders>
          </w:tcPr>
          <w:p w14:paraId="38AAE4C5" w14:textId="6E48128C" w:rsidR="004015BF" w:rsidRPr="002E5EDB" w:rsidRDefault="00C50F8B" w:rsidP="004015BF">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 xml:space="preserve">If the number comes back as </w:t>
            </w:r>
            <w:r w:rsidR="00F31D3A" w:rsidRPr="002E5EDB">
              <w:rPr>
                <w:rFonts w:ascii="Arial" w:hAnsi="Arial" w:cs="Arial"/>
                <w:i w:val="0"/>
                <w:strike/>
                <w:color w:val="000000" w:themeColor="text1"/>
                <w:highlight w:val="yellow"/>
              </w:rPr>
              <w:t>non-fixed VoIP</w:t>
            </w:r>
            <w:r w:rsidR="002957E9" w:rsidRPr="002E5EDB">
              <w:rPr>
                <w:rFonts w:ascii="Arial" w:hAnsi="Arial" w:cs="Arial"/>
                <w:i w:val="0"/>
                <w:strike/>
                <w:color w:val="000000" w:themeColor="text1"/>
                <w:highlight w:val="yellow"/>
              </w:rPr>
              <w:t xml:space="preserve">, </w:t>
            </w:r>
            <w:r w:rsidR="00DC27B6" w:rsidRPr="002E5EDB">
              <w:rPr>
                <w:rFonts w:ascii="Arial" w:hAnsi="Arial" w:cs="Arial"/>
                <w:i w:val="0"/>
                <w:strike/>
                <w:color w:val="000000" w:themeColor="text1"/>
                <w:highlight w:val="yellow"/>
              </w:rPr>
              <w:t xml:space="preserve">fixed </w:t>
            </w:r>
            <w:r w:rsidR="003E274D" w:rsidRPr="002E5EDB">
              <w:rPr>
                <w:rFonts w:ascii="Arial" w:hAnsi="Arial" w:cs="Arial"/>
                <w:i w:val="0"/>
                <w:strike/>
                <w:color w:val="000000" w:themeColor="text1"/>
                <w:highlight w:val="yellow"/>
              </w:rPr>
              <w:t xml:space="preserve">VoIP, </w:t>
            </w:r>
            <w:r w:rsidR="002957E9" w:rsidRPr="002E5EDB">
              <w:rPr>
                <w:rFonts w:ascii="Arial" w:hAnsi="Arial" w:cs="Arial"/>
                <w:i w:val="0"/>
                <w:strike/>
                <w:color w:val="000000" w:themeColor="text1"/>
                <w:highlight w:val="yellow"/>
              </w:rPr>
              <w:t xml:space="preserve">carrier based </w:t>
            </w:r>
            <w:r w:rsidRPr="002E5EDB">
              <w:rPr>
                <w:rFonts w:ascii="Arial" w:hAnsi="Arial" w:cs="Arial"/>
                <w:i w:val="0"/>
                <w:strike/>
                <w:color w:val="000000" w:themeColor="text1"/>
                <w:highlight w:val="yellow"/>
              </w:rPr>
              <w:t xml:space="preserve">but </w:t>
            </w:r>
            <w:r w:rsidR="009674D4" w:rsidRPr="002E5EDB">
              <w:rPr>
                <w:rFonts w:ascii="Arial" w:hAnsi="Arial" w:cs="Arial"/>
                <w:i w:val="0"/>
                <w:strike/>
                <w:color w:val="000000" w:themeColor="text1"/>
                <w:highlight w:val="yellow"/>
              </w:rPr>
              <w:t>ownership cannot be validated</w:t>
            </w:r>
            <w:r w:rsidR="003E274D" w:rsidRPr="002E5EDB">
              <w:rPr>
                <w:rFonts w:ascii="Arial" w:hAnsi="Arial" w:cs="Arial"/>
                <w:i w:val="0"/>
                <w:strike/>
                <w:color w:val="000000" w:themeColor="text1"/>
                <w:highlight w:val="yellow"/>
              </w:rPr>
              <w:t>, or OPT fails</w:t>
            </w:r>
            <w:r w:rsidR="004015BF" w:rsidRPr="002E5EDB">
              <w:rPr>
                <w:rFonts w:ascii="Arial" w:hAnsi="Arial" w:cs="Arial"/>
                <w:i w:val="0"/>
                <w:strike/>
                <w:color w:val="000000" w:themeColor="text1"/>
                <w:highlight w:val="yellow"/>
              </w:rPr>
              <w:t>:</w:t>
            </w:r>
          </w:p>
          <w:p w14:paraId="2152C828" w14:textId="77777777" w:rsidR="004015BF" w:rsidRPr="002E5EDB" w:rsidRDefault="004015BF" w:rsidP="009674D4">
            <w:pPr>
              <w:pStyle w:val="infoblue"/>
              <w:numPr>
                <w:ilvl w:val="0"/>
                <w:numId w:val="15"/>
              </w:numPr>
              <w:spacing w:before="0" w:beforeAutospacing="0" w:after="0" w:afterAutospacing="0" w:line="240" w:lineRule="auto"/>
              <w:ind w:left="252" w:hanging="192"/>
              <w:rPr>
                <w:rFonts w:ascii="Arial" w:hAnsi="Arial" w:cs="Arial"/>
                <w:i w:val="0"/>
                <w:strike/>
                <w:color w:val="000000" w:themeColor="text1"/>
                <w:highlight w:val="yellow"/>
              </w:rPr>
            </w:pPr>
            <w:r w:rsidRPr="002E5EDB">
              <w:rPr>
                <w:rFonts w:ascii="Arial" w:hAnsi="Arial" w:cs="Arial"/>
                <w:i w:val="0"/>
                <w:strike/>
                <w:color w:val="000000" w:themeColor="text1"/>
                <w:highlight w:val="yellow"/>
              </w:rPr>
              <w:t>T</w:t>
            </w:r>
            <w:r w:rsidR="00C50F8B" w:rsidRPr="002E5EDB">
              <w:rPr>
                <w:rFonts w:ascii="Arial" w:hAnsi="Arial" w:cs="Arial"/>
                <w:i w:val="0"/>
                <w:strike/>
                <w:color w:val="000000" w:themeColor="text1"/>
                <w:highlight w:val="yellow"/>
              </w:rPr>
              <w:t xml:space="preserve">he </w:t>
            </w:r>
            <w:r w:rsidRPr="002E5EDB">
              <w:rPr>
                <w:rFonts w:ascii="Arial" w:hAnsi="Arial" w:cs="Arial"/>
                <w:i w:val="0"/>
                <w:strike/>
                <w:color w:val="000000" w:themeColor="text1"/>
                <w:highlight w:val="yellow"/>
              </w:rPr>
              <w:t xml:space="preserve">number shall be added to the customer’s profile </w:t>
            </w:r>
          </w:p>
          <w:p w14:paraId="416D2CA3" w14:textId="77777777" w:rsidR="004015BF" w:rsidRPr="002E5EDB" w:rsidRDefault="004015BF" w:rsidP="009674D4">
            <w:pPr>
              <w:pStyle w:val="infoblue"/>
              <w:numPr>
                <w:ilvl w:val="0"/>
                <w:numId w:val="15"/>
              </w:numPr>
              <w:spacing w:before="0" w:beforeAutospacing="0" w:after="0" w:afterAutospacing="0" w:line="240" w:lineRule="auto"/>
              <w:ind w:left="252" w:hanging="192"/>
              <w:rPr>
                <w:rFonts w:ascii="Arial" w:hAnsi="Arial" w:cs="Arial"/>
                <w:i w:val="0"/>
                <w:strike/>
                <w:color w:val="000000" w:themeColor="text1"/>
                <w:highlight w:val="yellow"/>
              </w:rPr>
            </w:pPr>
            <w:r w:rsidRPr="002E5EDB">
              <w:rPr>
                <w:rFonts w:ascii="Arial" w:hAnsi="Arial" w:cs="Arial"/>
                <w:i w:val="0"/>
                <w:strike/>
                <w:color w:val="000000" w:themeColor="text1"/>
                <w:highlight w:val="yellow"/>
              </w:rPr>
              <w:t xml:space="preserve">The </w:t>
            </w:r>
            <w:r w:rsidR="00F31D3A" w:rsidRPr="002E5EDB">
              <w:rPr>
                <w:rFonts w:ascii="Arial" w:hAnsi="Arial" w:cs="Arial"/>
                <w:i w:val="0"/>
                <w:strike/>
                <w:color w:val="000000" w:themeColor="text1"/>
                <w:highlight w:val="yellow"/>
              </w:rPr>
              <w:t xml:space="preserve">customer shall be messaged the number they entered can </w:t>
            </w:r>
            <w:r w:rsidR="00DC27B6" w:rsidRPr="002E5EDB">
              <w:rPr>
                <w:rFonts w:ascii="Arial" w:hAnsi="Arial" w:cs="Arial"/>
                <w:i w:val="0"/>
                <w:strike/>
                <w:color w:val="000000" w:themeColor="text1"/>
                <w:highlight w:val="yellow"/>
              </w:rPr>
              <w:t xml:space="preserve">not be used for </w:t>
            </w:r>
            <w:r w:rsidR="00395380" w:rsidRPr="002E5EDB">
              <w:rPr>
                <w:rFonts w:ascii="Arial" w:hAnsi="Arial" w:cs="Arial"/>
                <w:i w:val="0"/>
                <w:strike/>
                <w:color w:val="000000" w:themeColor="text1"/>
                <w:highlight w:val="yellow"/>
              </w:rPr>
              <w:t>authentication</w:t>
            </w:r>
            <w:r w:rsidR="00DC27B6" w:rsidRPr="002E5EDB">
              <w:rPr>
                <w:rFonts w:ascii="Arial" w:hAnsi="Arial" w:cs="Arial"/>
                <w:i w:val="0"/>
                <w:strike/>
                <w:color w:val="000000" w:themeColor="text1"/>
                <w:highlight w:val="yellow"/>
              </w:rPr>
              <w:t>, alerts</w:t>
            </w:r>
            <w:r w:rsidR="00395380" w:rsidRPr="002E5EDB">
              <w:rPr>
                <w:rFonts w:ascii="Arial" w:hAnsi="Arial" w:cs="Arial"/>
                <w:i w:val="0"/>
                <w:strike/>
                <w:color w:val="000000" w:themeColor="text1"/>
                <w:highlight w:val="yellow"/>
              </w:rPr>
              <w:t xml:space="preserve"> or </w:t>
            </w:r>
            <w:r w:rsidR="00F014D0" w:rsidRPr="002E5EDB">
              <w:rPr>
                <w:rFonts w:ascii="Arial" w:hAnsi="Arial" w:cs="Arial"/>
                <w:i w:val="0"/>
                <w:strike/>
                <w:color w:val="000000" w:themeColor="text1"/>
                <w:highlight w:val="yellow"/>
              </w:rPr>
              <w:t>monetary transactions</w:t>
            </w:r>
          </w:p>
          <w:p w14:paraId="6B14C48E" w14:textId="3D4BAF5A" w:rsidR="00F31D3A" w:rsidRPr="002E5EDB" w:rsidRDefault="004015BF" w:rsidP="009674D4">
            <w:pPr>
              <w:pStyle w:val="infoblue"/>
              <w:numPr>
                <w:ilvl w:val="0"/>
                <w:numId w:val="15"/>
              </w:numPr>
              <w:spacing w:before="0" w:beforeAutospacing="0" w:after="0" w:afterAutospacing="0" w:line="240" w:lineRule="auto"/>
              <w:ind w:left="252" w:hanging="192"/>
              <w:rPr>
                <w:rFonts w:ascii="Arial" w:hAnsi="Arial" w:cs="Arial"/>
                <w:i w:val="0"/>
                <w:strike/>
                <w:color w:val="000000" w:themeColor="text1"/>
                <w:highlight w:val="yellow"/>
              </w:rPr>
            </w:pPr>
            <w:r w:rsidRPr="002E5EDB">
              <w:rPr>
                <w:rFonts w:ascii="Arial" w:hAnsi="Arial" w:cs="Arial"/>
                <w:i w:val="0"/>
                <w:strike/>
                <w:color w:val="000000" w:themeColor="text1"/>
                <w:highlight w:val="yellow"/>
              </w:rPr>
              <w:t>T</w:t>
            </w:r>
            <w:r w:rsidR="00F014D0" w:rsidRPr="002E5EDB">
              <w:rPr>
                <w:rFonts w:ascii="Arial" w:hAnsi="Arial" w:cs="Arial"/>
                <w:i w:val="0"/>
                <w:strike/>
                <w:color w:val="000000" w:themeColor="text1"/>
                <w:highlight w:val="yellow"/>
              </w:rPr>
              <w:t>he number shall not be</w:t>
            </w:r>
            <w:r w:rsidRPr="002E5EDB">
              <w:rPr>
                <w:rFonts w:ascii="Arial" w:hAnsi="Arial" w:cs="Arial"/>
                <w:i w:val="0"/>
                <w:strike/>
                <w:color w:val="000000" w:themeColor="text1"/>
                <w:highlight w:val="yellow"/>
              </w:rPr>
              <w:t xml:space="preserve"> added to the RC</w:t>
            </w:r>
            <w:r w:rsidR="001769C7" w:rsidRPr="002E5EDB">
              <w:rPr>
                <w:rFonts w:ascii="Arial" w:hAnsi="Arial" w:cs="Arial"/>
                <w:i w:val="0"/>
                <w:strike/>
                <w:color w:val="000000" w:themeColor="text1"/>
                <w:highlight w:val="yellow"/>
              </w:rPr>
              <w:t>D</w:t>
            </w:r>
            <w:r w:rsidRPr="002E5EDB">
              <w:rPr>
                <w:rFonts w:ascii="Arial" w:hAnsi="Arial" w:cs="Arial"/>
                <w:i w:val="0"/>
                <w:strike/>
                <w:color w:val="000000" w:themeColor="text1"/>
                <w:highlight w:val="yellow"/>
              </w:rPr>
              <w:t xml:space="preserve"> list</w:t>
            </w:r>
            <w:r w:rsidR="00F014D0" w:rsidRPr="002E5EDB">
              <w:rPr>
                <w:rFonts w:ascii="Arial" w:hAnsi="Arial" w:cs="Arial"/>
                <w:i w:val="0"/>
                <w:strike/>
                <w:color w:val="000000" w:themeColor="text1"/>
                <w:highlight w:val="yellow"/>
              </w:rPr>
              <w:t>.</w:t>
            </w:r>
          </w:p>
          <w:p w14:paraId="4D5B68C3" w14:textId="46CEDBE1" w:rsidR="003B17C3" w:rsidRPr="002E5EDB" w:rsidRDefault="003B17C3" w:rsidP="009674D4">
            <w:pPr>
              <w:pStyle w:val="infoblue"/>
              <w:numPr>
                <w:ilvl w:val="0"/>
                <w:numId w:val="15"/>
              </w:numPr>
              <w:spacing w:before="0" w:beforeAutospacing="0" w:after="0" w:afterAutospacing="0" w:line="240" w:lineRule="auto"/>
              <w:ind w:left="252" w:hanging="192"/>
              <w:rPr>
                <w:rFonts w:ascii="Arial" w:hAnsi="Arial" w:cs="Arial"/>
                <w:i w:val="0"/>
                <w:strike/>
                <w:color w:val="000000" w:themeColor="text1"/>
                <w:highlight w:val="yellow"/>
              </w:rPr>
            </w:pPr>
            <w:r w:rsidRPr="002E5EDB">
              <w:rPr>
                <w:rFonts w:ascii="Arial" w:hAnsi="Arial" w:cs="Arial"/>
                <w:i w:val="0"/>
                <w:strike/>
                <w:color w:val="000000" w:themeColor="text1"/>
                <w:highlight w:val="yellow"/>
              </w:rPr>
              <w:t>Actimize shall be notifed of the MMO response.</w:t>
            </w:r>
          </w:p>
          <w:p w14:paraId="7E714F6D" w14:textId="095E7A48" w:rsidR="004015BF" w:rsidRPr="002E5EDB" w:rsidRDefault="004015BF" w:rsidP="009674D4">
            <w:pPr>
              <w:pStyle w:val="infoblue"/>
              <w:numPr>
                <w:ilvl w:val="0"/>
                <w:numId w:val="15"/>
              </w:numPr>
              <w:spacing w:before="0" w:beforeAutospacing="0" w:after="0" w:afterAutospacing="0" w:line="240" w:lineRule="auto"/>
              <w:ind w:left="252" w:hanging="192"/>
              <w:rPr>
                <w:rFonts w:ascii="Arial" w:hAnsi="Arial" w:cs="Arial"/>
                <w:i w:val="0"/>
                <w:strike/>
                <w:color w:val="000000" w:themeColor="text1"/>
                <w:highlight w:val="yellow"/>
              </w:rPr>
            </w:pPr>
            <w:r w:rsidRPr="002E5EDB">
              <w:rPr>
                <w:rFonts w:ascii="Arial" w:hAnsi="Arial" w:cs="Arial"/>
                <w:i w:val="0"/>
                <w:strike/>
                <w:color w:val="000000" w:themeColor="text1"/>
                <w:highlight w:val="yellow"/>
              </w:rPr>
              <w:t>The number shall be flaged as ‘high risk’ or ‘unverified’.</w:t>
            </w:r>
          </w:p>
        </w:tc>
        <w:tc>
          <w:tcPr>
            <w:tcW w:w="1980" w:type="dxa"/>
            <w:tcBorders>
              <w:top w:val="single" w:sz="4" w:space="0" w:color="auto"/>
              <w:left w:val="single" w:sz="4" w:space="0" w:color="auto"/>
              <w:bottom w:val="single" w:sz="4" w:space="0" w:color="auto"/>
              <w:right w:val="single" w:sz="4" w:space="0" w:color="auto"/>
            </w:tcBorders>
          </w:tcPr>
          <w:p w14:paraId="5C0103DA" w14:textId="6D047F62" w:rsidR="00F31D3A" w:rsidRPr="00523450" w:rsidRDefault="00F31D3A" w:rsidP="00072021">
            <w:pPr>
              <w:pStyle w:val="BodyText"/>
              <w:spacing w:after="0"/>
              <w:rPr>
                <w:rFonts w:ascii="Arial" w:hAnsi="Arial" w:cs="Arial"/>
                <w:sz w:val="20"/>
                <w:szCs w:val="20"/>
              </w:rPr>
            </w:pPr>
          </w:p>
        </w:tc>
      </w:tr>
      <w:tr w:rsidR="004015BF" w:rsidRPr="00523450" w14:paraId="2B49182A" w14:textId="77777777" w:rsidTr="00072021">
        <w:tc>
          <w:tcPr>
            <w:tcW w:w="1368" w:type="dxa"/>
            <w:tcBorders>
              <w:top w:val="single" w:sz="4" w:space="0" w:color="auto"/>
              <w:left w:val="single" w:sz="4" w:space="0" w:color="auto"/>
              <w:bottom w:val="single" w:sz="4" w:space="0" w:color="auto"/>
              <w:right w:val="single" w:sz="4" w:space="0" w:color="auto"/>
            </w:tcBorders>
          </w:tcPr>
          <w:p w14:paraId="1595AEF5" w14:textId="766F740A" w:rsidR="004015BF" w:rsidRPr="002E5EDB" w:rsidRDefault="004015BF" w:rsidP="00FD7A42">
            <w:pPr>
              <w:pStyle w:val="BodyText"/>
              <w:rPr>
                <w:rFonts w:ascii="Arial" w:hAnsi="Arial" w:cs="Arial"/>
                <w:strike/>
                <w:sz w:val="20"/>
                <w:szCs w:val="20"/>
              </w:rPr>
            </w:pPr>
            <w:r w:rsidRPr="002E5EDB">
              <w:rPr>
                <w:rFonts w:ascii="Arial" w:hAnsi="Arial" w:cs="Arial"/>
                <w:strike/>
                <w:sz w:val="20"/>
                <w:szCs w:val="20"/>
              </w:rPr>
              <w:t>FR 13.3</w:t>
            </w:r>
          </w:p>
        </w:tc>
        <w:tc>
          <w:tcPr>
            <w:tcW w:w="5220" w:type="dxa"/>
            <w:tcBorders>
              <w:top w:val="single" w:sz="4" w:space="0" w:color="auto"/>
              <w:left w:val="single" w:sz="4" w:space="0" w:color="auto"/>
              <w:bottom w:val="single" w:sz="4" w:space="0" w:color="auto"/>
              <w:right w:val="single" w:sz="4" w:space="0" w:color="auto"/>
            </w:tcBorders>
          </w:tcPr>
          <w:p w14:paraId="2A65B6D0" w14:textId="06894596" w:rsidR="004015BF" w:rsidRPr="002E5EDB" w:rsidRDefault="004015BF" w:rsidP="00A25228">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 xml:space="preserve">Numbers being added/edited as “other” </w:t>
            </w:r>
            <w:r w:rsidR="00A25228" w:rsidRPr="002E5EDB">
              <w:rPr>
                <w:rFonts w:ascii="Arial" w:hAnsi="Arial" w:cs="Arial"/>
                <w:i w:val="0"/>
                <w:strike/>
                <w:color w:val="000000" w:themeColor="text1"/>
                <w:highlight w:val="yellow"/>
              </w:rPr>
              <w:t xml:space="preserve">mobile </w:t>
            </w:r>
            <w:r w:rsidRPr="002E5EDB">
              <w:rPr>
                <w:rFonts w:ascii="Arial" w:hAnsi="Arial" w:cs="Arial"/>
                <w:i w:val="0"/>
                <w:strike/>
                <w:color w:val="000000" w:themeColor="text1"/>
                <w:highlight w:val="yellow"/>
              </w:rPr>
              <w:t>number shall be updated based on the MNO/Actimize analysis,</w:t>
            </w:r>
          </w:p>
        </w:tc>
        <w:tc>
          <w:tcPr>
            <w:tcW w:w="1980" w:type="dxa"/>
            <w:tcBorders>
              <w:top w:val="single" w:sz="4" w:space="0" w:color="auto"/>
              <w:left w:val="single" w:sz="4" w:space="0" w:color="auto"/>
              <w:bottom w:val="single" w:sz="4" w:space="0" w:color="auto"/>
              <w:right w:val="single" w:sz="4" w:space="0" w:color="auto"/>
            </w:tcBorders>
          </w:tcPr>
          <w:p w14:paraId="1B2310D2" w14:textId="7BA9B465" w:rsidR="004015BF" w:rsidRPr="00523450" w:rsidRDefault="004015BF" w:rsidP="00072021">
            <w:pPr>
              <w:pStyle w:val="BodyText"/>
              <w:spacing w:after="0"/>
              <w:rPr>
                <w:rFonts w:ascii="Arial" w:hAnsi="Arial" w:cs="Arial"/>
                <w:sz w:val="20"/>
                <w:szCs w:val="20"/>
              </w:rPr>
            </w:pPr>
          </w:p>
        </w:tc>
      </w:tr>
      <w:tr w:rsidR="009674D4" w:rsidRPr="00523450" w14:paraId="56FB3677" w14:textId="77777777" w:rsidTr="00072021">
        <w:tc>
          <w:tcPr>
            <w:tcW w:w="1368" w:type="dxa"/>
            <w:tcBorders>
              <w:top w:val="single" w:sz="4" w:space="0" w:color="auto"/>
              <w:left w:val="single" w:sz="4" w:space="0" w:color="auto"/>
              <w:bottom w:val="single" w:sz="4" w:space="0" w:color="auto"/>
              <w:right w:val="single" w:sz="4" w:space="0" w:color="auto"/>
            </w:tcBorders>
          </w:tcPr>
          <w:p w14:paraId="3763C3A9" w14:textId="0472A92B" w:rsidR="009674D4" w:rsidRPr="002E5EDB" w:rsidRDefault="009674D4" w:rsidP="009674D4">
            <w:pPr>
              <w:pStyle w:val="BodyText"/>
              <w:rPr>
                <w:rFonts w:ascii="Arial" w:hAnsi="Arial" w:cs="Arial"/>
                <w:strike/>
                <w:sz w:val="20"/>
                <w:szCs w:val="20"/>
              </w:rPr>
            </w:pPr>
            <w:r w:rsidRPr="002E5EDB">
              <w:rPr>
                <w:rFonts w:ascii="Arial" w:hAnsi="Arial" w:cs="Arial"/>
                <w:strike/>
                <w:sz w:val="20"/>
                <w:szCs w:val="20"/>
              </w:rPr>
              <w:t>FR 13.3.1</w:t>
            </w:r>
          </w:p>
        </w:tc>
        <w:tc>
          <w:tcPr>
            <w:tcW w:w="5220" w:type="dxa"/>
            <w:tcBorders>
              <w:top w:val="single" w:sz="4" w:space="0" w:color="auto"/>
              <w:left w:val="single" w:sz="4" w:space="0" w:color="auto"/>
              <w:bottom w:val="single" w:sz="4" w:space="0" w:color="auto"/>
              <w:right w:val="single" w:sz="4" w:space="0" w:color="auto"/>
            </w:tcBorders>
          </w:tcPr>
          <w:p w14:paraId="08234003" w14:textId="527C90E0" w:rsidR="009674D4" w:rsidRPr="002E5EDB" w:rsidRDefault="009674D4" w:rsidP="009674D4">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 xml:space="preserve">If the number comes back as </w:t>
            </w:r>
            <w:r w:rsidR="00C46C53" w:rsidRPr="002E5EDB">
              <w:rPr>
                <w:rFonts w:ascii="Arial" w:hAnsi="Arial" w:cs="Arial"/>
                <w:i w:val="0"/>
                <w:strike/>
                <w:color w:val="000000" w:themeColor="text1"/>
                <w:highlight w:val="yellow"/>
              </w:rPr>
              <w:t xml:space="preserve">carrier based </w:t>
            </w:r>
            <w:r w:rsidRPr="002E5EDB">
              <w:rPr>
                <w:rFonts w:ascii="Arial" w:hAnsi="Arial" w:cs="Arial"/>
                <w:i w:val="0"/>
                <w:strike/>
                <w:color w:val="000000" w:themeColor="text1"/>
                <w:highlight w:val="yellow"/>
              </w:rPr>
              <w:t>and ownership is verified, the number shall be:</w:t>
            </w:r>
          </w:p>
          <w:p w14:paraId="21D00E21" w14:textId="77777777" w:rsidR="009674D4" w:rsidRPr="002E5EDB" w:rsidRDefault="009674D4" w:rsidP="009674D4">
            <w:pPr>
              <w:pStyle w:val="infoblue"/>
              <w:numPr>
                <w:ilvl w:val="0"/>
                <w:numId w:val="16"/>
              </w:numPr>
              <w:spacing w:before="0" w:beforeAutospacing="0" w:after="0" w:afterAutospacing="0" w:line="240" w:lineRule="auto"/>
              <w:ind w:left="252" w:hanging="180"/>
              <w:rPr>
                <w:rFonts w:ascii="Arial" w:hAnsi="Arial" w:cs="Arial"/>
                <w:i w:val="0"/>
                <w:strike/>
                <w:color w:val="000000" w:themeColor="text1"/>
                <w:highlight w:val="yellow"/>
              </w:rPr>
            </w:pPr>
            <w:r w:rsidRPr="002E5EDB">
              <w:rPr>
                <w:rFonts w:ascii="Arial" w:hAnsi="Arial" w:cs="Arial"/>
                <w:i w:val="0"/>
                <w:strike/>
                <w:color w:val="000000" w:themeColor="text1"/>
                <w:highlight w:val="yellow"/>
              </w:rPr>
              <w:t>Added/Updated on the customer’s profile</w:t>
            </w:r>
          </w:p>
          <w:p w14:paraId="08D614D1" w14:textId="77777777" w:rsidR="009674D4" w:rsidRPr="002E5EDB" w:rsidRDefault="009674D4" w:rsidP="009674D4">
            <w:pPr>
              <w:pStyle w:val="infoblue"/>
              <w:numPr>
                <w:ilvl w:val="0"/>
                <w:numId w:val="16"/>
              </w:numPr>
              <w:spacing w:before="0" w:beforeAutospacing="0" w:after="0" w:afterAutospacing="0" w:line="240" w:lineRule="auto"/>
              <w:ind w:left="252" w:hanging="180"/>
              <w:rPr>
                <w:rFonts w:ascii="Arial" w:hAnsi="Arial" w:cs="Arial"/>
                <w:i w:val="0"/>
                <w:strike/>
                <w:color w:val="000000" w:themeColor="text1"/>
                <w:highlight w:val="yellow"/>
              </w:rPr>
            </w:pPr>
            <w:r w:rsidRPr="002E5EDB">
              <w:rPr>
                <w:rFonts w:ascii="Arial" w:hAnsi="Arial" w:cs="Arial"/>
                <w:i w:val="0"/>
                <w:strike/>
                <w:color w:val="000000" w:themeColor="text1"/>
                <w:highlight w:val="yellow"/>
              </w:rPr>
              <w:t>Added to the RCD list.</w:t>
            </w:r>
          </w:p>
          <w:p w14:paraId="0956012A" w14:textId="17E953BF" w:rsidR="003B17C3" w:rsidRPr="002E5EDB" w:rsidRDefault="003B17C3" w:rsidP="009674D4">
            <w:pPr>
              <w:pStyle w:val="infoblue"/>
              <w:numPr>
                <w:ilvl w:val="0"/>
                <w:numId w:val="16"/>
              </w:numPr>
              <w:spacing w:before="0" w:beforeAutospacing="0" w:after="0" w:afterAutospacing="0" w:line="240" w:lineRule="auto"/>
              <w:ind w:left="252" w:hanging="180"/>
              <w:rPr>
                <w:rFonts w:ascii="Arial" w:hAnsi="Arial" w:cs="Arial"/>
                <w:i w:val="0"/>
                <w:strike/>
                <w:color w:val="000000" w:themeColor="text1"/>
                <w:highlight w:val="yellow"/>
              </w:rPr>
            </w:pPr>
            <w:r w:rsidRPr="002E5EDB">
              <w:rPr>
                <w:rFonts w:ascii="Arial" w:hAnsi="Arial" w:cs="Arial"/>
                <w:i w:val="0"/>
                <w:strike/>
                <w:color w:val="000000" w:themeColor="text1"/>
                <w:highlight w:val="yellow"/>
              </w:rPr>
              <w:t>Actimize shall be notifed of the MMO response.</w:t>
            </w:r>
          </w:p>
        </w:tc>
        <w:tc>
          <w:tcPr>
            <w:tcW w:w="1980" w:type="dxa"/>
            <w:tcBorders>
              <w:top w:val="single" w:sz="4" w:space="0" w:color="auto"/>
              <w:left w:val="single" w:sz="4" w:space="0" w:color="auto"/>
              <w:bottom w:val="single" w:sz="4" w:space="0" w:color="auto"/>
              <w:right w:val="single" w:sz="4" w:space="0" w:color="auto"/>
            </w:tcBorders>
          </w:tcPr>
          <w:p w14:paraId="437768C5" w14:textId="77777777" w:rsidR="009674D4" w:rsidRPr="00523450" w:rsidRDefault="009674D4" w:rsidP="00072021">
            <w:pPr>
              <w:pStyle w:val="BodyText"/>
              <w:spacing w:after="0"/>
              <w:rPr>
                <w:rFonts w:ascii="Arial" w:hAnsi="Arial" w:cs="Arial"/>
                <w:sz w:val="20"/>
                <w:szCs w:val="20"/>
              </w:rPr>
            </w:pPr>
          </w:p>
        </w:tc>
      </w:tr>
      <w:tr w:rsidR="004015BF" w:rsidRPr="00523450" w14:paraId="2EB870DB" w14:textId="77777777" w:rsidTr="00072021">
        <w:tc>
          <w:tcPr>
            <w:tcW w:w="1368" w:type="dxa"/>
            <w:tcBorders>
              <w:top w:val="single" w:sz="4" w:space="0" w:color="auto"/>
              <w:left w:val="single" w:sz="4" w:space="0" w:color="auto"/>
              <w:bottom w:val="single" w:sz="4" w:space="0" w:color="auto"/>
              <w:right w:val="single" w:sz="4" w:space="0" w:color="auto"/>
            </w:tcBorders>
          </w:tcPr>
          <w:p w14:paraId="3AA3577D" w14:textId="04FB2B00" w:rsidR="004015BF" w:rsidRPr="002E5EDB" w:rsidRDefault="009674D4" w:rsidP="00FD7A42">
            <w:pPr>
              <w:pStyle w:val="BodyText"/>
              <w:rPr>
                <w:rFonts w:ascii="Arial" w:hAnsi="Arial" w:cs="Arial"/>
                <w:strike/>
                <w:sz w:val="20"/>
                <w:szCs w:val="20"/>
              </w:rPr>
            </w:pPr>
            <w:r w:rsidRPr="002E5EDB">
              <w:rPr>
                <w:rFonts w:ascii="Arial" w:hAnsi="Arial" w:cs="Arial"/>
                <w:strike/>
                <w:sz w:val="20"/>
                <w:szCs w:val="20"/>
              </w:rPr>
              <w:t>FR 13.3.2</w:t>
            </w:r>
          </w:p>
        </w:tc>
        <w:tc>
          <w:tcPr>
            <w:tcW w:w="5220" w:type="dxa"/>
            <w:tcBorders>
              <w:top w:val="single" w:sz="4" w:space="0" w:color="auto"/>
              <w:left w:val="single" w:sz="4" w:space="0" w:color="auto"/>
              <w:bottom w:val="single" w:sz="4" w:space="0" w:color="auto"/>
              <w:right w:val="single" w:sz="4" w:space="0" w:color="auto"/>
            </w:tcBorders>
          </w:tcPr>
          <w:p w14:paraId="6C05C9F9" w14:textId="4B17847F" w:rsidR="009674D4" w:rsidRPr="002E5EDB" w:rsidRDefault="004015BF" w:rsidP="004015BF">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If the number comes back as non-fixed VoIP</w:t>
            </w:r>
            <w:r w:rsidR="00C46C53" w:rsidRPr="002E5EDB">
              <w:rPr>
                <w:rFonts w:ascii="Arial" w:hAnsi="Arial" w:cs="Arial"/>
                <w:i w:val="0"/>
                <w:strike/>
                <w:color w:val="000000" w:themeColor="text1"/>
                <w:highlight w:val="yellow"/>
              </w:rPr>
              <w:t xml:space="preserve">, </w:t>
            </w:r>
            <w:r w:rsidRPr="002E5EDB">
              <w:rPr>
                <w:rFonts w:ascii="Arial" w:hAnsi="Arial" w:cs="Arial"/>
                <w:i w:val="0"/>
                <w:strike/>
                <w:color w:val="000000" w:themeColor="text1"/>
                <w:highlight w:val="yellow"/>
              </w:rPr>
              <w:t xml:space="preserve">fixed </w:t>
            </w:r>
            <w:r w:rsidR="00C46C53" w:rsidRPr="002E5EDB">
              <w:rPr>
                <w:rFonts w:ascii="Arial" w:hAnsi="Arial" w:cs="Arial"/>
                <w:i w:val="0"/>
                <w:strike/>
                <w:color w:val="000000" w:themeColor="text1"/>
                <w:highlight w:val="yellow"/>
              </w:rPr>
              <w:t xml:space="preserve">VoIP or carrier based </w:t>
            </w:r>
            <w:r w:rsidRPr="002E5EDB">
              <w:rPr>
                <w:rFonts w:ascii="Arial" w:hAnsi="Arial" w:cs="Arial"/>
                <w:i w:val="0"/>
                <w:strike/>
                <w:color w:val="000000" w:themeColor="text1"/>
                <w:highlight w:val="yellow"/>
              </w:rPr>
              <w:t xml:space="preserve">but </w:t>
            </w:r>
            <w:r w:rsidR="009674D4" w:rsidRPr="002E5EDB">
              <w:rPr>
                <w:rFonts w:ascii="Arial" w:hAnsi="Arial" w:cs="Arial"/>
                <w:i w:val="0"/>
                <w:strike/>
                <w:color w:val="000000" w:themeColor="text1"/>
                <w:highlight w:val="yellow"/>
              </w:rPr>
              <w:t>ownership cannot be validated:</w:t>
            </w:r>
          </w:p>
          <w:p w14:paraId="24C83B5F" w14:textId="77777777" w:rsidR="009674D4" w:rsidRPr="002E5EDB" w:rsidRDefault="009674D4" w:rsidP="009674D4">
            <w:pPr>
              <w:pStyle w:val="infoblue"/>
              <w:numPr>
                <w:ilvl w:val="0"/>
                <w:numId w:val="17"/>
              </w:numPr>
              <w:spacing w:before="0" w:beforeAutospacing="0" w:after="0" w:afterAutospacing="0" w:line="240" w:lineRule="auto"/>
              <w:ind w:left="252" w:hanging="180"/>
              <w:rPr>
                <w:rFonts w:ascii="Arial" w:hAnsi="Arial" w:cs="Arial"/>
                <w:i w:val="0"/>
                <w:strike/>
                <w:color w:val="000000" w:themeColor="text1"/>
                <w:highlight w:val="yellow"/>
              </w:rPr>
            </w:pPr>
            <w:r w:rsidRPr="002E5EDB">
              <w:rPr>
                <w:rFonts w:ascii="Arial" w:hAnsi="Arial" w:cs="Arial"/>
                <w:i w:val="0"/>
                <w:strike/>
                <w:color w:val="000000" w:themeColor="text1"/>
                <w:highlight w:val="yellow"/>
              </w:rPr>
              <w:t>T</w:t>
            </w:r>
            <w:r w:rsidR="004015BF" w:rsidRPr="002E5EDB">
              <w:rPr>
                <w:rFonts w:ascii="Arial" w:hAnsi="Arial" w:cs="Arial"/>
                <w:i w:val="0"/>
                <w:strike/>
                <w:color w:val="000000" w:themeColor="text1"/>
                <w:highlight w:val="yellow"/>
              </w:rPr>
              <w:t>he customer shall be messaged the number is not valid</w:t>
            </w:r>
          </w:p>
          <w:p w14:paraId="6D3E743E" w14:textId="77777777" w:rsidR="004015BF" w:rsidRPr="002E5EDB" w:rsidRDefault="009674D4" w:rsidP="00776ACB">
            <w:pPr>
              <w:pStyle w:val="infoblue"/>
              <w:numPr>
                <w:ilvl w:val="0"/>
                <w:numId w:val="17"/>
              </w:numPr>
              <w:spacing w:before="0" w:beforeAutospacing="0" w:after="0" w:afterAutospacing="0" w:line="240" w:lineRule="auto"/>
              <w:ind w:left="252" w:hanging="180"/>
              <w:rPr>
                <w:rFonts w:ascii="Arial" w:hAnsi="Arial" w:cs="Arial"/>
                <w:i w:val="0"/>
                <w:strike/>
                <w:color w:val="000000" w:themeColor="text1"/>
                <w:highlight w:val="yellow"/>
              </w:rPr>
            </w:pPr>
            <w:r w:rsidRPr="002E5EDB">
              <w:rPr>
                <w:rFonts w:ascii="Arial" w:hAnsi="Arial" w:cs="Arial"/>
                <w:i w:val="0"/>
                <w:strike/>
                <w:color w:val="000000" w:themeColor="text1"/>
                <w:highlight w:val="yellow"/>
              </w:rPr>
              <w:t>The number s</w:t>
            </w:r>
            <w:r w:rsidR="004015BF" w:rsidRPr="002E5EDB">
              <w:rPr>
                <w:rFonts w:ascii="Arial" w:hAnsi="Arial" w:cs="Arial"/>
                <w:i w:val="0"/>
                <w:strike/>
                <w:color w:val="000000" w:themeColor="text1"/>
                <w:highlight w:val="yellow"/>
              </w:rPr>
              <w:t xml:space="preserve">hall not be added/updated </w:t>
            </w:r>
            <w:r w:rsidR="00776ACB" w:rsidRPr="002E5EDB">
              <w:rPr>
                <w:rFonts w:ascii="Arial" w:hAnsi="Arial" w:cs="Arial"/>
                <w:i w:val="0"/>
                <w:strike/>
                <w:color w:val="000000" w:themeColor="text1"/>
                <w:highlight w:val="yellow"/>
              </w:rPr>
              <w:t>in</w:t>
            </w:r>
            <w:r w:rsidR="004015BF" w:rsidRPr="002E5EDB">
              <w:rPr>
                <w:rFonts w:ascii="Arial" w:hAnsi="Arial" w:cs="Arial"/>
                <w:i w:val="0"/>
                <w:strike/>
                <w:color w:val="000000" w:themeColor="text1"/>
                <w:highlight w:val="yellow"/>
              </w:rPr>
              <w:t xml:space="preserve"> the customer’s profile.</w:t>
            </w:r>
          </w:p>
          <w:p w14:paraId="27603353" w14:textId="0FFE4EA9" w:rsidR="003B17C3" w:rsidRPr="002E5EDB" w:rsidRDefault="003B17C3" w:rsidP="00776ACB">
            <w:pPr>
              <w:pStyle w:val="infoblue"/>
              <w:numPr>
                <w:ilvl w:val="0"/>
                <w:numId w:val="17"/>
              </w:numPr>
              <w:spacing w:before="0" w:beforeAutospacing="0" w:after="0" w:afterAutospacing="0" w:line="240" w:lineRule="auto"/>
              <w:ind w:left="252" w:hanging="180"/>
              <w:rPr>
                <w:rFonts w:ascii="Arial" w:hAnsi="Arial" w:cs="Arial"/>
                <w:i w:val="0"/>
                <w:strike/>
                <w:color w:val="000000" w:themeColor="text1"/>
                <w:highlight w:val="yellow"/>
              </w:rPr>
            </w:pPr>
            <w:r w:rsidRPr="002E5EDB">
              <w:rPr>
                <w:rFonts w:ascii="Arial" w:hAnsi="Arial" w:cs="Arial"/>
                <w:i w:val="0"/>
                <w:strike/>
                <w:color w:val="000000" w:themeColor="text1"/>
                <w:highlight w:val="yellow"/>
              </w:rPr>
              <w:t>Actimize shall be notifed of the MMO response.</w:t>
            </w:r>
          </w:p>
        </w:tc>
        <w:tc>
          <w:tcPr>
            <w:tcW w:w="1980" w:type="dxa"/>
            <w:tcBorders>
              <w:top w:val="single" w:sz="4" w:space="0" w:color="auto"/>
              <w:left w:val="single" w:sz="4" w:space="0" w:color="auto"/>
              <w:bottom w:val="single" w:sz="4" w:space="0" w:color="auto"/>
              <w:right w:val="single" w:sz="4" w:space="0" w:color="auto"/>
            </w:tcBorders>
          </w:tcPr>
          <w:p w14:paraId="309DBF16" w14:textId="77777777" w:rsidR="004015BF" w:rsidRPr="00523450" w:rsidRDefault="004015BF" w:rsidP="00072021">
            <w:pPr>
              <w:pStyle w:val="BodyText"/>
              <w:spacing w:after="0"/>
              <w:rPr>
                <w:rFonts w:ascii="Arial" w:hAnsi="Arial" w:cs="Arial"/>
                <w:sz w:val="20"/>
                <w:szCs w:val="20"/>
              </w:rPr>
            </w:pPr>
          </w:p>
        </w:tc>
      </w:tr>
      <w:tr w:rsidR="007520AF" w:rsidRPr="00523450" w14:paraId="5E7B9E4A" w14:textId="77777777" w:rsidTr="00523450">
        <w:tc>
          <w:tcPr>
            <w:tcW w:w="1368" w:type="dxa"/>
            <w:tcBorders>
              <w:top w:val="single" w:sz="4" w:space="0" w:color="auto"/>
              <w:left w:val="single" w:sz="4" w:space="0" w:color="auto"/>
              <w:bottom w:val="single" w:sz="4" w:space="0" w:color="auto"/>
              <w:right w:val="single" w:sz="4" w:space="0" w:color="auto"/>
            </w:tcBorders>
          </w:tcPr>
          <w:p w14:paraId="75C0A1E7" w14:textId="70592A03" w:rsidR="007520AF" w:rsidRPr="002E5EDB" w:rsidRDefault="00F31D3A" w:rsidP="00FD7A42">
            <w:pPr>
              <w:pStyle w:val="BodyText"/>
              <w:rPr>
                <w:rFonts w:ascii="Arial" w:hAnsi="Arial" w:cs="Arial"/>
                <w:strike/>
                <w:sz w:val="20"/>
                <w:szCs w:val="20"/>
              </w:rPr>
            </w:pPr>
            <w:r w:rsidRPr="002E5EDB">
              <w:rPr>
                <w:rFonts w:ascii="Arial" w:hAnsi="Arial" w:cs="Arial"/>
                <w:strike/>
                <w:sz w:val="20"/>
                <w:szCs w:val="20"/>
              </w:rPr>
              <w:t>FR 13.</w:t>
            </w:r>
            <w:r w:rsidR="00FD7A42" w:rsidRPr="002E5EDB">
              <w:rPr>
                <w:rFonts w:ascii="Arial" w:hAnsi="Arial" w:cs="Arial"/>
                <w:strike/>
                <w:sz w:val="20"/>
                <w:szCs w:val="20"/>
              </w:rPr>
              <w:t>4</w:t>
            </w:r>
          </w:p>
        </w:tc>
        <w:tc>
          <w:tcPr>
            <w:tcW w:w="5220" w:type="dxa"/>
            <w:tcBorders>
              <w:top w:val="single" w:sz="4" w:space="0" w:color="auto"/>
              <w:left w:val="single" w:sz="4" w:space="0" w:color="auto"/>
              <w:bottom w:val="single" w:sz="4" w:space="0" w:color="auto"/>
              <w:right w:val="single" w:sz="4" w:space="0" w:color="auto"/>
            </w:tcBorders>
          </w:tcPr>
          <w:p w14:paraId="7A0FFF05" w14:textId="2060BDA7" w:rsidR="007520AF" w:rsidRPr="002E5EDB" w:rsidRDefault="00ED7F25" w:rsidP="00523450">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T&amp;Cs on the mobile number entry screens shall be update</w:t>
            </w:r>
            <w:r w:rsidR="00C53E4F" w:rsidRPr="002E5EDB">
              <w:rPr>
                <w:rFonts w:ascii="Arial" w:hAnsi="Arial" w:cs="Arial"/>
                <w:i w:val="0"/>
                <w:strike/>
                <w:color w:val="000000" w:themeColor="text1"/>
                <w:highlight w:val="yellow"/>
              </w:rPr>
              <w:t>d</w:t>
            </w:r>
            <w:r w:rsidRPr="002E5EDB">
              <w:rPr>
                <w:rFonts w:ascii="Arial" w:hAnsi="Arial" w:cs="Arial"/>
                <w:i w:val="0"/>
                <w:strike/>
                <w:color w:val="000000" w:themeColor="text1"/>
                <w:highlight w:val="yellow"/>
              </w:rPr>
              <w:t>.</w:t>
            </w:r>
          </w:p>
        </w:tc>
        <w:tc>
          <w:tcPr>
            <w:tcW w:w="1980" w:type="dxa"/>
            <w:tcBorders>
              <w:top w:val="single" w:sz="4" w:space="0" w:color="auto"/>
              <w:left w:val="single" w:sz="4" w:space="0" w:color="auto"/>
              <w:bottom w:val="single" w:sz="4" w:space="0" w:color="auto"/>
              <w:right w:val="single" w:sz="4" w:space="0" w:color="auto"/>
            </w:tcBorders>
          </w:tcPr>
          <w:p w14:paraId="52B7566E" w14:textId="77777777" w:rsidR="007520AF" w:rsidRPr="00523450" w:rsidRDefault="007520AF" w:rsidP="00523450">
            <w:pPr>
              <w:pStyle w:val="BodyText"/>
              <w:spacing w:after="0"/>
              <w:rPr>
                <w:rFonts w:ascii="Arial" w:hAnsi="Arial" w:cs="Arial"/>
                <w:sz w:val="20"/>
                <w:szCs w:val="20"/>
              </w:rPr>
            </w:pPr>
          </w:p>
        </w:tc>
      </w:tr>
      <w:tr w:rsidR="00E902E4" w:rsidRPr="00523450" w14:paraId="41E1E43F" w14:textId="77777777" w:rsidTr="00523450">
        <w:tc>
          <w:tcPr>
            <w:tcW w:w="1368" w:type="dxa"/>
            <w:tcBorders>
              <w:top w:val="single" w:sz="4" w:space="0" w:color="auto"/>
              <w:left w:val="single" w:sz="4" w:space="0" w:color="auto"/>
              <w:bottom w:val="single" w:sz="4" w:space="0" w:color="auto"/>
              <w:right w:val="single" w:sz="4" w:space="0" w:color="auto"/>
            </w:tcBorders>
          </w:tcPr>
          <w:p w14:paraId="6020E9D6" w14:textId="1D5FF843" w:rsidR="00E902E4" w:rsidRPr="002E5EDB" w:rsidRDefault="00E902E4" w:rsidP="00FD7A42">
            <w:pPr>
              <w:pStyle w:val="BodyText"/>
              <w:rPr>
                <w:rFonts w:ascii="Arial" w:hAnsi="Arial" w:cs="Arial"/>
                <w:strike/>
                <w:sz w:val="20"/>
                <w:szCs w:val="20"/>
              </w:rPr>
            </w:pPr>
            <w:r w:rsidRPr="002E5EDB">
              <w:rPr>
                <w:rFonts w:ascii="Arial" w:hAnsi="Arial" w:cs="Arial"/>
                <w:strike/>
                <w:sz w:val="20"/>
                <w:szCs w:val="20"/>
              </w:rPr>
              <w:t>FR 13.5</w:t>
            </w:r>
          </w:p>
        </w:tc>
        <w:tc>
          <w:tcPr>
            <w:tcW w:w="5220" w:type="dxa"/>
            <w:tcBorders>
              <w:top w:val="single" w:sz="4" w:space="0" w:color="auto"/>
              <w:left w:val="single" w:sz="4" w:space="0" w:color="auto"/>
              <w:bottom w:val="single" w:sz="4" w:space="0" w:color="auto"/>
              <w:right w:val="single" w:sz="4" w:space="0" w:color="auto"/>
            </w:tcBorders>
          </w:tcPr>
          <w:p w14:paraId="69B7A58F" w14:textId="72DBB919" w:rsidR="00E902E4" w:rsidRPr="002E5EDB" w:rsidRDefault="00E902E4" w:rsidP="00786911">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 xml:space="preserve">A one time </w:t>
            </w:r>
            <w:r w:rsidR="00786911" w:rsidRPr="002E5EDB">
              <w:rPr>
                <w:rFonts w:ascii="Arial" w:hAnsi="Arial" w:cs="Arial"/>
                <w:i w:val="0"/>
                <w:strike/>
                <w:color w:val="000000" w:themeColor="text1"/>
                <w:highlight w:val="yellow"/>
              </w:rPr>
              <w:t xml:space="preserve">MNO </w:t>
            </w:r>
            <w:r w:rsidRPr="002E5EDB">
              <w:rPr>
                <w:rFonts w:ascii="Arial" w:hAnsi="Arial" w:cs="Arial"/>
                <w:i w:val="0"/>
                <w:strike/>
                <w:color w:val="000000" w:themeColor="text1"/>
                <w:highlight w:val="yellow"/>
              </w:rPr>
              <w:t xml:space="preserve">batch process shall be </w:t>
            </w:r>
            <w:r w:rsidR="00786911" w:rsidRPr="002E5EDB">
              <w:rPr>
                <w:rFonts w:ascii="Arial" w:hAnsi="Arial" w:cs="Arial"/>
                <w:i w:val="0"/>
                <w:strike/>
                <w:color w:val="000000" w:themeColor="text1"/>
                <w:highlight w:val="yellow"/>
              </w:rPr>
              <w:t>performed on RCD</w:t>
            </w:r>
            <w:r w:rsidRPr="002E5EDB">
              <w:rPr>
                <w:rFonts w:ascii="Arial" w:hAnsi="Arial" w:cs="Arial"/>
                <w:i w:val="0"/>
                <w:strike/>
                <w:color w:val="000000" w:themeColor="text1"/>
                <w:highlight w:val="yellow"/>
              </w:rPr>
              <w:t xml:space="preserve"> numbers before </w:t>
            </w:r>
            <w:r w:rsidR="00786911" w:rsidRPr="002E5EDB">
              <w:rPr>
                <w:rFonts w:ascii="Arial" w:hAnsi="Arial" w:cs="Arial"/>
                <w:i w:val="0"/>
                <w:strike/>
                <w:color w:val="000000" w:themeColor="text1"/>
                <w:highlight w:val="yellow"/>
              </w:rPr>
              <w:t>a</w:t>
            </w:r>
            <w:r w:rsidRPr="002E5EDB">
              <w:rPr>
                <w:rFonts w:ascii="Arial" w:hAnsi="Arial" w:cs="Arial"/>
                <w:i w:val="0"/>
                <w:strike/>
                <w:color w:val="000000" w:themeColor="text1"/>
                <w:highlight w:val="yellow"/>
              </w:rPr>
              <w:t xml:space="preserve"> nightly</w:t>
            </w:r>
            <w:r w:rsidR="00786911" w:rsidRPr="002E5EDB">
              <w:rPr>
                <w:rFonts w:ascii="Arial" w:hAnsi="Arial" w:cs="Arial"/>
                <w:i w:val="0"/>
                <w:strike/>
                <w:color w:val="000000" w:themeColor="text1"/>
                <w:highlight w:val="yellow"/>
              </w:rPr>
              <w:t xml:space="preserve"> MNO</w:t>
            </w:r>
            <w:r w:rsidRPr="002E5EDB">
              <w:rPr>
                <w:rFonts w:ascii="Arial" w:hAnsi="Arial" w:cs="Arial"/>
                <w:i w:val="0"/>
                <w:strike/>
                <w:color w:val="000000" w:themeColor="text1"/>
                <w:highlight w:val="yellow"/>
              </w:rPr>
              <w:t xml:space="preserve"> batch process is implemented.</w:t>
            </w:r>
          </w:p>
        </w:tc>
        <w:tc>
          <w:tcPr>
            <w:tcW w:w="1980" w:type="dxa"/>
            <w:tcBorders>
              <w:top w:val="single" w:sz="4" w:space="0" w:color="auto"/>
              <w:left w:val="single" w:sz="4" w:space="0" w:color="auto"/>
              <w:bottom w:val="single" w:sz="4" w:space="0" w:color="auto"/>
              <w:right w:val="single" w:sz="4" w:space="0" w:color="auto"/>
            </w:tcBorders>
          </w:tcPr>
          <w:p w14:paraId="45575197" w14:textId="77777777" w:rsidR="00E902E4" w:rsidRPr="00523450" w:rsidRDefault="00E902E4" w:rsidP="00523450">
            <w:pPr>
              <w:pStyle w:val="BodyText"/>
              <w:spacing w:after="0"/>
              <w:rPr>
                <w:rFonts w:ascii="Arial" w:hAnsi="Arial" w:cs="Arial"/>
                <w:sz w:val="20"/>
                <w:szCs w:val="20"/>
              </w:rPr>
            </w:pPr>
          </w:p>
        </w:tc>
      </w:tr>
      <w:tr w:rsidR="00E902E4" w:rsidRPr="00523450" w14:paraId="71C229FD" w14:textId="77777777" w:rsidTr="00523450">
        <w:tc>
          <w:tcPr>
            <w:tcW w:w="1368" w:type="dxa"/>
            <w:tcBorders>
              <w:top w:val="single" w:sz="4" w:space="0" w:color="auto"/>
              <w:left w:val="single" w:sz="4" w:space="0" w:color="auto"/>
              <w:bottom w:val="single" w:sz="4" w:space="0" w:color="auto"/>
              <w:right w:val="single" w:sz="4" w:space="0" w:color="auto"/>
            </w:tcBorders>
          </w:tcPr>
          <w:p w14:paraId="742927DE" w14:textId="4D8E75C4" w:rsidR="00E902E4" w:rsidRPr="002E5EDB" w:rsidRDefault="0000516C" w:rsidP="00786911">
            <w:pPr>
              <w:pStyle w:val="BodyText"/>
              <w:rPr>
                <w:rFonts w:ascii="Arial" w:hAnsi="Arial" w:cs="Arial"/>
                <w:strike/>
                <w:sz w:val="20"/>
                <w:szCs w:val="20"/>
              </w:rPr>
            </w:pPr>
            <w:r w:rsidRPr="002E5EDB">
              <w:rPr>
                <w:rFonts w:ascii="Arial" w:hAnsi="Arial" w:cs="Arial"/>
                <w:strike/>
                <w:sz w:val="20"/>
                <w:szCs w:val="20"/>
              </w:rPr>
              <w:t>FR 1</w:t>
            </w:r>
            <w:r w:rsidR="00786911" w:rsidRPr="002E5EDB">
              <w:rPr>
                <w:rFonts w:ascii="Arial" w:hAnsi="Arial" w:cs="Arial"/>
                <w:strike/>
                <w:sz w:val="20"/>
                <w:szCs w:val="20"/>
              </w:rPr>
              <w:t>3</w:t>
            </w:r>
            <w:r w:rsidR="00776ACB" w:rsidRPr="002E5EDB">
              <w:rPr>
                <w:rFonts w:ascii="Arial" w:hAnsi="Arial" w:cs="Arial"/>
                <w:strike/>
                <w:sz w:val="20"/>
                <w:szCs w:val="20"/>
              </w:rPr>
              <w:t>.5.1</w:t>
            </w:r>
          </w:p>
        </w:tc>
        <w:tc>
          <w:tcPr>
            <w:tcW w:w="5220" w:type="dxa"/>
            <w:tcBorders>
              <w:top w:val="single" w:sz="4" w:space="0" w:color="auto"/>
              <w:left w:val="single" w:sz="4" w:space="0" w:color="auto"/>
              <w:bottom w:val="single" w:sz="4" w:space="0" w:color="auto"/>
              <w:right w:val="single" w:sz="4" w:space="0" w:color="auto"/>
            </w:tcBorders>
          </w:tcPr>
          <w:p w14:paraId="69EB5BEB" w14:textId="36E48489" w:rsidR="00E902E4" w:rsidRPr="002E5EDB" w:rsidRDefault="00776ACB" w:rsidP="00776ACB">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 xml:space="preserve">The </w:t>
            </w:r>
            <w:r w:rsidR="00774EF9" w:rsidRPr="002E5EDB">
              <w:rPr>
                <w:rFonts w:ascii="Arial" w:hAnsi="Arial" w:cs="Arial"/>
                <w:i w:val="0"/>
                <w:strike/>
                <w:color w:val="000000" w:themeColor="text1"/>
                <w:highlight w:val="yellow"/>
              </w:rPr>
              <w:t xml:space="preserve">Fraud Strategy &amp; Support Services </w:t>
            </w:r>
            <w:r w:rsidRPr="002E5EDB">
              <w:rPr>
                <w:rFonts w:ascii="Arial" w:hAnsi="Arial" w:cs="Arial"/>
                <w:i w:val="0"/>
                <w:strike/>
                <w:color w:val="000000" w:themeColor="text1"/>
                <w:highlight w:val="yellow"/>
              </w:rPr>
              <w:t xml:space="preserve">group </w:t>
            </w:r>
            <w:r w:rsidR="00C50F8B" w:rsidRPr="002E5EDB">
              <w:rPr>
                <w:rFonts w:ascii="Arial" w:hAnsi="Arial" w:cs="Arial"/>
                <w:i w:val="0"/>
                <w:strike/>
                <w:color w:val="000000" w:themeColor="text1"/>
                <w:highlight w:val="yellow"/>
              </w:rPr>
              <w:t xml:space="preserve">shall </w:t>
            </w:r>
            <w:r w:rsidRPr="002E5EDB">
              <w:rPr>
                <w:rFonts w:ascii="Arial" w:hAnsi="Arial" w:cs="Arial"/>
                <w:i w:val="0"/>
                <w:strike/>
                <w:color w:val="000000" w:themeColor="text1"/>
                <w:highlight w:val="yellow"/>
              </w:rPr>
              <w:t xml:space="preserve">analyze the one time MNO batch process </w:t>
            </w:r>
            <w:r w:rsidR="002E3E6D" w:rsidRPr="002E5EDB">
              <w:rPr>
                <w:rFonts w:ascii="Arial" w:hAnsi="Arial" w:cs="Arial"/>
                <w:i w:val="0"/>
                <w:strike/>
                <w:color w:val="000000" w:themeColor="text1"/>
                <w:highlight w:val="yellow"/>
              </w:rPr>
              <w:t xml:space="preserve">on RCD numbers </w:t>
            </w:r>
            <w:r w:rsidRPr="002E5EDB">
              <w:rPr>
                <w:rFonts w:ascii="Arial" w:hAnsi="Arial" w:cs="Arial"/>
                <w:i w:val="0"/>
                <w:strike/>
                <w:color w:val="000000" w:themeColor="text1"/>
                <w:highlight w:val="yellow"/>
              </w:rPr>
              <w:t xml:space="preserve">and </w:t>
            </w:r>
            <w:r w:rsidR="00786911" w:rsidRPr="002E5EDB">
              <w:rPr>
                <w:rFonts w:ascii="Arial" w:hAnsi="Arial" w:cs="Arial"/>
                <w:i w:val="0"/>
                <w:strike/>
                <w:color w:val="000000" w:themeColor="text1"/>
                <w:highlight w:val="yellow"/>
              </w:rPr>
              <w:t>g</w:t>
            </w:r>
            <w:r w:rsidRPr="002E5EDB">
              <w:rPr>
                <w:rFonts w:ascii="Arial" w:hAnsi="Arial" w:cs="Arial"/>
                <w:i w:val="0"/>
                <w:strike/>
                <w:color w:val="000000" w:themeColor="text1"/>
                <w:highlight w:val="yellow"/>
              </w:rPr>
              <w:t>enerate a report</w:t>
            </w:r>
            <w:r w:rsidR="0092618D" w:rsidRPr="002E5EDB">
              <w:rPr>
                <w:rFonts w:ascii="Arial" w:hAnsi="Arial" w:cs="Arial"/>
                <w:i w:val="0"/>
                <w:strike/>
                <w:color w:val="000000" w:themeColor="text1"/>
                <w:highlight w:val="yellow"/>
              </w:rPr>
              <w:t xml:space="preserve"> and file</w:t>
            </w:r>
            <w:r w:rsidRPr="002E5EDB">
              <w:rPr>
                <w:rFonts w:ascii="Arial" w:hAnsi="Arial" w:cs="Arial"/>
                <w:i w:val="0"/>
                <w:strike/>
                <w:color w:val="000000" w:themeColor="text1"/>
                <w:highlight w:val="yellow"/>
              </w:rPr>
              <w:t>.</w:t>
            </w:r>
          </w:p>
        </w:tc>
        <w:tc>
          <w:tcPr>
            <w:tcW w:w="1980" w:type="dxa"/>
            <w:tcBorders>
              <w:top w:val="single" w:sz="4" w:space="0" w:color="auto"/>
              <w:left w:val="single" w:sz="4" w:space="0" w:color="auto"/>
              <w:bottom w:val="single" w:sz="4" w:space="0" w:color="auto"/>
              <w:right w:val="single" w:sz="4" w:space="0" w:color="auto"/>
            </w:tcBorders>
          </w:tcPr>
          <w:p w14:paraId="05323259" w14:textId="6724F460" w:rsidR="00E902E4" w:rsidRPr="00523450" w:rsidRDefault="00E902E4" w:rsidP="00523450">
            <w:pPr>
              <w:pStyle w:val="BodyText"/>
              <w:spacing w:after="0"/>
              <w:rPr>
                <w:rFonts w:ascii="Arial" w:hAnsi="Arial" w:cs="Arial"/>
                <w:sz w:val="20"/>
                <w:szCs w:val="20"/>
              </w:rPr>
            </w:pPr>
          </w:p>
        </w:tc>
      </w:tr>
      <w:tr w:rsidR="00776ACB" w:rsidRPr="00523450" w14:paraId="316034C3" w14:textId="77777777" w:rsidTr="00523450">
        <w:tc>
          <w:tcPr>
            <w:tcW w:w="1368" w:type="dxa"/>
            <w:tcBorders>
              <w:top w:val="single" w:sz="4" w:space="0" w:color="auto"/>
              <w:left w:val="single" w:sz="4" w:space="0" w:color="auto"/>
              <w:bottom w:val="single" w:sz="4" w:space="0" w:color="auto"/>
              <w:right w:val="single" w:sz="4" w:space="0" w:color="auto"/>
            </w:tcBorders>
          </w:tcPr>
          <w:p w14:paraId="611CCFA0" w14:textId="2DF0D272" w:rsidR="00776ACB" w:rsidRPr="002E5EDB" w:rsidRDefault="00776ACB" w:rsidP="00786911">
            <w:pPr>
              <w:pStyle w:val="BodyText"/>
              <w:rPr>
                <w:rFonts w:ascii="Arial" w:hAnsi="Arial" w:cs="Arial"/>
                <w:strike/>
                <w:sz w:val="20"/>
                <w:szCs w:val="20"/>
              </w:rPr>
            </w:pPr>
            <w:r w:rsidRPr="002E5EDB">
              <w:rPr>
                <w:rFonts w:ascii="Arial" w:hAnsi="Arial" w:cs="Arial"/>
                <w:strike/>
                <w:sz w:val="20"/>
                <w:szCs w:val="20"/>
              </w:rPr>
              <w:t>FR 13.5.2</w:t>
            </w:r>
          </w:p>
        </w:tc>
        <w:tc>
          <w:tcPr>
            <w:tcW w:w="5220" w:type="dxa"/>
            <w:tcBorders>
              <w:top w:val="single" w:sz="4" w:space="0" w:color="auto"/>
              <w:left w:val="single" w:sz="4" w:space="0" w:color="auto"/>
              <w:bottom w:val="single" w:sz="4" w:space="0" w:color="auto"/>
              <w:right w:val="single" w:sz="4" w:space="0" w:color="auto"/>
            </w:tcBorders>
          </w:tcPr>
          <w:p w14:paraId="295604F1" w14:textId="15A2C168" w:rsidR="00776ACB" w:rsidRPr="002E5EDB" w:rsidRDefault="00776ACB" w:rsidP="00786911">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Appropriate follow up shall  be performed on “high risk</w:t>
            </w:r>
            <w:r w:rsidR="002E3E6D" w:rsidRPr="002E5EDB">
              <w:rPr>
                <w:rFonts w:ascii="Arial" w:hAnsi="Arial" w:cs="Arial"/>
                <w:i w:val="0"/>
                <w:strike/>
                <w:color w:val="000000" w:themeColor="text1"/>
                <w:highlight w:val="yellow"/>
              </w:rPr>
              <w:t>” customer numbers identified in the batch MNO report for RCD numbers.</w:t>
            </w:r>
          </w:p>
        </w:tc>
        <w:tc>
          <w:tcPr>
            <w:tcW w:w="1980" w:type="dxa"/>
            <w:tcBorders>
              <w:top w:val="single" w:sz="4" w:space="0" w:color="auto"/>
              <w:left w:val="single" w:sz="4" w:space="0" w:color="auto"/>
              <w:bottom w:val="single" w:sz="4" w:space="0" w:color="auto"/>
              <w:right w:val="single" w:sz="4" w:space="0" w:color="auto"/>
            </w:tcBorders>
          </w:tcPr>
          <w:p w14:paraId="640866E4" w14:textId="77777777" w:rsidR="00776ACB" w:rsidRDefault="00776ACB" w:rsidP="00523450">
            <w:pPr>
              <w:pStyle w:val="BodyText"/>
              <w:spacing w:after="0"/>
              <w:rPr>
                <w:rFonts w:ascii="Arial" w:hAnsi="Arial" w:cs="Arial"/>
                <w:sz w:val="20"/>
                <w:szCs w:val="20"/>
              </w:rPr>
            </w:pPr>
          </w:p>
        </w:tc>
      </w:tr>
      <w:tr w:rsidR="00786911" w:rsidRPr="00523450" w14:paraId="319AA5FD" w14:textId="77777777" w:rsidTr="00523450">
        <w:tc>
          <w:tcPr>
            <w:tcW w:w="1368" w:type="dxa"/>
            <w:tcBorders>
              <w:top w:val="single" w:sz="4" w:space="0" w:color="auto"/>
              <w:left w:val="single" w:sz="4" w:space="0" w:color="auto"/>
              <w:bottom w:val="single" w:sz="4" w:space="0" w:color="auto"/>
              <w:right w:val="single" w:sz="4" w:space="0" w:color="auto"/>
            </w:tcBorders>
          </w:tcPr>
          <w:p w14:paraId="60C6580F" w14:textId="7D20C7A8" w:rsidR="00786911" w:rsidRPr="002E5EDB" w:rsidRDefault="00786911" w:rsidP="00786911">
            <w:pPr>
              <w:pStyle w:val="BodyText"/>
              <w:rPr>
                <w:rFonts w:ascii="Arial" w:hAnsi="Arial" w:cs="Arial"/>
                <w:strike/>
                <w:sz w:val="20"/>
                <w:szCs w:val="20"/>
              </w:rPr>
            </w:pPr>
            <w:r w:rsidRPr="002E5EDB">
              <w:rPr>
                <w:rFonts w:ascii="Arial" w:hAnsi="Arial" w:cs="Arial"/>
                <w:strike/>
                <w:sz w:val="20"/>
                <w:szCs w:val="20"/>
              </w:rPr>
              <w:t>FR 13.5.3</w:t>
            </w:r>
          </w:p>
        </w:tc>
        <w:tc>
          <w:tcPr>
            <w:tcW w:w="5220" w:type="dxa"/>
            <w:tcBorders>
              <w:top w:val="single" w:sz="4" w:space="0" w:color="auto"/>
              <w:left w:val="single" w:sz="4" w:space="0" w:color="auto"/>
              <w:bottom w:val="single" w:sz="4" w:space="0" w:color="auto"/>
              <w:right w:val="single" w:sz="4" w:space="0" w:color="auto"/>
            </w:tcBorders>
          </w:tcPr>
          <w:p w14:paraId="342D2479" w14:textId="7A084273" w:rsidR="00786911" w:rsidRPr="002E5EDB" w:rsidRDefault="00786911" w:rsidP="0002621F">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 xml:space="preserve">Hogan CIS shall </w:t>
            </w:r>
            <w:r w:rsidR="000C4173" w:rsidRPr="002E5EDB">
              <w:rPr>
                <w:rFonts w:ascii="Arial" w:hAnsi="Arial" w:cs="Arial"/>
                <w:i w:val="0"/>
                <w:strike/>
                <w:color w:val="000000" w:themeColor="text1"/>
                <w:highlight w:val="yellow"/>
              </w:rPr>
              <w:t>remove a</w:t>
            </w:r>
            <w:r w:rsidR="002E3E6D" w:rsidRPr="002E5EDB">
              <w:rPr>
                <w:rFonts w:ascii="Arial" w:hAnsi="Arial" w:cs="Arial"/>
                <w:i w:val="0"/>
                <w:strike/>
                <w:color w:val="000000" w:themeColor="text1"/>
                <w:highlight w:val="yellow"/>
              </w:rPr>
              <w:t>ll</w:t>
            </w:r>
            <w:r w:rsidR="000C4173" w:rsidRPr="002E5EDB">
              <w:rPr>
                <w:rFonts w:ascii="Arial" w:hAnsi="Arial" w:cs="Arial"/>
                <w:i w:val="0"/>
                <w:strike/>
                <w:color w:val="000000" w:themeColor="text1"/>
                <w:highlight w:val="yellow"/>
              </w:rPr>
              <w:t xml:space="preserve"> non-fixed VoIP</w:t>
            </w:r>
            <w:r w:rsidR="004215F8" w:rsidRPr="002E5EDB">
              <w:rPr>
                <w:rFonts w:ascii="Arial" w:hAnsi="Arial" w:cs="Arial"/>
                <w:i w:val="0"/>
                <w:strike/>
                <w:color w:val="000000" w:themeColor="text1"/>
                <w:highlight w:val="yellow"/>
              </w:rPr>
              <w:t xml:space="preserve">, </w:t>
            </w:r>
            <w:r w:rsidR="000C4173" w:rsidRPr="002E5EDB">
              <w:rPr>
                <w:rFonts w:ascii="Arial" w:hAnsi="Arial" w:cs="Arial"/>
                <w:i w:val="0"/>
                <w:strike/>
                <w:color w:val="000000" w:themeColor="text1"/>
                <w:highlight w:val="yellow"/>
              </w:rPr>
              <w:t xml:space="preserve">fixed VoIP </w:t>
            </w:r>
            <w:r w:rsidR="004215F8" w:rsidRPr="002E5EDB">
              <w:rPr>
                <w:rFonts w:ascii="Arial" w:hAnsi="Arial" w:cs="Arial"/>
                <w:i w:val="0"/>
                <w:strike/>
                <w:color w:val="000000" w:themeColor="text1"/>
                <w:highlight w:val="yellow"/>
              </w:rPr>
              <w:t xml:space="preserve">and unverified carrier based numbers </w:t>
            </w:r>
            <w:r w:rsidR="0002621F" w:rsidRPr="002E5EDB">
              <w:rPr>
                <w:rFonts w:ascii="Arial" w:hAnsi="Arial" w:cs="Arial"/>
                <w:i w:val="0"/>
                <w:strike/>
                <w:color w:val="000000" w:themeColor="text1"/>
                <w:highlight w:val="yellow"/>
              </w:rPr>
              <w:t>from the RCD list and any and all matching numbers on the customer’s profile shall be flaged as ‘high risk’ or ‘unverified’.</w:t>
            </w:r>
          </w:p>
        </w:tc>
        <w:tc>
          <w:tcPr>
            <w:tcW w:w="1980" w:type="dxa"/>
            <w:tcBorders>
              <w:top w:val="single" w:sz="4" w:space="0" w:color="auto"/>
              <w:left w:val="single" w:sz="4" w:space="0" w:color="auto"/>
              <w:bottom w:val="single" w:sz="4" w:space="0" w:color="auto"/>
              <w:right w:val="single" w:sz="4" w:space="0" w:color="auto"/>
            </w:tcBorders>
          </w:tcPr>
          <w:p w14:paraId="42DCF473" w14:textId="77777777" w:rsidR="00786911" w:rsidRPr="00523450" w:rsidRDefault="00786911" w:rsidP="00523450">
            <w:pPr>
              <w:pStyle w:val="BodyText"/>
              <w:spacing w:after="0"/>
              <w:rPr>
                <w:rFonts w:ascii="Arial" w:hAnsi="Arial" w:cs="Arial"/>
                <w:sz w:val="20"/>
                <w:szCs w:val="20"/>
              </w:rPr>
            </w:pPr>
          </w:p>
        </w:tc>
      </w:tr>
      <w:tr w:rsidR="00786911" w:rsidRPr="00523450" w14:paraId="555A7AA9" w14:textId="77777777" w:rsidTr="00072021">
        <w:tc>
          <w:tcPr>
            <w:tcW w:w="1368" w:type="dxa"/>
            <w:tcBorders>
              <w:top w:val="single" w:sz="4" w:space="0" w:color="auto"/>
              <w:left w:val="single" w:sz="4" w:space="0" w:color="auto"/>
              <w:bottom w:val="single" w:sz="4" w:space="0" w:color="auto"/>
              <w:right w:val="single" w:sz="4" w:space="0" w:color="auto"/>
            </w:tcBorders>
          </w:tcPr>
          <w:p w14:paraId="59626C36" w14:textId="6759A700" w:rsidR="00786911" w:rsidRPr="002E5EDB" w:rsidRDefault="00786911" w:rsidP="00786911">
            <w:pPr>
              <w:pStyle w:val="BodyText"/>
              <w:rPr>
                <w:rFonts w:ascii="Arial" w:hAnsi="Arial" w:cs="Arial"/>
                <w:strike/>
                <w:sz w:val="20"/>
                <w:szCs w:val="20"/>
              </w:rPr>
            </w:pPr>
            <w:r w:rsidRPr="002E5EDB">
              <w:rPr>
                <w:rFonts w:ascii="Arial" w:hAnsi="Arial" w:cs="Arial"/>
                <w:strike/>
                <w:sz w:val="20"/>
                <w:szCs w:val="20"/>
              </w:rPr>
              <w:t>FR 13.6</w:t>
            </w:r>
          </w:p>
        </w:tc>
        <w:tc>
          <w:tcPr>
            <w:tcW w:w="5220" w:type="dxa"/>
            <w:tcBorders>
              <w:top w:val="single" w:sz="4" w:space="0" w:color="auto"/>
              <w:left w:val="single" w:sz="4" w:space="0" w:color="auto"/>
              <w:bottom w:val="single" w:sz="4" w:space="0" w:color="auto"/>
              <w:right w:val="single" w:sz="4" w:space="0" w:color="auto"/>
            </w:tcBorders>
          </w:tcPr>
          <w:p w14:paraId="2FDE2EE2" w14:textId="684A7721" w:rsidR="00786911" w:rsidRPr="002E5EDB" w:rsidRDefault="00786911" w:rsidP="00072021">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A one time MNO batch process shall be performed on non-RCD numbers before a nightly MNO batch process is implemented.</w:t>
            </w:r>
          </w:p>
        </w:tc>
        <w:tc>
          <w:tcPr>
            <w:tcW w:w="1980" w:type="dxa"/>
            <w:tcBorders>
              <w:top w:val="single" w:sz="4" w:space="0" w:color="auto"/>
              <w:left w:val="single" w:sz="4" w:space="0" w:color="auto"/>
              <w:bottom w:val="single" w:sz="4" w:space="0" w:color="auto"/>
              <w:right w:val="single" w:sz="4" w:space="0" w:color="auto"/>
            </w:tcBorders>
          </w:tcPr>
          <w:p w14:paraId="79B950B7" w14:textId="77777777" w:rsidR="00786911" w:rsidRPr="00523450" w:rsidRDefault="00786911" w:rsidP="00072021">
            <w:pPr>
              <w:pStyle w:val="BodyText"/>
              <w:spacing w:after="0"/>
              <w:rPr>
                <w:rFonts w:ascii="Arial" w:hAnsi="Arial" w:cs="Arial"/>
                <w:sz w:val="20"/>
                <w:szCs w:val="20"/>
              </w:rPr>
            </w:pPr>
          </w:p>
        </w:tc>
      </w:tr>
      <w:tr w:rsidR="00786911" w:rsidRPr="00523450" w14:paraId="59C7CBAE" w14:textId="77777777" w:rsidTr="00072021">
        <w:tc>
          <w:tcPr>
            <w:tcW w:w="1368" w:type="dxa"/>
            <w:tcBorders>
              <w:top w:val="single" w:sz="4" w:space="0" w:color="auto"/>
              <w:left w:val="single" w:sz="4" w:space="0" w:color="auto"/>
              <w:bottom w:val="single" w:sz="4" w:space="0" w:color="auto"/>
              <w:right w:val="single" w:sz="4" w:space="0" w:color="auto"/>
            </w:tcBorders>
          </w:tcPr>
          <w:p w14:paraId="0B207ABE" w14:textId="0E631AE0" w:rsidR="00786911" w:rsidRPr="002E5EDB" w:rsidRDefault="00786911" w:rsidP="00786911">
            <w:pPr>
              <w:pStyle w:val="BodyText"/>
              <w:rPr>
                <w:rFonts w:ascii="Arial" w:hAnsi="Arial" w:cs="Arial"/>
                <w:strike/>
                <w:sz w:val="20"/>
                <w:szCs w:val="20"/>
              </w:rPr>
            </w:pPr>
            <w:r w:rsidRPr="002E5EDB">
              <w:rPr>
                <w:rFonts w:ascii="Arial" w:hAnsi="Arial" w:cs="Arial"/>
                <w:strike/>
                <w:sz w:val="20"/>
                <w:szCs w:val="20"/>
              </w:rPr>
              <w:t>FR 13.6.1</w:t>
            </w:r>
          </w:p>
        </w:tc>
        <w:tc>
          <w:tcPr>
            <w:tcW w:w="5220" w:type="dxa"/>
            <w:tcBorders>
              <w:top w:val="single" w:sz="4" w:space="0" w:color="auto"/>
              <w:left w:val="single" w:sz="4" w:space="0" w:color="auto"/>
              <w:bottom w:val="single" w:sz="4" w:space="0" w:color="auto"/>
              <w:right w:val="single" w:sz="4" w:space="0" w:color="auto"/>
            </w:tcBorders>
          </w:tcPr>
          <w:p w14:paraId="78117A3A" w14:textId="36E023F4" w:rsidR="00786911" w:rsidRPr="002E5EDB" w:rsidRDefault="002E3E6D" w:rsidP="00072021">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The Fraud Strategy</w:t>
            </w:r>
            <w:r w:rsidR="00774EF9" w:rsidRPr="002E5EDB">
              <w:rPr>
                <w:rFonts w:ascii="Arial" w:hAnsi="Arial" w:cs="Arial"/>
                <w:i w:val="0"/>
                <w:strike/>
                <w:color w:val="000000" w:themeColor="text1"/>
                <w:highlight w:val="yellow"/>
              </w:rPr>
              <w:t xml:space="preserve"> &amp; Support Services</w:t>
            </w:r>
            <w:r w:rsidRPr="002E5EDB">
              <w:rPr>
                <w:rFonts w:ascii="Arial" w:hAnsi="Arial" w:cs="Arial"/>
                <w:i w:val="0"/>
                <w:strike/>
                <w:color w:val="000000" w:themeColor="text1"/>
                <w:highlight w:val="yellow"/>
              </w:rPr>
              <w:t xml:space="preserve"> group shall analyze the one time MNO batch process on non-RCD</w:t>
            </w:r>
            <w:r w:rsidR="0092618D" w:rsidRPr="002E5EDB">
              <w:rPr>
                <w:rFonts w:ascii="Arial" w:hAnsi="Arial" w:cs="Arial"/>
                <w:i w:val="0"/>
                <w:strike/>
                <w:color w:val="000000" w:themeColor="text1"/>
                <w:highlight w:val="yellow"/>
              </w:rPr>
              <w:t xml:space="preserve"> numbers and generate a report and file.</w:t>
            </w:r>
          </w:p>
        </w:tc>
        <w:tc>
          <w:tcPr>
            <w:tcW w:w="1980" w:type="dxa"/>
            <w:tcBorders>
              <w:top w:val="single" w:sz="4" w:space="0" w:color="auto"/>
              <w:left w:val="single" w:sz="4" w:space="0" w:color="auto"/>
              <w:bottom w:val="single" w:sz="4" w:space="0" w:color="auto"/>
              <w:right w:val="single" w:sz="4" w:space="0" w:color="auto"/>
            </w:tcBorders>
          </w:tcPr>
          <w:p w14:paraId="518AED8B" w14:textId="77777777" w:rsidR="00786911" w:rsidRPr="00523450" w:rsidRDefault="00786911" w:rsidP="00072021">
            <w:pPr>
              <w:pStyle w:val="BodyText"/>
              <w:spacing w:after="0"/>
              <w:rPr>
                <w:rFonts w:ascii="Arial" w:hAnsi="Arial" w:cs="Arial"/>
                <w:sz w:val="20"/>
                <w:szCs w:val="20"/>
              </w:rPr>
            </w:pPr>
          </w:p>
        </w:tc>
      </w:tr>
      <w:tr w:rsidR="00786911" w:rsidRPr="00523450" w14:paraId="73D2714F" w14:textId="77777777" w:rsidTr="00072021">
        <w:tc>
          <w:tcPr>
            <w:tcW w:w="1368" w:type="dxa"/>
            <w:tcBorders>
              <w:top w:val="single" w:sz="4" w:space="0" w:color="auto"/>
              <w:left w:val="single" w:sz="4" w:space="0" w:color="auto"/>
              <w:bottom w:val="single" w:sz="4" w:space="0" w:color="auto"/>
              <w:right w:val="single" w:sz="4" w:space="0" w:color="auto"/>
            </w:tcBorders>
          </w:tcPr>
          <w:p w14:paraId="60DDB869" w14:textId="330A7268" w:rsidR="00786911" w:rsidRPr="002E5EDB" w:rsidRDefault="00786911" w:rsidP="00786911">
            <w:pPr>
              <w:pStyle w:val="BodyText"/>
              <w:rPr>
                <w:rFonts w:ascii="Arial" w:hAnsi="Arial" w:cs="Arial"/>
                <w:strike/>
                <w:sz w:val="20"/>
                <w:szCs w:val="20"/>
              </w:rPr>
            </w:pPr>
            <w:r w:rsidRPr="002E5EDB">
              <w:rPr>
                <w:rFonts w:ascii="Arial" w:hAnsi="Arial" w:cs="Arial"/>
                <w:strike/>
                <w:sz w:val="20"/>
                <w:szCs w:val="20"/>
              </w:rPr>
              <w:t>FR 13.6.2</w:t>
            </w:r>
          </w:p>
        </w:tc>
        <w:tc>
          <w:tcPr>
            <w:tcW w:w="5220" w:type="dxa"/>
            <w:tcBorders>
              <w:top w:val="single" w:sz="4" w:space="0" w:color="auto"/>
              <w:left w:val="single" w:sz="4" w:space="0" w:color="auto"/>
              <w:bottom w:val="single" w:sz="4" w:space="0" w:color="auto"/>
              <w:right w:val="single" w:sz="4" w:space="0" w:color="auto"/>
            </w:tcBorders>
          </w:tcPr>
          <w:p w14:paraId="34F88B0F" w14:textId="5D6AD6E2" w:rsidR="00786911" w:rsidRPr="002E5EDB" w:rsidRDefault="002E3E6D" w:rsidP="002E3E6D">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A</w:t>
            </w:r>
            <w:r w:rsidR="00786911" w:rsidRPr="002E5EDB">
              <w:rPr>
                <w:rFonts w:ascii="Arial" w:hAnsi="Arial" w:cs="Arial"/>
                <w:i w:val="0"/>
                <w:strike/>
                <w:color w:val="000000" w:themeColor="text1"/>
                <w:highlight w:val="yellow"/>
              </w:rPr>
              <w:t xml:space="preserve">ppropriate follow up </w:t>
            </w:r>
            <w:r w:rsidRPr="002E5EDB">
              <w:rPr>
                <w:rFonts w:ascii="Arial" w:hAnsi="Arial" w:cs="Arial"/>
                <w:i w:val="0"/>
                <w:strike/>
                <w:color w:val="000000" w:themeColor="text1"/>
                <w:highlight w:val="yellow"/>
              </w:rPr>
              <w:t xml:space="preserve">shall be </w:t>
            </w:r>
            <w:r w:rsidR="00786911" w:rsidRPr="002E5EDB">
              <w:rPr>
                <w:rFonts w:ascii="Arial" w:hAnsi="Arial" w:cs="Arial"/>
                <w:i w:val="0"/>
                <w:strike/>
                <w:color w:val="000000" w:themeColor="text1"/>
                <w:highlight w:val="yellow"/>
              </w:rPr>
              <w:t>performed on “high risk</w:t>
            </w:r>
            <w:r w:rsidRPr="002E5EDB">
              <w:rPr>
                <w:rFonts w:ascii="Arial" w:hAnsi="Arial" w:cs="Arial"/>
                <w:i w:val="0"/>
                <w:strike/>
                <w:color w:val="000000" w:themeColor="text1"/>
                <w:highlight w:val="yellow"/>
              </w:rPr>
              <w:t>” customer numbers identified in the non-RCD batch report.</w:t>
            </w:r>
          </w:p>
        </w:tc>
        <w:tc>
          <w:tcPr>
            <w:tcW w:w="1980" w:type="dxa"/>
            <w:tcBorders>
              <w:top w:val="single" w:sz="4" w:space="0" w:color="auto"/>
              <w:left w:val="single" w:sz="4" w:space="0" w:color="auto"/>
              <w:bottom w:val="single" w:sz="4" w:space="0" w:color="auto"/>
              <w:right w:val="single" w:sz="4" w:space="0" w:color="auto"/>
            </w:tcBorders>
          </w:tcPr>
          <w:p w14:paraId="3DFB7C0A" w14:textId="77777777" w:rsidR="00786911" w:rsidRPr="00523450" w:rsidRDefault="00786911" w:rsidP="00072021">
            <w:pPr>
              <w:pStyle w:val="BodyText"/>
              <w:spacing w:after="0"/>
              <w:rPr>
                <w:rFonts w:ascii="Arial" w:hAnsi="Arial" w:cs="Arial"/>
                <w:sz w:val="20"/>
                <w:szCs w:val="20"/>
              </w:rPr>
            </w:pPr>
          </w:p>
        </w:tc>
      </w:tr>
      <w:tr w:rsidR="007F0B8A" w:rsidRPr="00523450" w14:paraId="4120626E" w14:textId="77777777" w:rsidTr="00072021">
        <w:tc>
          <w:tcPr>
            <w:tcW w:w="1368" w:type="dxa"/>
            <w:tcBorders>
              <w:top w:val="single" w:sz="4" w:space="0" w:color="auto"/>
              <w:left w:val="single" w:sz="4" w:space="0" w:color="auto"/>
              <w:bottom w:val="single" w:sz="4" w:space="0" w:color="auto"/>
              <w:right w:val="single" w:sz="4" w:space="0" w:color="auto"/>
            </w:tcBorders>
          </w:tcPr>
          <w:p w14:paraId="63A1A7D6" w14:textId="15E29344" w:rsidR="007F0B8A" w:rsidRPr="002E5EDB" w:rsidRDefault="007F0B8A" w:rsidP="00786911">
            <w:pPr>
              <w:pStyle w:val="BodyText"/>
              <w:rPr>
                <w:rFonts w:ascii="Arial" w:hAnsi="Arial" w:cs="Arial"/>
                <w:strike/>
                <w:sz w:val="20"/>
                <w:szCs w:val="20"/>
              </w:rPr>
            </w:pPr>
            <w:r w:rsidRPr="002E5EDB">
              <w:rPr>
                <w:rFonts w:ascii="Arial" w:hAnsi="Arial" w:cs="Arial"/>
                <w:strike/>
                <w:sz w:val="20"/>
                <w:szCs w:val="20"/>
              </w:rPr>
              <w:t>FR 13.6.3</w:t>
            </w:r>
          </w:p>
        </w:tc>
        <w:tc>
          <w:tcPr>
            <w:tcW w:w="5220" w:type="dxa"/>
            <w:tcBorders>
              <w:top w:val="single" w:sz="4" w:space="0" w:color="auto"/>
              <w:left w:val="single" w:sz="4" w:space="0" w:color="auto"/>
              <w:bottom w:val="single" w:sz="4" w:space="0" w:color="auto"/>
              <w:right w:val="single" w:sz="4" w:space="0" w:color="auto"/>
            </w:tcBorders>
          </w:tcPr>
          <w:p w14:paraId="4BB0A079" w14:textId="24637094" w:rsidR="007F0B8A" w:rsidRPr="002E5EDB" w:rsidRDefault="007F0B8A" w:rsidP="002E3E6D">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Any “high risk” non-RCD number on the customer’s profile shall be flaged as ‘high risk’ or ‘unverified’.</w:t>
            </w:r>
          </w:p>
        </w:tc>
        <w:tc>
          <w:tcPr>
            <w:tcW w:w="1980" w:type="dxa"/>
            <w:tcBorders>
              <w:top w:val="single" w:sz="4" w:space="0" w:color="auto"/>
              <w:left w:val="single" w:sz="4" w:space="0" w:color="auto"/>
              <w:bottom w:val="single" w:sz="4" w:space="0" w:color="auto"/>
              <w:right w:val="single" w:sz="4" w:space="0" w:color="auto"/>
            </w:tcBorders>
          </w:tcPr>
          <w:p w14:paraId="520912BB" w14:textId="77777777" w:rsidR="007F0B8A" w:rsidRPr="00523450" w:rsidRDefault="007F0B8A" w:rsidP="00072021">
            <w:pPr>
              <w:pStyle w:val="BodyText"/>
              <w:spacing w:after="0"/>
              <w:rPr>
                <w:rFonts w:ascii="Arial" w:hAnsi="Arial" w:cs="Arial"/>
                <w:sz w:val="20"/>
                <w:szCs w:val="20"/>
              </w:rPr>
            </w:pPr>
          </w:p>
        </w:tc>
      </w:tr>
      <w:tr w:rsidR="00786911" w:rsidRPr="00523450" w14:paraId="4C3D420A" w14:textId="77777777" w:rsidTr="00523450">
        <w:tc>
          <w:tcPr>
            <w:tcW w:w="1368" w:type="dxa"/>
            <w:tcBorders>
              <w:top w:val="single" w:sz="4" w:space="0" w:color="auto"/>
              <w:left w:val="single" w:sz="4" w:space="0" w:color="auto"/>
              <w:bottom w:val="single" w:sz="4" w:space="0" w:color="auto"/>
              <w:right w:val="single" w:sz="4" w:space="0" w:color="auto"/>
            </w:tcBorders>
          </w:tcPr>
          <w:p w14:paraId="258D4BEE" w14:textId="462F6C63" w:rsidR="00786911" w:rsidRPr="002E5EDB" w:rsidRDefault="00786911" w:rsidP="00786911">
            <w:pPr>
              <w:pStyle w:val="BodyText"/>
              <w:rPr>
                <w:rFonts w:ascii="Arial" w:hAnsi="Arial" w:cs="Arial"/>
                <w:strike/>
                <w:sz w:val="20"/>
                <w:szCs w:val="20"/>
              </w:rPr>
            </w:pPr>
            <w:r w:rsidRPr="002E5EDB">
              <w:rPr>
                <w:rFonts w:ascii="Arial" w:hAnsi="Arial" w:cs="Arial"/>
                <w:strike/>
                <w:sz w:val="20"/>
                <w:szCs w:val="20"/>
              </w:rPr>
              <w:t>FR 13.7</w:t>
            </w:r>
          </w:p>
        </w:tc>
        <w:tc>
          <w:tcPr>
            <w:tcW w:w="5220" w:type="dxa"/>
            <w:tcBorders>
              <w:top w:val="single" w:sz="4" w:space="0" w:color="auto"/>
              <w:left w:val="single" w:sz="4" w:space="0" w:color="auto"/>
              <w:bottom w:val="single" w:sz="4" w:space="0" w:color="auto"/>
              <w:right w:val="single" w:sz="4" w:space="0" w:color="auto"/>
            </w:tcBorders>
          </w:tcPr>
          <w:p w14:paraId="38A6B25E" w14:textId="747A4085" w:rsidR="00786911" w:rsidRPr="002E5EDB" w:rsidRDefault="00786911" w:rsidP="00523450">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Non-RCD customer phone numbers that have been added/edited in non online channels shall have the MNO process applied to them on a nightly basis.</w:t>
            </w:r>
          </w:p>
        </w:tc>
        <w:tc>
          <w:tcPr>
            <w:tcW w:w="1980" w:type="dxa"/>
            <w:tcBorders>
              <w:top w:val="single" w:sz="4" w:space="0" w:color="auto"/>
              <w:left w:val="single" w:sz="4" w:space="0" w:color="auto"/>
              <w:bottom w:val="single" w:sz="4" w:space="0" w:color="auto"/>
              <w:right w:val="single" w:sz="4" w:space="0" w:color="auto"/>
            </w:tcBorders>
          </w:tcPr>
          <w:p w14:paraId="6E158FDF" w14:textId="77777777" w:rsidR="00786911" w:rsidRPr="00523450" w:rsidRDefault="00786911" w:rsidP="00523450">
            <w:pPr>
              <w:pStyle w:val="BodyText"/>
              <w:spacing w:after="0"/>
              <w:rPr>
                <w:rFonts w:ascii="Arial" w:hAnsi="Arial" w:cs="Arial"/>
                <w:sz w:val="20"/>
                <w:szCs w:val="20"/>
              </w:rPr>
            </w:pPr>
          </w:p>
        </w:tc>
      </w:tr>
      <w:tr w:rsidR="00786911" w14:paraId="75F4BA4B" w14:textId="77777777" w:rsidTr="00072021">
        <w:tc>
          <w:tcPr>
            <w:tcW w:w="1368" w:type="dxa"/>
            <w:tcBorders>
              <w:top w:val="single" w:sz="4" w:space="0" w:color="auto"/>
              <w:left w:val="single" w:sz="4" w:space="0" w:color="auto"/>
              <w:bottom w:val="single" w:sz="4" w:space="0" w:color="auto"/>
              <w:right w:val="single" w:sz="4" w:space="0" w:color="auto"/>
            </w:tcBorders>
          </w:tcPr>
          <w:p w14:paraId="3A1C4727" w14:textId="4215108B" w:rsidR="00786911" w:rsidRPr="002E5EDB" w:rsidRDefault="00786911" w:rsidP="00786911">
            <w:pPr>
              <w:pStyle w:val="BodyText"/>
              <w:rPr>
                <w:rFonts w:ascii="Arial" w:hAnsi="Arial" w:cs="Arial"/>
                <w:strike/>
                <w:sz w:val="20"/>
                <w:szCs w:val="20"/>
              </w:rPr>
            </w:pPr>
            <w:r w:rsidRPr="002E5EDB">
              <w:rPr>
                <w:rFonts w:ascii="Arial" w:hAnsi="Arial" w:cs="Arial"/>
                <w:strike/>
                <w:sz w:val="20"/>
                <w:szCs w:val="20"/>
              </w:rPr>
              <w:t>FR 13.7.1</w:t>
            </w:r>
          </w:p>
        </w:tc>
        <w:tc>
          <w:tcPr>
            <w:tcW w:w="5220" w:type="dxa"/>
            <w:tcBorders>
              <w:top w:val="single" w:sz="4" w:space="0" w:color="auto"/>
              <w:left w:val="single" w:sz="4" w:space="0" w:color="auto"/>
              <w:bottom w:val="single" w:sz="4" w:space="0" w:color="auto"/>
              <w:right w:val="single" w:sz="4" w:space="0" w:color="auto"/>
            </w:tcBorders>
          </w:tcPr>
          <w:p w14:paraId="31DB3F5B" w14:textId="35DFE8FC" w:rsidR="002D6521" w:rsidRPr="002E5EDB" w:rsidRDefault="00786911" w:rsidP="002D6521">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The results of the nightly analysis shall be fed to Actimize.</w:t>
            </w:r>
            <w:r w:rsidR="004073AC" w:rsidRPr="002E5EDB">
              <w:rPr>
                <w:rFonts w:ascii="Arial" w:hAnsi="Arial" w:cs="Arial"/>
                <w:i w:val="0"/>
                <w:strike/>
                <w:color w:val="000000" w:themeColor="text1"/>
                <w:highlight w:val="yellow"/>
              </w:rPr>
              <w:t xml:space="preserve">  </w:t>
            </w:r>
            <w:r w:rsidR="002D6521" w:rsidRPr="002E5EDB">
              <w:rPr>
                <w:rFonts w:ascii="Arial" w:hAnsi="Arial" w:cs="Arial"/>
                <w:i w:val="0"/>
                <w:strike/>
                <w:color w:val="000000" w:themeColor="text1"/>
                <w:highlight w:val="yellow"/>
              </w:rPr>
              <w:t>Infromation sent to Actimize shall include:</w:t>
            </w:r>
          </w:p>
          <w:p w14:paraId="431A4F90" w14:textId="77777777" w:rsidR="002D6521" w:rsidRPr="002E5EDB" w:rsidRDefault="002D6521" w:rsidP="002D6521">
            <w:pPr>
              <w:pStyle w:val="infoblue"/>
              <w:numPr>
                <w:ilvl w:val="0"/>
                <w:numId w:val="14"/>
              </w:numPr>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Customer Information</w:t>
            </w:r>
          </w:p>
          <w:p w14:paraId="5C58C409" w14:textId="77777777" w:rsidR="002D6521" w:rsidRPr="002E5EDB" w:rsidRDefault="002D6521" w:rsidP="002D6521">
            <w:pPr>
              <w:pStyle w:val="infoblue"/>
              <w:numPr>
                <w:ilvl w:val="0"/>
                <w:numId w:val="14"/>
              </w:numPr>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MNO Data</w:t>
            </w:r>
          </w:p>
          <w:p w14:paraId="69E26D58" w14:textId="5465744C" w:rsidR="002D6521" w:rsidRPr="002E5EDB" w:rsidRDefault="002D6521" w:rsidP="002D6521">
            <w:pPr>
              <w:pStyle w:val="infoblue"/>
              <w:numPr>
                <w:ilvl w:val="0"/>
                <w:numId w:val="14"/>
              </w:numPr>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Session Data</w:t>
            </w:r>
          </w:p>
        </w:tc>
        <w:tc>
          <w:tcPr>
            <w:tcW w:w="1980" w:type="dxa"/>
            <w:tcBorders>
              <w:top w:val="single" w:sz="4" w:space="0" w:color="auto"/>
              <w:left w:val="single" w:sz="4" w:space="0" w:color="auto"/>
              <w:bottom w:val="single" w:sz="4" w:space="0" w:color="auto"/>
              <w:right w:val="single" w:sz="4" w:space="0" w:color="auto"/>
            </w:tcBorders>
          </w:tcPr>
          <w:p w14:paraId="2E89C26E" w14:textId="77777777" w:rsidR="00786911" w:rsidRPr="00DC54A1" w:rsidRDefault="00786911" w:rsidP="00072021">
            <w:pPr>
              <w:pStyle w:val="BodyText"/>
              <w:spacing w:after="0"/>
              <w:rPr>
                <w:rFonts w:ascii="Arial" w:hAnsi="Arial" w:cs="Arial"/>
                <w:sz w:val="20"/>
                <w:szCs w:val="20"/>
              </w:rPr>
            </w:pPr>
          </w:p>
        </w:tc>
      </w:tr>
      <w:tr w:rsidR="00786911" w14:paraId="688D6C79" w14:textId="77777777" w:rsidTr="00072021">
        <w:tc>
          <w:tcPr>
            <w:tcW w:w="1368" w:type="dxa"/>
            <w:tcBorders>
              <w:top w:val="single" w:sz="4" w:space="0" w:color="auto"/>
              <w:left w:val="single" w:sz="4" w:space="0" w:color="auto"/>
              <w:bottom w:val="single" w:sz="4" w:space="0" w:color="auto"/>
              <w:right w:val="single" w:sz="4" w:space="0" w:color="auto"/>
            </w:tcBorders>
          </w:tcPr>
          <w:p w14:paraId="7C982FD7" w14:textId="54A34500" w:rsidR="00786911" w:rsidRPr="002E5EDB" w:rsidRDefault="00786911" w:rsidP="00786911">
            <w:pPr>
              <w:pStyle w:val="BodyText"/>
              <w:rPr>
                <w:rFonts w:ascii="Arial" w:hAnsi="Arial" w:cs="Arial"/>
                <w:strike/>
                <w:sz w:val="20"/>
                <w:szCs w:val="20"/>
              </w:rPr>
            </w:pPr>
            <w:r w:rsidRPr="002E5EDB">
              <w:rPr>
                <w:rFonts w:ascii="Arial" w:hAnsi="Arial" w:cs="Arial"/>
                <w:strike/>
                <w:sz w:val="20"/>
                <w:szCs w:val="20"/>
              </w:rPr>
              <w:t>FR 13.7.1.1</w:t>
            </w:r>
          </w:p>
        </w:tc>
        <w:tc>
          <w:tcPr>
            <w:tcW w:w="5220" w:type="dxa"/>
            <w:tcBorders>
              <w:top w:val="single" w:sz="4" w:space="0" w:color="auto"/>
              <w:left w:val="single" w:sz="4" w:space="0" w:color="auto"/>
              <w:bottom w:val="single" w:sz="4" w:space="0" w:color="auto"/>
              <w:right w:val="single" w:sz="4" w:space="0" w:color="auto"/>
            </w:tcBorders>
          </w:tcPr>
          <w:p w14:paraId="75704E4D" w14:textId="6FD4A9EC" w:rsidR="00786911" w:rsidRPr="002E5EDB" w:rsidRDefault="00786911" w:rsidP="00E902E4">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Actimize shall create alerts on the nightly analysis data.  Appropriate follow up on the alert shall occur.</w:t>
            </w:r>
          </w:p>
        </w:tc>
        <w:tc>
          <w:tcPr>
            <w:tcW w:w="1980" w:type="dxa"/>
            <w:tcBorders>
              <w:top w:val="single" w:sz="4" w:space="0" w:color="auto"/>
              <w:left w:val="single" w:sz="4" w:space="0" w:color="auto"/>
              <w:bottom w:val="single" w:sz="4" w:space="0" w:color="auto"/>
              <w:right w:val="single" w:sz="4" w:space="0" w:color="auto"/>
            </w:tcBorders>
          </w:tcPr>
          <w:p w14:paraId="7078E245" w14:textId="77777777" w:rsidR="00786911" w:rsidRPr="00DC54A1" w:rsidRDefault="00786911" w:rsidP="00072021">
            <w:pPr>
              <w:pStyle w:val="BodyText"/>
              <w:spacing w:after="0"/>
              <w:rPr>
                <w:rFonts w:ascii="Arial" w:hAnsi="Arial" w:cs="Arial"/>
                <w:sz w:val="20"/>
                <w:szCs w:val="20"/>
              </w:rPr>
            </w:pPr>
          </w:p>
        </w:tc>
      </w:tr>
      <w:tr w:rsidR="00786911" w14:paraId="0297039F" w14:textId="77777777" w:rsidTr="00072021">
        <w:tc>
          <w:tcPr>
            <w:tcW w:w="1368" w:type="dxa"/>
            <w:tcBorders>
              <w:top w:val="single" w:sz="4" w:space="0" w:color="auto"/>
              <w:left w:val="single" w:sz="4" w:space="0" w:color="auto"/>
              <w:bottom w:val="single" w:sz="4" w:space="0" w:color="auto"/>
              <w:right w:val="single" w:sz="4" w:space="0" w:color="auto"/>
            </w:tcBorders>
          </w:tcPr>
          <w:p w14:paraId="14873E18" w14:textId="524C7377" w:rsidR="00786911" w:rsidRPr="002E5EDB" w:rsidRDefault="00786911" w:rsidP="00786911">
            <w:pPr>
              <w:pStyle w:val="BodyText"/>
              <w:rPr>
                <w:rFonts w:ascii="Arial" w:hAnsi="Arial" w:cs="Arial"/>
                <w:strike/>
                <w:sz w:val="20"/>
                <w:szCs w:val="20"/>
              </w:rPr>
            </w:pPr>
            <w:r w:rsidRPr="002E5EDB">
              <w:rPr>
                <w:rFonts w:ascii="Arial" w:hAnsi="Arial" w:cs="Arial"/>
                <w:strike/>
                <w:sz w:val="20"/>
                <w:szCs w:val="20"/>
              </w:rPr>
              <w:t>FR 13.7.2</w:t>
            </w:r>
          </w:p>
        </w:tc>
        <w:tc>
          <w:tcPr>
            <w:tcW w:w="5220" w:type="dxa"/>
            <w:tcBorders>
              <w:top w:val="single" w:sz="4" w:space="0" w:color="auto"/>
              <w:left w:val="single" w:sz="4" w:space="0" w:color="auto"/>
              <w:bottom w:val="single" w:sz="4" w:space="0" w:color="auto"/>
              <w:right w:val="single" w:sz="4" w:space="0" w:color="auto"/>
            </w:tcBorders>
          </w:tcPr>
          <w:p w14:paraId="2365D3EB" w14:textId="61EBD57F" w:rsidR="00786911" w:rsidRPr="002E5EDB" w:rsidRDefault="00786911" w:rsidP="004E5489">
            <w:pPr>
              <w:pStyle w:val="infoblue"/>
              <w:spacing w:before="0" w:beforeAutospacing="0" w:after="0" w:afterAutospacing="0" w:line="240" w:lineRule="auto"/>
              <w:rPr>
                <w:rFonts w:ascii="Arial" w:hAnsi="Arial" w:cs="Arial"/>
                <w:i w:val="0"/>
                <w:strike/>
                <w:color w:val="000000" w:themeColor="text1"/>
                <w:highlight w:val="yellow"/>
              </w:rPr>
            </w:pPr>
            <w:r w:rsidRPr="002E5EDB">
              <w:rPr>
                <w:rFonts w:ascii="Arial" w:hAnsi="Arial" w:cs="Arial"/>
                <w:i w:val="0"/>
                <w:strike/>
                <w:color w:val="000000" w:themeColor="text1"/>
                <w:highlight w:val="yellow"/>
              </w:rPr>
              <w:t xml:space="preserve">Customer </w:t>
            </w:r>
            <w:r w:rsidR="002E3E6D" w:rsidRPr="002E5EDB">
              <w:rPr>
                <w:rFonts w:ascii="Arial" w:hAnsi="Arial" w:cs="Arial"/>
                <w:i w:val="0"/>
                <w:strike/>
                <w:color w:val="000000" w:themeColor="text1"/>
                <w:highlight w:val="yellow"/>
              </w:rPr>
              <w:t xml:space="preserve">phone </w:t>
            </w:r>
            <w:r w:rsidRPr="002E5EDB">
              <w:rPr>
                <w:rFonts w:ascii="Arial" w:hAnsi="Arial" w:cs="Arial"/>
                <w:i w:val="0"/>
                <w:strike/>
                <w:color w:val="000000" w:themeColor="text1"/>
                <w:highlight w:val="yellow"/>
              </w:rPr>
              <w:t>number attributes in Hogan CIS shall be updated as a result of the nightly MNO</w:t>
            </w:r>
            <w:r w:rsidR="00184623" w:rsidRPr="002E5EDB">
              <w:rPr>
                <w:rFonts w:ascii="Arial" w:hAnsi="Arial" w:cs="Arial"/>
                <w:i w:val="0"/>
                <w:strike/>
                <w:color w:val="000000" w:themeColor="text1"/>
                <w:highlight w:val="yellow"/>
              </w:rPr>
              <w:t>/Actimize</w:t>
            </w:r>
            <w:r w:rsidRPr="002E5EDB">
              <w:rPr>
                <w:rFonts w:ascii="Arial" w:hAnsi="Arial" w:cs="Arial"/>
                <w:i w:val="0"/>
                <w:strike/>
                <w:color w:val="000000" w:themeColor="text1"/>
                <w:highlight w:val="yellow"/>
              </w:rPr>
              <w:t xml:space="preserve"> analysis.</w:t>
            </w:r>
          </w:p>
        </w:tc>
        <w:tc>
          <w:tcPr>
            <w:tcW w:w="1980" w:type="dxa"/>
            <w:tcBorders>
              <w:top w:val="single" w:sz="4" w:space="0" w:color="auto"/>
              <w:left w:val="single" w:sz="4" w:space="0" w:color="auto"/>
              <w:bottom w:val="single" w:sz="4" w:space="0" w:color="auto"/>
              <w:right w:val="single" w:sz="4" w:space="0" w:color="auto"/>
            </w:tcBorders>
          </w:tcPr>
          <w:p w14:paraId="147FB6DD" w14:textId="77777777" w:rsidR="00786911" w:rsidRPr="00DC54A1" w:rsidRDefault="00786911" w:rsidP="00072021">
            <w:pPr>
              <w:pStyle w:val="BodyText"/>
              <w:spacing w:after="0"/>
              <w:rPr>
                <w:rFonts w:ascii="Arial" w:hAnsi="Arial" w:cs="Arial"/>
                <w:sz w:val="20"/>
                <w:szCs w:val="20"/>
              </w:rPr>
            </w:pPr>
          </w:p>
        </w:tc>
      </w:tr>
    </w:tbl>
    <w:p w14:paraId="453E9732" w14:textId="77777777" w:rsidR="00F44BB3" w:rsidRDefault="00F44BB3" w:rsidP="00F44BB3">
      <w:pPr>
        <w:pStyle w:val="Heading1"/>
        <w:numPr>
          <w:ilvl w:val="0"/>
          <w:numId w:val="0"/>
        </w:numPr>
      </w:pPr>
    </w:p>
    <w:p w14:paraId="440999D6" w14:textId="71768F5F" w:rsidR="003A0188" w:rsidRPr="003A0188" w:rsidRDefault="003A0188" w:rsidP="003A0188">
      <w:pPr>
        <w:pStyle w:val="Heading10"/>
        <w:rPr>
          <w:b w:val="0"/>
          <w:color w:val="0070C0"/>
        </w:rPr>
      </w:pPr>
      <w:bookmarkStart w:id="120" w:name="_Toc499720652"/>
      <w:r w:rsidRPr="003A0188">
        <w:t>FEAT 14:</w:t>
      </w:r>
      <w:r w:rsidRPr="003A0188">
        <w:rPr>
          <w:szCs w:val="20"/>
        </w:rPr>
        <w:t xml:space="preserve"> Actimize FBA Requirements</w:t>
      </w:r>
      <w:bookmarkEnd w:id="120"/>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3A0188" w:rsidRPr="00373315" w14:paraId="1C8270CF" w14:textId="77777777" w:rsidTr="0047289A">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34D9D80D" w14:textId="275467A5" w:rsidR="003A0188" w:rsidRPr="00373315" w:rsidRDefault="00261363" w:rsidP="0047289A">
            <w:pPr>
              <w:pStyle w:val="BodyText"/>
              <w:spacing w:before="120"/>
              <w:rPr>
                <w:rFonts w:ascii="Arial" w:hAnsi="Arial" w:cs="Arial"/>
                <w:b/>
                <w:color w:val="FFFFFF"/>
                <w:sz w:val="20"/>
                <w:szCs w:val="20"/>
              </w:rPr>
            </w:pPr>
            <w:r>
              <w:rPr>
                <w:rFonts w:ascii="Arial" w:hAnsi="Arial" w:cs="Arial"/>
                <w:b/>
                <w:color w:val="FFFFFF"/>
                <w:sz w:val="20"/>
                <w:szCs w:val="20"/>
              </w:rPr>
              <w:t>ID</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24423A60" w14:textId="5400F988" w:rsidR="003A0188" w:rsidRPr="00373315" w:rsidRDefault="00EC33D5" w:rsidP="0047289A">
            <w:pPr>
              <w:pStyle w:val="BodyText"/>
              <w:spacing w:before="120"/>
              <w:jc w:val="center"/>
              <w:rPr>
                <w:rFonts w:ascii="Arial" w:hAnsi="Arial" w:cs="Arial"/>
                <w:b/>
                <w:color w:val="FFFFFF"/>
                <w:sz w:val="20"/>
                <w:szCs w:val="20"/>
              </w:rPr>
            </w:pPr>
            <w:r>
              <w:rPr>
                <w:rFonts w:ascii="Arial" w:hAnsi="Arial" w:cs="Arial"/>
                <w:b/>
                <w:color w:val="FFFFFF"/>
                <w:sz w:val="20"/>
                <w:szCs w:val="20"/>
              </w:rPr>
              <w:t xml:space="preserve">Detailed </w:t>
            </w:r>
            <w:r w:rsidR="003A0188" w:rsidRPr="00373315">
              <w:rPr>
                <w:rFonts w:ascii="Arial" w:hAnsi="Arial" w:cs="Arial"/>
                <w:b/>
                <w:color w:val="FFFFFF"/>
                <w:sz w:val="20"/>
                <w:szCs w:val="20"/>
              </w:rPr>
              <w:t>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1BC62B93" w14:textId="77777777" w:rsidR="003A0188" w:rsidRPr="00373315" w:rsidRDefault="003A0188" w:rsidP="0047289A">
            <w:pPr>
              <w:pStyle w:val="BodyText"/>
              <w:spacing w:before="120"/>
              <w:jc w:val="center"/>
              <w:rPr>
                <w:rFonts w:ascii="Arial" w:hAnsi="Arial" w:cs="Arial"/>
                <w:b/>
                <w:color w:val="FFFFFF"/>
                <w:sz w:val="20"/>
                <w:szCs w:val="20"/>
              </w:rPr>
            </w:pPr>
            <w:r w:rsidRPr="00373315">
              <w:rPr>
                <w:rFonts w:ascii="Arial" w:hAnsi="Arial" w:cs="Arial"/>
                <w:b/>
                <w:color w:val="FFFFFF"/>
                <w:sz w:val="20"/>
                <w:szCs w:val="20"/>
              </w:rPr>
              <w:t>Notes</w:t>
            </w:r>
          </w:p>
        </w:tc>
      </w:tr>
      <w:tr w:rsidR="0039282C" w:rsidRPr="002A6277" w14:paraId="1E6ED666" w14:textId="77777777" w:rsidTr="0047289A">
        <w:tc>
          <w:tcPr>
            <w:tcW w:w="1368" w:type="dxa"/>
            <w:tcBorders>
              <w:top w:val="single" w:sz="4" w:space="0" w:color="auto"/>
              <w:left w:val="single" w:sz="4" w:space="0" w:color="auto"/>
              <w:bottom w:val="single" w:sz="4" w:space="0" w:color="auto"/>
              <w:right w:val="single" w:sz="4" w:space="0" w:color="auto"/>
            </w:tcBorders>
          </w:tcPr>
          <w:p w14:paraId="04EA1089" w14:textId="5CC267E8" w:rsidR="0039282C" w:rsidRDefault="00496B18" w:rsidP="0047289A">
            <w:pPr>
              <w:pStyle w:val="BodyText"/>
              <w:rPr>
                <w:rFonts w:ascii="Arial" w:hAnsi="Arial" w:cs="Arial"/>
                <w:sz w:val="20"/>
                <w:szCs w:val="20"/>
              </w:rPr>
            </w:pPr>
            <w:r>
              <w:rPr>
                <w:rFonts w:ascii="Arial" w:hAnsi="Arial" w:cs="Arial"/>
                <w:sz w:val="20"/>
                <w:szCs w:val="20"/>
              </w:rPr>
              <w:t xml:space="preserve">FR </w:t>
            </w:r>
            <w:r w:rsidR="0039282C">
              <w:rPr>
                <w:rFonts w:ascii="Arial" w:hAnsi="Arial" w:cs="Arial"/>
                <w:sz w:val="20"/>
                <w:szCs w:val="20"/>
              </w:rPr>
              <w:t>14.1</w:t>
            </w:r>
          </w:p>
        </w:tc>
        <w:tc>
          <w:tcPr>
            <w:tcW w:w="5220" w:type="dxa"/>
            <w:tcBorders>
              <w:top w:val="single" w:sz="4" w:space="0" w:color="auto"/>
              <w:left w:val="single" w:sz="4" w:space="0" w:color="auto"/>
              <w:bottom w:val="single" w:sz="4" w:space="0" w:color="auto"/>
              <w:right w:val="single" w:sz="4" w:space="0" w:color="auto"/>
            </w:tcBorders>
          </w:tcPr>
          <w:p w14:paraId="2289045B" w14:textId="29F88068" w:rsidR="0039282C" w:rsidRDefault="0039282C" w:rsidP="0039282C">
            <w:pPr>
              <w:pStyle w:val="infoblue"/>
              <w:rPr>
                <w:rFonts w:ascii="Arial" w:hAnsi="Arial" w:cs="Arial"/>
                <w:i w:val="0"/>
                <w:color w:val="000000" w:themeColor="text1"/>
              </w:rPr>
            </w:pPr>
            <w:r>
              <w:rPr>
                <w:rFonts w:ascii="Arial" w:hAnsi="Arial" w:cs="Arial"/>
                <w:i w:val="0"/>
                <w:color w:val="000000" w:themeColor="text1"/>
              </w:rPr>
              <w:t>The EWS Zelle app shall notify Actimize FBA whenever a USB customer s</w:t>
            </w:r>
            <w:r w:rsidR="008F243B">
              <w:rPr>
                <w:rFonts w:ascii="Arial" w:hAnsi="Arial" w:cs="Arial"/>
                <w:i w:val="0"/>
                <w:color w:val="000000" w:themeColor="text1"/>
              </w:rPr>
              <w:t>ends a payment and USB shall respond with risk score to EWS</w:t>
            </w:r>
          </w:p>
        </w:tc>
        <w:tc>
          <w:tcPr>
            <w:tcW w:w="1980" w:type="dxa"/>
            <w:tcBorders>
              <w:top w:val="single" w:sz="4" w:space="0" w:color="auto"/>
              <w:left w:val="single" w:sz="4" w:space="0" w:color="auto"/>
              <w:bottom w:val="single" w:sz="4" w:space="0" w:color="auto"/>
              <w:right w:val="single" w:sz="4" w:space="0" w:color="auto"/>
            </w:tcBorders>
          </w:tcPr>
          <w:p w14:paraId="7D78CD74" w14:textId="77777777" w:rsidR="0039282C" w:rsidRPr="002A6277" w:rsidRDefault="0039282C" w:rsidP="0047289A">
            <w:pPr>
              <w:pStyle w:val="BodyText"/>
              <w:spacing w:after="0"/>
              <w:rPr>
                <w:rFonts w:ascii="Arial" w:hAnsi="Arial" w:cs="Arial"/>
                <w:sz w:val="20"/>
                <w:szCs w:val="20"/>
              </w:rPr>
            </w:pPr>
          </w:p>
        </w:tc>
      </w:tr>
      <w:tr w:rsidR="009314A7" w:rsidRPr="002A6277" w14:paraId="67BDD729" w14:textId="77777777" w:rsidTr="0047289A">
        <w:tc>
          <w:tcPr>
            <w:tcW w:w="1368" w:type="dxa"/>
            <w:tcBorders>
              <w:top w:val="single" w:sz="4" w:space="0" w:color="auto"/>
              <w:left w:val="single" w:sz="4" w:space="0" w:color="auto"/>
              <w:bottom w:val="single" w:sz="4" w:space="0" w:color="auto"/>
              <w:right w:val="single" w:sz="4" w:space="0" w:color="auto"/>
            </w:tcBorders>
          </w:tcPr>
          <w:p w14:paraId="374C3F09" w14:textId="75A4E69F" w:rsidR="009314A7" w:rsidRDefault="00F13810" w:rsidP="0047289A">
            <w:pPr>
              <w:pStyle w:val="BodyText"/>
              <w:rPr>
                <w:rFonts w:ascii="Arial" w:hAnsi="Arial" w:cs="Arial"/>
                <w:sz w:val="20"/>
                <w:szCs w:val="20"/>
              </w:rPr>
            </w:pPr>
            <w:r>
              <w:rPr>
                <w:rFonts w:ascii="Arial" w:hAnsi="Arial" w:cs="Arial"/>
                <w:sz w:val="20"/>
                <w:szCs w:val="20"/>
              </w:rPr>
              <w:t>FR 14.1.1</w:t>
            </w:r>
          </w:p>
        </w:tc>
        <w:tc>
          <w:tcPr>
            <w:tcW w:w="5220" w:type="dxa"/>
            <w:tcBorders>
              <w:top w:val="single" w:sz="4" w:space="0" w:color="auto"/>
              <w:left w:val="single" w:sz="4" w:space="0" w:color="auto"/>
              <w:bottom w:val="single" w:sz="4" w:space="0" w:color="auto"/>
              <w:right w:val="single" w:sz="4" w:space="0" w:color="auto"/>
            </w:tcBorders>
          </w:tcPr>
          <w:p w14:paraId="78F426D8" w14:textId="77777777" w:rsidR="009314A7" w:rsidRPr="00F13810" w:rsidRDefault="009314A7" w:rsidP="009314A7">
            <w:pPr>
              <w:pStyle w:val="infoblue"/>
              <w:spacing w:before="0" w:beforeAutospacing="0" w:after="0" w:afterAutospacing="0" w:line="240" w:lineRule="auto"/>
              <w:rPr>
                <w:rFonts w:ascii="Arial" w:hAnsi="Arial" w:cs="Arial"/>
                <w:i w:val="0"/>
                <w:color w:val="000000" w:themeColor="text1"/>
              </w:rPr>
            </w:pPr>
            <w:r w:rsidRPr="00F13810">
              <w:rPr>
                <w:rFonts w:ascii="Arial" w:hAnsi="Arial" w:cs="Arial"/>
                <w:i w:val="0"/>
                <w:color w:val="000000" w:themeColor="text1"/>
              </w:rPr>
              <w:t>If a “red” result is returned:</w:t>
            </w:r>
          </w:p>
          <w:p w14:paraId="49831C56" w14:textId="77777777" w:rsidR="009314A7" w:rsidRPr="00F13810" w:rsidRDefault="009314A7" w:rsidP="009314A7">
            <w:pPr>
              <w:pStyle w:val="infoblue"/>
              <w:numPr>
                <w:ilvl w:val="0"/>
                <w:numId w:val="22"/>
              </w:numPr>
              <w:spacing w:before="0" w:beforeAutospacing="0" w:after="0" w:afterAutospacing="0" w:line="240" w:lineRule="auto"/>
              <w:ind w:left="589"/>
              <w:rPr>
                <w:rFonts w:ascii="Arial" w:hAnsi="Arial" w:cs="Arial"/>
                <w:i w:val="0"/>
                <w:color w:val="000000" w:themeColor="text1"/>
              </w:rPr>
            </w:pPr>
            <w:r w:rsidRPr="00F13810">
              <w:rPr>
                <w:rFonts w:ascii="Arial" w:hAnsi="Arial" w:cs="Arial"/>
                <w:i w:val="0"/>
                <w:color w:val="000000" w:themeColor="text1"/>
              </w:rPr>
              <w:t>The EWS Zelle app shall not allow the send transaction to proceed.</w:t>
            </w:r>
          </w:p>
          <w:p w14:paraId="45E2F06D" w14:textId="77777777" w:rsidR="009314A7" w:rsidRPr="00F13810" w:rsidRDefault="009314A7" w:rsidP="009314A7">
            <w:pPr>
              <w:pStyle w:val="infoblue"/>
              <w:numPr>
                <w:ilvl w:val="0"/>
                <w:numId w:val="22"/>
              </w:numPr>
              <w:spacing w:before="0" w:beforeAutospacing="0" w:after="0" w:afterAutospacing="0" w:line="240" w:lineRule="auto"/>
              <w:ind w:left="589"/>
              <w:rPr>
                <w:rFonts w:ascii="Arial" w:hAnsi="Arial" w:cs="Arial"/>
                <w:i w:val="0"/>
                <w:color w:val="000000" w:themeColor="text1"/>
              </w:rPr>
            </w:pPr>
            <w:r w:rsidRPr="00F13810">
              <w:rPr>
                <w:rFonts w:ascii="Arial" w:hAnsi="Arial" w:cs="Arial"/>
                <w:i w:val="0"/>
                <w:color w:val="000000" w:themeColor="text1"/>
              </w:rPr>
              <w:t>The transaction shall not be processed by USB.</w:t>
            </w:r>
          </w:p>
          <w:p w14:paraId="031B1E21" w14:textId="2E2E4FA1" w:rsidR="009314A7" w:rsidRPr="00F13810" w:rsidRDefault="009314A7" w:rsidP="009314A7">
            <w:pPr>
              <w:pStyle w:val="infoblue"/>
              <w:rPr>
                <w:rFonts w:ascii="Arial" w:hAnsi="Arial" w:cs="Arial"/>
                <w:i w:val="0"/>
                <w:color w:val="000000" w:themeColor="text1"/>
              </w:rPr>
            </w:pPr>
            <w:r w:rsidRPr="00F13810">
              <w:rPr>
                <w:rFonts w:ascii="Arial" w:hAnsi="Arial" w:cs="Arial"/>
                <w:i w:val="0"/>
                <w:color w:val="000000" w:themeColor="text1"/>
              </w:rPr>
              <w:t>The customer’s OAUTH token shall be disabled</w:t>
            </w:r>
          </w:p>
        </w:tc>
        <w:tc>
          <w:tcPr>
            <w:tcW w:w="1980" w:type="dxa"/>
            <w:tcBorders>
              <w:top w:val="single" w:sz="4" w:space="0" w:color="auto"/>
              <w:left w:val="single" w:sz="4" w:space="0" w:color="auto"/>
              <w:bottom w:val="single" w:sz="4" w:space="0" w:color="auto"/>
              <w:right w:val="single" w:sz="4" w:space="0" w:color="auto"/>
            </w:tcBorders>
          </w:tcPr>
          <w:p w14:paraId="425F9402" w14:textId="77777777" w:rsidR="009314A7" w:rsidRPr="002A6277" w:rsidRDefault="009314A7" w:rsidP="0047289A">
            <w:pPr>
              <w:pStyle w:val="BodyText"/>
              <w:spacing w:after="0"/>
              <w:rPr>
                <w:rFonts w:ascii="Arial" w:hAnsi="Arial" w:cs="Arial"/>
                <w:sz w:val="20"/>
                <w:szCs w:val="20"/>
              </w:rPr>
            </w:pPr>
          </w:p>
        </w:tc>
      </w:tr>
      <w:tr w:rsidR="009314A7" w:rsidRPr="002A6277" w14:paraId="3D460AD2" w14:textId="77777777" w:rsidTr="0047289A">
        <w:tc>
          <w:tcPr>
            <w:tcW w:w="1368" w:type="dxa"/>
            <w:tcBorders>
              <w:top w:val="single" w:sz="4" w:space="0" w:color="auto"/>
              <w:left w:val="single" w:sz="4" w:space="0" w:color="auto"/>
              <w:bottom w:val="single" w:sz="4" w:space="0" w:color="auto"/>
              <w:right w:val="single" w:sz="4" w:space="0" w:color="auto"/>
            </w:tcBorders>
          </w:tcPr>
          <w:p w14:paraId="2C04C647" w14:textId="5230524E" w:rsidR="009314A7" w:rsidRDefault="00F13810" w:rsidP="009314A7">
            <w:pPr>
              <w:pStyle w:val="BodyText"/>
              <w:rPr>
                <w:rFonts w:ascii="Arial" w:hAnsi="Arial" w:cs="Arial"/>
                <w:sz w:val="20"/>
                <w:szCs w:val="20"/>
              </w:rPr>
            </w:pPr>
            <w:r>
              <w:rPr>
                <w:rFonts w:ascii="Arial" w:hAnsi="Arial" w:cs="Arial"/>
                <w:sz w:val="20"/>
                <w:szCs w:val="20"/>
              </w:rPr>
              <w:t>FR 14.1.2</w:t>
            </w:r>
          </w:p>
        </w:tc>
        <w:tc>
          <w:tcPr>
            <w:tcW w:w="5220" w:type="dxa"/>
            <w:tcBorders>
              <w:top w:val="single" w:sz="4" w:space="0" w:color="auto"/>
              <w:left w:val="single" w:sz="4" w:space="0" w:color="auto"/>
              <w:bottom w:val="single" w:sz="4" w:space="0" w:color="auto"/>
              <w:right w:val="single" w:sz="4" w:space="0" w:color="auto"/>
            </w:tcBorders>
          </w:tcPr>
          <w:p w14:paraId="4E376A6F" w14:textId="019660BD" w:rsidR="009314A7" w:rsidRPr="00F13810" w:rsidRDefault="009314A7" w:rsidP="009314A7">
            <w:pPr>
              <w:pStyle w:val="infoblue"/>
              <w:spacing w:before="0" w:beforeAutospacing="0" w:after="0" w:afterAutospacing="0" w:line="240" w:lineRule="auto"/>
              <w:rPr>
                <w:rFonts w:ascii="Arial" w:hAnsi="Arial" w:cs="Arial"/>
                <w:i w:val="0"/>
                <w:color w:val="000000" w:themeColor="text1"/>
              </w:rPr>
            </w:pPr>
            <w:r w:rsidRPr="00F13810">
              <w:rPr>
                <w:rFonts w:ascii="Arial" w:hAnsi="Arial" w:cs="Arial"/>
                <w:i w:val="0"/>
                <w:color w:val="000000" w:themeColor="text1"/>
              </w:rPr>
              <w:t>If advanced authentication /step up is required the EWS Zelle app shall be responsible for presenting  advanced auth.  USB shall provide the EWS Zelle app with any necessary information to advanced authentication.</w:t>
            </w:r>
          </w:p>
        </w:tc>
        <w:tc>
          <w:tcPr>
            <w:tcW w:w="1980" w:type="dxa"/>
            <w:tcBorders>
              <w:top w:val="single" w:sz="4" w:space="0" w:color="auto"/>
              <w:left w:val="single" w:sz="4" w:space="0" w:color="auto"/>
              <w:bottom w:val="single" w:sz="4" w:space="0" w:color="auto"/>
              <w:right w:val="single" w:sz="4" w:space="0" w:color="auto"/>
            </w:tcBorders>
          </w:tcPr>
          <w:p w14:paraId="3EFAF998" w14:textId="77777777" w:rsidR="009314A7" w:rsidRPr="002A6277" w:rsidRDefault="009314A7" w:rsidP="009314A7">
            <w:pPr>
              <w:pStyle w:val="BodyText"/>
              <w:spacing w:after="0"/>
              <w:rPr>
                <w:rFonts w:ascii="Arial" w:hAnsi="Arial" w:cs="Arial"/>
                <w:sz w:val="20"/>
                <w:szCs w:val="20"/>
              </w:rPr>
            </w:pPr>
          </w:p>
        </w:tc>
      </w:tr>
      <w:tr w:rsidR="005078A4" w:rsidRPr="002A6277" w14:paraId="01607F11" w14:textId="77777777" w:rsidTr="0047289A">
        <w:tc>
          <w:tcPr>
            <w:tcW w:w="1368" w:type="dxa"/>
            <w:tcBorders>
              <w:top w:val="single" w:sz="4" w:space="0" w:color="auto"/>
              <w:left w:val="single" w:sz="4" w:space="0" w:color="auto"/>
              <w:bottom w:val="single" w:sz="4" w:space="0" w:color="auto"/>
              <w:right w:val="single" w:sz="4" w:space="0" w:color="auto"/>
            </w:tcBorders>
          </w:tcPr>
          <w:p w14:paraId="4C4AAF81" w14:textId="1326BEB9" w:rsidR="005078A4" w:rsidRDefault="002D191D" w:rsidP="009314A7">
            <w:pPr>
              <w:pStyle w:val="BodyText"/>
              <w:rPr>
                <w:rFonts w:ascii="Arial" w:hAnsi="Arial" w:cs="Arial"/>
                <w:sz w:val="20"/>
                <w:szCs w:val="20"/>
              </w:rPr>
            </w:pPr>
            <w:r>
              <w:rPr>
                <w:rFonts w:ascii="Arial" w:hAnsi="Arial" w:cs="Arial"/>
                <w:sz w:val="20"/>
                <w:szCs w:val="20"/>
              </w:rPr>
              <w:t>FR 14.1.2.1</w:t>
            </w:r>
          </w:p>
        </w:tc>
        <w:tc>
          <w:tcPr>
            <w:tcW w:w="5220" w:type="dxa"/>
            <w:tcBorders>
              <w:top w:val="single" w:sz="4" w:space="0" w:color="auto"/>
              <w:left w:val="single" w:sz="4" w:space="0" w:color="auto"/>
              <w:bottom w:val="single" w:sz="4" w:space="0" w:color="auto"/>
              <w:right w:val="single" w:sz="4" w:space="0" w:color="auto"/>
            </w:tcBorders>
          </w:tcPr>
          <w:p w14:paraId="683BC06D" w14:textId="3610114C" w:rsidR="005078A4" w:rsidRPr="00F13810" w:rsidRDefault="005078A4" w:rsidP="00EF4D82">
            <w:pPr>
              <w:pStyle w:val="infoblue"/>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If USB performs an advanced auth</w:t>
            </w:r>
            <w:r w:rsidR="002D191D">
              <w:rPr>
                <w:rFonts w:ascii="Arial" w:hAnsi="Arial" w:cs="Arial"/>
                <w:i w:val="0"/>
                <w:color w:val="000000" w:themeColor="text1"/>
              </w:rPr>
              <w:t>/step up</w:t>
            </w:r>
            <w:r>
              <w:rPr>
                <w:rFonts w:ascii="Arial" w:hAnsi="Arial" w:cs="Arial"/>
                <w:i w:val="0"/>
                <w:color w:val="000000" w:themeColor="text1"/>
              </w:rPr>
              <w:t xml:space="preserve"> on Zelle Transaction which were</w:t>
            </w:r>
            <w:r w:rsidR="00EF4D82">
              <w:rPr>
                <w:rFonts w:ascii="Arial" w:hAnsi="Arial" w:cs="Arial"/>
                <w:i w:val="0"/>
                <w:color w:val="000000" w:themeColor="text1"/>
              </w:rPr>
              <w:t xml:space="preserve"> already performed</w:t>
            </w:r>
            <w:r>
              <w:rPr>
                <w:rFonts w:ascii="Arial" w:hAnsi="Arial" w:cs="Arial"/>
                <w:i w:val="0"/>
                <w:color w:val="000000" w:themeColor="text1"/>
              </w:rPr>
              <w:t xml:space="preserve"> advanced auth by EWS, USB shall provide a higher </w:t>
            </w:r>
            <w:r w:rsidR="00EF4D82">
              <w:rPr>
                <w:rFonts w:ascii="Arial" w:hAnsi="Arial" w:cs="Arial"/>
                <w:i w:val="0"/>
                <w:color w:val="000000" w:themeColor="text1"/>
              </w:rPr>
              <w:t>advanced auth</w:t>
            </w:r>
            <w:r>
              <w:rPr>
                <w:rFonts w:ascii="Arial" w:hAnsi="Arial" w:cs="Arial"/>
                <w:i w:val="0"/>
                <w:color w:val="000000" w:themeColor="text1"/>
              </w:rPr>
              <w:t xml:space="preserve"> method </w:t>
            </w:r>
            <w:r w:rsidR="00EF4D82">
              <w:rPr>
                <w:rFonts w:ascii="Arial" w:hAnsi="Arial" w:cs="Arial"/>
                <w:i w:val="0"/>
                <w:color w:val="000000" w:themeColor="text1"/>
              </w:rPr>
              <w:t>than what EWS performed</w:t>
            </w:r>
            <w:r>
              <w:rPr>
                <w:rFonts w:ascii="Arial" w:hAnsi="Arial" w:cs="Arial"/>
                <w:i w:val="0"/>
                <w:color w:val="000000" w:themeColor="text1"/>
              </w:rPr>
              <w:t xml:space="preserve"> </w:t>
            </w:r>
            <w:r w:rsidR="001E2C11">
              <w:rPr>
                <w:rFonts w:ascii="Arial" w:hAnsi="Arial" w:cs="Arial"/>
                <w:i w:val="0"/>
                <w:color w:val="000000" w:themeColor="text1"/>
              </w:rPr>
              <w:t>.</w:t>
            </w:r>
          </w:p>
        </w:tc>
        <w:tc>
          <w:tcPr>
            <w:tcW w:w="1980" w:type="dxa"/>
            <w:tcBorders>
              <w:top w:val="single" w:sz="4" w:space="0" w:color="auto"/>
              <w:left w:val="single" w:sz="4" w:space="0" w:color="auto"/>
              <w:bottom w:val="single" w:sz="4" w:space="0" w:color="auto"/>
              <w:right w:val="single" w:sz="4" w:space="0" w:color="auto"/>
            </w:tcBorders>
          </w:tcPr>
          <w:p w14:paraId="57520A43" w14:textId="77777777" w:rsidR="005078A4" w:rsidRPr="002A6277" w:rsidRDefault="005078A4" w:rsidP="009314A7">
            <w:pPr>
              <w:pStyle w:val="BodyText"/>
              <w:spacing w:after="0"/>
              <w:rPr>
                <w:rFonts w:ascii="Arial" w:hAnsi="Arial" w:cs="Arial"/>
                <w:sz w:val="20"/>
                <w:szCs w:val="20"/>
              </w:rPr>
            </w:pPr>
          </w:p>
        </w:tc>
      </w:tr>
      <w:tr w:rsidR="00B900C6" w:rsidRPr="002A6277" w14:paraId="74CF4B3E" w14:textId="77777777" w:rsidTr="0047289A">
        <w:tc>
          <w:tcPr>
            <w:tcW w:w="1368" w:type="dxa"/>
            <w:tcBorders>
              <w:top w:val="single" w:sz="4" w:space="0" w:color="auto"/>
              <w:left w:val="single" w:sz="4" w:space="0" w:color="auto"/>
              <w:bottom w:val="single" w:sz="4" w:space="0" w:color="auto"/>
              <w:right w:val="single" w:sz="4" w:space="0" w:color="auto"/>
            </w:tcBorders>
          </w:tcPr>
          <w:p w14:paraId="288E2899" w14:textId="22D24D95" w:rsidR="00B900C6" w:rsidRDefault="00F13810" w:rsidP="00B900C6">
            <w:pPr>
              <w:pStyle w:val="BodyText"/>
              <w:rPr>
                <w:rFonts w:ascii="Arial" w:hAnsi="Arial" w:cs="Arial"/>
                <w:sz w:val="20"/>
                <w:szCs w:val="20"/>
              </w:rPr>
            </w:pPr>
            <w:r>
              <w:rPr>
                <w:rFonts w:ascii="Arial" w:hAnsi="Arial" w:cs="Arial"/>
                <w:sz w:val="20"/>
                <w:szCs w:val="20"/>
              </w:rPr>
              <w:t>FR 14.1.3</w:t>
            </w:r>
          </w:p>
        </w:tc>
        <w:tc>
          <w:tcPr>
            <w:tcW w:w="5220" w:type="dxa"/>
            <w:tcBorders>
              <w:top w:val="single" w:sz="4" w:space="0" w:color="auto"/>
              <w:left w:val="single" w:sz="4" w:space="0" w:color="auto"/>
              <w:bottom w:val="single" w:sz="4" w:space="0" w:color="auto"/>
              <w:right w:val="single" w:sz="4" w:space="0" w:color="auto"/>
            </w:tcBorders>
          </w:tcPr>
          <w:p w14:paraId="70B830EC" w14:textId="136DC52B" w:rsidR="00B900C6" w:rsidRPr="00F13810" w:rsidRDefault="00B900C6" w:rsidP="00B900C6">
            <w:pPr>
              <w:pStyle w:val="infoblue"/>
              <w:spacing w:before="0" w:beforeAutospacing="0" w:after="0" w:afterAutospacing="0" w:line="240" w:lineRule="auto"/>
              <w:rPr>
                <w:rFonts w:ascii="Arial" w:hAnsi="Arial" w:cs="Arial"/>
                <w:i w:val="0"/>
                <w:color w:val="000000" w:themeColor="text1"/>
              </w:rPr>
            </w:pPr>
            <w:r w:rsidRPr="00F13810">
              <w:rPr>
                <w:rFonts w:ascii="Arial" w:hAnsi="Arial" w:cs="Arial"/>
                <w:i w:val="0"/>
                <w:color w:val="000000" w:themeColor="text1"/>
              </w:rPr>
              <w:t>The EWS Zelle app shall inform U.S. Bank of the result of the advanced authentication.</w:t>
            </w:r>
          </w:p>
        </w:tc>
        <w:tc>
          <w:tcPr>
            <w:tcW w:w="1980" w:type="dxa"/>
            <w:tcBorders>
              <w:top w:val="single" w:sz="4" w:space="0" w:color="auto"/>
              <w:left w:val="single" w:sz="4" w:space="0" w:color="auto"/>
              <w:bottom w:val="single" w:sz="4" w:space="0" w:color="auto"/>
              <w:right w:val="single" w:sz="4" w:space="0" w:color="auto"/>
            </w:tcBorders>
          </w:tcPr>
          <w:p w14:paraId="6539C88A" w14:textId="77777777" w:rsidR="00B900C6" w:rsidRPr="002A6277" w:rsidRDefault="00B900C6" w:rsidP="00B900C6">
            <w:pPr>
              <w:pStyle w:val="BodyText"/>
              <w:spacing w:after="0"/>
              <w:rPr>
                <w:rFonts w:ascii="Arial" w:hAnsi="Arial" w:cs="Arial"/>
                <w:sz w:val="20"/>
                <w:szCs w:val="20"/>
              </w:rPr>
            </w:pPr>
          </w:p>
        </w:tc>
      </w:tr>
      <w:tr w:rsidR="00F13810" w:rsidRPr="002A6277" w14:paraId="0DF1B9E1" w14:textId="77777777" w:rsidTr="0047289A">
        <w:tc>
          <w:tcPr>
            <w:tcW w:w="1368" w:type="dxa"/>
            <w:tcBorders>
              <w:top w:val="single" w:sz="4" w:space="0" w:color="auto"/>
              <w:left w:val="single" w:sz="4" w:space="0" w:color="auto"/>
              <w:bottom w:val="single" w:sz="4" w:space="0" w:color="auto"/>
              <w:right w:val="single" w:sz="4" w:space="0" w:color="auto"/>
            </w:tcBorders>
          </w:tcPr>
          <w:p w14:paraId="76A6B63A" w14:textId="78F71F66" w:rsidR="00F13810" w:rsidRDefault="00F13810" w:rsidP="00F13810">
            <w:pPr>
              <w:pStyle w:val="BodyText"/>
              <w:rPr>
                <w:rFonts w:ascii="Arial" w:hAnsi="Arial" w:cs="Arial"/>
                <w:sz w:val="20"/>
                <w:szCs w:val="20"/>
              </w:rPr>
            </w:pPr>
            <w:r>
              <w:rPr>
                <w:rFonts w:ascii="Arial" w:hAnsi="Arial" w:cs="Arial"/>
                <w:sz w:val="20"/>
                <w:szCs w:val="20"/>
              </w:rPr>
              <w:t>FR 14.1.4</w:t>
            </w:r>
          </w:p>
        </w:tc>
        <w:tc>
          <w:tcPr>
            <w:tcW w:w="5220" w:type="dxa"/>
            <w:tcBorders>
              <w:top w:val="single" w:sz="4" w:space="0" w:color="auto"/>
              <w:left w:val="single" w:sz="4" w:space="0" w:color="auto"/>
              <w:bottom w:val="single" w:sz="4" w:space="0" w:color="auto"/>
              <w:right w:val="single" w:sz="4" w:space="0" w:color="auto"/>
            </w:tcBorders>
          </w:tcPr>
          <w:p w14:paraId="74A9BC9D" w14:textId="445FC20F" w:rsidR="00F13810" w:rsidRPr="00F13810" w:rsidRDefault="00F13810" w:rsidP="00F13810">
            <w:pPr>
              <w:pStyle w:val="infoblue"/>
              <w:spacing w:before="0" w:beforeAutospacing="0" w:after="0" w:afterAutospacing="0" w:line="240" w:lineRule="auto"/>
              <w:rPr>
                <w:rFonts w:ascii="Arial" w:hAnsi="Arial" w:cs="Arial"/>
                <w:i w:val="0"/>
                <w:color w:val="000000" w:themeColor="text1"/>
              </w:rPr>
            </w:pPr>
            <w:r w:rsidRPr="00F13810">
              <w:rPr>
                <w:rFonts w:ascii="Arial" w:hAnsi="Arial" w:cs="Arial"/>
                <w:i w:val="0"/>
                <w:color w:val="000000" w:themeColor="text1"/>
              </w:rPr>
              <w:t>If advanced authentication is successful, the EWS Zelle app shall submit the transaction to U.S. Bank for set-up and processing.</w:t>
            </w:r>
          </w:p>
        </w:tc>
        <w:tc>
          <w:tcPr>
            <w:tcW w:w="1980" w:type="dxa"/>
            <w:tcBorders>
              <w:top w:val="single" w:sz="4" w:space="0" w:color="auto"/>
              <w:left w:val="single" w:sz="4" w:space="0" w:color="auto"/>
              <w:bottom w:val="single" w:sz="4" w:space="0" w:color="auto"/>
              <w:right w:val="single" w:sz="4" w:space="0" w:color="auto"/>
            </w:tcBorders>
          </w:tcPr>
          <w:p w14:paraId="2EB5C274" w14:textId="4C610280" w:rsidR="00F13810" w:rsidRPr="002A6277" w:rsidRDefault="00DB7657" w:rsidP="00F13810">
            <w:pPr>
              <w:pStyle w:val="BodyText"/>
              <w:spacing w:after="0"/>
              <w:rPr>
                <w:rFonts w:ascii="Arial" w:hAnsi="Arial" w:cs="Arial"/>
                <w:sz w:val="20"/>
                <w:szCs w:val="20"/>
              </w:rPr>
            </w:pPr>
            <w:r>
              <w:rPr>
                <w:rFonts w:ascii="Arial" w:hAnsi="Arial" w:cs="Arial"/>
                <w:sz w:val="20"/>
                <w:szCs w:val="20"/>
              </w:rPr>
              <w:t>Request ID , in Yellow.</w:t>
            </w:r>
            <w:r w:rsidR="0092684E">
              <w:rPr>
                <w:rFonts w:ascii="Arial" w:hAnsi="Arial" w:cs="Arial"/>
                <w:sz w:val="20"/>
                <w:szCs w:val="20"/>
              </w:rPr>
              <w:t xml:space="preserve"> Hogan DDA</w:t>
            </w:r>
            <w:r w:rsidR="00D1652A">
              <w:rPr>
                <w:rFonts w:ascii="Arial" w:hAnsi="Arial" w:cs="Arial"/>
                <w:sz w:val="20"/>
                <w:szCs w:val="20"/>
              </w:rPr>
              <w:t>,ESD</w:t>
            </w:r>
          </w:p>
        </w:tc>
      </w:tr>
      <w:tr w:rsidR="00F13810" w:rsidRPr="002A6277" w14:paraId="059BB000" w14:textId="77777777" w:rsidTr="0047289A">
        <w:tc>
          <w:tcPr>
            <w:tcW w:w="1368" w:type="dxa"/>
            <w:tcBorders>
              <w:top w:val="single" w:sz="4" w:space="0" w:color="auto"/>
              <w:left w:val="single" w:sz="4" w:space="0" w:color="auto"/>
              <w:bottom w:val="single" w:sz="4" w:space="0" w:color="auto"/>
              <w:right w:val="single" w:sz="4" w:space="0" w:color="auto"/>
            </w:tcBorders>
          </w:tcPr>
          <w:p w14:paraId="606D9CCD" w14:textId="3B7C76D4" w:rsidR="00F13810" w:rsidRDefault="00F13810" w:rsidP="00F13810">
            <w:pPr>
              <w:pStyle w:val="BodyText"/>
              <w:rPr>
                <w:rFonts w:ascii="Arial" w:hAnsi="Arial" w:cs="Arial"/>
                <w:sz w:val="20"/>
                <w:szCs w:val="20"/>
              </w:rPr>
            </w:pPr>
            <w:r>
              <w:rPr>
                <w:rFonts w:ascii="Arial" w:hAnsi="Arial" w:cs="Arial"/>
                <w:sz w:val="20"/>
                <w:szCs w:val="20"/>
              </w:rPr>
              <w:t>FR 14.1.5</w:t>
            </w:r>
          </w:p>
        </w:tc>
        <w:tc>
          <w:tcPr>
            <w:tcW w:w="5220" w:type="dxa"/>
            <w:tcBorders>
              <w:top w:val="single" w:sz="4" w:space="0" w:color="auto"/>
              <w:left w:val="single" w:sz="4" w:space="0" w:color="auto"/>
              <w:bottom w:val="single" w:sz="4" w:space="0" w:color="auto"/>
              <w:right w:val="single" w:sz="4" w:space="0" w:color="auto"/>
            </w:tcBorders>
          </w:tcPr>
          <w:p w14:paraId="68255982" w14:textId="5D39E98E" w:rsidR="00F13810" w:rsidRPr="00F13810" w:rsidRDefault="00F13810" w:rsidP="00F13810">
            <w:pPr>
              <w:pStyle w:val="infoblue"/>
              <w:spacing w:before="0" w:beforeAutospacing="0" w:after="0" w:afterAutospacing="0" w:line="240" w:lineRule="auto"/>
              <w:rPr>
                <w:rFonts w:ascii="Arial" w:hAnsi="Arial" w:cs="Arial"/>
                <w:i w:val="0"/>
                <w:color w:val="000000" w:themeColor="text1"/>
              </w:rPr>
            </w:pPr>
            <w:r w:rsidRPr="00F13810">
              <w:rPr>
                <w:rFonts w:ascii="Arial" w:hAnsi="Arial" w:cs="Arial"/>
                <w:i w:val="0"/>
                <w:color w:val="000000" w:themeColor="text1"/>
              </w:rPr>
              <w:t>If advanced authentication fails, the EWS Zelle app shall cancel the transaction and the transaction shall not be allowed to be submitted.</w:t>
            </w:r>
          </w:p>
        </w:tc>
        <w:tc>
          <w:tcPr>
            <w:tcW w:w="1980" w:type="dxa"/>
            <w:tcBorders>
              <w:top w:val="single" w:sz="4" w:space="0" w:color="auto"/>
              <w:left w:val="single" w:sz="4" w:space="0" w:color="auto"/>
              <w:bottom w:val="single" w:sz="4" w:space="0" w:color="auto"/>
              <w:right w:val="single" w:sz="4" w:space="0" w:color="auto"/>
            </w:tcBorders>
          </w:tcPr>
          <w:p w14:paraId="7BE7C5C9" w14:textId="0B849051" w:rsidR="00F13810" w:rsidRPr="002A6277" w:rsidRDefault="00034238" w:rsidP="00F13810">
            <w:pPr>
              <w:pStyle w:val="BodyText"/>
              <w:spacing w:after="0"/>
              <w:rPr>
                <w:rFonts w:ascii="Arial" w:hAnsi="Arial" w:cs="Arial"/>
                <w:sz w:val="20"/>
                <w:szCs w:val="20"/>
              </w:rPr>
            </w:pPr>
            <w:r>
              <w:rPr>
                <w:rFonts w:ascii="Arial" w:hAnsi="Arial" w:cs="Arial"/>
                <w:sz w:val="20"/>
                <w:szCs w:val="20"/>
              </w:rPr>
              <w:t>Request Id in ZRR file to tie up Payment in Hogan</w:t>
            </w:r>
            <w:r w:rsidR="00D1652A">
              <w:rPr>
                <w:rFonts w:ascii="Arial" w:hAnsi="Arial" w:cs="Arial"/>
                <w:sz w:val="20"/>
                <w:szCs w:val="20"/>
              </w:rPr>
              <w:t>,ESD</w:t>
            </w:r>
          </w:p>
        </w:tc>
      </w:tr>
      <w:tr w:rsidR="00F13810" w:rsidRPr="002A6277" w14:paraId="28FAEC68" w14:textId="77777777" w:rsidTr="0047289A">
        <w:tc>
          <w:tcPr>
            <w:tcW w:w="1368" w:type="dxa"/>
            <w:tcBorders>
              <w:top w:val="single" w:sz="4" w:space="0" w:color="auto"/>
              <w:left w:val="single" w:sz="4" w:space="0" w:color="auto"/>
              <w:bottom w:val="single" w:sz="4" w:space="0" w:color="auto"/>
              <w:right w:val="single" w:sz="4" w:space="0" w:color="auto"/>
            </w:tcBorders>
          </w:tcPr>
          <w:p w14:paraId="40139634" w14:textId="30E776B6" w:rsidR="00F13810" w:rsidRDefault="00F13810" w:rsidP="00F13810">
            <w:pPr>
              <w:pStyle w:val="BodyText"/>
              <w:rPr>
                <w:rFonts w:ascii="Arial" w:hAnsi="Arial" w:cs="Arial"/>
                <w:sz w:val="20"/>
                <w:szCs w:val="20"/>
              </w:rPr>
            </w:pPr>
            <w:r>
              <w:rPr>
                <w:rFonts w:ascii="Arial" w:hAnsi="Arial" w:cs="Arial"/>
                <w:sz w:val="20"/>
                <w:szCs w:val="20"/>
              </w:rPr>
              <w:t>FR 14.1.6</w:t>
            </w:r>
          </w:p>
        </w:tc>
        <w:tc>
          <w:tcPr>
            <w:tcW w:w="5220" w:type="dxa"/>
            <w:tcBorders>
              <w:top w:val="single" w:sz="4" w:space="0" w:color="auto"/>
              <w:left w:val="single" w:sz="4" w:space="0" w:color="auto"/>
              <w:bottom w:val="single" w:sz="4" w:space="0" w:color="auto"/>
              <w:right w:val="single" w:sz="4" w:space="0" w:color="auto"/>
            </w:tcBorders>
          </w:tcPr>
          <w:p w14:paraId="4A760D00" w14:textId="21D4A404" w:rsidR="00F13810" w:rsidRPr="00F13810" w:rsidRDefault="00F13810" w:rsidP="00F13810">
            <w:pPr>
              <w:pStyle w:val="infoblue"/>
              <w:spacing w:before="0" w:beforeAutospacing="0" w:after="0" w:afterAutospacing="0" w:line="240" w:lineRule="auto"/>
              <w:rPr>
                <w:rFonts w:ascii="Arial" w:hAnsi="Arial" w:cs="Arial"/>
                <w:i w:val="0"/>
                <w:color w:val="000000" w:themeColor="text1"/>
              </w:rPr>
            </w:pPr>
            <w:r w:rsidRPr="00F13810">
              <w:rPr>
                <w:rFonts w:ascii="Arial" w:hAnsi="Arial" w:cs="Arial"/>
                <w:i w:val="0"/>
                <w:color w:val="000000" w:themeColor="text1"/>
              </w:rPr>
              <w:t>If advanced authenticatioin is not required, the transactions shall be submitted to U.S. Bank for processing.</w:t>
            </w:r>
          </w:p>
        </w:tc>
        <w:tc>
          <w:tcPr>
            <w:tcW w:w="1980" w:type="dxa"/>
            <w:tcBorders>
              <w:top w:val="single" w:sz="4" w:space="0" w:color="auto"/>
              <w:left w:val="single" w:sz="4" w:space="0" w:color="auto"/>
              <w:bottom w:val="single" w:sz="4" w:space="0" w:color="auto"/>
              <w:right w:val="single" w:sz="4" w:space="0" w:color="auto"/>
            </w:tcBorders>
          </w:tcPr>
          <w:p w14:paraId="2DDD971D" w14:textId="77777777" w:rsidR="00F13810" w:rsidRPr="002A6277" w:rsidRDefault="00F13810" w:rsidP="00F13810">
            <w:pPr>
              <w:pStyle w:val="BodyText"/>
              <w:spacing w:after="0"/>
              <w:rPr>
                <w:rFonts w:ascii="Arial" w:hAnsi="Arial" w:cs="Arial"/>
                <w:sz w:val="20"/>
                <w:szCs w:val="20"/>
              </w:rPr>
            </w:pPr>
          </w:p>
        </w:tc>
      </w:tr>
      <w:tr w:rsidR="00F13810" w:rsidRPr="002A6277" w14:paraId="5147871A" w14:textId="77777777" w:rsidTr="0047289A">
        <w:tc>
          <w:tcPr>
            <w:tcW w:w="1368" w:type="dxa"/>
            <w:tcBorders>
              <w:top w:val="single" w:sz="4" w:space="0" w:color="auto"/>
              <w:left w:val="single" w:sz="4" w:space="0" w:color="auto"/>
              <w:bottom w:val="single" w:sz="4" w:space="0" w:color="auto"/>
              <w:right w:val="single" w:sz="4" w:space="0" w:color="auto"/>
            </w:tcBorders>
          </w:tcPr>
          <w:p w14:paraId="751ED136" w14:textId="55251D8C" w:rsidR="00F13810" w:rsidRPr="003A0188" w:rsidRDefault="00F13810" w:rsidP="00F13810">
            <w:pPr>
              <w:pStyle w:val="BodyText"/>
            </w:pPr>
            <w:r>
              <w:rPr>
                <w:rFonts w:ascii="Arial" w:hAnsi="Arial" w:cs="Arial"/>
                <w:sz w:val="20"/>
                <w:szCs w:val="20"/>
              </w:rPr>
              <w:t>FR 14.2</w:t>
            </w:r>
          </w:p>
        </w:tc>
        <w:tc>
          <w:tcPr>
            <w:tcW w:w="5220" w:type="dxa"/>
            <w:tcBorders>
              <w:top w:val="single" w:sz="4" w:space="0" w:color="auto"/>
              <w:left w:val="single" w:sz="4" w:space="0" w:color="auto"/>
              <w:bottom w:val="single" w:sz="4" w:space="0" w:color="auto"/>
              <w:right w:val="single" w:sz="4" w:space="0" w:color="auto"/>
            </w:tcBorders>
          </w:tcPr>
          <w:p w14:paraId="3A4CF8C2" w14:textId="2E995358" w:rsidR="00F13810" w:rsidRPr="00373315" w:rsidRDefault="00F13810" w:rsidP="00F13810">
            <w:pPr>
              <w:pStyle w:val="infoblue"/>
              <w:rPr>
                <w:rFonts w:ascii="Arial" w:hAnsi="Arial" w:cs="Arial"/>
                <w:i w:val="0"/>
                <w:color w:val="000000" w:themeColor="text1"/>
              </w:rPr>
            </w:pPr>
            <w:r>
              <w:rPr>
                <w:rFonts w:ascii="Arial" w:hAnsi="Arial" w:cs="Arial"/>
                <w:i w:val="0"/>
                <w:color w:val="000000" w:themeColor="text1"/>
              </w:rPr>
              <w:t>The EWS Zelle app shall notify Actimize FBA whenever a USB customer registers or deregisters one of their tokens used to receive money.</w:t>
            </w:r>
          </w:p>
        </w:tc>
        <w:tc>
          <w:tcPr>
            <w:tcW w:w="1980" w:type="dxa"/>
            <w:tcBorders>
              <w:top w:val="single" w:sz="4" w:space="0" w:color="auto"/>
              <w:left w:val="single" w:sz="4" w:space="0" w:color="auto"/>
              <w:bottom w:val="single" w:sz="4" w:space="0" w:color="auto"/>
              <w:right w:val="single" w:sz="4" w:space="0" w:color="auto"/>
            </w:tcBorders>
          </w:tcPr>
          <w:p w14:paraId="35EFF2EF" w14:textId="77777777" w:rsidR="00F13810" w:rsidRPr="002A6277" w:rsidRDefault="00F13810" w:rsidP="00F13810">
            <w:pPr>
              <w:pStyle w:val="BodyText"/>
              <w:spacing w:after="0"/>
              <w:rPr>
                <w:rFonts w:ascii="Arial" w:hAnsi="Arial" w:cs="Arial"/>
                <w:sz w:val="20"/>
                <w:szCs w:val="20"/>
              </w:rPr>
            </w:pPr>
          </w:p>
        </w:tc>
      </w:tr>
      <w:tr w:rsidR="00F13810" w:rsidRPr="002A6277" w14:paraId="332DB991" w14:textId="77777777" w:rsidTr="0047289A">
        <w:tc>
          <w:tcPr>
            <w:tcW w:w="1368" w:type="dxa"/>
            <w:tcBorders>
              <w:top w:val="single" w:sz="4" w:space="0" w:color="auto"/>
              <w:left w:val="single" w:sz="4" w:space="0" w:color="auto"/>
              <w:bottom w:val="single" w:sz="4" w:space="0" w:color="auto"/>
              <w:right w:val="single" w:sz="4" w:space="0" w:color="auto"/>
            </w:tcBorders>
          </w:tcPr>
          <w:p w14:paraId="6AB3A992" w14:textId="41CA4D10" w:rsidR="00F13810" w:rsidRDefault="00F13810" w:rsidP="00F13810">
            <w:pPr>
              <w:pStyle w:val="BodyText"/>
              <w:rPr>
                <w:rFonts w:ascii="Arial" w:hAnsi="Arial" w:cs="Arial"/>
                <w:sz w:val="20"/>
                <w:szCs w:val="20"/>
              </w:rPr>
            </w:pPr>
            <w:r>
              <w:rPr>
                <w:rFonts w:ascii="Arial" w:hAnsi="Arial" w:cs="Arial"/>
                <w:sz w:val="20"/>
                <w:szCs w:val="20"/>
              </w:rPr>
              <w:t>FR 14.2.1</w:t>
            </w:r>
          </w:p>
        </w:tc>
        <w:tc>
          <w:tcPr>
            <w:tcW w:w="5220" w:type="dxa"/>
            <w:tcBorders>
              <w:top w:val="single" w:sz="4" w:space="0" w:color="auto"/>
              <w:left w:val="single" w:sz="4" w:space="0" w:color="auto"/>
              <w:bottom w:val="single" w:sz="4" w:space="0" w:color="auto"/>
              <w:right w:val="single" w:sz="4" w:space="0" w:color="auto"/>
            </w:tcBorders>
          </w:tcPr>
          <w:p w14:paraId="097D4220" w14:textId="4F36B801" w:rsidR="00F13810" w:rsidRDefault="00F13810" w:rsidP="00F13810">
            <w:pPr>
              <w:pStyle w:val="infoblue"/>
              <w:rPr>
                <w:rFonts w:ascii="Arial" w:hAnsi="Arial" w:cs="Arial"/>
                <w:i w:val="0"/>
                <w:color w:val="000000" w:themeColor="text1"/>
              </w:rPr>
            </w:pPr>
            <w:r>
              <w:rPr>
                <w:rFonts w:ascii="Arial" w:hAnsi="Arial" w:cs="Arial"/>
                <w:i w:val="0"/>
                <w:color w:val="000000" w:themeColor="text1"/>
              </w:rPr>
              <w:t xml:space="preserve">USB shall risk score </w:t>
            </w:r>
            <w:r w:rsidR="00402CA3">
              <w:rPr>
                <w:rFonts w:ascii="Arial" w:hAnsi="Arial" w:cs="Arial"/>
                <w:i w:val="0"/>
                <w:color w:val="000000" w:themeColor="text1"/>
              </w:rPr>
              <w:t xml:space="preserve">when customer registers/deregisters one of their </w:t>
            </w:r>
            <w:r>
              <w:rPr>
                <w:rFonts w:ascii="Arial" w:hAnsi="Arial" w:cs="Arial"/>
                <w:i w:val="0"/>
                <w:color w:val="000000" w:themeColor="text1"/>
              </w:rPr>
              <w:t>and will respond with a deny or allow.</w:t>
            </w:r>
          </w:p>
        </w:tc>
        <w:tc>
          <w:tcPr>
            <w:tcW w:w="1980" w:type="dxa"/>
            <w:tcBorders>
              <w:top w:val="single" w:sz="4" w:space="0" w:color="auto"/>
              <w:left w:val="single" w:sz="4" w:space="0" w:color="auto"/>
              <w:bottom w:val="single" w:sz="4" w:space="0" w:color="auto"/>
              <w:right w:val="single" w:sz="4" w:space="0" w:color="auto"/>
            </w:tcBorders>
          </w:tcPr>
          <w:p w14:paraId="255E714F" w14:textId="77777777" w:rsidR="00F13810" w:rsidRPr="002A6277" w:rsidRDefault="00F13810" w:rsidP="00F13810">
            <w:pPr>
              <w:pStyle w:val="BodyText"/>
              <w:spacing w:after="0"/>
              <w:rPr>
                <w:rFonts w:ascii="Arial" w:hAnsi="Arial" w:cs="Arial"/>
                <w:sz w:val="20"/>
                <w:szCs w:val="20"/>
              </w:rPr>
            </w:pPr>
          </w:p>
        </w:tc>
      </w:tr>
      <w:tr w:rsidR="00F13810" w:rsidRPr="002A6277" w14:paraId="731CCDB2" w14:textId="77777777" w:rsidTr="0047289A">
        <w:tc>
          <w:tcPr>
            <w:tcW w:w="1368" w:type="dxa"/>
            <w:tcBorders>
              <w:top w:val="single" w:sz="4" w:space="0" w:color="auto"/>
              <w:left w:val="single" w:sz="4" w:space="0" w:color="auto"/>
              <w:bottom w:val="single" w:sz="4" w:space="0" w:color="auto"/>
              <w:right w:val="single" w:sz="4" w:space="0" w:color="auto"/>
            </w:tcBorders>
          </w:tcPr>
          <w:p w14:paraId="4016C6D7" w14:textId="66779CCC" w:rsidR="00F13810" w:rsidRPr="00283075" w:rsidRDefault="00F13810" w:rsidP="00F13810">
            <w:pPr>
              <w:pStyle w:val="BodyText"/>
              <w:rPr>
                <w:rFonts w:ascii="Arial" w:hAnsi="Arial" w:cs="Arial"/>
                <w:sz w:val="20"/>
                <w:szCs w:val="20"/>
              </w:rPr>
            </w:pPr>
            <w:r>
              <w:rPr>
                <w:rFonts w:ascii="Arial" w:hAnsi="Arial" w:cs="Arial"/>
                <w:sz w:val="20"/>
                <w:szCs w:val="20"/>
              </w:rPr>
              <w:t>FR 14.3</w:t>
            </w:r>
          </w:p>
        </w:tc>
        <w:tc>
          <w:tcPr>
            <w:tcW w:w="5220" w:type="dxa"/>
            <w:tcBorders>
              <w:top w:val="single" w:sz="4" w:space="0" w:color="auto"/>
              <w:left w:val="single" w:sz="4" w:space="0" w:color="auto"/>
              <w:bottom w:val="single" w:sz="4" w:space="0" w:color="auto"/>
              <w:right w:val="single" w:sz="4" w:space="0" w:color="auto"/>
            </w:tcBorders>
          </w:tcPr>
          <w:p w14:paraId="44D6EA24" w14:textId="5B5445AF" w:rsidR="00F13810" w:rsidRPr="006203F4" w:rsidRDefault="00F13810" w:rsidP="00F13810">
            <w:pPr>
              <w:pStyle w:val="infoblue"/>
              <w:rPr>
                <w:rFonts w:ascii="Arial" w:hAnsi="Arial" w:cs="Arial"/>
                <w:i w:val="0"/>
                <w:color w:val="000000" w:themeColor="text1"/>
              </w:rPr>
            </w:pPr>
            <w:r>
              <w:rPr>
                <w:rFonts w:ascii="Arial" w:hAnsi="Arial" w:cs="Arial"/>
                <w:i w:val="0"/>
                <w:color w:val="000000" w:themeColor="text1"/>
              </w:rPr>
              <w:t>The EWS Zelle app shall notify</w:t>
            </w:r>
            <w:r w:rsidR="00814A93">
              <w:rPr>
                <w:rFonts w:ascii="Arial" w:hAnsi="Arial" w:cs="Arial"/>
                <w:i w:val="0"/>
                <w:color w:val="000000" w:themeColor="text1"/>
              </w:rPr>
              <w:t xml:space="preserve"> Actimize FB with their risk scores</w:t>
            </w:r>
            <w:r>
              <w:rPr>
                <w:rFonts w:ascii="Arial" w:hAnsi="Arial" w:cs="Arial"/>
                <w:i w:val="0"/>
                <w:color w:val="000000" w:themeColor="text1"/>
              </w:rPr>
              <w:t xml:space="preserve"> whenever a USB customer cancels a </w:t>
            </w:r>
            <w:r w:rsidR="008F243B">
              <w:rPr>
                <w:rFonts w:ascii="Arial" w:hAnsi="Arial" w:cs="Arial"/>
                <w:i w:val="0"/>
                <w:color w:val="000000" w:themeColor="text1"/>
              </w:rPr>
              <w:t xml:space="preserve">pending </w:t>
            </w:r>
            <w:r>
              <w:rPr>
                <w:rFonts w:ascii="Arial" w:hAnsi="Arial" w:cs="Arial"/>
                <w:i w:val="0"/>
                <w:color w:val="000000" w:themeColor="text1"/>
              </w:rPr>
              <w:t>transcation</w:t>
            </w:r>
          </w:p>
        </w:tc>
        <w:tc>
          <w:tcPr>
            <w:tcW w:w="1980" w:type="dxa"/>
            <w:tcBorders>
              <w:top w:val="single" w:sz="4" w:space="0" w:color="auto"/>
              <w:left w:val="single" w:sz="4" w:space="0" w:color="auto"/>
              <w:bottom w:val="single" w:sz="4" w:space="0" w:color="auto"/>
              <w:right w:val="single" w:sz="4" w:space="0" w:color="auto"/>
            </w:tcBorders>
          </w:tcPr>
          <w:p w14:paraId="03E13E39" w14:textId="77777777" w:rsidR="00F13810" w:rsidRPr="006203F4" w:rsidRDefault="00F13810" w:rsidP="00F13810">
            <w:pPr>
              <w:pStyle w:val="BodyText"/>
              <w:spacing w:after="0"/>
              <w:rPr>
                <w:rFonts w:ascii="Arial" w:hAnsi="Arial" w:cs="Arial"/>
                <w:color w:val="000000" w:themeColor="text1"/>
                <w:sz w:val="20"/>
                <w:szCs w:val="20"/>
              </w:rPr>
            </w:pPr>
          </w:p>
        </w:tc>
      </w:tr>
      <w:tr w:rsidR="00F13810" w:rsidRPr="002A6277" w14:paraId="69C38AFD" w14:textId="77777777" w:rsidTr="0047289A">
        <w:tc>
          <w:tcPr>
            <w:tcW w:w="1368" w:type="dxa"/>
            <w:tcBorders>
              <w:top w:val="single" w:sz="4" w:space="0" w:color="auto"/>
              <w:left w:val="single" w:sz="4" w:space="0" w:color="auto"/>
              <w:bottom w:val="single" w:sz="4" w:space="0" w:color="auto"/>
              <w:right w:val="single" w:sz="4" w:space="0" w:color="auto"/>
            </w:tcBorders>
          </w:tcPr>
          <w:p w14:paraId="0DC95C95" w14:textId="643E38F1" w:rsidR="00F13810" w:rsidRDefault="00F13810" w:rsidP="00F13810">
            <w:pPr>
              <w:pStyle w:val="BodyText"/>
              <w:rPr>
                <w:rFonts w:ascii="Arial" w:hAnsi="Arial" w:cs="Arial"/>
                <w:sz w:val="20"/>
                <w:szCs w:val="20"/>
              </w:rPr>
            </w:pPr>
            <w:r>
              <w:rPr>
                <w:rFonts w:ascii="Arial" w:hAnsi="Arial" w:cs="Arial"/>
                <w:sz w:val="20"/>
                <w:szCs w:val="20"/>
              </w:rPr>
              <w:t>FR 14.3.1</w:t>
            </w:r>
          </w:p>
        </w:tc>
        <w:tc>
          <w:tcPr>
            <w:tcW w:w="5220" w:type="dxa"/>
            <w:tcBorders>
              <w:top w:val="single" w:sz="4" w:space="0" w:color="auto"/>
              <w:left w:val="single" w:sz="4" w:space="0" w:color="auto"/>
              <w:bottom w:val="single" w:sz="4" w:space="0" w:color="auto"/>
              <w:right w:val="single" w:sz="4" w:space="0" w:color="auto"/>
            </w:tcBorders>
          </w:tcPr>
          <w:p w14:paraId="00F18524" w14:textId="480A736C" w:rsidR="00F13810" w:rsidRDefault="00F13810" w:rsidP="00E0436A">
            <w:pPr>
              <w:pStyle w:val="infoblue"/>
              <w:rPr>
                <w:rFonts w:ascii="Arial" w:hAnsi="Arial" w:cs="Arial"/>
                <w:i w:val="0"/>
                <w:color w:val="000000" w:themeColor="text1"/>
              </w:rPr>
            </w:pPr>
            <w:r>
              <w:rPr>
                <w:rFonts w:ascii="Arial" w:hAnsi="Arial" w:cs="Arial"/>
                <w:i w:val="0"/>
                <w:color w:val="000000" w:themeColor="text1"/>
              </w:rPr>
              <w:t xml:space="preserve">USB shall not risk respond </w:t>
            </w:r>
            <w:r w:rsidR="00E0436A">
              <w:rPr>
                <w:rFonts w:ascii="Arial" w:hAnsi="Arial" w:cs="Arial"/>
                <w:i w:val="0"/>
                <w:color w:val="000000" w:themeColor="text1"/>
              </w:rPr>
              <w:t xml:space="preserve">when customer cancels a pending </w:t>
            </w:r>
            <w:r>
              <w:rPr>
                <w:rFonts w:ascii="Arial" w:hAnsi="Arial" w:cs="Arial"/>
                <w:i w:val="0"/>
                <w:color w:val="000000" w:themeColor="text1"/>
              </w:rPr>
              <w:t xml:space="preserve"> transction from Zelle App</w:t>
            </w:r>
          </w:p>
        </w:tc>
        <w:tc>
          <w:tcPr>
            <w:tcW w:w="1980" w:type="dxa"/>
            <w:tcBorders>
              <w:top w:val="single" w:sz="4" w:space="0" w:color="auto"/>
              <w:left w:val="single" w:sz="4" w:space="0" w:color="auto"/>
              <w:bottom w:val="single" w:sz="4" w:space="0" w:color="auto"/>
              <w:right w:val="single" w:sz="4" w:space="0" w:color="auto"/>
            </w:tcBorders>
          </w:tcPr>
          <w:p w14:paraId="4C8D74B8" w14:textId="77777777" w:rsidR="00F13810" w:rsidRPr="006203F4" w:rsidRDefault="00F13810" w:rsidP="00F13810">
            <w:pPr>
              <w:pStyle w:val="BodyText"/>
              <w:spacing w:after="0"/>
              <w:rPr>
                <w:rFonts w:ascii="Arial" w:hAnsi="Arial" w:cs="Arial"/>
                <w:color w:val="000000" w:themeColor="text1"/>
                <w:sz w:val="20"/>
                <w:szCs w:val="20"/>
              </w:rPr>
            </w:pPr>
          </w:p>
        </w:tc>
      </w:tr>
      <w:tr w:rsidR="00F13810" w:rsidRPr="002A6277" w14:paraId="6B30A3D2" w14:textId="77777777" w:rsidTr="0047289A">
        <w:tc>
          <w:tcPr>
            <w:tcW w:w="1368" w:type="dxa"/>
            <w:tcBorders>
              <w:top w:val="single" w:sz="4" w:space="0" w:color="auto"/>
              <w:left w:val="single" w:sz="4" w:space="0" w:color="auto"/>
              <w:bottom w:val="single" w:sz="4" w:space="0" w:color="auto"/>
              <w:right w:val="single" w:sz="4" w:space="0" w:color="auto"/>
            </w:tcBorders>
          </w:tcPr>
          <w:p w14:paraId="330C2053" w14:textId="0CBE5D2D" w:rsidR="00F13810" w:rsidRDefault="00F13810" w:rsidP="00F13810">
            <w:pPr>
              <w:pStyle w:val="BodyText"/>
              <w:rPr>
                <w:rFonts w:ascii="Arial" w:hAnsi="Arial" w:cs="Arial"/>
                <w:sz w:val="20"/>
                <w:szCs w:val="20"/>
              </w:rPr>
            </w:pPr>
            <w:r>
              <w:rPr>
                <w:rFonts w:ascii="Arial" w:hAnsi="Arial" w:cs="Arial"/>
                <w:sz w:val="20"/>
                <w:szCs w:val="20"/>
              </w:rPr>
              <w:t>FR 14.4</w:t>
            </w:r>
          </w:p>
        </w:tc>
        <w:tc>
          <w:tcPr>
            <w:tcW w:w="5220" w:type="dxa"/>
            <w:tcBorders>
              <w:top w:val="single" w:sz="4" w:space="0" w:color="auto"/>
              <w:left w:val="single" w:sz="4" w:space="0" w:color="auto"/>
              <w:bottom w:val="single" w:sz="4" w:space="0" w:color="auto"/>
              <w:right w:val="single" w:sz="4" w:space="0" w:color="auto"/>
            </w:tcBorders>
          </w:tcPr>
          <w:p w14:paraId="7340D0F6" w14:textId="724537A4" w:rsidR="00F13810" w:rsidRPr="006203F4" w:rsidRDefault="00F13810" w:rsidP="00F13810">
            <w:pPr>
              <w:pStyle w:val="infoblue"/>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The EWS Zelle app shall notify Actimize FBA with their risk scores whenever USB customer creates a Payment request/split</w:t>
            </w:r>
          </w:p>
        </w:tc>
        <w:tc>
          <w:tcPr>
            <w:tcW w:w="1980" w:type="dxa"/>
            <w:tcBorders>
              <w:top w:val="single" w:sz="4" w:space="0" w:color="auto"/>
              <w:left w:val="single" w:sz="4" w:space="0" w:color="auto"/>
              <w:bottom w:val="single" w:sz="4" w:space="0" w:color="auto"/>
              <w:right w:val="single" w:sz="4" w:space="0" w:color="auto"/>
            </w:tcBorders>
          </w:tcPr>
          <w:p w14:paraId="189D7225" w14:textId="77777777" w:rsidR="00F13810" w:rsidRPr="006203F4" w:rsidRDefault="00F13810" w:rsidP="00F13810">
            <w:pPr>
              <w:pStyle w:val="BodyText"/>
              <w:spacing w:after="0"/>
              <w:rPr>
                <w:rFonts w:ascii="Arial" w:hAnsi="Arial" w:cs="Arial"/>
                <w:color w:val="000000" w:themeColor="text1"/>
                <w:sz w:val="20"/>
                <w:szCs w:val="20"/>
              </w:rPr>
            </w:pPr>
          </w:p>
        </w:tc>
      </w:tr>
      <w:tr w:rsidR="00F13810" w:rsidRPr="002A6277" w14:paraId="6CEFCD16" w14:textId="77777777" w:rsidTr="0047289A">
        <w:tc>
          <w:tcPr>
            <w:tcW w:w="1368" w:type="dxa"/>
            <w:tcBorders>
              <w:top w:val="single" w:sz="4" w:space="0" w:color="auto"/>
              <w:left w:val="single" w:sz="4" w:space="0" w:color="auto"/>
              <w:bottom w:val="single" w:sz="4" w:space="0" w:color="auto"/>
              <w:right w:val="single" w:sz="4" w:space="0" w:color="auto"/>
            </w:tcBorders>
          </w:tcPr>
          <w:p w14:paraId="2F0D26F3" w14:textId="469BB5E9" w:rsidR="00F13810" w:rsidRDefault="00F13810" w:rsidP="00F13810">
            <w:pPr>
              <w:pStyle w:val="BodyText"/>
              <w:rPr>
                <w:rFonts w:ascii="Arial" w:hAnsi="Arial" w:cs="Arial"/>
                <w:sz w:val="20"/>
                <w:szCs w:val="20"/>
              </w:rPr>
            </w:pPr>
            <w:r>
              <w:rPr>
                <w:rFonts w:ascii="Arial" w:hAnsi="Arial" w:cs="Arial"/>
                <w:sz w:val="20"/>
                <w:szCs w:val="20"/>
              </w:rPr>
              <w:t>FR 14.4.1</w:t>
            </w:r>
          </w:p>
        </w:tc>
        <w:tc>
          <w:tcPr>
            <w:tcW w:w="5220" w:type="dxa"/>
            <w:tcBorders>
              <w:top w:val="single" w:sz="4" w:space="0" w:color="auto"/>
              <w:left w:val="single" w:sz="4" w:space="0" w:color="auto"/>
              <w:bottom w:val="single" w:sz="4" w:space="0" w:color="auto"/>
              <w:right w:val="single" w:sz="4" w:space="0" w:color="auto"/>
            </w:tcBorders>
          </w:tcPr>
          <w:p w14:paraId="269BFA5E" w14:textId="64EA08DD" w:rsidR="00F13810" w:rsidRDefault="00B51DF6" w:rsidP="008D2A89">
            <w:pPr>
              <w:pStyle w:val="infoblue"/>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 xml:space="preserve">USB shall </w:t>
            </w:r>
            <w:r w:rsidR="00CC29FF">
              <w:rPr>
                <w:rFonts w:ascii="Arial" w:hAnsi="Arial" w:cs="Arial"/>
                <w:i w:val="0"/>
                <w:color w:val="000000" w:themeColor="text1"/>
              </w:rPr>
              <w:t xml:space="preserve">risk </w:t>
            </w:r>
            <w:r w:rsidR="008D2A89">
              <w:rPr>
                <w:rFonts w:ascii="Arial" w:hAnsi="Arial" w:cs="Arial"/>
                <w:i w:val="0"/>
                <w:color w:val="000000" w:themeColor="text1"/>
              </w:rPr>
              <w:t>score</w:t>
            </w:r>
            <w:r w:rsidR="00CC29FF">
              <w:rPr>
                <w:rFonts w:ascii="Arial" w:hAnsi="Arial" w:cs="Arial"/>
                <w:i w:val="0"/>
                <w:color w:val="000000" w:themeColor="text1"/>
              </w:rPr>
              <w:t xml:space="preserve"> when customer creates a</w:t>
            </w:r>
            <w:r w:rsidR="00F13810">
              <w:rPr>
                <w:rFonts w:ascii="Arial" w:hAnsi="Arial" w:cs="Arial"/>
                <w:i w:val="0"/>
                <w:color w:val="000000" w:themeColor="text1"/>
              </w:rPr>
              <w:t xml:space="preserve"> payment request or split from Zelle App</w:t>
            </w:r>
            <w:r w:rsidR="0027034A">
              <w:rPr>
                <w:rFonts w:ascii="Arial" w:hAnsi="Arial" w:cs="Arial"/>
                <w:i w:val="0"/>
                <w:color w:val="000000" w:themeColor="text1"/>
              </w:rPr>
              <w:t xml:space="preserve"> and </w:t>
            </w:r>
            <w:r w:rsidR="00CC29FF">
              <w:rPr>
                <w:rFonts w:ascii="Arial" w:hAnsi="Arial" w:cs="Arial"/>
                <w:i w:val="0"/>
                <w:color w:val="000000" w:themeColor="text1"/>
              </w:rPr>
              <w:t xml:space="preserve">will </w:t>
            </w:r>
            <w:r w:rsidR="0027034A">
              <w:rPr>
                <w:rFonts w:ascii="Arial" w:hAnsi="Arial" w:cs="Arial"/>
                <w:i w:val="0"/>
                <w:color w:val="000000" w:themeColor="text1"/>
              </w:rPr>
              <w:t>respond with a deny or allow.</w:t>
            </w:r>
          </w:p>
        </w:tc>
        <w:tc>
          <w:tcPr>
            <w:tcW w:w="1980" w:type="dxa"/>
            <w:tcBorders>
              <w:top w:val="single" w:sz="4" w:space="0" w:color="auto"/>
              <w:left w:val="single" w:sz="4" w:space="0" w:color="auto"/>
              <w:bottom w:val="single" w:sz="4" w:space="0" w:color="auto"/>
              <w:right w:val="single" w:sz="4" w:space="0" w:color="auto"/>
            </w:tcBorders>
          </w:tcPr>
          <w:p w14:paraId="48E0A391" w14:textId="77777777" w:rsidR="00F13810" w:rsidRPr="006203F4" w:rsidRDefault="00F13810" w:rsidP="00F13810">
            <w:pPr>
              <w:pStyle w:val="BodyText"/>
              <w:spacing w:after="0"/>
              <w:rPr>
                <w:rFonts w:ascii="Arial" w:hAnsi="Arial" w:cs="Arial"/>
                <w:color w:val="000000" w:themeColor="text1"/>
                <w:sz w:val="20"/>
                <w:szCs w:val="20"/>
              </w:rPr>
            </w:pPr>
          </w:p>
        </w:tc>
      </w:tr>
      <w:tr w:rsidR="00F13810" w:rsidRPr="002A6277" w14:paraId="1EC459E4" w14:textId="77777777" w:rsidTr="0047289A">
        <w:tc>
          <w:tcPr>
            <w:tcW w:w="1368" w:type="dxa"/>
            <w:tcBorders>
              <w:top w:val="single" w:sz="4" w:space="0" w:color="auto"/>
              <w:left w:val="single" w:sz="4" w:space="0" w:color="auto"/>
              <w:bottom w:val="single" w:sz="4" w:space="0" w:color="auto"/>
              <w:right w:val="single" w:sz="4" w:space="0" w:color="auto"/>
            </w:tcBorders>
          </w:tcPr>
          <w:p w14:paraId="3936626F" w14:textId="6DB93806" w:rsidR="00F13810" w:rsidRDefault="00F13810" w:rsidP="00F13810">
            <w:pPr>
              <w:pStyle w:val="BodyText"/>
              <w:rPr>
                <w:rFonts w:ascii="Arial" w:hAnsi="Arial" w:cs="Arial"/>
                <w:sz w:val="20"/>
                <w:szCs w:val="20"/>
              </w:rPr>
            </w:pPr>
            <w:r>
              <w:rPr>
                <w:rFonts w:ascii="Arial" w:hAnsi="Arial" w:cs="Arial"/>
                <w:sz w:val="20"/>
                <w:szCs w:val="20"/>
              </w:rPr>
              <w:t>FR14.5</w:t>
            </w:r>
          </w:p>
        </w:tc>
        <w:tc>
          <w:tcPr>
            <w:tcW w:w="5220" w:type="dxa"/>
            <w:tcBorders>
              <w:top w:val="single" w:sz="4" w:space="0" w:color="auto"/>
              <w:left w:val="single" w:sz="4" w:space="0" w:color="auto"/>
              <w:bottom w:val="single" w:sz="4" w:space="0" w:color="auto"/>
              <w:right w:val="single" w:sz="4" w:space="0" w:color="auto"/>
            </w:tcBorders>
          </w:tcPr>
          <w:p w14:paraId="766B211A" w14:textId="5FBD3CB0" w:rsidR="00F13810" w:rsidRDefault="00F13810" w:rsidP="002734B6">
            <w:pPr>
              <w:pStyle w:val="infoblue"/>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EWS Zelle app shall notify Actimize FBA with their ri</w:t>
            </w:r>
            <w:r w:rsidR="002734B6">
              <w:rPr>
                <w:rFonts w:ascii="Arial" w:hAnsi="Arial" w:cs="Arial"/>
                <w:i w:val="0"/>
                <w:color w:val="000000" w:themeColor="text1"/>
              </w:rPr>
              <w:t>sk scores whenever USB customer cancels</w:t>
            </w:r>
            <w:r>
              <w:rPr>
                <w:rFonts w:ascii="Arial" w:hAnsi="Arial" w:cs="Arial"/>
                <w:i w:val="0"/>
                <w:color w:val="000000" w:themeColor="text1"/>
              </w:rPr>
              <w:t xml:space="preserve"> a payment request.</w:t>
            </w:r>
          </w:p>
        </w:tc>
        <w:tc>
          <w:tcPr>
            <w:tcW w:w="1980" w:type="dxa"/>
            <w:tcBorders>
              <w:top w:val="single" w:sz="4" w:space="0" w:color="auto"/>
              <w:left w:val="single" w:sz="4" w:space="0" w:color="auto"/>
              <w:bottom w:val="single" w:sz="4" w:space="0" w:color="auto"/>
              <w:right w:val="single" w:sz="4" w:space="0" w:color="auto"/>
            </w:tcBorders>
          </w:tcPr>
          <w:p w14:paraId="06E1C80D" w14:textId="77777777" w:rsidR="00F13810" w:rsidRPr="006203F4" w:rsidRDefault="00F13810" w:rsidP="00F13810">
            <w:pPr>
              <w:pStyle w:val="BodyText"/>
              <w:spacing w:after="0"/>
              <w:rPr>
                <w:rFonts w:ascii="Arial" w:hAnsi="Arial" w:cs="Arial"/>
                <w:color w:val="000000" w:themeColor="text1"/>
                <w:sz w:val="20"/>
                <w:szCs w:val="20"/>
              </w:rPr>
            </w:pPr>
          </w:p>
        </w:tc>
      </w:tr>
      <w:tr w:rsidR="00144043" w:rsidRPr="002A6277" w14:paraId="03D5EEA0" w14:textId="77777777" w:rsidTr="0047289A">
        <w:tc>
          <w:tcPr>
            <w:tcW w:w="1368" w:type="dxa"/>
            <w:tcBorders>
              <w:top w:val="single" w:sz="4" w:space="0" w:color="auto"/>
              <w:left w:val="single" w:sz="4" w:space="0" w:color="auto"/>
              <w:bottom w:val="single" w:sz="4" w:space="0" w:color="auto"/>
              <w:right w:val="single" w:sz="4" w:space="0" w:color="auto"/>
            </w:tcBorders>
          </w:tcPr>
          <w:p w14:paraId="285F2854" w14:textId="2A873007" w:rsidR="00144043" w:rsidRDefault="00144043" w:rsidP="00F13810">
            <w:pPr>
              <w:pStyle w:val="BodyText"/>
              <w:rPr>
                <w:rFonts w:ascii="Arial" w:hAnsi="Arial" w:cs="Arial"/>
                <w:sz w:val="20"/>
                <w:szCs w:val="20"/>
              </w:rPr>
            </w:pPr>
            <w:r>
              <w:rPr>
                <w:rFonts w:ascii="Arial" w:hAnsi="Arial" w:cs="Arial"/>
                <w:sz w:val="20"/>
                <w:szCs w:val="20"/>
              </w:rPr>
              <w:t>FR 14.5.1</w:t>
            </w:r>
          </w:p>
        </w:tc>
        <w:tc>
          <w:tcPr>
            <w:tcW w:w="5220" w:type="dxa"/>
            <w:tcBorders>
              <w:top w:val="single" w:sz="4" w:space="0" w:color="auto"/>
              <w:left w:val="single" w:sz="4" w:space="0" w:color="auto"/>
              <w:bottom w:val="single" w:sz="4" w:space="0" w:color="auto"/>
              <w:right w:val="single" w:sz="4" w:space="0" w:color="auto"/>
            </w:tcBorders>
          </w:tcPr>
          <w:p w14:paraId="659ADAAE" w14:textId="19D66CC0" w:rsidR="00144043" w:rsidRDefault="00D25AA9" w:rsidP="00D25AA9">
            <w:pPr>
              <w:pStyle w:val="infoblue"/>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USB shall not risk respond when customer cancels a payment request.</w:t>
            </w:r>
          </w:p>
        </w:tc>
        <w:tc>
          <w:tcPr>
            <w:tcW w:w="1980" w:type="dxa"/>
            <w:tcBorders>
              <w:top w:val="single" w:sz="4" w:space="0" w:color="auto"/>
              <w:left w:val="single" w:sz="4" w:space="0" w:color="auto"/>
              <w:bottom w:val="single" w:sz="4" w:space="0" w:color="auto"/>
              <w:right w:val="single" w:sz="4" w:space="0" w:color="auto"/>
            </w:tcBorders>
          </w:tcPr>
          <w:p w14:paraId="00C43FF3" w14:textId="77777777" w:rsidR="00144043" w:rsidRPr="006203F4" w:rsidRDefault="00144043" w:rsidP="00F13810">
            <w:pPr>
              <w:pStyle w:val="BodyText"/>
              <w:spacing w:after="0"/>
              <w:rPr>
                <w:rFonts w:ascii="Arial" w:hAnsi="Arial" w:cs="Arial"/>
                <w:color w:val="000000" w:themeColor="text1"/>
                <w:sz w:val="20"/>
                <w:szCs w:val="20"/>
              </w:rPr>
            </w:pPr>
          </w:p>
        </w:tc>
      </w:tr>
      <w:tr w:rsidR="002734B6" w:rsidRPr="002A6277" w14:paraId="6369B97A" w14:textId="77777777" w:rsidTr="0047289A">
        <w:tc>
          <w:tcPr>
            <w:tcW w:w="1368" w:type="dxa"/>
            <w:tcBorders>
              <w:top w:val="single" w:sz="4" w:space="0" w:color="auto"/>
              <w:left w:val="single" w:sz="4" w:space="0" w:color="auto"/>
              <w:bottom w:val="single" w:sz="4" w:space="0" w:color="auto"/>
              <w:right w:val="single" w:sz="4" w:space="0" w:color="auto"/>
            </w:tcBorders>
          </w:tcPr>
          <w:p w14:paraId="5F21E224" w14:textId="5709D744" w:rsidR="002734B6" w:rsidRDefault="002734B6" w:rsidP="00F13810">
            <w:pPr>
              <w:pStyle w:val="BodyText"/>
              <w:rPr>
                <w:rFonts w:ascii="Arial" w:hAnsi="Arial" w:cs="Arial"/>
                <w:sz w:val="20"/>
                <w:szCs w:val="20"/>
              </w:rPr>
            </w:pPr>
            <w:r>
              <w:rPr>
                <w:rFonts w:ascii="Arial" w:hAnsi="Arial" w:cs="Arial"/>
                <w:sz w:val="20"/>
                <w:szCs w:val="20"/>
              </w:rPr>
              <w:t>FR 14.6</w:t>
            </w:r>
          </w:p>
        </w:tc>
        <w:tc>
          <w:tcPr>
            <w:tcW w:w="5220" w:type="dxa"/>
            <w:tcBorders>
              <w:top w:val="single" w:sz="4" w:space="0" w:color="auto"/>
              <w:left w:val="single" w:sz="4" w:space="0" w:color="auto"/>
              <w:bottom w:val="single" w:sz="4" w:space="0" w:color="auto"/>
              <w:right w:val="single" w:sz="4" w:space="0" w:color="auto"/>
            </w:tcBorders>
          </w:tcPr>
          <w:p w14:paraId="31ED582B" w14:textId="0AD63708" w:rsidR="002734B6" w:rsidRDefault="002734B6" w:rsidP="002734B6">
            <w:pPr>
              <w:pStyle w:val="infoblue"/>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EWS Zelle app shall notify Actimize FBA with their risk scores whenever USB customer declines an incoming  payment request.</w:t>
            </w:r>
          </w:p>
        </w:tc>
        <w:tc>
          <w:tcPr>
            <w:tcW w:w="1980" w:type="dxa"/>
            <w:tcBorders>
              <w:top w:val="single" w:sz="4" w:space="0" w:color="auto"/>
              <w:left w:val="single" w:sz="4" w:space="0" w:color="auto"/>
              <w:bottom w:val="single" w:sz="4" w:space="0" w:color="auto"/>
              <w:right w:val="single" w:sz="4" w:space="0" w:color="auto"/>
            </w:tcBorders>
          </w:tcPr>
          <w:p w14:paraId="795C4255" w14:textId="77777777" w:rsidR="002734B6" w:rsidRPr="006203F4" w:rsidRDefault="002734B6" w:rsidP="00F13810">
            <w:pPr>
              <w:pStyle w:val="BodyText"/>
              <w:spacing w:after="0"/>
              <w:rPr>
                <w:rFonts w:ascii="Arial" w:hAnsi="Arial" w:cs="Arial"/>
                <w:color w:val="000000" w:themeColor="text1"/>
                <w:sz w:val="20"/>
                <w:szCs w:val="20"/>
              </w:rPr>
            </w:pPr>
          </w:p>
        </w:tc>
      </w:tr>
      <w:tr w:rsidR="002734B6" w:rsidRPr="002A6277" w14:paraId="65A60AD2" w14:textId="77777777" w:rsidTr="0047289A">
        <w:tc>
          <w:tcPr>
            <w:tcW w:w="1368" w:type="dxa"/>
            <w:tcBorders>
              <w:top w:val="single" w:sz="4" w:space="0" w:color="auto"/>
              <w:left w:val="single" w:sz="4" w:space="0" w:color="auto"/>
              <w:bottom w:val="single" w:sz="4" w:space="0" w:color="auto"/>
              <w:right w:val="single" w:sz="4" w:space="0" w:color="auto"/>
            </w:tcBorders>
          </w:tcPr>
          <w:p w14:paraId="0ED375DB" w14:textId="5E4D0AC5" w:rsidR="002734B6" w:rsidRDefault="00E81CA6" w:rsidP="00F13810">
            <w:pPr>
              <w:pStyle w:val="BodyText"/>
              <w:rPr>
                <w:rFonts w:ascii="Arial" w:hAnsi="Arial" w:cs="Arial"/>
                <w:sz w:val="20"/>
                <w:szCs w:val="20"/>
              </w:rPr>
            </w:pPr>
            <w:r>
              <w:rPr>
                <w:rFonts w:ascii="Arial" w:hAnsi="Arial" w:cs="Arial"/>
                <w:sz w:val="20"/>
                <w:szCs w:val="20"/>
              </w:rPr>
              <w:t>FR 14.7</w:t>
            </w:r>
          </w:p>
        </w:tc>
        <w:tc>
          <w:tcPr>
            <w:tcW w:w="5220" w:type="dxa"/>
            <w:tcBorders>
              <w:top w:val="single" w:sz="4" w:space="0" w:color="auto"/>
              <w:left w:val="single" w:sz="4" w:space="0" w:color="auto"/>
              <w:bottom w:val="single" w:sz="4" w:space="0" w:color="auto"/>
              <w:right w:val="single" w:sz="4" w:space="0" w:color="auto"/>
            </w:tcBorders>
          </w:tcPr>
          <w:p w14:paraId="615D13D2" w14:textId="43C7FB20" w:rsidR="002734B6" w:rsidRDefault="002734B6" w:rsidP="002734B6">
            <w:pPr>
              <w:pStyle w:val="infoblue"/>
              <w:spacing w:before="0" w:beforeAutospacing="0" w:after="0" w:afterAutospacing="0" w:line="240" w:lineRule="auto"/>
              <w:rPr>
                <w:rFonts w:ascii="Arial" w:hAnsi="Arial" w:cs="Arial"/>
                <w:i w:val="0"/>
                <w:color w:val="000000" w:themeColor="text1"/>
              </w:rPr>
            </w:pPr>
            <w:r>
              <w:rPr>
                <w:rFonts w:ascii="Arial" w:hAnsi="Arial" w:cs="Arial"/>
                <w:i w:val="0"/>
                <w:color w:val="000000" w:themeColor="text1"/>
              </w:rPr>
              <w:t>USB shall not risk respond when customer declines an incoming payment request from Zelle App</w:t>
            </w:r>
          </w:p>
        </w:tc>
        <w:tc>
          <w:tcPr>
            <w:tcW w:w="1980" w:type="dxa"/>
            <w:tcBorders>
              <w:top w:val="single" w:sz="4" w:space="0" w:color="auto"/>
              <w:left w:val="single" w:sz="4" w:space="0" w:color="auto"/>
              <w:bottom w:val="single" w:sz="4" w:space="0" w:color="auto"/>
              <w:right w:val="single" w:sz="4" w:space="0" w:color="auto"/>
            </w:tcBorders>
          </w:tcPr>
          <w:p w14:paraId="4ACE4125" w14:textId="77777777" w:rsidR="002734B6" w:rsidRPr="006203F4" w:rsidRDefault="002734B6" w:rsidP="00F13810">
            <w:pPr>
              <w:pStyle w:val="BodyText"/>
              <w:spacing w:after="0"/>
              <w:rPr>
                <w:rFonts w:ascii="Arial" w:hAnsi="Arial" w:cs="Arial"/>
                <w:color w:val="000000" w:themeColor="text1"/>
                <w:sz w:val="20"/>
                <w:szCs w:val="20"/>
              </w:rPr>
            </w:pPr>
          </w:p>
        </w:tc>
      </w:tr>
    </w:tbl>
    <w:p w14:paraId="261EAC3B" w14:textId="630CCD86" w:rsidR="003A0188" w:rsidRDefault="003A0188" w:rsidP="003A0188">
      <w:pPr>
        <w:pStyle w:val="Heading10"/>
        <w:rPr>
          <w:szCs w:val="20"/>
        </w:rPr>
      </w:pPr>
      <w:bookmarkStart w:id="121" w:name="_Toc499720653"/>
      <w:r w:rsidRPr="003A0188">
        <w:t>FEAT 1</w:t>
      </w:r>
      <w:r>
        <w:t>5</w:t>
      </w:r>
      <w:r w:rsidRPr="003A0188">
        <w:t>:</w:t>
      </w:r>
      <w:r w:rsidRPr="003A0188">
        <w:rPr>
          <w:szCs w:val="20"/>
        </w:rPr>
        <w:t xml:space="preserve"> </w:t>
      </w:r>
      <w:r>
        <w:rPr>
          <w:szCs w:val="20"/>
        </w:rPr>
        <w:t>Implement new “match recipient” call in WEB, iPhone app, iPad app, android app, and Touch platfroms</w:t>
      </w:r>
      <w:r w:rsidR="00632778">
        <w:rPr>
          <w:szCs w:val="20"/>
        </w:rPr>
        <w:t xml:space="preserve"> for requests</w:t>
      </w:r>
      <w:r>
        <w:rPr>
          <w:szCs w:val="20"/>
        </w:rPr>
        <w:t>.</w:t>
      </w:r>
      <w:bookmarkEnd w:id="121"/>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2047"/>
      </w:tblGrid>
      <w:tr w:rsidR="009341C3" w:rsidRPr="00493619" w14:paraId="119BD8C8" w14:textId="77777777" w:rsidTr="00CE38DA">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10D7D55E" w14:textId="77777777" w:rsidR="009341C3" w:rsidRPr="00493619" w:rsidRDefault="009341C3" w:rsidP="00CE38DA">
            <w:pPr>
              <w:pStyle w:val="BodyText"/>
              <w:spacing w:before="120"/>
              <w:rPr>
                <w:rFonts w:ascii="Arial" w:hAnsi="Arial" w:cs="Arial"/>
                <w:b/>
                <w:color w:val="FFFFFF"/>
                <w:sz w:val="20"/>
                <w:szCs w:val="20"/>
              </w:rPr>
            </w:pPr>
            <w:r w:rsidRPr="00493619">
              <w:rPr>
                <w:rFonts w:ascii="Arial" w:hAnsi="Arial" w:cs="Arial"/>
                <w:b/>
                <w:color w:val="FFFFFF"/>
                <w:sz w:val="20"/>
                <w:szCs w:val="20"/>
              </w:rPr>
              <w:t>FR</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43214479" w14:textId="77777777" w:rsidR="009341C3" w:rsidRPr="00493619" w:rsidRDefault="009341C3" w:rsidP="00CE38DA">
            <w:pPr>
              <w:pStyle w:val="BodyText"/>
              <w:spacing w:before="120"/>
              <w:jc w:val="center"/>
              <w:rPr>
                <w:rFonts w:ascii="Arial" w:hAnsi="Arial" w:cs="Arial"/>
                <w:b/>
                <w:color w:val="FFFFFF"/>
                <w:sz w:val="20"/>
                <w:szCs w:val="20"/>
              </w:rPr>
            </w:pPr>
            <w:r w:rsidRPr="00493619">
              <w:rPr>
                <w:rFonts w:ascii="Arial" w:hAnsi="Arial" w:cs="Arial"/>
                <w:b/>
                <w:color w:val="FFFFFF"/>
                <w:sz w:val="20"/>
                <w:szCs w:val="20"/>
              </w:rPr>
              <w:t>Detailed Functional Requirements</w:t>
            </w:r>
          </w:p>
        </w:tc>
        <w:tc>
          <w:tcPr>
            <w:tcW w:w="2047" w:type="dxa"/>
            <w:tcBorders>
              <w:top w:val="single" w:sz="4" w:space="0" w:color="auto"/>
              <w:left w:val="single" w:sz="4" w:space="0" w:color="auto"/>
              <w:bottom w:val="single" w:sz="4" w:space="0" w:color="auto"/>
              <w:right w:val="single" w:sz="4" w:space="0" w:color="auto"/>
            </w:tcBorders>
            <w:shd w:val="clear" w:color="auto" w:fill="333399"/>
            <w:hideMark/>
          </w:tcPr>
          <w:p w14:paraId="6E4CC12D" w14:textId="77777777" w:rsidR="009341C3" w:rsidRPr="00493619" w:rsidRDefault="009341C3" w:rsidP="00CE38DA">
            <w:pPr>
              <w:pStyle w:val="BodyText"/>
              <w:spacing w:before="120"/>
              <w:jc w:val="center"/>
              <w:rPr>
                <w:rFonts w:ascii="Arial" w:hAnsi="Arial" w:cs="Arial"/>
                <w:b/>
                <w:color w:val="FFFFFF"/>
                <w:sz w:val="20"/>
                <w:szCs w:val="20"/>
              </w:rPr>
            </w:pPr>
            <w:r w:rsidRPr="00493619">
              <w:rPr>
                <w:rFonts w:ascii="Arial" w:hAnsi="Arial" w:cs="Arial"/>
                <w:b/>
                <w:color w:val="FFFFFF"/>
                <w:sz w:val="20"/>
                <w:szCs w:val="20"/>
              </w:rPr>
              <w:t>Notes</w:t>
            </w:r>
          </w:p>
        </w:tc>
      </w:tr>
      <w:tr w:rsidR="009341C3" w:rsidRPr="00493619" w14:paraId="1701C6E0" w14:textId="77777777" w:rsidTr="00CE38DA">
        <w:trPr>
          <w:trHeight w:val="323"/>
        </w:trPr>
        <w:tc>
          <w:tcPr>
            <w:tcW w:w="1368" w:type="dxa"/>
            <w:tcBorders>
              <w:top w:val="single" w:sz="4" w:space="0" w:color="auto"/>
              <w:left w:val="single" w:sz="4" w:space="0" w:color="auto"/>
              <w:bottom w:val="single" w:sz="4" w:space="0" w:color="auto"/>
              <w:right w:val="single" w:sz="4" w:space="0" w:color="auto"/>
            </w:tcBorders>
          </w:tcPr>
          <w:p w14:paraId="22D826D5" w14:textId="77777777" w:rsidR="009341C3" w:rsidRPr="00F67466" w:rsidRDefault="009341C3" w:rsidP="00CE38DA">
            <w:pPr>
              <w:pStyle w:val="BodyText"/>
              <w:rPr>
                <w:rFonts w:ascii="Arial" w:hAnsi="Arial" w:cs="Arial"/>
                <w:sz w:val="20"/>
                <w:szCs w:val="20"/>
              </w:rPr>
            </w:pPr>
            <w:r w:rsidRPr="00F67466">
              <w:rPr>
                <w:rFonts w:ascii="Arial" w:hAnsi="Arial" w:cs="Arial"/>
                <w:color w:val="000000"/>
                <w:sz w:val="20"/>
                <w:szCs w:val="20"/>
              </w:rPr>
              <w:t>FR 15.1</w:t>
            </w:r>
          </w:p>
        </w:tc>
        <w:tc>
          <w:tcPr>
            <w:tcW w:w="5220" w:type="dxa"/>
            <w:tcBorders>
              <w:top w:val="single" w:sz="4" w:space="0" w:color="auto"/>
              <w:left w:val="single" w:sz="4" w:space="0" w:color="auto"/>
              <w:bottom w:val="single" w:sz="4" w:space="0" w:color="auto"/>
              <w:right w:val="single" w:sz="4" w:space="0" w:color="auto"/>
            </w:tcBorders>
          </w:tcPr>
          <w:p w14:paraId="5956795E" w14:textId="77777777" w:rsidR="009341C3" w:rsidRPr="00F67466" w:rsidRDefault="009341C3" w:rsidP="00CE38DA">
            <w:pPr>
              <w:pStyle w:val="infoblue"/>
              <w:spacing w:before="0" w:beforeAutospacing="0" w:after="0" w:afterAutospacing="0" w:line="240" w:lineRule="auto"/>
              <w:ind w:left="72"/>
              <w:rPr>
                <w:rFonts w:ascii="Arial" w:hAnsi="Arial" w:cs="Arial"/>
                <w:i w:val="0"/>
                <w:color w:val="000000" w:themeColor="text1"/>
              </w:rPr>
            </w:pPr>
            <w:r w:rsidRPr="00F67466">
              <w:rPr>
                <w:rFonts w:ascii="Arial" w:hAnsi="Arial" w:cs="Arial"/>
                <w:i w:val="0"/>
                <w:color w:val="000000"/>
              </w:rPr>
              <w:t>For request transactions set up via USB’s WEB, iPhone, iPad, android, or Touch platforms, the system shall determine if the recipient has any tokens on the EWS do not call list.</w:t>
            </w:r>
          </w:p>
        </w:tc>
        <w:tc>
          <w:tcPr>
            <w:tcW w:w="2047" w:type="dxa"/>
            <w:vMerge w:val="restart"/>
            <w:tcBorders>
              <w:top w:val="single" w:sz="4" w:space="0" w:color="auto"/>
              <w:left w:val="single" w:sz="4" w:space="0" w:color="auto"/>
              <w:right w:val="single" w:sz="4" w:space="0" w:color="auto"/>
            </w:tcBorders>
          </w:tcPr>
          <w:p w14:paraId="657AE9A2" w14:textId="77777777" w:rsidR="009341C3" w:rsidRPr="00F67466" w:rsidRDefault="009341C3" w:rsidP="00CE38DA">
            <w:pPr>
              <w:pStyle w:val="NormalWeb"/>
              <w:spacing w:before="0" w:beforeAutospacing="0" w:after="0" w:afterAutospacing="0" w:line="252" w:lineRule="auto"/>
              <w:rPr>
                <w:rFonts w:ascii="Arial" w:hAnsi="Arial" w:cs="Arial"/>
                <w:iCs/>
                <w:color w:val="000000"/>
                <w:sz w:val="20"/>
                <w:szCs w:val="20"/>
              </w:rPr>
            </w:pPr>
            <w:r w:rsidRPr="00F67466">
              <w:rPr>
                <w:rFonts w:ascii="Arial" w:hAnsi="Arial" w:cs="Arial"/>
                <w:b/>
                <w:bCs/>
                <w:color w:val="000000"/>
                <w:sz w:val="20"/>
                <w:szCs w:val="20"/>
              </w:rPr>
              <w:t xml:space="preserve">         </w:t>
            </w:r>
            <w:r w:rsidRPr="00F67466">
              <w:rPr>
                <w:rFonts w:ascii="Arial" w:hAnsi="Arial" w:cs="Arial"/>
                <w:b/>
                <w:bCs/>
                <w:iCs/>
                <w:color w:val="000000"/>
                <w:sz w:val="20"/>
                <w:szCs w:val="20"/>
              </w:rPr>
              <w:t>'New'</w:t>
            </w:r>
          </w:p>
          <w:p w14:paraId="3761C791" w14:textId="77777777" w:rsidR="009341C3" w:rsidRPr="00F67466" w:rsidRDefault="009341C3" w:rsidP="00CE38DA">
            <w:pPr>
              <w:pStyle w:val="NormalWeb"/>
              <w:spacing w:before="0" w:beforeAutospacing="0" w:after="0" w:afterAutospacing="0" w:line="252" w:lineRule="auto"/>
              <w:jc w:val="center"/>
              <w:rPr>
                <w:rFonts w:ascii="Arial" w:hAnsi="Arial" w:cs="Arial"/>
                <w:iCs/>
                <w:color w:val="000000"/>
                <w:sz w:val="20"/>
                <w:szCs w:val="20"/>
              </w:rPr>
            </w:pPr>
            <w:r w:rsidRPr="00F67466">
              <w:rPr>
                <w:rFonts w:ascii="Arial" w:hAnsi="Arial" w:cs="Arial"/>
                <w:iCs/>
                <w:color w:val="000000"/>
                <w:sz w:val="20"/>
                <w:szCs w:val="20"/>
              </w:rPr>
              <w:t>In Scope for Feb Release</w:t>
            </w:r>
          </w:p>
          <w:p w14:paraId="3D31C5BD" w14:textId="77777777" w:rsidR="009341C3" w:rsidRPr="00F67466" w:rsidRDefault="009341C3" w:rsidP="00CE38DA">
            <w:pPr>
              <w:pStyle w:val="NormalWeb"/>
              <w:spacing w:before="0" w:beforeAutospacing="0" w:after="0" w:afterAutospacing="0" w:line="252" w:lineRule="auto"/>
              <w:jc w:val="center"/>
              <w:rPr>
                <w:rFonts w:ascii="Arial" w:hAnsi="Arial" w:cs="Arial"/>
                <w:iCs/>
                <w:color w:val="000000"/>
                <w:sz w:val="20"/>
                <w:szCs w:val="20"/>
              </w:rPr>
            </w:pPr>
            <w:r w:rsidRPr="00F67466">
              <w:rPr>
                <w:rFonts w:ascii="Arial" w:hAnsi="Arial" w:cs="Arial"/>
                <w:iCs/>
                <w:color w:val="000000"/>
                <w:sz w:val="20"/>
                <w:szCs w:val="20"/>
              </w:rPr>
              <w:t> </w:t>
            </w:r>
          </w:p>
          <w:p w14:paraId="397BC91D" w14:textId="77777777" w:rsidR="009341C3" w:rsidRPr="00F67466" w:rsidRDefault="009341C3" w:rsidP="00CE38DA">
            <w:pPr>
              <w:pStyle w:val="BodyText"/>
              <w:spacing w:after="0" w:line="252" w:lineRule="auto"/>
              <w:rPr>
                <w:rFonts w:ascii="Arial" w:hAnsi="Arial" w:cs="Arial"/>
                <w:iCs/>
                <w:color w:val="000000"/>
                <w:sz w:val="20"/>
                <w:szCs w:val="20"/>
              </w:rPr>
            </w:pPr>
            <w:r w:rsidRPr="00F67466">
              <w:rPr>
                <w:rFonts w:ascii="Arial" w:hAnsi="Arial" w:cs="Arial"/>
                <w:iCs/>
                <w:color w:val="000000"/>
                <w:sz w:val="20"/>
                <w:szCs w:val="20"/>
              </w:rPr>
              <w:t>This will be New Requirement for the front end team which will be prioritize for the Feb Release.</w:t>
            </w:r>
          </w:p>
          <w:p w14:paraId="5CDF3520" w14:textId="77777777" w:rsidR="009341C3" w:rsidRPr="00F67466" w:rsidRDefault="009341C3" w:rsidP="00CE38DA">
            <w:pPr>
              <w:pStyle w:val="BodyText"/>
              <w:spacing w:after="0" w:line="252" w:lineRule="auto"/>
              <w:rPr>
                <w:rFonts w:ascii="Arial" w:hAnsi="Arial" w:cs="Arial"/>
                <w:color w:val="000000"/>
                <w:sz w:val="20"/>
                <w:szCs w:val="20"/>
              </w:rPr>
            </w:pPr>
          </w:p>
          <w:p w14:paraId="7A05F36C" w14:textId="77777777" w:rsidR="009341C3" w:rsidRPr="00F67466" w:rsidRDefault="009341C3" w:rsidP="00CE38DA">
            <w:pPr>
              <w:pStyle w:val="BodyText"/>
              <w:spacing w:after="0" w:line="252" w:lineRule="auto"/>
              <w:rPr>
                <w:rFonts w:ascii="Arial" w:hAnsi="Arial" w:cs="Arial"/>
                <w:color w:val="000000"/>
                <w:sz w:val="20"/>
                <w:szCs w:val="20"/>
              </w:rPr>
            </w:pPr>
          </w:p>
          <w:p w14:paraId="51587E87" w14:textId="77777777" w:rsidR="009341C3" w:rsidRPr="00F67466" w:rsidRDefault="009341C3" w:rsidP="00CE38DA">
            <w:pPr>
              <w:pStyle w:val="BodyText"/>
              <w:spacing w:after="0" w:line="252" w:lineRule="auto"/>
              <w:rPr>
                <w:rFonts w:ascii="Arial" w:hAnsi="Arial" w:cs="Arial"/>
                <w:iCs/>
                <w:sz w:val="20"/>
                <w:szCs w:val="20"/>
              </w:rPr>
            </w:pPr>
            <w:r w:rsidRPr="00F67466">
              <w:rPr>
                <w:rFonts w:ascii="Arial" w:hAnsi="Arial" w:cs="Arial"/>
                <w:iCs/>
                <w:color w:val="000000"/>
                <w:sz w:val="20"/>
                <w:szCs w:val="20"/>
              </w:rPr>
              <w:t xml:space="preserve">Note: Information message will be different for EWS DNC List and USB DNC List. </w:t>
            </w:r>
          </w:p>
          <w:p w14:paraId="4AFAEA77" w14:textId="77777777" w:rsidR="009341C3" w:rsidRPr="00F67466" w:rsidRDefault="009341C3" w:rsidP="00CE38DA">
            <w:pPr>
              <w:pStyle w:val="BodyText"/>
              <w:spacing w:after="0"/>
              <w:rPr>
                <w:rFonts w:ascii="Arial" w:hAnsi="Arial" w:cs="Arial"/>
                <w:sz w:val="20"/>
                <w:szCs w:val="20"/>
              </w:rPr>
            </w:pPr>
            <w:r w:rsidRPr="00F67466">
              <w:rPr>
                <w:rFonts w:ascii="Arial" w:hAnsi="Arial" w:cs="Arial"/>
                <w:sz w:val="20"/>
                <w:szCs w:val="20"/>
              </w:rPr>
              <w:t> </w:t>
            </w:r>
          </w:p>
        </w:tc>
      </w:tr>
      <w:tr w:rsidR="009341C3" w:rsidRPr="00493619" w14:paraId="7B08ECD8" w14:textId="77777777" w:rsidTr="00CE38DA">
        <w:trPr>
          <w:trHeight w:val="323"/>
        </w:trPr>
        <w:tc>
          <w:tcPr>
            <w:tcW w:w="1368" w:type="dxa"/>
            <w:tcBorders>
              <w:top w:val="single" w:sz="4" w:space="0" w:color="auto"/>
              <w:left w:val="single" w:sz="4" w:space="0" w:color="auto"/>
              <w:bottom w:val="single" w:sz="4" w:space="0" w:color="auto"/>
              <w:right w:val="single" w:sz="4" w:space="0" w:color="auto"/>
            </w:tcBorders>
          </w:tcPr>
          <w:p w14:paraId="3A374B94" w14:textId="77777777" w:rsidR="009341C3" w:rsidRPr="00F67466" w:rsidRDefault="009341C3" w:rsidP="00CE38DA">
            <w:pPr>
              <w:pStyle w:val="BodyText"/>
              <w:rPr>
                <w:rFonts w:ascii="Arial" w:hAnsi="Arial" w:cs="Arial"/>
                <w:sz w:val="20"/>
                <w:szCs w:val="20"/>
              </w:rPr>
            </w:pPr>
            <w:r w:rsidRPr="00F67466">
              <w:rPr>
                <w:rFonts w:ascii="Arial" w:hAnsi="Arial" w:cs="Arial"/>
                <w:color w:val="000000"/>
                <w:sz w:val="20"/>
                <w:szCs w:val="20"/>
              </w:rPr>
              <w:t>FR 15.1.1</w:t>
            </w:r>
          </w:p>
        </w:tc>
        <w:tc>
          <w:tcPr>
            <w:tcW w:w="5220" w:type="dxa"/>
            <w:tcBorders>
              <w:top w:val="single" w:sz="4" w:space="0" w:color="auto"/>
              <w:left w:val="single" w:sz="4" w:space="0" w:color="auto"/>
              <w:bottom w:val="single" w:sz="4" w:space="0" w:color="auto"/>
              <w:right w:val="single" w:sz="4" w:space="0" w:color="auto"/>
            </w:tcBorders>
          </w:tcPr>
          <w:p w14:paraId="765B3C30" w14:textId="77777777" w:rsidR="009341C3" w:rsidRPr="00F67466" w:rsidRDefault="009341C3" w:rsidP="00CE38DA">
            <w:pPr>
              <w:pStyle w:val="infoblue"/>
              <w:spacing w:before="0" w:beforeAutospacing="0" w:after="0" w:afterAutospacing="0" w:line="240" w:lineRule="auto"/>
              <w:ind w:left="72"/>
              <w:rPr>
                <w:rFonts w:ascii="Arial" w:hAnsi="Arial" w:cs="Arial"/>
                <w:i w:val="0"/>
                <w:color w:val="000000" w:themeColor="text1"/>
              </w:rPr>
            </w:pPr>
            <w:r w:rsidRPr="00F67466">
              <w:rPr>
                <w:rFonts w:ascii="Arial" w:hAnsi="Arial" w:cs="Arial"/>
                <w:i w:val="0"/>
                <w:color w:val="000000"/>
              </w:rPr>
              <w:t>If the recipient’s token, for a request, is on the EWS DNC list the token shall be displayed, selectable but gray out and system shall display with DNC details information message along with token and but request shall be sent.</w:t>
            </w:r>
          </w:p>
        </w:tc>
        <w:tc>
          <w:tcPr>
            <w:tcW w:w="2047" w:type="dxa"/>
            <w:vMerge/>
            <w:tcBorders>
              <w:left w:val="single" w:sz="4" w:space="0" w:color="auto"/>
              <w:bottom w:val="single" w:sz="4" w:space="0" w:color="auto"/>
              <w:right w:val="single" w:sz="4" w:space="0" w:color="auto"/>
            </w:tcBorders>
            <w:vAlign w:val="center"/>
          </w:tcPr>
          <w:p w14:paraId="2520EBF5" w14:textId="77777777" w:rsidR="009341C3" w:rsidRPr="00493619" w:rsidRDefault="009341C3" w:rsidP="00CE38DA">
            <w:pPr>
              <w:pStyle w:val="BodyText"/>
              <w:spacing w:after="0"/>
              <w:rPr>
                <w:rFonts w:ascii="Arial" w:hAnsi="Arial" w:cs="Arial"/>
                <w:sz w:val="20"/>
                <w:szCs w:val="20"/>
              </w:rPr>
            </w:pPr>
          </w:p>
        </w:tc>
      </w:tr>
      <w:tr w:rsidR="009341C3" w:rsidRPr="00493619" w14:paraId="14A1A36C" w14:textId="77777777" w:rsidTr="00CE38DA">
        <w:trPr>
          <w:trHeight w:val="323"/>
        </w:trPr>
        <w:tc>
          <w:tcPr>
            <w:tcW w:w="1368" w:type="dxa"/>
            <w:tcBorders>
              <w:top w:val="single" w:sz="4" w:space="0" w:color="auto"/>
              <w:left w:val="single" w:sz="4" w:space="0" w:color="auto"/>
              <w:bottom w:val="single" w:sz="4" w:space="0" w:color="auto"/>
              <w:right w:val="single" w:sz="4" w:space="0" w:color="auto"/>
            </w:tcBorders>
          </w:tcPr>
          <w:p w14:paraId="20730851" w14:textId="77777777" w:rsidR="009341C3" w:rsidRPr="00493619" w:rsidRDefault="009341C3" w:rsidP="00CE38DA">
            <w:pPr>
              <w:pStyle w:val="BodyText"/>
              <w:rPr>
                <w:rFonts w:ascii="Arial" w:hAnsi="Arial" w:cs="Arial"/>
                <w:sz w:val="20"/>
                <w:szCs w:val="20"/>
              </w:rPr>
            </w:pPr>
            <w:r w:rsidRPr="00493619">
              <w:rPr>
                <w:rFonts w:ascii="Arial" w:hAnsi="Arial" w:cs="Arial"/>
                <w:color w:val="000000"/>
                <w:sz w:val="20"/>
                <w:szCs w:val="20"/>
              </w:rPr>
              <w:t>FR 15.2</w:t>
            </w:r>
          </w:p>
        </w:tc>
        <w:tc>
          <w:tcPr>
            <w:tcW w:w="5220" w:type="dxa"/>
            <w:tcBorders>
              <w:top w:val="single" w:sz="4" w:space="0" w:color="auto"/>
              <w:left w:val="single" w:sz="4" w:space="0" w:color="auto"/>
              <w:bottom w:val="single" w:sz="4" w:space="0" w:color="auto"/>
              <w:right w:val="single" w:sz="4" w:space="0" w:color="auto"/>
            </w:tcBorders>
          </w:tcPr>
          <w:p w14:paraId="7812C9FD" w14:textId="77777777" w:rsidR="009341C3" w:rsidRPr="00493619" w:rsidRDefault="009341C3" w:rsidP="00CE38DA">
            <w:pPr>
              <w:pStyle w:val="infoblue"/>
              <w:spacing w:before="0" w:beforeAutospacing="0" w:after="0" w:afterAutospacing="0" w:line="240" w:lineRule="auto"/>
              <w:ind w:left="72"/>
              <w:rPr>
                <w:rFonts w:ascii="Arial" w:hAnsi="Arial" w:cs="Arial"/>
                <w:i w:val="0"/>
                <w:color w:val="000000" w:themeColor="text1"/>
              </w:rPr>
            </w:pPr>
            <w:r w:rsidRPr="00493619">
              <w:rPr>
                <w:rFonts w:ascii="Arial" w:hAnsi="Arial" w:cs="Arial"/>
                <w:i w:val="0"/>
                <w:color w:val="000000"/>
              </w:rPr>
              <w:t>If the recipient’s token, for a request, is on the USB DNC list the token shall be displayed, selectable but gray out and system shall display with DNC details information message along with token and request shall be sent.</w:t>
            </w:r>
          </w:p>
        </w:tc>
        <w:tc>
          <w:tcPr>
            <w:tcW w:w="2047" w:type="dxa"/>
            <w:tcBorders>
              <w:top w:val="single" w:sz="4" w:space="0" w:color="auto"/>
              <w:left w:val="single" w:sz="4" w:space="0" w:color="auto"/>
              <w:bottom w:val="single" w:sz="4" w:space="0" w:color="auto"/>
              <w:right w:val="single" w:sz="4" w:space="0" w:color="auto"/>
            </w:tcBorders>
          </w:tcPr>
          <w:p w14:paraId="03DBE274" w14:textId="77777777" w:rsidR="009341C3" w:rsidRPr="00F67466" w:rsidRDefault="009341C3" w:rsidP="00CE38DA">
            <w:pPr>
              <w:spacing w:line="252" w:lineRule="auto"/>
              <w:rPr>
                <w:rFonts w:ascii="Arial" w:hAnsi="Arial" w:cs="Arial"/>
                <w:iCs/>
                <w:color w:val="000000"/>
                <w:sz w:val="20"/>
                <w:szCs w:val="20"/>
              </w:rPr>
            </w:pPr>
            <w:r w:rsidRPr="00F67466">
              <w:rPr>
                <w:rFonts w:ascii="Arial" w:hAnsi="Arial" w:cs="Arial"/>
                <w:b/>
                <w:bCs/>
                <w:iCs/>
                <w:color w:val="000000"/>
                <w:sz w:val="20"/>
                <w:szCs w:val="20"/>
              </w:rPr>
              <w:t>           'New'</w:t>
            </w:r>
          </w:p>
          <w:p w14:paraId="258B3337" w14:textId="77777777" w:rsidR="009341C3" w:rsidRPr="00F67466" w:rsidRDefault="009341C3" w:rsidP="00CE38DA">
            <w:pPr>
              <w:spacing w:line="252" w:lineRule="auto"/>
              <w:rPr>
                <w:rFonts w:ascii="Arial" w:hAnsi="Arial" w:cs="Arial"/>
                <w:iCs/>
                <w:color w:val="000000"/>
                <w:sz w:val="20"/>
                <w:szCs w:val="20"/>
              </w:rPr>
            </w:pPr>
            <w:r w:rsidRPr="00F67466">
              <w:rPr>
                <w:rFonts w:ascii="Arial" w:hAnsi="Arial" w:cs="Arial"/>
                <w:iCs/>
                <w:color w:val="000000"/>
                <w:sz w:val="20"/>
                <w:szCs w:val="20"/>
              </w:rPr>
              <w:t>In Scope for Feb Release </w:t>
            </w:r>
          </w:p>
          <w:p w14:paraId="68388BDC" w14:textId="77777777" w:rsidR="009341C3" w:rsidRPr="00493619" w:rsidRDefault="009341C3" w:rsidP="00CE38DA">
            <w:pPr>
              <w:spacing w:line="252" w:lineRule="auto"/>
              <w:rPr>
                <w:rFonts w:ascii="Arial" w:hAnsi="Arial" w:cs="Arial"/>
                <w:i/>
                <w:iCs/>
                <w:color w:val="000000"/>
                <w:sz w:val="20"/>
                <w:szCs w:val="20"/>
              </w:rPr>
            </w:pPr>
          </w:p>
          <w:p w14:paraId="5C5A70AE" w14:textId="77777777" w:rsidR="009341C3" w:rsidRPr="00493619" w:rsidRDefault="009341C3" w:rsidP="00CE38DA">
            <w:pPr>
              <w:pStyle w:val="BodyText"/>
              <w:spacing w:after="0"/>
              <w:rPr>
                <w:rFonts w:ascii="Arial" w:hAnsi="Arial" w:cs="Arial"/>
                <w:sz w:val="20"/>
                <w:szCs w:val="20"/>
              </w:rPr>
            </w:pPr>
            <w:r w:rsidRPr="00493619">
              <w:rPr>
                <w:rFonts w:ascii="Arial" w:hAnsi="Arial" w:cs="Arial"/>
                <w:i/>
                <w:iCs/>
                <w:color w:val="000000"/>
                <w:sz w:val="20"/>
                <w:szCs w:val="20"/>
              </w:rPr>
              <w:t> </w:t>
            </w:r>
          </w:p>
        </w:tc>
      </w:tr>
      <w:tr w:rsidR="009341C3" w:rsidRPr="00493619" w14:paraId="3C1A1D16" w14:textId="77777777" w:rsidTr="00CE38DA">
        <w:trPr>
          <w:trHeight w:val="323"/>
        </w:trPr>
        <w:tc>
          <w:tcPr>
            <w:tcW w:w="1368" w:type="dxa"/>
            <w:tcBorders>
              <w:top w:val="single" w:sz="4" w:space="0" w:color="auto"/>
              <w:left w:val="single" w:sz="4" w:space="0" w:color="auto"/>
              <w:bottom w:val="single" w:sz="4" w:space="0" w:color="auto"/>
              <w:right w:val="single" w:sz="4" w:space="0" w:color="auto"/>
            </w:tcBorders>
          </w:tcPr>
          <w:p w14:paraId="18072268" w14:textId="77777777" w:rsidR="009341C3" w:rsidRPr="00493619" w:rsidRDefault="009341C3" w:rsidP="00CE38DA">
            <w:pPr>
              <w:pStyle w:val="BodyText"/>
              <w:rPr>
                <w:rFonts w:ascii="Arial" w:hAnsi="Arial" w:cs="Arial"/>
                <w:sz w:val="20"/>
                <w:szCs w:val="20"/>
              </w:rPr>
            </w:pPr>
            <w:r w:rsidRPr="00493619">
              <w:rPr>
                <w:rFonts w:ascii="Arial" w:hAnsi="Arial" w:cs="Arial"/>
                <w:sz w:val="20"/>
                <w:szCs w:val="20"/>
              </w:rPr>
              <w:t>FR 15.3</w:t>
            </w:r>
          </w:p>
        </w:tc>
        <w:tc>
          <w:tcPr>
            <w:tcW w:w="5220" w:type="dxa"/>
            <w:tcBorders>
              <w:top w:val="single" w:sz="4" w:space="0" w:color="auto"/>
              <w:left w:val="single" w:sz="4" w:space="0" w:color="auto"/>
              <w:bottom w:val="single" w:sz="4" w:space="0" w:color="auto"/>
              <w:right w:val="single" w:sz="4" w:space="0" w:color="auto"/>
            </w:tcBorders>
          </w:tcPr>
          <w:p w14:paraId="64BF9DC9" w14:textId="77777777" w:rsidR="009341C3" w:rsidRPr="00493619" w:rsidRDefault="009341C3" w:rsidP="00CE38DA">
            <w:pPr>
              <w:pStyle w:val="infoblue"/>
              <w:spacing w:before="0" w:beforeAutospacing="0" w:after="0" w:afterAutospacing="0" w:line="240" w:lineRule="auto"/>
              <w:ind w:left="72"/>
              <w:rPr>
                <w:rFonts w:ascii="Arial" w:hAnsi="Arial" w:cs="Arial"/>
                <w:i w:val="0"/>
                <w:color w:val="auto"/>
              </w:rPr>
            </w:pPr>
            <w:r w:rsidRPr="00493619">
              <w:rPr>
                <w:rFonts w:ascii="Arial" w:hAnsi="Arial" w:cs="Arial"/>
                <w:i w:val="0"/>
                <w:color w:val="auto"/>
              </w:rPr>
              <w:t>For send transactions set up via USB’s WEB, iPhone, iPad, android, or Touch platforms, the system shall determine if the funds are to be delivered to an out-of-network debit card.</w:t>
            </w:r>
          </w:p>
        </w:tc>
        <w:tc>
          <w:tcPr>
            <w:tcW w:w="2047" w:type="dxa"/>
            <w:tcBorders>
              <w:top w:val="single" w:sz="4" w:space="0" w:color="auto"/>
              <w:left w:val="single" w:sz="4" w:space="0" w:color="auto"/>
              <w:bottom w:val="single" w:sz="4" w:space="0" w:color="auto"/>
              <w:right w:val="single" w:sz="4" w:space="0" w:color="auto"/>
            </w:tcBorders>
          </w:tcPr>
          <w:p w14:paraId="26151617" w14:textId="77777777" w:rsidR="009341C3" w:rsidRPr="00493619" w:rsidRDefault="009341C3" w:rsidP="00CE38DA">
            <w:pPr>
              <w:pStyle w:val="BodyText"/>
              <w:spacing w:after="0"/>
              <w:rPr>
                <w:rFonts w:ascii="Arial" w:hAnsi="Arial" w:cs="Arial"/>
                <w:b/>
                <w:sz w:val="20"/>
                <w:szCs w:val="20"/>
              </w:rPr>
            </w:pPr>
            <w:r w:rsidRPr="00493619">
              <w:rPr>
                <w:rFonts w:ascii="Arial" w:hAnsi="Arial" w:cs="Arial"/>
                <w:b/>
                <w:sz w:val="20"/>
                <w:szCs w:val="20"/>
              </w:rPr>
              <w:t>May</w:t>
            </w:r>
          </w:p>
          <w:p w14:paraId="11FD43AE" w14:textId="3765D502" w:rsidR="009341C3" w:rsidRPr="00493619" w:rsidRDefault="00B055D7" w:rsidP="00CE38DA">
            <w:pPr>
              <w:pStyle w:val="BodyText"/>
              <w:spacing w:after="0"/>
              <w:rPr>
                <w:rFonts w:ascii="Arial" w:hAnsi="Arial" w:cs="Arial"/>
                <w:sz w:val="20"/>
                <w:szCs w:val="20"/>
              </w:rPr>
            </w:pPr>
            <w:r>
              <w:rPr>
                <w:rFonts w:ascii="Arial" w:hAnsi="Arial" w:cs="Arial"/>
                <w:color w:val="FF0000"/>
                <w:sz w:val="20"/>
                <w:szCs w:val="20"/>
              </w:rPr>
              <w:t>New scope requiring work from Front E</w:t>
            </w:r>
            <w:r w:rsidR="009341C3" w:rsidRPr="00B055D7">
              <w:rPr>
                <w:rFonts w:ascii="Arial" w:hAnsi="Arial" w:cs="Arial"/>
                <w:color w:val="FF0000"/>
                <w:sz w:val="20"/>
                <w:szCs w:val="20"/>
              </w:rPr>
              <w:t>nd and ESD</w:t>
            </w:r>
          </w:p>
        </w:tc>
      </w:tr>
      <w:tr w:rsidR="00F67466" w:rsidRPr="00493619" w14:paraId="1648ED33" w14:textId="77777777" w:rsidTr="00CE38DA">
        <w:trPr>
          <w:trHeight w:val="755"/>
        </w:trPr>
        <w:tc>
          <w:tcPr>
            <w:tcW w:w="1368" w:type="dxa"/>
            <w:tcBorders>
              <w:top w:val="single" w:sz="4" w:space="0" w:color="auto"/>
              <w:left w:val="single" w:sz="4" w:space="0" w:color="auto"/>
              <w:bottom w:val="single" w:sz="4" w:space="0" w:color="auto"/>
              <w:right w:val="single" w:sz="4" w:space="0" w:color="auto"/>
            </w:tcBorders>
          </w:tcPr>
          <w:p w14:paraId="50DABBA5" w14:textId="16B24900" w:rsidR="00F67466" w:rsidRPr="00F67466" w:rsidRDefault="00F67466" w:rsidP="00F67466">
            <w:pPr>
              <w:pStyle w:val="BodyText"/>
              <w:rPr>
                <w:rFonts w:ascii="Arial" w:hAnsi="Arial" w:cs="Arial"/>
                <w:sz w:val="20"/>
                <w:szCs w:val="20"/>
              </w:rPr>
            </w:pPr>
            <w:r w:rsidRPr="00F67466">
              <w:rPr>
                <w:rFonts w:ascii="Arial" w:hAnsi="Arial" w:cs="Arial"/>
                <w:sz w:val="20"/>
                <w:szCs w:val="20"/>
              </w:rPr>
              <w:t>FR 15.3.1</w:t>
            </w:r>
          </w:p>
        </w:tc>
        <w:tc>
          <w:tcPr>
            <w:tcW w:w="5220" w:type="dxa"/>
            <w:tcBorders>
              <w:top w:val="single" w:sz="4" w:space="0" w:color="auto"/>
              <w:left w:val="single" w:sz="4" w:space="0" w:color="auto"/>
              <w:bottom w:val="single" w:sz="4" w:space="0" w:color="auto"/>
              <w:right w:val="single" w:sz="4" w:space="0" w:color="auto"/>
            </w:tcBorders>
          </w:tcPr>
          <w:p w14:paraId="3DDD4793" w14:textId="77777777" w:rsidR="00F67466" w:rsidRPr="00F67466" w:rsidRDefault="00F67466" w:rsidP="00F67466">
            <w:pPr>
              <w:pStyle w:val="NormalWeb"/>
              <w:spacing w:before="0" w:beforeAutospacing="0" w:after="0" w:afterAutospacing="0"/>
              <w:rPr>
                <w:rFonts w:ascii="Arial" w:hAnsi="Arial" w:cs="Arial"/>
                <w:color w:val="000000"/>
                <w:sz w:val="20"/>
                <w:szCs w:val="20"/>
              </w:rPr>
            </w:pPr>
            <w:r w:rsidRPr="00F67466">
              <w:rPr>
                <w:rFonts w:ascii="Arial" w:hAnsi="Arial" w:cs="Arial"/>
                <w:color w:val="000000"/>
                <w:sz w:val="20"/>
                <w:szCs w:val="20"/>
              </w:rPr>
              <w:t>If a send transaction goes to an out-of-network debit card, then USB shall store the following debit card data.</w:t>
            </w:r>
          </w:p>
          <w:p w14:paraId="6D0FA2CC" w14:textId="77777777" w:rsidR="00F67466" w:rsidRPr="00F67466" w:rsidRDefault="00F67466" w:rsidP="00F67466">
            <w:pPr>
              <w:pStyle w:val="NormalWeb"/>
              <w:spacing w:before="0" w:beforeAutospacing="0" w:after="0" w:afterAutospacing="0"/>
              <w:rPr>
                <w:rFonts w:ascii="Arial" w:hAnsi="Arial" w:cs="Arial"/>
                <w:color w:val="000000"/>
                <w:sz w:val="20"/>
                <w:szCs w:val="20"/>
              </w:rPr>
            </w:pPr>
            <w:r w:rsidRPr="00F67466">
              <w:rPr>
                <w:rFonts w:ascii="Arial" w:hAnsi="Arial" w:cs="Arial"/>
                <w:color w:val="000000"/>
                <w:sz w:val="20"/>
                <w:szCs w:val="20"/>
              </w:rPr>
              <w:t xml:space="preserve">• ORG ID </w:t>
            </w:r>
          </w:p>
          <w:p w14:paraId="0BE5687E" w14:textId="77777777" w:rsidR="00F67466" w:rsidRPr="00F67466" w:rsidRDefault="00F67466" w:rsidP="00F67466">
            <w:pPr>
              <w:pStyle w:val="NormalWeb"/>
              <w:spacing w:before="0" w:beforeAutospacing="0" w:after="0" w:afterAutospacing="0"/>
              <w:rPr>
                <w:rFonts w:ascii="Arial" w:hAnsi="Arial" w:cs="Arial"/>
                <w:color w:val="000000"/>
                <w:sz w:val="20"/>
                <w:szCs w:val="20"/>
              </w:rPr>
            </w:pPr>
            <w:r w:rsidRPr="00F67466">
              <w:rPr>
                <w:rFonts w:ascii="Arial" w:hAnsi="Arial" w:cs="Arial"/>
                <w:color w:val="000000"/>
                <w:sz w:val="20"/>
                <w:szCs w:val="20"/>
              </w:rPr>
              <w:t xml:space="preserve">• Type of the card (Example: Visa or Master Card) </w:t>
            </w:r>
          </w:p>
          <w:p w14:paraId="725D7CEF" w14:textId="7AE67154" w:rsidR="00F67466" w:rsidRPr="00F67466" w:rsidRDefault="00F67466" w:rsidP="00F67466">
            <w:pPr>
              <w:pStyle w:val="infoblue"/>
              <w:spacing w:before="0" w:beforeAutospacing="0" w:after="0" w:afterAutospacing="0" w:line="240" w:lineRule="auto"/>
              <w:rPr>
                <w:rFonts w:ascii="Arial" w:hAnsi="Arial" w:cs="Arial"/>
                <w:i w:val="0"/>
                <w:color w:val="auto"/>
              </w:rPr>
            </w:pPr>
            <w:r w:rsidRPr="00F67466">
              <w:rPr>
                <w:rFonts w:ascii="Arial" w:hAnsi="Arial" w:cs="Arial"/>
                <w:color w:val="000000"/>
              </w:rPr>
              <w:t xml:space="preserve">• </w:t>
            </w:r>
            <w:r w:rsidRPr="00F67466">
              <w:rPr>
                <w:rFonts w:ascii="Arial" w:hAnsi="Arial" w:cs="Arial"/>
                <w:i w:val="0"/>
                <w:color w:val="000000"/>
              </w:rPr>
              <w:t>Token information</w:t>
            </w:r>
          </w:p>
        </w:tc>
        <w:tc>
          <w:tcPr>
            <w:tcW w:w="2047" w:type="dxa"/>
            <w:tcBorders>
              <w:top w:val="single" w:sz="4" w:space="0" w:color="auto"/>
              <w:left w:val="single" w:sz="4" w:space="0" w:color="auto"/>
              <w:bottom w:val="single" w:sz="4" w:space="0" w:color="auto"/>
              <w:right w:val="single" w:sz="4" w:space="0" w:color="auto"/>
            </w:tcBorders>
          </w:tcPr>
          <w:p w14:paraId="078ECE6B" w14:textId="77777777" w:rsidR="00F67466" w:rsidRDefault="00F67466" w:rsidP="00F67466">
            <w:pPr>
              <w:pStyle w:val="BodyText"/>
              <w:spacing w:after="0"/>
              <w:rPr>
                <w:rFonts w:ascii="Arial" w:hAnsi="Arial" w:cs="Arial"/>
                <w:b/>
                <w:sz w:val="20"/>
                <w:szCs w:val="20"/>
              </w:rPr>
            </w:pPr>
            <w:r w:rsidRPr="00493619">
              <w:rPr>
                <w:rFonts w:ascii="Arial" w:hAnsi="Arial" w:cs="Arial"/>
                <w:b/>
                <w:sz w:val="20"/>
                <w:szCs w:val="20"/>
              </w:rPr>
              <w:t>May</w:t>
            </w:r>
          </w:p>
          <w:p w14:paraId="0C91A070" w14:textId="5757F144" w:rsidR="00F67466" w:rsidRPr="00B055D7" w:rsidRDefault="00B055D7" w:rsidP="00F67466">
            <w:pPr>
              <w:pStyle w:val="BodyText"/>
              <w:spacing w:after="0"/>
              <w:rPr>
                <w:rFonts w:ascii="Arial" w:hAnsi="Arial" w:cs="Arial"/>
                <w:b/>
                <w:color w:val="FF0000"/>
                <w:sz w:val="20"/>
                <w:szCs w:val="20"/>
              </w:rPr>
            </w:pPr>
            <w:r w:rsidRPr="00B055D7">
              <w:rPr>
                <w:rFonts w:ascii="Arial" w:hAnsi="Arial" w:cs="Arial"/>
                <w:color w:val="FF0000"/>
                <w:sz w:val="20"/>
                <w:szCs w:val="20"/>
              </w:rPr>
              <w:t>New scope requiring work from Front E</w:t>
            </w:r>
            <w:r w:rsidR="00F67466" w:rsidRPr="00B055D7">
              <w:rPr>
                <w:rFonts w:ascii="Arial" w:hAnsi="Arial" w:cs="Arial"/>
                <w:color w:val="FF0000"/>
                <w:sz w:val="20"/>
                <w:szCs w:val="20"/>
              </w:rPr>
              <w:t>nd and ESD</w:t>
            </w:r>
          </w:p>
          <w:p w14:paraId="49C499B1" w14:textId="77777777" w:rsidR="00F67466" w:rsidRPr="00493619" w:rsidRDefault="00F67466" w:rsidP="00F67466">
            <w:pPr>
              <w:pStyle w:val="BodyText"/>
              <w:spacing w:after="0"/>
              <w:rPr>
                <w:rFonts w:ascii="Arial" w:hAnsi="Arial" w:cs="Arial"/>
                <w:strike/>
                <w:sz w:val="20"/>
                <w:szCs w:val="20"/>
              </w:rPr>
            </w:pPr>
          </w:p>
        </w:tc>
      </w:tr>
    </w:tbl>
    <w:p w14:paraId="7E17C95E" w14:textId="019145DA" w:rsidR="009341C3" w:rsidRPr="00261363" w:rsidRDefault="00261363" w:rsidP="003A0188">
      <w:pPr>
        <w:pStyle w:val="Heading10"/>
        <w:rPr>
          <w:szCs w:val="20"/>
        </w:rPr>
      </w:pPr>
      <w:r w:rsidRPr="003A0188">
        <w:t>FEAT 1</w:t>
      </w:r>
      <w:r w:rsidR="00074448">
        <w:t>6</w:t>
      </w:r>
      <w:r w:rsidRPr="003A0188">
        <w:t>:</w:t>
      </w:r>
      <w:r w:rsidRPr="003A0188">
        <w:rPr>
          <w:szCs w:val="20"/>
        </w:rPr>
        <w:t xml:space="preserve"> </w:t>
      </w:r>
      <w:r>
        <w:rPr>
          <w:szCs w:val="20"/>
        </w:rPr>
        <w:t>Upgrade Shared directory services to 3.8</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5294"/>
        <w:gridCol w:w="2003"/>
      </w:tblGrid>
      <w:tr w:rsidR="00261363" w14:paraId="0111E893" w14:textId="77777777" w:rsidTr="00880007">
        <w:tc>
          <w:tcPr>
            <w:tcW w:w="1271" w:type="dxa"/>
            <w:tcBorders>
              <w:top w:val="single" w:sz="4" w:space="0" w:color="auto"/>
              <w:left w:val="single" w:sz="4" w:space="0" w:color="auto"/>
              <w:bottom w:val="single" w:sz="4" w:space="0" w:color="auto"/>
              <w:right w:val="single" w:sz="4" w:space="0" w:color="auto"/>
            </w:tcBorders>
            <w:shd w:val="clear" w:color="auto" w:fill="333399"/>
            <w:hideMark/>
          </w:tcPr>
          <w:p w14:paraId="17FE269A" w14:textId="0932B5C3" w:rsidR="00261363" w:rsidRDefault="00261363">
            <w:pPr>
              <w:pStyle w:val="BodyText"/>
              <w:spacing w:before="120" w:line="276" w:lineRule="auto"/>
              <w:rPr>
                <w:rFonts w:ascii="Arial" w:hAnsi="Arial" w:cs="Arial"/>
                <w:b/>
                <w:color w:val="FFFFFF"/>
                <w:sz w:val="20"/>
                <w:szCs w:val="20"/>
              </w:rPr>
            </w:pPr>
            <w:r>
              <w:rPr>
                <w:rFonts w:ascii="Arial" w:hAnsi="Arial" w:cs="Arial"/>
                <w:b/>
                <w:color w:val="FFFFFF"/>
                <w:sz w:val="20"/>
                <w:szCs w:val="20"/>
              </w:rPr>
              <w:t>FR</w:t>
            </w:r>
          </w:p>
        </w:tc>
        <w:tc>
          <w:tcPr>
            <w:tcW w:w="5294" w:type="dxa"/>
            <w:tcBorders>
              <w:top w:val="single" w:sz="4" w:space="0" w:color="auto"/>
              <w:left w:val="single" w:sz="4" w:space="0" w:color="auto"/>
              <w:bottom w:val="single" w:sz="4" w:space="0" w:color="auto"/>
              <w:right w:val="single" w:sz="4" w:space="0" w:color="auto"/>
            </w:tcBorders>
            <w:shd w:val="clear" w:color="auto" w:fill="333399"/>
            <w:hideMark/>
          </w:tcPr>
          <w:p w14:paraId="0C1BA8AE" w14:textId="65534AB2" w:rsidR="00261363" w:rsidRDefault="00492D29">
            <w:pPr>
              <w:pStyle w:val="BodyText"/>
              <w:spacing w:before="120" w:line="276" w:lineRule="auto"/>
              <w:jc w:val="center"/>
              <w:rPr>
                <w:rFonts w:ascii="Arial" w:hAnsi="Arial" w:cs="Arial"/>
                <w:b/>
                <w:color w:val="FFFFFF"/>
                <w:sz w:val="20"/>
                <w:szCs w:val="20"/>
              </w:rPr>
            </w:pPr>
            <w:r>
              <w:rPr>
                <w:rFonts w:ascii="Arial" w:hAnsi="Arial" w:cs="Arial"/>
                <w:b/>
                <w:color w:val="FFFFFF"/>
                <w:sz w:val="20"/>
                <w:szCs w:val="20"/>
              </w:rPr>
              <w:t xml:space="preserve">Detailed </w:t>
            </w:r>
            <w:r w:rsidR="00261363">
              <w:rPr>
                <w:rFonts w:ascii="Arial" w:hAnsi="Arial" w:cs="Arial"/>
                <w:b/>
                <w:color w:val="FFFFFF"/>
                <w:sz w:val="20"/>
                <w:szCs w:val="20"/>
              </w:rPr>
              <w:t>Functional Requirements</w:t>
            </w:r>
          </w:p>
        </w:tc>
        <w:tc>
          <w:tcPr>
            <w:tcW w:w="2003" w:type="dxa"/>
            <w:tcBorders>
              <w:top w:val="single" w:sz="4" w:space="0" w:color="auto"/>
              <w:left w:val="single" w:sz="4" w:space="0" w:color="auto"/>
              <w:bottom w:val="single" w:sz="4" w:space="0" w:color="auto"/>
              <w:right w:val="single" w:sz="4" w:space="0" w:color="auto"/>
            </w:tcBorders>
            <w:shd w:val="clear" w:color="auto" w:fill="333399"/>
            <w:hideMark/>
          </w:tcPr>
          <w:p w14:paraId="1C22E0AC" w14:textId="77777777" w:rsidR="00261363" w:rsidRDefault="00261363">
            <w:pPr>
              <w:pStyle w:val="BodyText"/>
              <w:spacing w:before="120" w:line="276" w:lineRule="auto"/>
              <w:jc w:val="center"/>
              <w:rPr>
                <w:rFonts w:ascii="Arial" w:hAnsi="Arial" w:cs="Arial"/>
                <w:b/>
                <w:color w:val="FFFFFF"/>
                <w:sz w:val="20"/>
                <w:szCs w:val="20"/>
              </w:rPr>
            </w:pPr>
            <w:r>
              <w:rPr>
                <w:rFonts w:ascii="Arial" w:hAnsi="Arial" w:cs="Arial"/>
                <w:b/>
                <w:color w:val="FFFFFF"/>
                <w:sz w:val="20"/>
                <w:szCs w:val="20"/>
              </w:rPr>
              <w:t>Notes</w:t>
            </w:r>
          </w:p>
        </w:tc>
      </w:tr>
      <w:tr w:rsidR="00261363" w14:paraId="3EB09B33" w14:textId="77777777" w:rsidTr="00173CE4">
        <w:trPr>
          <w:trHeight w:val="458"/>
        </w:trPr>
        <w:tc>
          <w:tcPr>
            <w:tcW w:w="1271" w:type="dxa"/>
            <w:tcBorders>
              <w:top w:val="single" w:sz="4" w:space="0" w:color="auto"/>
              <w:left w:val="single" w:sz="4" w:space="0" w:color="auto"/>
              <w:bottom w:val="single" w:sz="4" w:space="0" w:color="auto"/>
              <w:right w:val="single" w:sz="4" w:space="0" w:color="auto"/>
            </w:tcBorders>
            <w:hideMark/>
          </w:tcPr>
          <w:p w14:paraId="27140AD3" w14:textId="2E001ADD" w:rsidR="00261363" w:rsidRDefault="00074448">
            <w:pPr>
              <w:pStyle w:val="BodyText"/>
              <w:spacing w:line="276" w:lineRule="auto"/>
              <w:rPr>
                <w:rFonts w:ascii="Arial" w:hAnsi="Arial" w:cs="Arial"/>
                <w:sz w:val="20"/>
                <w:szCs w:val="20"/>
              </w:rPr>
            </w:pPr>
            <w:r>
              <w:rPr>
                <w:rFonts w:ascii="Arial" w:hAnsi="Arial" w:cs="Arial"/>
                <w:sz w:val="20"/>
                <w:szCs w:val="20"/>
              </w:rPr>
              <w:t>FR 16</w:t>
            </w:r>
            <w:r w:rsidR="00261363">
              <w:rPr>
                <w:rFonts w:ascii="Arial" w:hAnsi="Arial" w:cs="Arial"/>
                <w:sz w:val="20"/>
                <w:szCs w:val="20"/>
              </w:rPr>
              <w:t>.1</w:t>
            </w:r>
          </w:p>
        </w:tc>
        <w:tc>
          <w:tcPr>
            <w:tcW w:w="5294" w:type="dxa"/>
            <w:tcBorders>
              <w:top w:val="single" w:sz="4" w:space="0" w:color="auto"/>
              <w:left w:val="single" w:sz="4" w:space="0" w:color="auto"/>
              <w:bottom w:val="single" w:sz="4" w:space="0" w:color="auto"/>
              <w:right w:val="single" w:sz="4" w:space="0" w:color="auto"/>
            </w:tcBorders>
            <w:hideMark/>
          </w:tcPr>
          <w:p w14:paraId="069683AD" w14:textId="5B55B256" w:rsidR="00261363" w:rsidRPr="00173CE4" w:rsidRDefault="00261363" w:rsidP="00173CE4">
            <w:pPr>
              <w:pStyle w:val="infoblue"/>
              <w:spacing w:before="0" w:beforeAutospacing="0" w:after="0" w:afterAutospacing="0" w:line="240" w:lineRule="auto"/>
              <w:ind w:left="252"/>
              <w:rPr>
                <w:rFonts w:ascii="Arial" w:hAnsi="Arial" w:cs="Arial"/>
                <w:i w:val="0"/>
                <w:color w:val="000000"/>
              </w:rPr>
            </w:pPr>
            <w:r w:rsidRPr="00741598">
              <w:rPr>
                <w:rFonts w:ascii="Arial" w:hAnsi="Arial" w:cs="Arial"/>
                <w:i w:val="0"/>
                <w:color w:val="000000"/>
              </w:rPr>
              <w:t xml:space="preserve">US bank shall send senders </w:t>
            </w:r>
            <w:r w:rsidR="005842A9" w:rsidRPr="00741598">
              <w:rPr>
                <w:rFonts w:ascii="Arial" w:hAnsi="Arial" w:cs="Arial"/>
                <w:i w:val="0"/>
                <w:color w:val="000000"/>
              </w:rPr>
              <w:t>address including state and country code if the recipient is debit network(Master or Visa)</w:t>
            </w:r>
            <w:r w:rsidR="00173CE4" w:rsidRPr="00741598">
              <w:rPr>
                <w:rFonts w:ascii="Arial" w:hAnsi="Arial" w:cs="Arial"/>
                <w:i w:val="0"/>
                <w:color w:val="000000"/>
              </w:rPr>
              <w:t xml:space="preserve"> .</w:t>
            </w:r>
            <w:r w:rsidR="00254E70">
              <w:rPr>
                <w:rFonts w:ascii="Arial" w:hAnsi="Arial" w:cs="Arial"/>
                <w:i w:val="0"/>
                <w:color w:val="000000"/>
              </w:rPr>
              <w:t xml:space="preserve"> </w:t>
            </w:r>
            <w:r w:rsidR="00254E70">
              <w:rPr>
                <w:rFonts w:ascii="Arial" w:hAnsi="Arial" w:cs="Arial"/>
                <w:i w:val="0"/>
                <w:color w:val="FF0000"/>
              </w:rPr>
              <w:t>No changes to 16.1</w:t>
            </w:r>
            <w:r w:rsidR="008A1E41">
              <w:rPr>
                <w:rFonts w:ascii="Arial" w:hAnsi="Arial" w:cs="Arial"/>
                <w:i w:val="0"/>
                <w:color w:val="FF0000"/>
              </w:rPr>
              <w:t xml:space="preserve"> per Ashley</w:t>
            </w:r>
          </w:p>
        </w:tc>
        <w:tc>
          <w:tcPr>
            <w:tcW w:w="2003" w:type="dxa"/>
            <w:tcBorders>
              <w:top w:val="single" w:sz="4" w:space="0" w:color="auto"/>
              <w:left w:val="single" w:sz="4" w:space="0" w:color="auto"/>
              <w:bottom w:val="single" w:sz="4" w:space="0" w:color="auto"/>
              <w:right w:val="single" w:sz="4" w:space="0" w:color="auto"/>
            </w:tcBorders>
            <w:hideMark/>
          </w:tcPr>
          <w:p w14:paraId="657B5E05" w14:textId="77777777" w:rsidR="00562D53" w:rsidRDefault="00562D53" w:rsidP="00562D53">
            <w:pPr>
              <w:pStyle w:val="BodyText"/>
              <w:spacing w:after="0" w:line="276" w:lineRule="auto"/>
              <w:rPr>
                <w:rFonts w:ascii="Arial" w:hAnsi="Arial" w:cs="Arial"/>
                <w:sz w:val="20"/>
                <w:szCs w:val="20"/>
              </w:rPr>
            </w:pPr>
            <w:r>
              <w:rPr>
                <w:rFonts w:ascii="Arial" w:hAnsi="Arial" w:cs="Arial"/>
                <w:sz w:val="20"/>
                <w:szCs w:val="20"/>
              </w:rPr>
              <w:t>Add Payment</w:t>
            </w:r>
          </w:p>
          <w:p w14:paraId="5AEC60B9" w14:textId="6875FC5D" w:rsidR="00562D53" w:rsidRDefault="00562D53" w:rsidP="00562D53">
            <w:pPr>
              <w:pStyle w:val="BodyText"/>
              <w:spacing w:after="0" w:line="276" w:lineRule="auto"/>
              <w:rPr>
                <w:rFonts w:ascii="Arial" w:hAnsi="Arial" w:cs="Arial"/>
                <w:sz w:val="20"/>
                <w:szCs w:val="20"/>
              </w:rPr>
            </w:pPr>
            <w:r>
              <w:rPr>
                <w:rFonts w:ascii="Arial" w:hAnsi="Arial" w:cs="Arial"/>
                <w:sz w:val="20"/>
                <w:szCs w:val="20"/>
              </w:rPr>
              <w:t>Hogan DDA,</w:t>
            </w:r>
          </w:p>
          <w:p w14:paraId="394789E6" w14:textId="77777777" w:rsidR="00562D53" w:rsidRDefault="00562D53" w:rsidP="00562D53">
            <w:pPr>
              <w:pStyle w:val="BodyText"/>
              <w:spacing w:after="0" w:line="276" w:lineRule="auto"/>
              <w:rPr>
                <w:rFonts w:ascii="Arial" w:hAnsi="Arial" w:cs="Arial"/>
                <w:sz w:val="20"/>
                <w:szCs w:val="20"/>
              </w:rPr>
            </w:pPr>
            <w:r>
              <w:rPr>
                <w:rFonts w:ascii="Arial" w:hAnsi="Arial" w:cs="Arial"/>
                <w:sz w:val="20"/>
                <w:szCs w:val="20"/>
              </w:rPr>
              <w:t>MM Dev</w:t>
            </w:r>
          </w:p>
          <w:p w14:paraId="73CD45BC" w14:textId="5C9F285B" w:rsidR="006830C3" w:rsidRDefault="006830C3" w:rsidP="00562D53">
            <w:pPr>
              <w:pStyle w:val="BodyText"/>
              <w:spacing w:after="0" w:line="276" w:lineRule="auto"/>
              <w:rPr>
                <w:rFonts w:ascii="Arial" w:hAnsi="Arial" w:cs="Arial"/>
                <w:sz w:val="20"/>
                <w:szCs w:val="20"/>
              </w:rPr>
            </w:pPr>
            <w:r>
              <w:rPr>
                <w:rFonts w:ascii="Arial" w:hAnsi="Arial" w:cs="Arial"/>
                <w:sz w:val="20"/>
                <w:szCs w:val="20"/>
              </w:rPr>
              <w:t>Hogan PAS</w:t>
            </w:r>
          </w:p>
          <w:p w14:paraId="18F5203B" w14:textId="77777777" w:rsidR="006C7419" w:rsidRDefault="006C7419" w:rsidP="00562D53">
            <w:pPr>
              <w:pStyle w:val="BodyText"/>
              <w:spacing w:after="0" w:line="276" w:lineRule="auto"/>
              <w:rPr>
                <w:rFonts w:ascii="Arial" w:hAnsi="Arial" w:cs="Arial"/>
                <w:sz w:val="20"/>
                <w:szCs w:val="20"/>
              </w:rPr>
            </w:pPr>
          </w:p>
          <w:p w14:paraId="08821D97" w14:textId="77777777" w:rsidR="00562D53" w:rsidRDefault="00562D53" w:rsidP="00562D53">
            <w:pPr>
              <w:pStyle w:val="BodyText"/>
              <w:spacing w:after="0" w:line="276" w:lineRule="auto"/>
              <w:rPr>
                <w:rFonts w:ascii="Arial" w:hAnsi="Arial" w:cs="Arial"/>
                <w:sz w:val="20"/>
                <w:szCs w:val="20"/>
              </w:rPr>
            </w:pPr>
            <w:r>
              <w:rPr>
                <w:rFonts w:ascii="Arial" w:hAnsi="Arial" w:cs="Arial"/>
                <w:sz w:val="20"/>
                <w:szCs w:val="20"/>
              </w:rPr>
              <w:t>ESD</w:t>
            </w:r>
          </w:p>
          <w:p w14:paraId="02B5E5F4" w14:textId="77777777" w:rsidR="00562D53" w:rsidRDefault="00562D53" w:rsidP="00562D53">
            <w:pPr>
              <w:pStyle w:val="BodyText"/>
              <w:spacing w:after="0" w:line="276" w:lineRule="auto"/>
              <w:rPr>
                <w:rFonts w:ascii="Arial" w:hAnsi="Arial" w:cs="Arial"/>
                <w:sz w:val="20"/>
                <w:szCs w:val="20"/>
              </w:rPr>
            </w:pPr>
            <w:r>
              <w:rPr>
                <w:rFonts w:ascii="Arial" w:hAnsi="Arial" w:cs="Arial"/>
                <w:sz w:val="20"/>
                <w:szCs w:val="20"/>
              </w:rPr>
              <w:t xml:space="preserve">ETM </w:t>
            </w:r>
          </w:p>
          <w:p w14:paraId="57464ACE" w14:textId="1E216E55" w:rsidR="002916F5" w:rsidRDefault="006C7419" w:rsidP="00562D53">
            <w:pPr>
              <w:pStyle w:val="BodyText"/>
              <w:spacing w:after="0" w:line="276" w:lineRule="auto"/>
              <w:rPr>
                <w:rFonts w:ascii="Arial" w:hAnsi="Arial" w:cs="Arial"/>
                <w:sz w:val="20"/>
                <w:szCs w:val="20"/>
              </w:rPr>
            </w:pPr>
            <w:r>
              <w:rPr>
                <w:rFonts w:ascii="Arial" w:hAnsi="Arial" w:cs="Arial"/>
                <w:sz w:val="20"/>
                <w:szCs w:val="20"/>
              </w:rPr>
              <w:t>April 30,2018</w:t>
            </w:r>
          </w:p>
        </w:tc>
      </w:tr>
      <w:tr w:rsidR="00173CE4" w14:paraId="47EFB603" w14:textId="77777777" w:rsidTr="00173CE4">
        <w:trPr>
          <w:trHeight w:val="458"/>
        </w:trPr>
        <w:tc>
          <w:tcPr>
            <w:tcW w:w="1271" w:type="dxa"/>
            <w:tcBorders>
              <w:top w:val="single" w:sz="4" w:space="0" w:color="auto"/>
              <w:left w:val="single" w:sz="4" w:space="0" w:color="auto"/>
              <w:bottom w:val="single" w:sz="4" w:space="0" w:color="auto"/>
              <w:right w:val="single" w:sz="4" w:space="0" w:color="auto"/>
            </w:tcBorders>
          </w:tcPr>
          <w:p w14:paraId="359EE25B" w14:textId="3A34B56D" w:rsidR="00173CE4" w:rsidRDefault="00173CE4">
            <w:pPr>
              <w:pStyle w:val="BodyText"/>
              <w:spacing w:line="276" w:lineRule="auto"/>
              <w:rPr>
                <w:rFonts w:ascii="Arial" w:hAnsi="Arial" w:cs="Arial"/>
                <w:sz w:val="20"/>
                <w:szCs w:val="20"/>
              </w:rPr>
            </w:pPr>
            <w:r>
              <w:rPr>
                <w:rFonts w:ascii="Arial" w:hAnsi="Arial" w:cs="Arial"/>
                <w:sz w:val="20"/>
                <w:szCs w:val="20"/>
              </w:rPr>
              <w:t>FR 16.1.1</w:t>
            </w:r>
          </w:p>
        </w:tc>
        <w:tc>
          <w:tcPr>
            <w:tcW w:w="5294" w:type="dxa"/>
            <w:tcBorders>
              <w:top w:val="single" w:sz="4" w:space="0" w:color="auto"/>
              <w:left w:val="single" w:sz="4" w:space="0" w:color="auto"/>
              <w:bottom w:val="single" w:sz="4" w:space="0" w:color="auto"/>
              <w:right w:val="single" w:sz="4" w:space="0" w:color="auto"/>
            </w:tcBorders>
          </w:tcPr>
          <w:p w14:paraId="2B5EA01E" w14:textId="14603B4E" w:rsidR="00173CE4" w:rsidRDefault="00173CE4" w:rsidP="00741598">
            <w:pPr>
              <w:pStyle w:val="infoblue"/>
              <w:spacing w:before="0" w:beforeAutospacing="0" w:after="0" w:afterAutospacing="0" w:line="240" w:lineRule="auto"/>
              <w:ind w:left="252"/>
              <w:rPr>
                <w:rFonts w:ascii="Arial" w:hAnsi="Arial" w:cs="Arial"/>
                <w:i w:val="0"/>
                <w:color w:val="000000"/>
              </w:rPr>
            </w:pPr>
            <w:r>
              <w:rPr>
                <w:rFonts w:ascii="Arial" w:hAnsi="Arial" w:cs="Arial"/>
                <w:i w:val="0"/>
                <w:color w:val="000000"/>
              </w:rPr>
              <w:t>US bank shall handle the reject code and reason from directory when payments to unknown supported deb</w:t>
            </w:r>
            <w:r w:rsidR="00741598">
              <w:rPr>
                <w:rFonts w:ascii="Arial" w:hAnsi="Arial" w:cs="Arial"/>
                <w:i w:val="0"/>
                <w:color w:val="000000"/>
              </w:rPr>
              <w:t>i</w:t>
            </w:r>
            <w:r>
              <w:rPr>
                <w:rFonts w:ascii="Arial" w:hAnsi="Arial" w:cs="Arial"/>
                <w:i w:val="0"/>
                <w:color w:val="000000"/>
              </w:rPr>
              <w:t xml:space="preserve">t card recipient  is rejected of missing </w:t>
            </w:r>
            <w:r w:rsidR="00741598">
              <w:rPr>
                <w:rFonts w:ascii="Arial" w:hAnsi="Arial" w:cs="Arial"/>
                <w:i w:val="0"/>
                <w:color w:val="000000"/>
              </w:rPr>
              <w:t>sender’s address.</w:t>
            </w:r>
          </w:p>
        </w:tc>
        <w:tc>
          <w:tcPr>
            <w:tcW w:w="2003" w:type="dxa"/>
            <w:tcBorders>
              <w:top w:val="single" w:sz="4" w:space="0" w:color="auto"/>
              <w:left w:val="single" w:sz="4" w:space="0" w:color="auto"/>
              <w:bottom w:val="single" w:sz="4" w:space="0" w:color="auto"/>
              <w:right w:val="single" w:sz="4" w:space="0" w:color="auto"/>
            </w:tcBorders>
          </w:tcPr>
          <w:p w14:paraId="68315751" w14:textId="6E970414" w:rsidR="00173CE4" w:rsidRDefault="0044412F">
            <w:pPr>
              <w:pStyle w:val="BodyText"/>
              <w:spacing w:after="0" w:line="276" w:lineRule="auto"/>
              <w:rPr>
                <w:rFonts w:ascii="Arial" w:hAnsi="Arial" w:cs="Arial"/>
                <w:sz w:val="20"/>
                <w:szCs w:val="20"/>
              </w:rPr>
            </w:pPr>
            <w:r>
              <w:rPr>
                <w:rFonts w:ascii="Arial" w:hAnsi="Arial" w:cs="Arial"/>
                <w:sz w:val="20"/>
                <w:szCs w:val="20"/>
              </w:rPr>
              <w:t>April 30, 2018</w:t>
            </w:r>
          </w:p>
        </w:tc>
      </w:tr>
      <w:tr w:rsidR="00173CE4" w14:paraId="393835CA" w14:textId="77777777" w:rsidTr="00173CE4">
        <w:trPr>
          <w:trHeight w:val="458"/>
        </w:trPr>
        <w:tc>
          <w:tcPr>
            <w:tcW w:w="1271" w:type="dxa"/>
            <w:tcBorders>
              <w:top w:val="single" w:sz="4" w:space="0" w:color="auto"/>
              <w:left w:val="single" w:sz="4" w:space="0" w:color="auto"/>
              <w:bottom w:val="single" w:sz="4" w:space="0" w:color="auto"/>
              <w:right w:val="single" w:sz="4" w:space="0" w:color="auto"/>
            </w:tcBorders>
          </w:tcPr>
          <w:p w14:paraId="210AF293" w14:textId="18D74A13" w:rsidR="00173CE4" w:rsidRDefault="00AA0BC4">
            <w:pPr>
              <w:pStyle w:val="BodyText"/>
              <w:spacing w:line="276" w:lineRule="auto"/>
              <w:rPr>
                <w:rFonts w:ascii="Arial" w:hAnsi="Arial" w:cs="Arial"/>
                <w:sz w:val="20"/>
                <w:szCs w:val="20"/>
              </w:rPr>
            </w:pPr>
            <w:r>
              <w:rPr>
                <w:rFonts w:ascii="Arial" w:hAnsi="Arial" w:cs="Arial"/>
                <w:sz w:val="20"/>
                <w:szCs w:val="20"/>
              </w:rPr>
              <w:t>FR 16.2</w:t>
            </w:r>
          </w:p>
        </w:tc>
        <w:tc>
          <w:tcPr>
            <w:tcW w:w="5294" w:type="dxa"/>
            <w:tcBorders>
              <w:top w:val="single" w:sz="4" w:space="0" w:color="auto"/>
              <w:left w:val="single" w:sz="4" w:space="0" w:color="auto"/>
              <w:bottom w:val="single" w:sz="4" w:space="0" w:color="auto"/>
              <w:right w:val="single" w:sz="4" w:space="0" w:color="auto"/>
            </w:tcBorders>
          </w:tcPr>
          <w:p w14:paraId="3C08AADF" w14:textId="349D9867" w:rsidR="00173CE4" w:rsidRDefault="00173CE4" w:rsidP="00173CE4">
            <w:pPr>
              <w:pStyle w:val="infoblue"/>
              <w:spacing w:before="0" w:beforeAutospacing="0" w:after="0" w:afterAutospacing="0" w:line="240" w:lineRule="auto"/>
              <w:ind w:left="252"/>
              <w:rPr>
                <w:rFonts w:ascii="Arial" w:hAnsi="Arial" w:cs="Arial"/>
                <w:i w:val="0"/>
                <w:color w:val="000000"/>
              </w:rPr>
            </w:pPr>
            <w:r>
              <w:rPr>
                <w:rFonts w:ascii="Arial" w:hAnsi="Arial" w:cs="Arial"/>
                <w:i w:val="0"/>
                <w:color w:val="000000"/>
              </w:rPr>
              <w:t>US bank shall handle the reject code and reject reason from Shared directory if payment to unknown recipient has opted out of notification</w:t>
            </w:r>
            <w:r w:rsidR="006B2C64">
              <w:rPr>
                <w:rFonts w:ascii="Arial" w:hAnsi="Arial" w:cs="Arial"/>
                <w:i w:val="0"/>
                <w:color w:val="000000"/>
              </w:rPr>
              <w:t>.</w:t>
            </w:r>
          </w:p>
        </w:tc>
        <w:tc>
          <w:tcPr>
            <w:tcW w:w="2003" w:type="dxa"/>
            <w:tcBorders>
              <w:top w:val="single" w:sz="4" w:space="0" w:color="auto"/>
              <w:left w:val="single" w:sz="4" w:space="0" w:color="auto"/>
              <w:bottom w:val="single" w:sz="4" w:space="0" w:color="auto"/>
              <w:right w:val="single" w:sz="4" w:space="0" w:color="auto"/>
            </w:tcBorders>
          </w:tcPr>
          <w:p w14:paraId="33901311" w14:textId="4F193E83" w:rsidR="00173CE4" w:rsidRDefault="00CA7A4B">
            <w:pPr>
              <w:pStyle w:val="BodyText"/>
              <w:spacing w:after="0" w:line="276" w:lineRule="auto"/>
              <w:rPr>
                <w:rFonts w:ascii="Arial" w:hAnsi="Arial" w:cs="Arial"/>
                <w:sz w:val="20"/>
                <w:szCs w:val="20"/>
              </w:rPr>
            </w:pPr>
            <w:r>
              <w:rPr>
                <w:rFonts w:ascii="Arial" w:hAnsi="Arial" w:cs="Arial"/>
                <w:sz w:val="20"/>
                <w:szCs w:val="20"/>
              </w:rPr>
              <w:t>April 30,2018</w:t>
            </w:r>
          </w:p>
        </w:tc>
      </w:tr>
      <w:tr w:rsidR="00562D53" w14:paraId="74C9C155" w14:textId="77777777" w:rsidTr="00173CE4">
        <w:trPr>
          <w:trHeight w:val="458"/>
        </w:trPr>
        <w:tc>
          <w:tcPr>
            <w:tcW w:w="1271" w:type="dxa"/>
            <w:tcBorders>
              <w:top w:val="single" w:sz="4" w:space="0" w:color="auto"/>
              <w:left w:val="single" w:sz="4" w:space="0" w:color="auto"/>
              <w:bottom w:val="single" w:sz="4" w:space="0" w:color="auto"/>
              <w:right w:val="single" w:sz="4" w:space="0" w:color="auto"/>
            </w:tcBorders>
          </w:tcPr>
          <w:p w14:paraId="068C5130" w14:textId="42BFEF50" w:rsidR="00562D53" w:rsidRDefault="00741598">
            <w:pPr>
              <w:pStyle w:val="BodyText"/>
              <w:spacing w:line="276" w:lineRule="auto"/>
              <w:rPr>
                <w:rFonts w:ascii="Arial" w:hAnsi="Arial" w:cs="Arial"/>
                <w:sz w:val="20"/>
                <w:szCs w:val="20"/>
              </w:rPr>
            </w:pPr>
            <w:r>
              <w:rPr>
                <w:rFonts w:ascii="Arial" w:hAnsi="Arial" w:cs="Arial"/>
                <w:sz w:val="20"/>
                <w:szCs w:val="20"/>
              </w:rPr>
              <w:t>FR 16.3</w:t>
            </w:r>
          </w:p>
        </w:tc>
        <w:tc>
          <w:tcPr>
            <w:tcW w:w="5294" w:type="dxa"/>
            <w:tcBorders>
              <w:top w:val="single" w:sz="4" w:space="0" w:color="auto"/>
              <w:left w:val="single" w:sz="4" w:space="0" w:color="auto"/>
              <w:bottom w:val="single" w:sz="4" w:space="0" w:color="auto"/>
              <w:right w:val="single" w:sz="4" w:space="0" w:color="auto"/>
            </w:tcBorders>
          </w:tcPr>
          <w:p w14:paraId="6AF8740A" w14:textId="77777777" w:rsidR="00E139F8" w:rsidRDefault="00E139F8" w:rsidP="00E139F8">
            <w:pPr>
              <w:pStyle w:val="infoblue"/>
              <w:spacing w:before="0" w:beforeAutospacing="0" w:after="0" w:afterAutospacing="0" w:line="240" w:lineRule="auto"/>
              <w:ind w:left="252"/>
              <w:rPr>
                <w:rFonts w:ascii="Arial" w:hAnsi="Arial" w:cs="Arial"/>
                <w:i w:val="0"/>
                <w:color w:val="000000"/>
              </w:rPr>
            </w:pPr>
            <w:r w:rsidRPr="00741598">
              <w:rPr>
                <w:rFonts w:ascii="Arial" w:hAnsi="Arial" w:cs="Arial"/>
                <w:i w:val="0"/>
                <w:color w:val="000000"/>
              </w:rPr>
              <w:t>US bank shall pass the DENIED status and all denied reason code to EWS shared directory if the payment is denied on the business background.</w:t>
            </w:r>
          </w:p>
          <w:p w14:paraId="501354D6" w14:textId="77777777" w:rsidR="00562D53" w:rsidRDefault="00562D53" w:rsidP="00173CE4">
            <w:pPr>
              <w:pStyle w:val="infoblue"/>
              <w:spacing w:before="0" w:beforeAutospacing="0" w:after="0" w:afterAutospacing="0" w:line="240" w:lineRule="auto"/>
              <w:ind w:left="252"/>
              <w:rPr>
                <w:rFonts w:ascii="Arial" w:hAnsi="Arial" w:cs="Arial"/>
                <w:i w:val="0"/>
                <w:color w:val="000000"/>
              </w:rPr>
            </w:pPr>
          </w:p>
        </w:tc>
        <w:tc>
          <w:tcPr>
            <w:tcW w:w="2003" w:type="dxa"/>
            <w:tcBorders>
              <w:top w:val="single" w:sz="4" w:space="0" w:color="auto"/>
              <w:left w:val="single" w:sz="4" w:space="0" w:color="auto"/>
              <w:bottom w:val="single" w:sz="4" w:space="0" w:color="auto"/>
              <w:right w:val="single" w:sz="4" w:space="0" w:color="auto"/>
            </w:tcBorders>
          </w:tcPr>
          <w:p w14:paraId="5873153A" w14:textId="77777777" w:rsidR="0032462A" w:rsidRDefault="0032462A" w:rsidP="0032462A">
            <w:pPr>
              <w:pStyle w:val="BodyText"/>
              <w:spacing w:after="0" w:line="276" w:lineRule="auto"/>
              <w:rPr>
                <w:rFonts w:ascii="Arial" w:hAnsi="Arial" w:cs="Arial"/>
                <w:sz w:val="20"/>
                <w:szCs w:val="20"/>
              </w:rPr>
            </w:pPr>
            <w:r>
              <w:rPr>
                <w:rFonts w:ascii="Arial" w:hAnsi="Arial" w:cs="Arial"/>
                <w:sz w:val="20"/>
                <w:szCs w:val="20"/>
              </w:rPr>
              <w:t>ChangePaymentStatus</w:t>
            </w:r>
          </w:p>
          <w:p w14:paraId="52023653" w14:textId="77777777" w:rsidR="0032462A" w:rsidRDefault="0032462A" w:rsidP="0032462A">
            <w:pPr>
              <w:pStyle w:val="BodyText"/>
              <w:spacing w:after="0" w:line="276" w:lineRule="auto"/>
              <w:rPr>
                <w:rFonts w:ascii="Arial" w:hAnsi="Arial" w:cs="Arial"/>
                <w:sz w:val="20"/>
                <w:szCs w:val="20"/>
              </w:rPr>
            </w:pPr>
            <w:r>
              <w:rPr>
                <w:rFonts w:ascii="Arial" w:hAnsi="Arial" w:cs="Arial"/>
                <w:sz w:val="20"/>
                <w:szCs w:val="20"/>
              </w:rPr>
              <w:t>Hogan DDA</w:t>
            </w:r>
          </w:p>
          <w:p w14:paraId="39EAE957" w14:textId="77777777" w:rsidR="0032462A" w:rsidRDefault="0032462A" w:rsidP="0032462A">
            <w:pPr>
              <w:pStyle w:val="BodyText"/>
              <w:spacing w:after="0" w:line="276" w:lineRule="auto"/>
              <w:rPr>
                <w:rFonts w:ascii="Arial" w:hAnsi="Arial" w:cs="Arial"/>
                <w:sz w:val="20"/>
                <w:szCs w:val="20"/>
              </w:rPr>
            </w:pPr>
            <w:r>
              <w:rPr>
                <w:rFonts w:ascii="Arial" w:hAnsi="Arial" w:cs="Arial"/>
                <w:sz w:val="20"/>
                <w:szCs w:val="20"/>
              </w:rPr>
              <w:t>ESD</w:t>
            </w:r>
          </w:p>
          <w:p w14:paraId="649EA313" w14:textId="77777777" w:rsidR="00562D53" w:rsidRDefault="0032462A" w:rsidP="0032462A">
            <w:pPr>
              <w:pStyle w:val="BodyText"/>
              <w:spacing w:after="0" w:line="276" w:lineRule="auto"/>
              <w:rPr>
                <w:rFonts w:ascii="Arial" w:hAnsi="Arial" w:cs="Arial"/>
                <w:sz w:val="20"/>
                <w:szCs w:val="20"/>
              </w:rPr>
            </w:pPr>
            <w:r>
              <w:rPr>
                <w:rFonts w:ascii="Arial" w:hAnsi="Arial" w:cs="Arial"/>
                <w:sz w:val="20"/>
                <w:szCs w:val="20"/>
              </w:rPr>
              <w:t>ETM</w:t>
            </w:r>
          </w:p>
          <w:p w14:paraId="10AA6AA4" w14:textId="07880DE0" w:rsidR="002875E0" w:rsidRDefault="002875E0" w:rsidP="0032462A">
            <w:pPr>
              <w:pStyle w:val="BodyText"/>
              <w:spacing w:after="0" w:line="276" w:lineRule="auto"/>
              <w:rPr>
                <w:rFonts w:ascii="Arial" w:hAnsi="Arial" w:cs="Arial"/>
                <w:sz w:val="20"/>
                <w:szCs w:val="20"/>
              </w:rPr>
            </w:pPr>
            <w:r>
              <w:rPr>
                <w:rFonts w:ascii="Arial" w:hAnsi="Arial" w:cs="Arial"/>
                <w:sz w:val="20"/>
                <w:szCs w:val="20"/>
              </w:rPr>
              <w:t>July 30,2018</w:t>
            </w:r>
          </w:p>
        </w:tc>
      </w:tr>
      <w:tr w:rsidR="00E139F8" w14:paraId="5B1B2259" w14:textId="77777777" w:rsidTr="00173CE4">
        <w:trPr>
          <w:trHeight w:val="458"/>
        </w:trPr>
        <w:tc>
          <w:tcPr>
            <w:tcW w:w="1271" w:type="dxa"/>
            <w:tcBorders>
              <w:top w:val="single" w:sz="4" w:space="0" w:color="auto"/>
              <w:left w:val="single" w:sz="4" w:space="0" w:color="auto"/>
              <w:bottom w:val="single" w:sz="4" w:space="0" w:color="auto"/>
              <w:right w:val="single" w:sz="4" w:space="0" w:color="auto"/>
            </w:tcBorders>
          </w:tcPr>
          <w:p w14:paraId="2E3BBC95" w14:textId="7A25AAD4" w:rsidR="00E139F8" w:rsidRDefault="00741598">
            <w:pPr>
              <w:pStyle w:val="BodyText"/>
              <w:spacing w:line="276" w:lineRule="auto"/>
              <w:rPr>
                <w:rFonts w:ascii="Arial" w:hAnsi="Arial" w:cs="Arial"/>
                <w:sz w:val="20"/>
                <w:szCs w:val="20"/>
              </w:rPr>
            </w:pPr>
            <w:r>
              <w:rPr>
                <w:rFonts w:ascii="Arial" w:hAnsi="Arial" w:cs="Arial"/>
                <w:sz w:val="20"/>
                <w:szCs w:val="20"/>
              </w:rPr>
              <w:t>FR 16.4</w:t>
            </w:r>
          </w:p>
        </w:tc>
        <w:tc>
          <w:tcPr>
            <w:tcW w:w="5294" w:type="dxa"/>
            <w:tcBorders>
              <w:top w:val="single" w:sz="4" w:space="0" w:color="auto"/>
              <w:left w:val="single" w:sz="4" w:space="0" w:color="auto"/>
              <w:bottom w:val="single" w:sz="4" w:space="0" w:color="auto"/>
              <w:right w:val="single" w:sz="4" w:space="0" w:color="auto"/>
            </w:tcBorders>
          </w:tcPr>
          <w:p w14:paraId="028A32E6" w14:textId="01A76344" w:rsidR="00E139F8" w:rsidRDefault="00E139F8" w:rsidP="004A4FEC">
            <w:pPr>
              <w:pStyle w:val="infoblue"/>
              <w:spacing w:before="0" w:beforeAutospacing="0" w:after="0" w:afterAutospacing="0" w:line="240" w:lineRule="auto"/>
              <w:ind w:left="252"/>
              <w:rPr>
                <w:rFonts w:ascii="Arial" w:hAnsi="Arial" w:cs="Arial"/>
                <w:i w:val="0"/>
                <w:color w:val="000000"/>
              </w:rPr>
            </w:pPr>
            <w:r w:rsidRPr="00741598">
              <w:rPr>
                <w:rFonts w:ascii="Arial" w:hAnsi="Arial" w:cs="Arial"/>
                <w:i w:val="0"/>
                <w:color w:val="000000"/>
              </w:rPr>
              <w:t>US bank shall update the speed of a payment to real time /Instant when made to an unknown recipeint and  the unknown recipient reg</w:t>
            </w:r>
            <w:r w:rsidR="004A4FEC" w:rsidRPr="00741598">
              <w:rPr>
                <w:rFonts w:ascii="Arial" w:hAnsi="Arial" w:cs="Arial"/>
                <w:i w:val="0"/>
                <w:color w:val="000000"/>
              </w:rPr>
              <w:t>isters the token to the network.</w:t>
            </w:r>
            <w:r w:rsidR="00254E70">
              <w:rPr>
                <w:rFonts w:ascii="Arial" w:hAnsi="Arial" w:cs="Arial"/>
                <w:i w:val="0"/>
                <w:color w:val="000000"/>
              </w:rPr>
              <w:t xml:space="preserve"> </w:t>
            </w:r>
            <w:r w:rsidR="00254E70">
              <w:rPr>
                <w:rFonts w:ascii="Arial" w:hAnsi="Arial" w:cs="Arial"/>
                <w:i w:val="0"/>
                <w:color w:val="FF0000"/>
              </w:rPr>
              <w:t>A less complicated way to do it?</w:t>
            </w:r>
            <w:r w:rsidR="008A1E41">
              <w:rPr>
                <w:rFonts w:ascii="Arial" w:hAnsi="Arial" w:cs="Arial"/>
                <w:i w:val="0"/>
                <w:color w:val="FF0000"/>
              </w:rPr>
              <w:t xml:space="preserve"> Ashley wants to know</w:t>
            </w:r>
          </w:p>
          <w:p w14:paraId="44BE7BFB" w14:textId="649D9811" w:rsidR="00734FD6" w:rsidRPr="00254E70" w:rsidRDefault="00734FD6" w:rsidP="004A4FEC">
            <w:pPr>
              <w:pStyle w:val="infoblue"/>
              <w:spacing w:before="0" w:beforeAutospacing="0" w:after="0" w:afterAutospacing="0" w:line="240" w:lineRule="auto"/>
              <w:ind w:left="252"/>
              <w:rPr>
                <w:rFonts w:ascii="Arial" w:hAnsi="Arial" w:cs="Arial"/>
                <w:i w:val="0"/>
                <w:color w:val="FF0000"/>
                <w:highlight w:val="green"/>
              </w:rPr>
            </w:pPr>
          </w:p>
        </w:tc>
        <w:tc>
          <w:tcPr>
            <w:tcW w:w="2003" w:type="dxa"/>
            <w:tcBorders>
              <w:top w:val="single" w:sz="4" w:space="0" w:color="auto"/>
              <w:left w:val="single" w:sz="4" w:space="0" w:color="auto"/>
              <w:bottom w:val="single" w:sz="4" w:space="0" w:color="auto"/>
              <w:right w:val="single" w:sz="4" w:space="0" w:color="auto"/>
            </w:tcBorders>
          </w:tcPr>
          <w:p w14:paraId="1EE9F3CE" w14:textId="77777777" w:rsidR="00E139F8" w:rsidRDefault="00BE1AA8">
            <w:pPr>
              <w:pStyle w:val="BodyText"/>
              <w:spacing w:after="0" w:line="276" w:lineRule="auto"/>
              <w:rPr>
                <w:rFonts w:ascii="Arial" w:hAnsi="Arial" w:cs="Arial"/>
                <w:sz w:val="20"/>
                <w:szCs w:val="20"/>
              </w:rPr>
            </w:pPr>
            <w:r>
              <w:rPr>
                <w:rFonts w:ascii="Arial" w:hAnsi="Arial" w:cs="Arial"/>
                <w:sz w:val="20"/>
                <w:szCs w:val="20"/>
              </w:rPr>
              <w:t>April 10,2018</w:t>
            </w:r>
          </w:p>
          <w:p w14:paraId="15378735" w14:textId="77777777" w:rsidR="00C9209B" w:rsidRPr="00C9209B" w:rsidRDefault="00C9209B" w:rsidP="00C9209B">
            <w:pPr>
              <w:pStyle w:val="BodyText"/>
              <w:spacing w:line="276" w:lineRule="auto"/>
              <w:rPr>
                <w:rFonts w:ascii="Arial" w:hAnsi="Arial" w:cs="Arial"/>
                <w:sz w:val="20"/>
                <w:szCs w:val="20"/>
              </w:rPr>
            </w:pPr>
            <w:r w:rsidRPr="00C9209B">
              <w:rPr>
                <w:rFonts w:ascii="Arial" w:hAnsi="Arial" w:cs="Arial"/>
                <w:sz w:val="20"/>
                <w:szCs w:val="20"/>
              </w:rPr>
              <w:t>Hogan PAS</w:t>
            </w:r>
          </w:p>
          <w:p w14:paraId="0E4ABE32" w14:textId="77777777" w:rsidR="00C9209B" w:rsidRPr="00C9209B" w:rsidRDefault="00C9209B" w:rsidP="00C9209B">
            <w:pPr>
              <w:pStyle w:val="BodyText"/>
              <w:spacing w:line="276" w:lineRule="auto"/>
              <w:rPr>
                <w:rFonts w:ascii="Arial" w:hAnsi="Arial" w:cs="Arial"/>
                <w:sz w:val="20"/>
                <w:szCs w:val="20"/>
              </w:rPr>
            </w:pPr>
            <w:r w:rsidRPr="00C9209B">
              <w:rPr>
                <w:rFonts w:ascii="Arial" w:hAnsi="Arial" w:cs="Arial"/>
                <w:sz w:val="20"/>
                <w:szCs w:val="20"/>
              </w:rPr>
              <w:t>Hogan CIS</w:t>
            </w:r>
          </w:p>
          <w:p w14:paraId="646F31A5" w14:textId="77777777" w:rsidR="00C9209B" w:rsidRPr="00C9209B" w:rsidRDefault="00C9209B" w:rsidP="00C9209B">
            <w:pPr>
              <w:pStyle w:val="BodyText"/>
              <w:spacing w:line="276" w:lineRule="auto"/>
              <w:rPr>
                <w:rFonts w:ascii="Arial" w:hAnsi="Arial" w:cs="Arial"/>
                <w:sz w:val="20"/>
                <w:szCs w:val="20"/>
              </w:rPr>
            </w:pPr>
            <w:r w:rsidRPr="00C9209B">
              <w:rPr>
                <w:rFonts w:ascii="Arial" w:hAnsi="Arial" w:cs="Arial"/>
                <w:sz w:val="20"/>
                <w:szCs w:val="20"/>
              </w:rPr>
              <w:t>Hogan DDA</w:t>
            </w:r>
          </w:p>
          <w:p w14:paraId="46120DC4" w14:textId="77777777" w:rsidR="00C9209B" w:rsidRDefault="00C9209B" w:rsidP="00C9209B">
            <w:pPr>
              <w:pStyle w:val="BodyText"/>
              <w:spacing w:line="276" w:lineRule="auto"/>
              <w:rPr>
                <w:rFonts w:ascii="Arial" w:hAnsi="Arial" w:cs="Arial"/>
                <w:sz w:val="20"/>
                <w:szCs w:val="20"/>
              </w:rPr>
            </w:pPr>
            <w:r w:rsidRPr="00C9209B">
              <w:rPr>
                <w:rFonts w:ascii="Arial" w:hAnsi="Arial" w:cs="Arial"/>
                <w:sz w:val="20"/>
                <w:szCs w:val="20"/>
              </w:rPr>
              <w:t>ESD</w:t>
            </w:r>
          </w:p>
          <w:p w14:paraId="5AA7314C" w14:textId="3DA6FA36" w:rsidR="00C9209B" w:rsidRDefault="00C9209B" w:rsidP="00C9209B">
            <w:pPr>
              <w:pStyle w:val="BodyText"/>
              <w:spacing w:line="276" w:lineRule="auto"/>
              <w:rPr>
                <w:rFonts w:ascii="Arial" w:hAnsi="Arial" w:cs="Arial"/>
                <w:sz w:val="20"/>
                <w:szCs w:val="20"/>
              </w:rPr>
            </w:pPr>
            <w:r w:rsidRPr="00C9209B">
              <w:rPr>
                <w:rFonts w:ascii="Arial" w:hAnsi="Arial" w:cs="Arial"/>
                <w:sz w:val="20"/>
                <w:szCs w:val="20"/>
              </w:rPr>
              <w:t>ETM</w:t>
            </w:r>
          </w:p>
        </w:tc>
      </w:tr>
      <w:tr w:rsidR="0032462A" w14:paraId="047B4EF2" w14:textId="77777777" w:rsidTr="00173CE4">
        <w:trPr>
          <w:trHeight w:val="458"/>
        </w:trPr>
        <w:tc>
          <w:tcPr>
            <w:tcW w:w="1271" w:type="dxa"/>
            <w:tcBorders>
              <w:top w:val="single" w:sz="4" w:space="0" w:color="auto"/>
              <w:left w:val="single" w:sz="4" w:space="0" w:color="auto"/>
              <w:bottom w:val="single" w:sz="4" w:space="0" w:color="auto"/>
              <w:right w:val="single" w:sz="4" w:space="0" w:color="auto"/>
            </w:tcBorders>
          </w:tcPr>
          <w:p w14:paraId="2A9ECE21" w14:textId="1D55975C" w:rsidR="0032462A" w:rsidRDefault="00834FE9" w:rsidP="0032462A">
            <w:pPr>
              <w:pStyle w:val="BodyText"/>
              <w:spacing w:line="276" w:lineRule="auto"/>
              <w:rPr>
                <w:rFonts w:ascii="Arial" w:hAnsi="Arial" w:cs="Arial"/>
                <w:sz w:val="20"/>
                <w:szCs w:val="20"/>
              </w:rPr>
            </w:pPr>
            <w:r>
              <w:rPr>
                <w:rFonts w:ascii="Arial" w:hAnsi="Arial" w:cs="Arial"/>
                <w:sz w:val="20"/>
                <w:szCs w:val="20"/>
              </w:rPr>
              <w:t>FR 16.5</w:t>
            </w:r>
          </w:p>
        </w:tc>
        <w:tc>
          <w:tcPr>
            <w:tcW w:w="5294" w:type="dxa"/>
            <w:tcBorders>
              <w:top w:val="single" w:sz="4" w:space="0" w:color="auto"/>
              <w:left w:val="single" w:sz="4" w:space="0" w:color="auto"/>
              <w:bottom w:val="single" w:sz="4" w:space="0" w:color="auto"/>
              <w:right w:val="single" w:sz="4" w:space="0" w:color="auto"/>
            </w:tcBorders>
          </w:tcPr>
          <w:p w14:paraId="29568CD9" w14:textId="1331BB51" w:rsidR="0032462A" w:rsidRDefault="0032462A" w:rsidP="00834FE9">
            <w:pPr>
              <w:pStyle w:val="infoblue"/>
              <w:spacing w:before="0" w:beforeAutospacing="0" w:after="0" w:afterAutospacing="0" w:line="240" w:lineRule="auto"/>
              <w:ind w:left="252"/>
              <w:rPr>
                <w:rFonts w:ascii="Arial" w:hAnsi="Arial" w:cs="Arial"/>
                <w:i w:val="0"/>
                <w:color w:val="000000"/>
              </w:rPr>
            </w:pPr>
            <w:r w:rsidRPr="00834FE9">
              <w:rPr>
                <w:rFonts w:ascii="Arial" w:hAnsi="Arial" w:cs="Arial"/>
                <w:i w:val="0"/>
                <w:color w:val="000000"/>
              </w:rPr>
              <w:t xml:space="preserve">US Bank shall send to shared directory customer’s First name and Last name </w:t>
            </w:r>
            <w:r w:rsidR="00834FE9" w:rsidRPr="00834FE9">
              <w:rPr>
                <w:rFonts w:ascii="Arial" w:hAnsi="Arial" w:cs="Arial"/>
                <w:i w:val="0"/>
                <w:color w:val="000000"/>
              </w:rPr>
              <w:t>when</w:t>
            </w:r>
            <w:r w:rsidRPr="00834FE9">
              <w:rPr>
                <w:rFonts w:ascii="Arial" w:hAnsi="Arial" w:cs="Arial"/>
                <w:i w:val="0"/>
                <w:color w:val="000000"/>
              </w:rPr>
              <w:t xml:space="preserve"> customer  registers a token to receive money.</w:t>
            </w:r>
          </w:p>
        </w:tc>
        <w:tc>
          <w:tcPr>
            <w:tcW w:w="2003" w:type="dxa"/>
            <w:tcBorders>
              <w:top w:val="single" w:sz="4" w:space="0" w:color="auto"/>
              <w:left w:val="single" w:sz="4" w:space="0" w:color="auto"/>
              <w:bottom w:val="single" w:sz="4" w:space="0" w:color="auto"/>
              <w:right w:val="single" w:sz="4" w:space="0" w:color="auto"/>
            </w:tcBorders>
          </w:tcPr>
          <w:p w14:paraId="2469794B" w14:textId="77DBE115" w:rsidR="0032462A" w:rsidRDefault="0032462A" w:rsidP="0032462A">
            <w:pPr>
              <w:pStyle w:val="BodyText"/>
              <w:spacing w:after="0" w:line="276" w:lineRule="auto"/>
              <w:rPr>
                <w:rFonts w:ascii="Arial" w:hAnsi="Arial" w:cs="Arial"/>
                <w:color w:val="000000"/>
                <w:sz w:val="20"/>
                <w:szCs w:val="20"/>
              </w:rPr>
            </w:pPr>
            <w:r>
              <w:rPr>
                <w:rFonts w:ascii="Arial" w:hAnsi="Arial" w:cs="Arial"/>
                <w:color w:val="000000"/>
                <w:sz w:val="20"/>
                <w:szCs w:val="20"/>
              </w:rPr>
              <w:t xml:space="preserve">Register Token and </w:t>
            </w:r>
            <w:r w:rsidR="00734FD6">
              <w:rPr>
                <w:rFonts w:ascii="Arial" w:hAnsi="Arial" w:cs="Arial"/>
                <w:color w:val="000000"/>
                <w:sz w:val="20"/>
                <w:szCs w:val="20"/>
              </w:rPr>
              <w:t>U</w:t>
            </w:r>
            <w:r>
              <w:rPr>
                <w:rFonts w:ascii="Arial" w:hAnsi="Arial" w:cs="Arial"/>
                <w:color w:val="000000"/>
                <w:sz w:val="20"/>
                <w:szCs w:val="20"/>
              </w:rPr>
              <w:t>nregister Token(New service)</w:t>
            </w:r>
          </w:p>
          <w:p w14:paraId="7D5EFDB2" w14:textId="77777777" w:rsidR="0032462A" w:rsidRDefault="0032462A" w:rsidP="0032462A">
            <w:pPr>
              <w:pStyle w:val="BodyText"/>
              <w:spacing w:after="0" w:line="276" w:lineRule="auto"/>
              <w:rPr>
                <w:rFonts w:ascii="Arial" w:hAnsi="Arial" w:cs="Arial"/>
                <w:color w:val="000000"/>
                <w:sz w:val="20"/>
                <w:szCs w:val="20"/>
              </w:rPr>
            </w:pPr>
            <w:r>
              <w:rPr>
                <w:rFonts w:ascii="Arial" w:hAnsi="Arial" w:cs="Arial"/>
                <w:color w:val="000000"/>
                <w:sz w:val="20"/>
                <w:szCs w:val="20"/>
              </w:rPr>
              <w:t>Hogan DDA</w:t>
            </w:r>
          </w:p>
          <w:p w14:paraId="4037927F" w14:textId="77777777" w:rsidR="0032462A" w:rsidRDefault="0032462A" w:rsidP="0032462A">
            <w:pPr>
              <w:pStyle w:val="BodyText"/>
              <w:spacing w:after="0" w:line="276" w:lineRule="auto"/>
              <w:rPr>
                <w:rFonts w:ascii="Arial" w:hAnsi="Arial" w:cs="Arial"/>
                <w:color w:val="000000"/>
                <w:sz w:val="20"/>
                <w:szCs w:val="20"/>
              </w:rPr>
            </w:pPr>
            <w:r>
              <w:rPr>
                <w:rFonts w:ascii="Arial" w:hAnsi="Arial" w:cs="Arial"/>
                <w:color w:val="000000"/>
                <w:sz w:val="20"/>
                <w:szCs w:val="20"/>
              </w:rPr>
              <w:t>ESD</w:t>
            </w:r>
          </w:p>
          <w:p w14:paraId="2EFBDD4B" w14:textId="77777777" w:rsidR="0032462A" w:rsidRDefault="0032462A" w:rsidP="0032462A">
            <w:pPr>
              <w:pStyle w:val="BodyText"/>
              <w:spacing w:after="0" w:line="276" w:lineRule="auto"/>
              <w:rPr>
                <w:rFonts w:ascii="Arial" w:hAnsi="Arial" w:cs="Arial"/>
                <w:color w:val="000000"/>
                <w:sz w:val="20"/>
                <w:szCs w:val="20"/>
              </w:rPr>
            </w:pPr>
            <w:r>
              <w:rPr>
                <w:rFonts w:ascii="Arial" w:hAnsi="Arial" w:cs="Arial"/>
                <w:color w:val="000000"/>
                <w:sz w:val="20"/>
                <w:szCs w:val="20"/>
              </w:rPr>
              <w:t>MM dev</w:t>
            </w:r>
          </w:p>
          <w:p w14:paraId="3EBA7338" w14:textId="77777777" w:rsidR="0032462A" w:rsidRDefault="0032462A" w:rsidP="0032462A">
            <w:pPr>
              <w:pStyle w:val="BodyText"/>
              <w:spacing w:after="0" w:line="276" w:lineRule="auto"/>
              <w:rPr>
                <w:rFonts w:ascii="Arial" w:hAnsi="Arial" w:cs="Arial"/>
                <w:color w:val="000000"/>
                <w:sz w:val="20"/>
                <w:szCs w:val="20"/>
              </w:rPr>
            </w:pPr>
            <w:r>
              <w:rPr>
                <w:rFonts w:ascii="Arial" w:hAnsi="Arial" w:cs="Arial"/>
                <w:color w:val="000000"/>
                <w:sz w:val="20"/>
                <w:szCs w:val="20"/>
              </w:rPr>
              <w:t>ETM</w:t>
            </w:r>
          </w:p>
          <w:p w14:paraId="7A6B75A8" w14:textId="77777777" w:rsidR="001C5B7B" w:rsidRDefault="001C5B7B" w:rsidP="0032462A">
            <w:pPr>
              <w:pStyle w:val="BodyText"/>
              <w:spacing w:after="0" w:line="276" w:lineRule="auto"/>
              <w:rPr>
                <w:rFonts w:ascii="Arial" w:hAnsi="Arial" w:cs="Arial"/>
                <w:color w:val="000000"/>
                <w:sz w:val="20"/>
                <w:szCs w:val="20"/>
              </w:rPr>
            </w:pPr>
            <w:r>
              <w:rPr>
                <w:rFonts w:ascii="Arial" w:hAnsi="Arial" w:cs="Arial"/>
                <w:color w:val="000000"/>
                <w:sz w:val="20"/>
                <w:szCs w:val="20"/>
              </w:rPr>
              <w:t>OLB UI</w:t>
            </w:r>
          </w:p>
          <w:p w14:paraId="786637E5" w14:textId="70557B60" w:rsidR="008F2B5B" w:rsidRDefault="008F2B5B" w:rsidP="0032462A">
            <w:pPr>
              <w:pStyle w:val="BodyText"/>
              <w:spacing w:after="0" w:line="276" w:lineRule="auto"/>
              <w:rPr>
                <w:rFonts w:ascii="Arial" w:hAnsi="Arial" w:cs="Arial"/>
                <w:sz w:val="20"/>
                <w:szCs w:val="20"/>
              </w:rPr>
            </w:pPr>
            <w:r>
              <w:rPr>
                <w:rFonts w:ascii="Arial" w:hAnsi="Arial" w:cs="Arial"/>
                <w:color w:val="000000"/>
                <w:sz w:val="20"/>
                <w:szCs w:val="20"/>
              </w:rPr>
              <w:t>Feb 28,2018</w:t>
            </w:r>
          </w:p>
        </w:tc>
      </w:tr>
      <w:tr w:rsidR="0032462A" w14:paraId="14A27B62" w14:textId="77777777" w:rsidTr="00173CE4">
        <w:trPr>
          <w:trHeight w:val="458"/>
        </w:trPr>
        <w:tc>
          <w:tcPr>
            <w:tcW w:w="1271" w:type="dxa"/>
            <w:tcBorders>
              <w:top w:val="single" w:sz="4" w:space="0" w:color="auto"/>
              <w:left w:val="single" w:sz="4" w:space="0" w:color="auto"/>
              <w:bottom w:val="single" w:sz="4" w:space="0" w:color="auto"/>
              <w:right w:val="single" w:sz="4" w:space="0" w:color="auto"/>
            </w:tcBorders>
          </w:tcPr>
          <w:p w14:paraId="41F56CA0" w14:textId="77777777" w:rsidR="0032462A" w:rsidRDefault="00AD2C50">
            <w:pPr>
              <w:pStyle w:val="BodyText"/>
              <w:spacing w:line="276" w:lineRule="auto"/>
              <w:rPr>
                <w:rFonts w:ascii="Arial" w:hAnsi="Arial" w:cs="Arial"/>
                <w:sz w:val="20"/>
                <w:szCs w:val="20"/>
              </w:rPr>
            </w:pPr>
            <w:r>
              <w:rPr>
                <w:rFonts w:ascii="Arial" w:hAnsi="Arial" w:cs="Arial"/>
                <w:sz w:val="20"/>
                <w:szCs w:val="20"/>
              </w:rPr>
              <w:t>FR 16.6</w:t>
            </w:r>
          </w:p>
          <w:p w14:paraId="5591D672" w14:textId="0D97C8E6" w:rsidR="001C0E6C" w:rsidRPr="001C0E6C" w:rsidRDefault="001C0E6C">
            <w:pPr>
              <w:pStyle w:val="BodyText"/>
              <w:spacing w:line="276" w:lineRule="auto"/>
              <w:rPr>
                <w:rFonts w:ascii="Arial" w:hAnsi="Arial" w:cs="Arial"/>
                <w:sz w:val="20"/>
                <w:szCs w:val="20"/>
              </w:rPr>
            </w:pPr>
            <w:r w:rsidRPr="001C0E6C">
              <w:rPr>
                <w:rFonts w:ascii="Arial" w:hAnsi="Arial" w:cs="Arial"/>
                <w:color w:val="000000"/>
              </w:rPr>
              <w:t>TBD</w:t>
            </w:r>
            <w:r w:rsidR="00254E70">
              <w:rPr>
                <w:rFonts w:ascii="Arial" w:hAnsi="Arial" w:cs="Arial"/>
                <w:i/>
                <w:color w:val="FF0000"/>
              </w:rPr>
              <w:t>-no</w:t>
            </w:r>
            <w:r w:rsidR="008A1E41">
              <w:rPr>
                <w:rFonts w:ascii="Arial" w:hAnsi="Arial" w:cs="Arial"/>
                <w:i/>
                <w:color w:val="FF0000"/>
              </w:rPr>
              <w:t>-per ashley</w:t>
            </w:r>
          </w:p>
        </w:tc>
        <w:tc>
          <w:tcPr>
            <w:tcW w:w="5294" w:type="dxa"/>
            <w:tcBorders>
              <w:top w:val="single" w:sz="4" w:space="0" w:color="auto"/>
              <w:left w:val="single" w:sz="4" w:space="0" w:color="auto"/>
              <w:bottom w:val="single" w:sz="4" w:space="0" w:color="auto"/>
              <w:right w:val="single" w:sz="4" w:space="0" w:color="auto"/>
            </w:tcBorders>
          </w:tcPr>
          <w:p w14:paraId="7C9A23C0" w14:textId="77777777" w:rsidR="0032462A" w:rsidRDefault="00046921" w:rsidP="00E139F8">
            <w:pPr>
              <w:pStyle w:val="infoblue"/>
              <w:spacing w:before="0" w:beforeAutospacing="0" w:after="0" w:afterAutospacing="0" w:line="240" w:lineRule="auto"/>
              <w:ind w:left="252"/>
              <w:rPr>
                <w:rFonts w:ascii="Arial" w:hAnsi="Arial" w:cs="Arial"/>
                <w:i w:val="0"/>
                <w:color w:val="000000"/>
              </w:rPr>
            </w:pPr>
            <w:r w:rsidRPr="00834FE9">
              <w:rPr>
                <w:rFonts w:ascii="Arial" w:hAnsi="Arial" w:cs="Arial"/>
                <w:i w:val="0"/>
                <w:color w:val="000000"/>
                <w:highlight w:val="green"/>
              </w:rPr>
              <w:t>US bank shall store last 4 digit of the supported  senders debit card PAN(primary account number)</w:t>
            </w:r>
            <w:r w:rsidR="006B2C64">
              <w:rPr>
                <w:rFonts w:ascii="Arial" w:hAnsi="Arial" w:cs="Arial"/>
                <w:i w:val="0"/>
                <w:color w:val="000000"/>
              </w:rPr>
              <w:t>.</w:t>
            </w:r>
          </w:p>
          <w:p w14:paraId="56DCC172" w14:textId="18994389" w:rsidR="001F3C21" w:rsidRDefault="001F3C21" w:rsidP="00E139F8">
            <w:pPr>
              <w:pStyle w:val="infoblue"/>
              <w:spacing w:before="0" w:beforeAutospacing="0" w:after="0" w:afterAutospacing="0" w:line="240" w:lineRule="auto"/>
              <w:ind w:left="252"/>
              <w:rPr>
                <w:rFonts w:ascii="Arial" w:hAnsi="Arial" w:cs="Arial"/>
                <w:i w:val="0"/>
                <w:color w:val="000000"/>
              </w:rPr>
            </w:pPr>
          </w:p>
        </w:tc>
        <w:tc>
          <w:tcPr>
            <w:tcW w:w="2003" w:type="dxa"/>
            <w:tcBorders>
              <w:top w:val="single" w:sz="4" w:space="0" w:color="auto"/>
              <w:left w:val="single" w:sz="4" w:space="0" w:color="auto"/>
              <w:bottom w:val="single" w:sz="4" w:space="0" w:color="auto"/>
              <w:right w:val="single" w:sz="4" w:space="0" w:color="auto"/>
            </w:tcBorders>
          </w:tcPr>
          <w:p w14:paraId="586CC28B" w14:textId="77777777" w:rsidR="00046921" w:rsidRDefault="00046921" w:rsidP="00046921">
            <w:pPr>
              <w:pStyle w:val="BodyText"/>
              <w:spacing w:after="0" w:line="276" w:lineRule="auto"/>
              <w:rPr>
                <w:rFonts w:ascii="Arial" w:hAnsi="Arial" w:cs="Arial"/>
                <w:color w:val="000000"/>
                <w:sz w:val="20"/>
                <w:szCs w:val="20"/>
              </w:rPr>
            </w:pPr>
            <w:r>
              <w:rPr>
                <w:rFonts w:ascii="Arial" w:hAnsi="Arial" w:cs="Arial"/>
                <w:color w:val="000000"/>
                <w:sz w:val="20"/>
                <w:szCs w:val="20"/>
              </w:rPr>
              <w:t>getPayment,On New Payment</w:t>
            </w:r>
          </w:p>
          <w:p w14:paraId="0377B7CD" w14:textId="77777777" w:rsidR="0032462A" w:rsidRDefault="00046921" w:rsidP="00046921">
            <w:pPr>
              <w:pStyle w:val="BodyText"/>
              <w:spacing w:after="0" w:line="276" w:lineRule="auto"/>
              <w:rPr>
                <w:rFonts w:ascii="Arial" w:hAnsi="Arial" w:cs="Arial"/>
                <w:color w:val="000000"/>
                <w:sz w:val="20"/>
                <w:szCs w:val="20"/>
              </w:rPr>
            </w:pPr>
            <w:r>
              <w:rPr>
                <w:rFonts w:ascii="Arial" w:hAnsi="Arial" w:cs="Arial"/>
                <w:color w:val="000000"/>
                <w:sz w:val="20"/>
                <w:szCs w:val="20"/>
              </w:rPr>
              <w:t>ESD, PAS , DDA, DDA ETM</w:t>
            </w:r>
          </w:p>
          <w:p w14:paraId="6DF61577" w14:textId="3B450128" w:rsidR="007E68BA" w:rsidRDefault="007E68BA" w:rsidP="00046921">
            <w:pPr>
              <w:pStyle w:val="BodyText"/>
              <w:spacing w:after="0" w:line="276" w:lineRule="auto"/>
              <w:rPr>
                <w:rFonts w:ascii="Arial" w:hAnsi="Arial" w:cs="Arial"/>
                <w:color w:val="000000"/>
                <w:sz w:val="20"/>
                <w:szCs w:val="20"/>
              </w:rPr>
            </w:pPr>
            <w:r>
              <w:rPr>
                <w:rFonts w:ascii="Arial" w:hAnsi="Arial" w:cs="Arial"/>
                <w:color w:val="000000"/>
                <w:sz w:val="20"/>
                <w:szCs w:val="20"/>
              </w:rPr>
              <w:t>July 30,2018</w:t>
            </w:r>
          </w:p>
        </w:tc>
      </w:tr>
      <w:tr w:rsidR="00046921" w14:paraId="3D1F633A" w14:textId="77777777" w:rsidTr="00173CE4">
        <w:trPr>
          <w:trHeight w:val="458"/>
        </w:trPr>
        <w:tc>
          <w:tcPr>
            <w:tcW w:w="1271" w:type="dxa"/>
            <w:tcBorders>
              <w:top w:val="single" w:sz="4" w:space="0" w:color="auto"/>
              <w:left w:val="single" w:sz="4" w:space="0" w:color="auto"/>
              <w:bottom w:val="single" w:sz="4" w:space="0" w:color="auto"/>
              <w:right w:val="single" w:sz="4" w:space="0" w:color="auto"/>
            </w:tcBorders>
          </w:tcPr>
          <w:p w14:paraId="5B32D660" w14:textId="4395EA68" w:rsidR="00046921" w:rsidRDefault="00AD2C50">
            <w:pPr>
              <w:pStyle w:val="BodyText"/>
              <w:spacing w:line="276" w:lineRule="auto"/>
              <w:rPr>
                <w:rFonts w:ascii="Arial" w:hAnsi="Arial" w:cs="Arial"/>
                <w:sz w:val="20"/>
                <w:szCs w:val="20"/>
              </w:rPr>
            </w:pPr>
            <w:r>
              <w:rPr>
                <w:rFonts w:ascii="Arial" w:hAnsi="Arial" w:cs="Arial"/>
                <w:sz w:val="20"/>
                <w:szCs w:val="20"/>
              </w:rPr>
              <w:t>FR 16.7</w:t>
            </w:r>
          </w:p>
        </w:tc>
        <w:tc>
          <w:tcPr>
            <w:tcW w:w="5294" w:type="dxa"/>
            <w:tcBorders>
              <w:top w:val="single" w:sz="4" w:space="0" w:color="auto"/>
              <w:left w:val="single" w:sz="4" w:space="0" w:color="auto"/>
              <w:bottom w:val="single" w:sz="4" w:space="0" w:color="auto"/>
              <w:right w:val="single" w:sz="4" w:space="0" w:color="auto"/>
            </w:tcBorders>
          </w:tcPr>
          <w:p w14:paraId="4857123E" w14:textId="2FDE5559" w:rsidR="00046921" w:rsidRPr="00254E70" w:rsidRDefault="008557DC" w:rsidP="00E139F8">
            <w:pPr>
              <w:pStyle w:val="infoblue"/>
              <w:spacing w:before="0" w:beforeAutospacing="0" w:after="0" w:afterAutospacing="0" w:line="240" w:lineRule="auto"/>
              <w:ind w:left="252"/>
              <w:rPr>
                <w:rFonts w:ascii="Arial" w:hAnsi="Arial" w:cs="Arial"/>
                <w:i w:val="0"/>
                <w:color w:val="FF0000"/>
              </w:rPr>
            </w:pPr>
            <w:r w:rsidRPr="00D35700">
              <w:rPr>
                <w:rFonts w:ascii="Arial" w:hAnsi="Arial" w:cs="Arial"/>
                <w:i w:val="0"/>
                <w:color w:val="000000"/>
              </w:rPr>
              <w:t>US bank shall store all the denied status and denial reason code on Inbound payments.</w:t>
            </w:r>
          </w:p>
        </w:tc>
        <w:tc>
          <w:tcPr>
            <w:tcW w:w="2003" w:type="dxa"/>
            <w:tcBorders>
              <w:top w:val="single" w:sz="4" w:space="0" w:color="auto"/>
              <w:left w:val="single" w:sz="4" w:space="0" w:color="auto"/>
              <w:bottom w:val="single" w:sz="4" w:space="0" w:color="auto"/>
              <w:right w:val="single" w:sz="4" w:space="0" w:color="auto"/>
            </w:tcBorders>
          </w:tcPr>
          <w:p w14:paraId="2DF7472F" w14:textId="77777777" w:rsidR="00046921" w:rsidRDefault="008557DC" w:rsidP="00046921">
            <w:pPr>
              <w:pStyle w:val="BodyText"/>
              <w:spacing w:after="0" w:line="276" w:lineRule="auto"/>
              <w:rPr>
                <w:rFonts w:ascii="Arial" w:hAnsi="Arial" w:cs="Arial"/>
                <w:color w:val="000000"/>
                <w:sz w:val="20"/>
                <w:szCs w:val="20"/>
              </w:rPr>
            </w:pPr>
            <w:r>
              <w:rPr>
                <w:rFonts w:ascii="Arial" w:hAnsi="Arial" w:cs="Arial"/>
                <w:color w:val="000000"/>
                <w:sz w:val="20"/>
                <w:szCs w:val="20"/>
              </w:rPr>
              <w:t>OnPaymentStatusChange</w:t>
            </w:r>
          </w:p>
          <w:p w14:paraId="2CAE99FE" w14:textId="6241E804" w:rsidR="0016425D" w:rsidRDefault="0016425D" w:rsidP="00046921">
            <w:pPr>
              <w:pStyle w:val="BodyText"/>
              <w:spacing w:after="0" w:line="276" w:lineRule="auto"/>
              <w:rPr>
                <w:rFonts w:ascii="Arial" w:hAnsi="Arial" w:cs="Arial"/>
                <w:color w:val="000000"/>
                <w:sz w:val="20"/>
                <w:szCs w:val="20"/>
              </w:rPr>
            </w:pPr>
            <w:r>
              <w:rPr>
                <w:rFonts w:ascii="Arial" w:hAnsi="Arial" w:cs="Arial"/>
                <w:color w:val="000000"/>
                <w:sz w:val="20"/>
                <w:szCs w:val="20"/>
              </w:rPr>
              <w:t>Hogan DDA</w:t>
            </w:r>
          </w:p>
          <w:p w14:paraId="4F63A78B" w14:textId="68D85100" w:rsidR="003E6A60" w:rsidRDefault="003E6A60" w:rsidP="00046921">
            <w:pPr>
              <w:pStyle w:val="BodyText"/>
              <w:spacing w:after="0" w:line="276" w:lineRule="auto"/>
              <w:rPr>
                <w:rFonts w:ascii="Arial" w:hAnsi="Arial" w:cs="Arial"/>
                <w:color w:val="000000"/>
                <w:sz w:val="20"/>
                <w:szCs w:val="20"/>
              </w:rPr>
            </w:pPr>
            <w:r>
              <w:rPr>
                <w:rFonts w:ascii="Arial" w:hAnsi="Arial" w:cs="Arial"/>
                <w:color w:val="000000"/>
                <w:sz w:val="20"/>
                <w:szCs w:val="20"/>
              </w:rPr>
              <w:t>July 30,2018</w:t>
            </w:r>
          </w:p>
        </w:tc>
      </w:tr>
      <w:tr w:rsidR="008557DC" w14:paraId="783AEE89" w14:textId="77777777" w:rsidTr="00173CE4">
        <w:trPr>
          <w:trHeight w:val="458"/>
        </w:trPr>
        <w:tc>
          <w:tcPr>
            <w:tcW w:w="1271" w:type="dxa"/>
            <w:tcBorders>
              <w:top w:val="single" w:sz="4" w:space="0" w:color="auto"/>
              <w:left w:val="single" w:sz="4" w:space="0" w:color="auto"/>
              <w:bottom w:val="single" w:sz="4" w:space="0" w:color="auto"/>
              <w:right w:val="single" w:sz="4" w:space="0" w:color="auto"/>
            </w:tcBorders>
          </w:tcPr>
          <w:p w14:paraId="5D4B16A3" w14:textId="27E7D0B7" w:rsidR="008557DC" w:rsidRDefault="00AD2C50">
            <w:pPr>
              <w:pStyle w:val="BodyText"/>
              <w:spacing w:line="276" w:lineRule="auto"/>
              <w:rPr>
                <w:rFonts w:ascii="Arial" w:hAnsi="Arial" w:cs="Arial"/>
                <w:sz w:val="20"/>
                <w:szCs w:val="20"/>
              </w:rPr>
            </w:pPr>
            <w:r>
              <w:rPr>
                <w:rFonts w:ascii="Arial" w:hAnsi="Arial" w:cs="Arial"/>
                <w:sz w:val="20"/>
                <w:szCs w:val="20"/>
              </w:rPr>
              <w:t>FR 16.8</w:t>
            </w:r>
          </w:p>
        </w:tc>
        <w:tc>
          <w:tcPr>
            <w:tcW w:w="5294" w:type="dxa"/>
            <w:tcBorders>
              <w:top w:val="single" w:sz="4" w:space="0" w:color="auto"/>
              <w:left w:val="single" w:sz="4" w:space="0" w:color="auto"/>
              <w:bottom w:val="single" w:sz="4" w:space="0" w:color="auto"/>
              <w:right w:val="single" w:sz="4" w:space="0" w:color="auto"/>
            </w:tcBorders>
          </w:tcPr>
          <w:p w14:paraId="24B0662D" w14:textId="6D28F978" w:rsidR="008557DC" w:rsidRPr="0026718D" w:rsidRDefault="006F3B33" w:rsidP="00E139F8">
            <w:pPr>
              <w:pStyle w:val="infoblue"/>
              <w:spacing w:before="0" w:beforeAutospacing="0" w:after="0" w:afterAutospacing="0" w:line="240" w:lineRule="auto"/>
              <w:ind w:left="252"/>
              <w:rPr>
                <w:rFonts w:ascii="Arial" w:hAnsi="Arial" w:cs="Arial"/>
                <w:i w:val="0"/>
                <w:color w:val="000000"/>
                <w:highlight w:val="green"/>
              </w:rPr>
            </w:pPr>
            <w:r>
              <w:rPr>
                <w:rFonts w:ascii="Arial" w:hAnsi="Arial" w:cs="Arial"/>
                <w:i w:val="0"/>
                <w:color w:val="000000"/>
              </w:rPr>
              <w:t>U</w:t>
            </w:r>
            <w:r w:rsidR="008557DC">
              <w:rPr>
                <w:rFonts w:ascii="Arial" w:hAnsi="Arial" w:cs="Arial"/>
                <w:i w:val="0"/>
                <w:color w:val="000000"/>
              </w:rPr>
              <w:t>S Bank shall handle the rejection if a payment request is made to a responder who has opted out of notification.</w:t>
            </w:r>
            <w:r w:rsidR="00254E70">
              <w:rPr>
                <w:rFonts w:ascii="Arial" w:hAnsi="Arial" w:cs="Arial"/>
                <w:i w:val="0"/>
                <w:color w:val="000000"/>
              </w:rPr>
              <w:t xml:space="preserve"> </w:t>
            </w:r>
            <w:r w:rsidR="00254E70">
              <w:rPr>
                <w:rFonts w:ascii="Arial" w:hAnsi="Arial" w:cs="Arial"/>
                <w:i w:val="0"/>
                <w:color w:val="FF0000"/>
              </w:rPr>
              <w:t>No</w:t>
            </w:r>
            <w:r w:rsidR="008A1E41">
              <w:rPr>
                <w:rFonts w:ascii="Arial" w:hAnsi="Arial" w:cs="Arial"/>
                <w:i w:val="0"/>
                <w:color w:val="FF0000"/>
              </w:rPr>
              <w:t xml:space="preserve"> – per Ashley</w:t>
            </w:r>
          </w:p>
        </w:tc>
        <w:tc>
          <w:tcPr>
            <w:tcW w:w="2003" w:type="dxa"/>
            <w:tcBorders>
              <w:top w:val="single" w:sz="4" w:space="0" w:color="auto"/>
              <w:left w:val="single" w:sz="4" w:space="0" w:color="auto"/>
              <w:bottom w:val="single" w:sz="4" w:space="0" w:color="auto"/>
              <w:right w:val="single" w:sz="4" w:space="0" w:color="auto"/>
            </w:tcBorders>
          </w:tcPr>
          <w:p w14:paraId="557E922E" w14:textId="77777777" w:rsidR="008557DC" w:rsidRDefault="008557DC" w:rsidP="008557DC">
            <w:pPr>
              <w:pStyle w:val="BodyText"/>
              <w:spacing w:after="0" w:line="276" w:lineRule="auto"/>
              <w:rPr>
                <w:rFonts w:ascii="Arial" w:hAnsi="Arial" w:cs="Arial"/>
                <w:color w:val="000000"/>
                <w:sz w:val="20"/>
                <w:szCs w:val="20"/>
              </w:rPr>
            </w:pPr>
            <w:r>
              <w:rPr>
                <w:rFonts w:ascii="Arial" w:hAnsi="Arial" w:cs="Arial"/>
                <w:color w:val="000000"/>
                <w:sz w:val="20"/>
                <w:szCs w:val="20"/>
              </w:rPr>
              <w:t>Payment Request</w:t>
            </w:r>
          </w:p>
          <w:p w14:paraId="1204E28B" w14:textId="77777777" w:rsidR="008557DC" w:rsidRDefault="008557DC" w:rsidP="008557DC">
            <w:pPr>
              <w:pStyle w:val="BodyText"/>
              <w:spacing w:after="0" w:line="276" w:lineRule="auto"/>
              <w:rPr>
                <w:rFonts w:ascii="Arial" w:hAnsi="Arial" w:cs="Arial"/>
                <w:color w:val="000000"/>
                <w:sz w:val="20"/>
                <w:szCs w:val="20"/>
              </w:rPr>
            </w:pPr>
            <w:r>
              <w:rPr>
                <w:rFonts w:ascii="Arial" w:hAnsi="Arial" w:cs="Arial"/>
                <w:color w:val="000000"/>
                <w:sz w:val="20"/>
                <w:szCs w:val="20"/>
              </w:rPr>
              <w:t>MMM Dev,ETM, Hogan DDA, ESD</w:t>
            </w:r>
            <w:r w:rsidR="0094510F">
              <w:rPr>
                <w:rFonts w:ascii="Arial" w:hAnsi="Arial" w:cs="Arial"/>
                <w:color w:val="000000"/>
                <w:sz w:val="20"/>
                <w:szCs w:val="20"/>
              </w:rPr>
              <w:t>, OLB UI</w:t>
            </w:r>
          </w:p>
          <w:p w14:paraId="1E4C8299" w14:textId="7035C397" w:rsidR="003E7BBB" w:rsidRDefault="003E7BBB" w:rsidP="008557DC">
            <w:pPr>
              <w:pStyle w:val="BodyText"/>
              <w:spacing w:after="0" w:line="276" w:lineRule="auto"/>
              <w:rPr>
                <w:rFonts w:ascii="Arial" w:hAnsi="Arial" w:cs="Arial"/>
                <w:color w:val="000000"/>
                <w:sz w:val="20"/>
                <w:szCs w:val="20"/>
              </w:rPr>
            </w:pPr>
            <w:r>
              <w:rPr>
                <w:rFonts w:ascii="Arial" w:hAnsi="Arial" w:cs="Arial"/>
                <w:color w:val="000000"/>
                <w:sz w:val="20"/>
                <w:szCs w:val="20"/>
              </w:rPr>
              <w:t>April 30,2018</w:t>
            </w:r>
          </w:p>
        </w:tc>
      </w:tr>
    </w:tbl>
    <w:p w14:paraId="49674290" w14:textId="77777777" w:rsidR="009341C3" w:rsidRPr="003A0188" w:rsidRDefault="009341C3" w:rsidP="003A0188">
      <w:pPr>
        <w:pStyle w:val="Heading10"/>
        <w:rPr>
          <w:b w:val="0"/>
          <w:color w:val="0070C0"/>
        </w:rPr>
      </w:pPr>
    </w:p>
    <w:p w14:paraId="49D4547F" w14:textId="15A2281C" w:rsidR="006203F4" w:rsidRDefault="006203F4" w:rsidP="004A0E0F">
      <w:pPr>
        <w:pStyle w:val="Heading1"/>
        <w:numPr>
          <w:ilvl w:val="0"/>
          <w:numId w:val="2"/>
        </w:numPr>
      </w:pPr>
      <w:bookmarkStart w:id="122" w:name="_Toc499720654"/>
      <w:r>
        <w:t>Non Functional Requirements</w:t>
      </w:r>
      <w:bookmarkEnd w:id="122"/>
    </w:p>
    <w:p w14:paraId="28008B26" w14:textId="33B30315" w:rsidR="00373315" w:rsidRDefault="00373315" w:rsidP="00373315">
      <w:pPr>
        <w:pStyle w:val="Heading10"/>
      </w:pPr>
      <w:bookmarkStart w:id="123" w:name="_Toc499720655"/>
      <w:r>
        <w:t>Performance Requirements</w:t>
      </w:r>
      <w:bookmarkEnd w:id="123"/>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373315" w:rsidRPr="00373315" w14:paraId="5D6E0CE9" w14:textId="77777777" w:rsidTr="00373315">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1708C9EF" w14:textId="4BC3BB84" w:rsidR="00373315" w:rsidRPr="00373315" w:rsidRDefault="00373315" w:rsidP="00373315">
            <w:pPr>
              <w:pStyle w:val="BodyText"/>
              <w:spacing w:before="120"/>
              <w:rPr>
                <w:rFonts w:ascii="Arial" w:hAnsi="Arial" w:cs="Arial"/>
                <w:b/>
                <w:color w:val="FFFFFF"/>
                <w:sz w:val="20"/>
                <w:szCs w:val="20"/>
              </w:rPr>
            </w:pPr>
            <w:r w:rsidRPr="00373315">
              <w:rPr>
                <w:rFonts w:ascii="Arial" w:hAnsi="Arial" w:cs="Arial"/>
                <w:b/>
                <w:color w:val="FFFFFF"/>
                <w:sz w:val="20"/>
                <w:szCs w:val="20"/>
              </w:rPr>
              <w:t>NFR</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47378F12" w14:textId="2EFD9703" w:rsidR="00373315" w:rsidRPr="00373315" w:rsidRDefault="00373315" w:rsidP="00373315">
            <w:pPr>
              <w:pStyle w:val="BodyText"/>
              <w:spacing w:before="120"/>
              <w:jc w:val="center"/>
              <w:rPr>
                <w:rFonts w:ascii="Arial" w:hAnsi="Arial" w:cs="Arial"/>
                <w:b/>
                <w:color w:val="FFFFFF"/>
                <w:sz w:val="20"/>
                <w:szCs w:val="20"/>
              </w:rPr>
            </w:pPr>
            <w:r w:rsidRPr="00373315">
              <w:rPr>
                <w:rFonts w:ascii="Arial" w:hAnsi="Arial" w:cs="Arial"/>
                <w:b/>
                <w:color w:val="FFFFFF"/>
                <w:sz w:val="20"/>
                <w:szCs w:val="20"/>
              </w:rPr>
              <w:t>Detailed Non-Functional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397876B0" w14:textId="77777777" w:rsidR="00373315" w:rsidRPr="00373315" w:rsidRDefault="00373315" w:rsidP="00373315">
            <w:pPr>
              <w:pStyle w:val="BodyText"/>
              <w:spacing w:before="120"/>
              <w:jc w:val="center"/>
              <w:rPr>
                <w:rFonts w:ascii="Arial" w:hAnsi="Arial" w:cs="Arial"/>
                <w:b/>
                <w:color w:val="FFFFFF"/>
                <w:sz w:val="20"/>
                <w:szCs w:val="20"/>
              </w:rPr>
            </w:pPr>
            <w:r w:rsidRPr="00373315">
              <w:rPr>
                <w:rFonts w:ascii="Arial" w:hAnsi="Arial" w:cs="Arial"/>
                <w:b/>
                <w:color w:val="FFFFFF"/>
                <w:sz w:val="20"/>
                <w:szCs w:val="20"/>
              </w:rPr>
              <w:t>Notes</w:t>
            </w:r>
          </w:p>
        </w:tc>
      </w:tr>
      <w:tr w:rsidR="00373315" w:rsidRPr="002A6277" w14:paraId="760CCCA8" w14:textId="77777777" w:rsidTr="00373315">
        <w:trPr>
          <w:trHeight w:val="323"/>
        </w:trPr>
        <w:tc>
          <w:tcPr>
            <w:tcW w:w="1368" w:type="dxa"/>
            <w:tcBorders>
              <w:top w:val="single" w:sz="4" w:space="0" w:color="auto"/>
              <w:left w:val="single" w:sz="4" w:space="0" w:color="auto"/>
              <w:bottom w:val="single" w:sz="4" w:space="0" w:color="auto"/>
              <w:right w:val="single" w:sz="4" w:space="0" w:color="auto"/>
            </w:tcBorders>
          </w:tcPr>
          <w:p w14:paraId="61F231B7" w14:textId="2D6C68E4" w:rsidR="00373315" w:rsidRPr="00283075" w:rsidRDefault="00373315" w:rsidP="00373315">
            <w:pPr>
              <w:pStyle w:val="BodyText"/>
              <w:rPr>
                <w:rFonts w:ascii="Arial" w:hAnsi="Arial" w:cs="Arial"/>
                <w:sz w:val="20"/>
                <w:szCs w:val="20"/>
              </w:rPr>
            </w:pPr>
            <w:r>
              <w:rPr>
                <w:rFonts w:ascii="Arial" w:hAnsi="Arial" w:cs="Arial"/>
                <w:sz w:val="20"/>
                <w:szCs w:val="20"/>
              </w:rPr>
              <w:t>NFR 1</w:t>
            </w:r>
          </w:p>
        </w:tc>
        <w:tc>
          <w:tcPr>
            <w:tcW w:w="5220" w:type="dxa"/>
            <w:tcBorders>
              <w:top w:val="single" w:sz="4" w:space="0" w:color="auto"/>
              <w:left w:val="single" w:sz="4" w:space="0" w:color="auto"/>
              <w:bottom w:val="single" w:sz="4" w:space="0" w:color="auto"/>
              <w:right w:val="single" w:sz="4" w:space="0" w:color="auto"/>
            </w:tcBorders>
          </w:tcPr>
          <w:p w14:paraId="24F69085" w14:textId="295B5195" w:rsidR="00373315" w:rsidRPr="00373315" w:rsidRDefault="00373315" w:rsidP="00373315">
            <w:pPr>
              <w:pStyle w:val="infoblue"/>
              <w:spacing w:after="120" w:afterAutospacing="0" w:line="240" w:lineRule="auto"/>
              <w:rPr>
                <w:rFonts w:ascii="Arial" w:hAnsi="Arial" w:cs="Arial"/>
                <w:i w:val="0"/>
                <w:color w:val="000000" w:themeColor="text1"/>
              </w:rPr>
            </w:pPr>
            <w:r w:rsidRPr="00373315">
              <w:rPr>
                <w:rFonts w:ascii="Arial" w:hAnsi="Arial" w:cs="Arial"/>
                <w:i w:val="0"/>
                <w:color w:val="000000" w:themeColor="text1"/>
              </w:rPr>
              <w:t xml:space="preserve">The system shall handle the following </w:t>
            </w:r>
            <w:r w:rsidR="0088746C">
              <w:rPr>
                <w:rFonts w:ascii="Arial" w:hAnsi="Arial" w:cs="Arial"/>
                <w:i w:val="0"/>
                <w:color w:val="000000" w:themeColor="text1"/>
              </w:rPr>
              <w:t xml:space="preserve">cXc/EWS </w:t>
            </w:r>
            <w:r w:rsidRPr="00373315">
              <w:rPr>
                <w:rFonts w:ascii="Arial" w:hAnsi="Arial" w:cs="Arial"/>
                <w:i w:val="0"/>
                <w:color w:val="000000" w:themeColor="text1"/>
              </w:rPr>
              <w:t>network volume.</w:t>
            </w:r>
          </w:p>
          <w:p w14:paraId="2212FB29" w14:textId="64A50256" w:rsidR="00373315" w:rsidRPr="00373315" w:rsidRDefault="00373315" w:rsidP="009674D4">
            <w:pPr>
              <w:pStyle w:val="infoblue"/>
              <w:numPr>
                <w:ilvl w:val="0"/>
                <w:numId w:val="12"/>
              </w:numPr>
              <w:spacing w:before="0" w:beforeAutospacing="0" w:after="0" w:afterAutospacing="0" w:line="240" w:lineRule="auto"/>
              <w:ind w:left="259" w:hanging="187"/>
              <w:rPr>
                <w:rFonts w:ascii="Arial" w:hAnsi="Arial" w:cs="Arial"/>
                <w:i w:val="0"/>
                <w:color w:val="000000" w:themeColor="text1"/>
              </w:rPr>
            </w:pPr>
            <w:r w:rsidRPr="00373315">
              <w:rPr>
                <w:rFonts w:ascii="Arial" w:hAnsi="Arial" w:cs="Arial"/>
                <w:i w:val="0"/>
                <w:color w:val="000000" w:themeColor="text1"/>
              </w:rPr>
              <w:t>2017: 2500 calls per hour</w:t>
            </w:r>
            <w:r w:rsidR="0088746C">
              <w:rPr>
                <w:rFonts w:ascii="Arial" w:hAnsi="Arial" w:cs="Arial"/>
                <w:i w:val="0"/>
                <w:color w:val="000000" w:themeColor="text1"/>
              </w:rPr>
              <w:t xml:space="preserve"> </w:t>
            </w:r>
            <w:r w:rsidRPr="00373315">
              <w:rPr>
                <w:rFonts w:ascii="Arial" w:hAnsi="Arial" w:cs="Arial"/>
                <w:i w:val="0"/>
                <w:color w:val="000000" w:themeColor="text1"/>
              </w:rPr>
              <w:t>(peek).</w:t>
            </w:r>
          </w:p>
          <w:p w14:paraId="4D3A1A40" w14:textId="6EA52901" w:rsidR="00373315" w:rsidRPr="00373315" w:rsidRDefault="00373315" w:rsidP="009674D4">
            <w:pPr>
              <w:pStyle w:val="infoblue"/>
              <w:numPr>
                <w:ilvl w:val="0"/>
                <w:numId w:val="12"/>
              </w:numPr>
              <w:spacing w:before="0" w:beforeAutospacing="0" w:after="0" w:afterAutospacing="0" w:line="240" w:lineRule="auto"/>
              <w:ind w:left="252" w:hanging="180"/>
              <w:rPr>
                <w:rFonts w:ascii="Arial" w:hAnsi="Arial" w:cs="Arial"/>
                <w:i w:val="0"/>
                <w:color w:val="000000" w:themeColor="text1"/>
              </w:rPr>
            </w:pPr>
            <w:r w:rsidRPr="00373315">
              <w:rPr>
                <w:rFonts w:ascii="Arial" w:hAnsi="Arial" w:cs="Arial"/>
                <w:i w:val="0"/>
                <w:color w:val="000000" w:themeColor="text1"/>
              </w:rPr>
              <w:t>2018: 5500 calls per hour (peek).</w:t>
            </w:r>
          </w:p>
          <w:p w14:paraId="236A28FA" w14:textId="4EEED954" w:rsidR="00373315" w:rsidRPr="00373315" w:rsidRDefault="00373315" w:rsidP="009674D4">
            <w:pPr>
              <w:pStyle w:val="infoblue"/>
              <w:numPr>
                <w:ilvl w:val="0"/>
                <w:numId w:val="12"/>
              </w:numPr>
              <w:spacing w:before="0" w:beforeAutospacing="0" w:after="0" w:afterAutospacing="0" w:line="240" w:lineRule="auto"/>
              <w:ind w:left="252" w:hanging="180"/>
              <w:rPr>
                <w:rFonts w:ascii="Arial" w:hAnsi="Arial" w:cs="Arial"/>
                <w:i w:val="0"/>
                <w:color w:val="000000" w:themeColor="text1"/>
              </w:rPr>
            </w:pPr>
            <w:r w:rsidRPr="00373315">
              <w:rPr>
                <w:rFonts w:ascii="Arial" w:hAnsi="Arial" w:cs="Arial"/>
                <w:i w:val="0"/>
                <w:color w:val="000000" w:themeColor="text1"/>
              </w:rPr>
              <w:t>2019: 10000 calls per hour (peek).</w:t>
            </w:r>
          </w:p>
        </w:tc>
        <w:tc>
          <w:tcPr>
            <w:tcW w:w="1980" w:type="dxa"/>
            <w:tcBorders>
              <w:top w:val="single" w:sz="4" w:space="0" w:color="auto"/>
              <w:left w:val="single" w:sz="4" w:space="0" w:color="auto"/>
              <w:bottom w:val="single" w:sz="4" w:space="0" w:color="auto"/>
              <w:right w:val="single" w:sz="4" w:space="0" w:color="auto"/>
            </w:tcBorders>
          </w:tcPr>
          <w:p w14:paraId="3AB2BD16" w14:textId="519722AF" w:rsidR="00373315" w:rsidRPr="002A6277" w:rsidRDefault="00373315" w:rsidP="00373315">
            <w:pPr>
              <w:pStyle w:val="BodyText"/>
              <w:spacing w:after="0"/>
              <w:rPr>
                <w:rFonts w:ascii="Arial" w:hAnsi="Arial" w:cs="Arial"/>
                <w:sz w:val="20"/>
                <w:szCs w:val="20"/>
              </w:rPr>
            </w:pPr>
          </w:p>
        </w:tc>
      </w:tr>
      <w:tr w:rsidR="00373315" w:rsidRPr="002A6277" w14:paraId="132EE1C9" w14:textId="77777777" w:rsidTr="00373315">
        <w:tc>
          <w:tcPr>
            <w:tcW w:w="1368" w:type="dxa"/>
            <w:tcBorders>
              <w:top w:val="single" w:sz="4" w:space="0" w:color="auto"/>
              <w:left w:val="single" w:sz="4" w:space="0" w:color="auto"/>
              <w:bottom w:val="single" w:sz="4" w:space="0" w:color="auto"/>
              <w:right w:val="single" w:sz="4" w:space="0" w:color="auto"/>
            </w:tcBorders>
          </w:tcPr>
          <w:p w14:paraId="641436CD" w14:textId="23953E7E" w:rsidR="00373315" w:rsidRPr="00283075" w:rsidRDefault="00373315" w:rsidP="00373315">
            <w:pPr>
              <w:pStyle w:val="BodyText"/>
              <w:rPr>
                <w:rFonts w:ascii="Arial" w:hAnsi="Arial" w:cs="Arial"/>
                <w:sz w:val="20"/>
                <w:szCs w:val="20"/>
              </w:rPr>
            </w:pPr>
            <w:r>
              <w:rPr>
                <w:rFonts w:ascii="Arial" w:hAnsi="Arial" w:cs="Arial"/>
                <w:sz w:val="20"/>
                <w:szCs w:val="20"/>
              </w:rPr>
              <w:t>NFR 2</w:t>
            </w:r>
          </w:p>
        </w:tc>
        <w:tc>
          <w:tcPr>
            <w:tcW w:w="5220" w:type="dxa"/>
            <w:tcBorders>
              <w:top w:val="single" w:sz="4" w:space="0" w:color="auto"/>
              <w:left w:val="single" w:sz="4" w:space="0" w:color="auto"/>
              <w:bottom w:val="single" w:sz="4" w:space="0" w:color="auto"/>
              <w:right w:val="single" w:sz="4" w:space="0" w:color="auto"/>
            </w:tcBorders>
          </w:tcPr>
          <w:p w14:paraId="7687345B" w14:textId="1B03E447" w:rsidR="00373315" w:rsidRPr="00373315" w:rsidRDefault="00373315" w:rsidP="00373315">
            <w:pPr>
              <w:pStyle w:val="infoblue"/>
              <w:rPr>
                <w:rFonts w:ascii="Arial" w:hAnsi="Arial" w:cs="Arial"/>
                <w:i w:val="0"/>
                <w:color w:val="000000" w:themeColor="text1"/>
              </w:rPr>
            </w:pPr>
            <w:r w:rsidRPr="00373315">
              <w:rPr>
                <w:rFonts w:ascii="Arial" w:hAnsi="Arial" w:cs="Arial"/>
                <w:i w:val="0"/>
                <w:color w:val="000000" w:themeColor="text1"/>
              </w:rPr>
              <w:t>Response</w:t>
            </w:r>
            <w:r>
              <w:rPr>
                <w:rFonts w:ascii="Arial" w:hAnsi="Arial" w:cs="Arial"/>
                <w:i w:val="0"/>
                <w:color w:val="000000" w:themeColor="text1"/>
              </w:rPr>
              <w:t xml:space="preserve"> times </w:t>
            </w:r>
            <w:r w:rsidRPr="00373315">
              <w:rPr>
                <w:rFonts w:ascii="Arial" w:hAnsi="Arial" w:cs="Arial"/>
                <w:i w:val="0"/>
                <w:color w:val="000000" w:themeColor="text1"/>
              </w:rPr>
              <w:t>to EWS requests s</w:t>
            </w:r>
            <w:r>
              <w:rPr>
                <w:rFonts w:ascii="Arial" w:hAnsi="Arial" w:cs="Arial"/>
                <w:i w:val="0"/>
                <w:color w:val="000000" w:themeColor="text1"/>
              </w:rPr>
              <w:t>hall not be greater than 5 seconds.</w:t>
            </w:r>
          </w:p>
        </w:tc>
        <w:tc>
          <w:tcPr>
            <w:tcW w:w="1980" w:type="dxa"/>
            <w:tcBorders>
              <w:top w:val="single" w:sz="4" w:space="0" w:color="auto"/>
              <w:left w:val="single" w:sz="4" w:space="0" w:color="auto"/>
              <w:bottom w:val="single" w:sz="4" w:space="0" w:color="auto"/>
              <w:right w:val="single" w:sz="4" w:space="0" w:color="auto"/>
            </w:tcBorders>
          </w:tcPr>
          <w:p w14:paraId="3BF077C0" w14:textId="2E1A7030" w:rsidR="00373315" w:rsidRPr="002A6277" w:rsidRDefault="00373315" w:rsidP="00373315">
            <w:pPr>
              <w:pStyle w:val="BodyText"/>
              <w:spacing w:after="0"/>
              <w:rPr>
                <w:rFonts w:ascii="Arial" w:hAnsi="Arial" w:cs="Arial"/>
                <w:sz w:val="20"/>
                <w:szCs w:val="20"/>
              </w:rPr>
            </w:pPr>
          </w:p>
        </w:tc>
      </w:tr>
      <w:tr w:rsidR="00373315" w:rsidRPr="002A6277" w14:paraId="44F2660C" w14:textId="77777777" w:rsidTr="00373315">
        <w:tc>
          <w:tcPr>
            <w:tcW w:w="1368" w:type="dxa"/>
            <w:tcBorders>
              <w:top w:val="single" w:sz="4" w:space="0" w:color="auto"/>
              <w:left w:val="single" w:sz="4" w:space="0" w:color="auto"/>
              <w:bottom w:val="single" w:sz="4" w:space="0" w:color="auto"/>
              <w:right w:val="single" w:sz="4" w:space="0" w:color="auto"/>
            </w:tcBorders>
          </w:tcPr>
          <w:p w14:paraId="0898981E" w14:textId="0B27A3CF" w:rsidR="00373315" w:rsidRPr="00283075" w:rsidRDefault="00373315" w:rsidP="00373315">
            <w:pPr>
              <w:pStyle w:val="BodyText"/>
              <w:rPr>
                <w:rFonts w:ascii="Arial" w:hAnsi="Arial" w:cs="Arial"/>
                <w:sz w:val="20"/>
                <w:szCs w:val="20"/>
              </w:rPr>
            </w:pPr>
            <w:r>
              <w:rPr>
                <w:rFonts w:ascii="Arial" w:hAnsi="Arial" w:cs="Arial"/>
                <w:sz w:val="20"/>
                <w:szCs w:val="20"/>
              </w:rPr>
              <w:t>NFR 3</w:t>
            </w:r>
          </w:p>
        </w:tc>
        <w:tc>
          <w:tcPr>
            <w:tcW w:w="5220" w:type="dxa"/>
            <w:tcBorders>
              <w:top w:val="single" w:sz="4" w:space="0" w:color="auto"/>
              <w:left w:val="single" w:sz="4" w:space="0" w:color="auto"/>
              <w:bottom w:val="single" w:sz="4" w:space="0" w:color="auto"/>
              <w:right w:val="single" w:sz="4" w:space="0" w:color="auto"/>
            </w:tcBorders>
          </w:tcPr>
          <w:p w14:paraId="029D8D6A" w14:textId="7E9715FD" w:rsidR="00373315" w:rsidRPr="006203F4" w:rsidRDefault="00373315" w:rsidP="00373315">
            <w:pPr>
              <w:pStyle w:val="infoblue"/>
              <w:rPr>
                <w:rFonts w:ascii="Arial" w:hAnsi="Arial" w:cs="Arial"/>
                <w:i w:val="0"/>
                <w:color w:val="000000" w:themeColor="text1"/>
              </w:rPr>
            </w:pPr>
            <w:r w:rsidRPr="00373315">
              <w:rPr>
                <w:rFonts w:ascii="Arial" w:hAnsi="Arial" w:cs="Arial"/>
                <w:i w:val="0"/>
                <w:color w:val="000000" w:themeColor="text1"/>
              </w:rPr>
              <w:t>EWS requests shall time-out after 60 sec</w:t>
            </w:r>
            <w:r>
              <w:rPr>
                <w:rFonts w:ascii="Arial" w:hAnsi="Arial" w:cs="Arial"/>
                <w:i w:val="0"/>
                <w:color w:val="000000" w:themeColor="text1"/>
              </w:rPr>
              <w:t>onds if no response is produced.</w:t>
            </w:r>
          </w:p>
        </w:tc>
        <w:tc>
          <w:tcPr>
            <w:tcW w:w="1980" w:type="dxa"/>
            <w:tcBorders>
              <w:top w:val="single" w:sz="4" w:space="0" w:color="auto"/>
              <w:left w:val="single" w:sz="4" w:space="0" w:color="auto"/>
              <w:bottom w:val="single" w:sz="4" w:space="0" w:color="auto"/>
              <w:right w:val="single" w:sz="4" w:space="0" w:color="auto"/>
            </w:tcBorders>
          </w:tcPr>
          <w:p w14:paraId="7146D1FA" w14:textId="474EA865" w:rsidR="00373315" w:rsidRPr="006203F4" w:rsidRDefault="00373315" w:rsidP="00373315">
            <w:pPr>
              <w:pStyle w:val="BodyText"/>
              <w:spacing w:after="0"/>
              <w:rPr>
                <w:rFonts w:ascii="Arial" w:hAnsi="Arial" w:cs="Arial"/>
                <w:color w:val="000000" w:themeColor="text1"/>
                <w:sz w:val="20"/>
                <w:szCs w:val="20"/>
              </w:rPr>
            </w:pPr>
          </w:p>
        </w:tc>
      </w:tr>
      <w:tr w:rsidR="00373315" w:rsidRPr="002A6277" w14:paraId="0F428FB9" w14:textId="77777777" w:rsidTr="00373315">
        <w:tc>
          <w:tcPr>
            <w:tcW w:w="1368" w:type="dxa"/>
            <w:tcBorders>
              <w:top w:val="single" w:sz="4" w:space="0" w:color="auto"/>
              <w:left w:val="single" w:sz="4" w:space="0" w:color="auto"/>
              <w:bottom w:val="single" w:sz="4" w:space="0" w:color="auto"/>
              <w:right w:val="single" w:sz="4" w:space="0" w:color="auto"/>
            </w:tcBorders>
          </w:tcPr>
          <w:p w14:paraId="00732E4D" w14:textId="47A2828D" w:rsidR="00373315" w:rsidRDefault="00373315" w:rsidP="00373315">
            <w:pPr>
              <w:pStyle w:val="BodyText"/>
              <w:rPr>
                <w:rFonts w:ascii="Arial" w:hAnsi="Arial" w:cs="Arial"/>
                <w:sz w:val="20"/>
                <w:szCs w:val="20"/>
              </w:rPr>
            </w:pPr>
            <w:r>
              <w:rPr>
                <w:rFonts w:ascii="Arial" w:hAnsi="Arial" w:cs="Arial"/>
                <w:sz w:val="20"/>
                <w:szCs w:val="20"/>
              </w:rPr>
              <w:t>NFR 4</w:t>
            </w:r>
          </w:p>
        </w:tc>
        <w:tc>
          <w:tcPr>
            <w:tcW w:w="5220" w:type="dxa"/>
            <w:tcBorders>
              <w:top w:val="single" w:sz="4" w:space="0" w:color="auto"/>
              <w:left w:val="single" w:sz="4" w:space="0" w:color="auto"/>
              <w:bottom w:val="single" w:sz="4" w:space="0" w:color="auto"/>
              <w:right w:val="single" w:sz="4" w:space="0" w:color="auto"/>
            </w:tcBorders>
          </w:tcPr>
          <w:p w14:paraId="5DC3E91B" w14:textId="46C20187" w:rsidR="00373315" w:rsidRPr="006203F4" w:rsidRDefault="00373315" w:rsidP="00373315">
            <w:pPr>
              <w:pStyle w:val="infoblue"/>
              <w:spacing w:before="0" w:beforeAutospacing="0" w:after="0" w:afterAutospacing="0" w:line="240" w:lineRule="auto"/>
              <w:rPr>
                <w:rFonts w:ascii="Arial" w:hAnsi="Arial" w:cs="Arial"/>
                <w:i w:val="0"/>
                <w:color w:val="000000" w:themeColor="text1"/>
              </w:rPr>
            </w:pPr>
            <w:r w:rsidRPr="00373315">
              <w:rPr>
                <w:rFonts w:ascii="Arial" w:hAnsi="Arial" w:cs="Arial"/>
                <w:i w:val="0"/>
                <w:color w:val="000000" w:themeColor="text1"/>
              </w:rPr>
              <w:t xml:space="preserve">All </w:t>
            </w:r>
            <w:r>
              <w:rPr>
                <w:rFonts w:ascii="Arial" w:hAnsi="Arial" w:cs="Arial"/>
                <w:i w:val="0"/>
                <w:color w:val="000000" w:themeColor="text1"/>
              </w:rPr>
              <w:t xml:space="preserve">other </w:t>
            </w:r>
            <w:r w:rsidRPr="00373315">
              <w:rPr>
                <w:rFonts w:ascii="Arial" w:hAnsi="Arial" w:cs="Arial"/>
                <w:i w:val="0"/>
                <w:color w:val="000000" w:themeColor="text1"/>
              </w:rPr>
              <w:t>existing cXc response times shall remain “as is”.</w:t>
            </w:r>
          </w:p>
        </w:tc>
        <w:tc>
          <w:tcPr>
            <w:tcW w:w="1980" w:type="dxa"/>
            <w:tcBorders>
              <w:top w:val="single" w:sz="4" w:space="0" w:color="auto"/>
              <w:left w:val="single" w:sz="4" w:space="0" w:color="auto"/>
              <w:bottom w:val="single" w:sz="4" w:space="0" w:color="auto"/>
              <w:right w:val="single" w:sz="4" w:space="0" w:color="auto"/>
            </w:tcBorders>
          </w:tcPr>
          <w:p w14:paraId="3FD2A64C" w14:textId="77777777" w:rsidR="00373315" w:rsidRPr="006203F4" w:rsidRDefault="00373315" w:rsidP="00373315">
            <w:pPr>
              <w:pStyle w:val="BodyText"/>
              <w:spacing w:after="0"/>
              <w:rPr>
                <w:rFonts w:ascii="Arial" w:hAnsi="Arial" w:cs="Arial"/>
                <w:color w:val="000000" w:themeColor="text1"/>
                <w:sz w:val="20"/>
                <w:szCs w:val="20"/>
              </w:rPr>
            </w:pPr>
          </w:p>
        </w:tc>
      </w:tr>
    </w:tbl>
    <w:p w14:paraId="37C7FDD5" w14:textId="2E74E5B0" w:rsidR="00134751" w:rsidRDefault="00134751" w:rsidP="00373315">
      <w:pPr>
        <w:pStyle w:val="Heading10"/>
      </w:pPr>
      <w:bookmarkStart w:id="124" w:name="_Toc499720656"/>
      <w:r>
        <w:t>Scability Requirements</w:t>
      </w:r>
      <w:bookmarkEnd w:id="124"/>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134751" w:rsidRPr="00134751" w14:paraId="1E974110" w14:textId="77777777" w:rsidTr="00134751">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24A1DEA9" w14:textId="77777777" w:rsidR="00134751" w:rsidRPr="00134751" w:rsidRDefault="00134751" w:rsidP="00134751">
            <w:pPr>
              <w:spacing w:before="120" w:after="120"/>
              <w:rPr>
                <w:rFonts w:ascii="Arial" w:hAnsi="Arial" w:cs="Arial"/>
                <w:b/>
                <w:color w:val="FFFFFF"/>
                <w:sz w:val="20"/>
                <w:szCs w:val="20"/>
              </w:rPr>
            </w:pPr>
            <w:r w:rsidRPr="00134751">
              <w:rPr>
                <w:rFonts w:ascii="Arial" w:hAnsi="Arial" w:cs="Arial"/>
                <w:b/>
                <w:color w:val="FFFFFF"/>
                <w:sz w:val="20"/>
                <w:szCs w:val="20"/>
              </w:rPr>
              <w:t>NFR</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70E7B0EA"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Detailed Non-Functional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037AF1B4"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Notes</w:t>
            </w:r>
          </w:p>
        </w:tc>
      </w:tr>
      <w:tr w:rsidR="00134751" w:rsidRPr="00134751" w14:paraId="185AB121" w14:textId="77777777" w:rsidTr="00134751">
        <w:trPr>
          <w:trHeight w:val="323"/>
        </w:trPr>
        <w:tc>
          <w:tcPr>
            <w:tcW w:w="1368" w:type="dxa"/>
            <w:tcBorders>
              <w:top w:val="single" w:sz="4" w:space="0" w:color="auto"/>
              <w:left w:val="single" w:sz="4" w:space="0" w:color="auto"/>
              <w:bottom w:val="single" w:sz="4" w:space="0" w:color="auto"/>
              <w:right w:val="single" w:sz="4" w:space="0" w:color="auto"/>
            </w:tcBorders>
          </w:tcPr>
          <w:p w14:paraId="2BA7BEE8" w14:textId="38AB2455" w:rsidR="00134751" w:rsidRPr="00134751" w:rsidRDefault="00134751" w:rsidP="00134751">
            <w:pPr>
              <w:spacing w:after="120"/>
              <w:rPr>
                <w:rFonts w:ascii="Arial" w:hAnsi="Arial" w:cs="Arial"/>
                <w:sz w:val="20"/>
                <w:szCs w:val="20"/>
              </w:rPr>
            </w:pPr>
            <w:r>
              <w:rPr>
                <w:rFonts w:ascii="Arial" w:hAnsi="Arial" w:cs="Arial"/>
                <w:sz w:val="20"/>
                <w:szCs w:val="20"/>
              </w:rPr>
              <w:t xml:space="preserve">NFR </w:t>
            </w:r>
            <w:r w:rsidR="0088746C">
              <w:rPr>
                <w:rFonts w:ascii="Arial" w:hAnsi="Arial" w:cs="Arial"/>
                <w:sz w:val="20"/>
                <w:szCs w:val="20"/>
              </w:rPr>
              <w:t>5</w:t>
            </w:r>
          </w:p>
        </w:tc>
        <w:tc>
          <w:tcPr>
            <w:tcW w:w="5220" w:type="dxa"/>
            <w:tcBorders>
              <w:top w:val="single" w:sz="4" w:space="0" w:color="auto"/>
              <w:left w:val="single" w:sz="4" w:space="0" w:color="auto"/>
              <w:bottom w:val="single" w:sz="4" w:space="0" w:color="auto"/>
              <w:right w:val="single" w:sz="4" w:space="0" w:color="auto"/>
            </w:tcBorders>
          </w:tcPr>
          <w:p w14:paraId="42470D0C" w14:textId="2F559A12" w:rsidR="00134751" w:rsidRPr="00373315" w:rsidRDefault="00134751" w:rsidP="00134751">
            <w:pPr>
              <w:pStyle w:val="infoblue"/>
              <w:spacing w:after="120" w:afterAutospacing="0" w:line="240" w:lineRule="auto"/>
              <w:rPr>
                <w:rFonts w:ascii="Arial" w:hAnsi="Arial" w:cs="Arial"/>
                <w:i w:val="0"/>
                <w:color w:val="000000" w:themeColor="text1"/>
              </w:rPr>
            </w:pPr>
            <w:r w:rsidRPr="00373315">
              <w:rPr>
                <w:rFonts w:ascii="Arial" w:hAnsi="Arial" w:cs="Arial"/>
                <w:i w:val="0"/>
                <w:color w:val="000000" w:themeColor="text1"/>
              </w:rPr>
              <w:t xml:space="preserve">The system shall handle the following </w:t>
            </w:r>
            <w:r w:rsidR="0088746C">
              <w:rPr>
                <w:rFonts w:ascii="Arial" w:hAnsi="Arial" w:cs="Arial"/>
                <w:i w:val="0"/>
                <w:color w:val="000000" w:themeColor="text1"/>
              </w:rPr>
              <w:t xml:space="preserve">cXc </w:t>
            </w:r>
            <w:r>
              <w:rPr>
                <w:rFonts w:ascii="Arial" w:hAnsi="Arial" w:cs="Arial"/>
                <w:i w:val="0"/>
                <w:color w:val="000000" w:themeColor="text1"/>
              </w:rPr>
              <w:t>user</w:t>
            </w:r>
            <w:r w:rsidRPr="00373315">
              <w:rPr>
                <w:rFonts w:ascii="Arial" w:hAnsi="Arial" w:cs="Arial"/>
                <w:i w:val="0"/>
                <w:color w:val="000000" w:themeColor="text1"/>
              </w:rPr>
              <w:t xml:space="preserve"> volume.</w:t>
            </w:r>
          </w:p>
          <w:p w14:paraId="3ACC5FA6" w14:textId="2BA5B411" w:rsidR="00134751" w:rsidRPr="00373315" w:rsidRDefault="00134751" w:rsidP="009674D4">
            <w:pPr>
              <w:pStyle w:val="infoblue"/>
              <w:numPr>
                <w:ilvl w:val="0"/>
                <w:numId w:val="12"/>
              </w:numPr>
              <w:spacing w:before="0" w:beforeAutospacing="0" w:after="0" w:afterAutospacing="0" w:line="240" w:lineRule="auto"/>
              <w:ind w:left="259" w:hanging="187"/>
              <w:rPr>
                <w:rFonts w:ascii="Arial" w:hAnsi="Arial" w:cs="Arial"/>
                <w:i w:val="0"/>
                <w:color w:val="000000" w:themeColor="text1"/>
              </w:rPr>
            </w:pPr>
            <w:r w:rsidRPr="00373315">
              <w:rPr>
                <w:rFonts w:ascii="Arial" w:hAnsi="Arial" w:cs="Arial"/>
                <w:i w:val="0"/>
                <w:color w:val="000000" w:themeColor="text1"/>
              </w:rPr>
              <w:t>2017: 10 concurrent transactions (peek).</w:t>
            </w:r>
          </w:p>
          <w:p w14:paraId="4D7E386C" w14:textId="0BEAD50D" w:rsidR="00134751" w:rsidRPr="00134751" w:rsidRDefault="00134751" w:rsidP="009674D4">
            <w:pPr>
              <w:pStyle w:val="infoblue"/>
              <w:numPr>
                <w:ilvl w:val="0"/>
                <w:numId w:val="12"/>
              </w:numPr>
              <w:spacing w:before="0" w:beforeAutospacing="0" w:after="0" w:afterAutospacing="0" w:line="240" w:lineRule="auto"/>
              <w:ind w:left="252" w:hanging="180"/>
              <w:rPr>
                <w:rFonts w:ascii="Arial" w:hAnsi="Arial" w:cs="Arial"/>
                <w:i w:val="0"/>
                <w:color w:val="000000" w:themeColor="text1"/>
              </w:rPr>
            </w:pPr>
            <w:r w:rsidRPr="00134751">
              <w:rPr>
                <w:rFonts w:ascii="Arial" w:hAnsi="Arial" w:cs="Arial"/>
                <w:i w:val="0"/>
                <w:color w:val="000000" w:themeColor="text1"/>
              </w:rPr>
              <w:t>2018: 20 concurrent transactions (peek).</w:t>
            </w:r>
          </w:p>
          <w:p w14:paraId="1718A6A0" w14:textId="6EF0C54D" w:rsidR="00134751" w:rsidRPr="00134751" w:rsidRDefault="00134751" w:rsidP="009674D4">
            <w:pPr>
              <w:numPr>
                <w:ilvl w:val="0"/>
                <w:numId w:val="12"/>
              </w:numPr>
              <w:ind w:left="252" w:hanging="180"/>
              <w:rPr>
                <w:rFonts w:ascii="Arial" w:hAnsi="Arial" w:cs="Arial"/>
                <w:iCs/>
                <w:color w:val="000000" w:themeColor="text1"/>
                <w:sz w:val="20"/>
                <w:szCs w:val="20"/>
              </w:rPr>
            </w:pPr>
            <w:r w:rsidRPr="00134751">
              <w:rPr>
                <w:rFonts w:ascii="Arial" w:hAnsi="Arial" w:cs="Arial"/>
                <w:color w:val="000000" w:themeColor="text1"/>
                <w:sz w:val="20"/>
                <w:szCs w:val="20"/>
              </w:rPr>
              <w:t>2019: 40 concurrent transactions (peek).</w:t>
            </w:r>
          </w:p>
        </w:tc>
        <w:tc>
          <w:tcPr>
            <w:tcW w:w="1980" w:type="dxa"/>
            <w:tcBorders>
              <w:top w:val="single" w:sz="4" w:space="0" w:color="auto"/>
              <w:left w:val="single" w:sz="4" w:space="0" w:color="auto"/>
              <w:bottom w:val="single" w:sz="4" w:space="0" w:color="auto"/>
              <w:right w:val="single" w:sz="4" w:space="0" w:color="auto"/>
            </w:tcBorders>
          </w:tcPr>
          <w:p w14:paraId="27BCFDA0" w14:textId="77777777" w:rsidR="00134751" w:rsidRPr="00134751" w:rsidRDefault="00134751" w:rsidP="00134751">
            <w:pPr>
              <w:rPr>
                <w:rFonts w:ascii="Arial" w:hAnsi="Arial" w:cs="Arial"/>
                <w:sz w:val="20"/>
                <w:szCs w:val="20"/>
              </w:rPr>
            </w:pPr>
          </w:p>
        </w:tc>
      </w:tr>
      <w:tr w:rsidR="00134751" w:rsidRPr="00134751" w14:paraId="7FE55058" w14:textId="77777777" w:rsidTr="00134751">
        <w:trPr>
          <w:trHeight w:val="323"/>
        </w:trPr>
        <w:tc>
          <w:tcPr>
            <w:tcW w:w="1368" w:type="dxa"/>
            <w:tcBorders>
              <w:top w:val="single" w:sz="4" w:space="0" w:color="auto"/>
              <w:left w:val="single" w:sz="4" w:space="0" w:color="auto"/>
              <w:bottom w:val="single" w:sz="4" w:space="0" w:color="auto"/>
              <w:right w:val="single" w:sz="4" w:space="0" w:color="auto"/>
            </w:tcBorders>
          </w:tcPr>
          <w:p w14:paraId="6B63E9A0" w14:textId="2E02E462" w:rsidR="00134751" w:rsidRDefault="0088746C" w:rsidP="00134751">
            <w:pPr>
              <w:spacing w:after="120"/>
              <w:rPr>
                <w:rFonts w:ascii="Arial" w:hAnsi="Arial" w:cs="Arial"/>
                <w:sz w:val="20"/>
                <w:szCs w:val="20"/>
              </w:rPr>
            </w:pPr>
            <w:r>
              <w:rPr>
                <w:rFonts w:ascii="Arial" w:hAnsi="Arial" w:cs="Arial"/>
                <w:sz w:val="20"/>
                <w:szCs w:val="20"/>
              </w:rPr>
              <w:t>NFR 6</w:t>
            </w:r>
          </w:p>
        </w:tc>
        <w:tc>
          <w:tcPr>
            <w:tcW w:w="5220" w:type="dxa"/>
            <w:tcBorders>
              <w:top w:val="single" w:sz="4" w:space="0" w:color="auto"/>
              <w:left w:val="single" w:sz="4" w:space="0" w:color="auto"/>
              <w:bottom w:val="single" w:sz="4" w:space="0" w:color="auto"/>
              <w:right w:val="single" w:sz="4" w:space="0" w:color="auto"/>
            </w:tcBorders>
          </w:tcPr>
          <w:p w14:paraId="73069150" w14:textId="18945346" w:rsidR="00134751" w:rsidRPr="00373315" w:rsidRDefault="00134751" w:rsidP="00134751">
            <w:pPr>
              <w:pStyle w:val="infoblue"/>
              <w:spacing w:after="120" w:afterAutospacing="0" w:line="240" w:lineRule="auto"/>
              <w:rPr>
                <w:rFonts w:ascii="Arial" w:hAnsi="Arial" w:cs="Arial"/>
                <w:i w:val="0"/>
                <w:color w:val="000000" w:themeColor="text1"/>
              </w:rPr>
            </w:pPr>
            <w:r w:rsidRPr="00373315">
              <w:rPr>
                <w:rFonts w:ascii="Arial" w:hAnsi="Arial" w:cs="Arial"/>
                <w:i w:val="0"/>
                <w:color w:val="000000" w:themeColor="text1"/>
              </w:rPr>
              <w:t xml:space="preserve">All </w:t>
            </w:r>
            <w:r>
              <w:rPr>
                <w:rFonts w:ascii="Arial" w:hAnsi="Arial" w:cs="Arial"/>
                <w:i w:val="0"/>
                <w:color w:val="000000" w:themeColor="text1"/>
              </w:rPr>
              <w:t xml:space="preserve">other </w:t>
            </w:r>
            <w:r w:rsidRPr="00373315">
              <w:rPr>
                <w:rFonts w:ascii="Arial" w:hAnsi="Arial" w:cs="Arial"/>
                <w:i w:val="0"/>
                <w:color w:val="000000" w:themeColor="text1"/>
              </w:rPr>
              <w:t xml:space="preserve">existing cXc </w:t>
            </w:r>
            <w:r>
              <w:rPr>
                <w:rFonts w:ascii="Arial" w:hAnsi="Arial" w:cs="Arial"/>
                <w:i w:val="0"/>
                <w:color w:val="000000" w:themeColor="text1"/>
              </w:rPr>
              <w:t>scability requirements</w:t>
            </w:r>
            <w:r w:rsidRPr="00373315">
              <w:rPr>
                <w:rFonts w:ascii="Arial" w:hAnsi="Arial" w:cs="Arial"/>
                <w:i w:val="0"/>
                <w:color w:val="000000" w:themeColor="text1"/>
              </w:rPr>
              <w:t xml:space="preserve"> shall remain “as is”.</w:t>
            </w:r>
          </w:p>
        </w:tc>
        <w:tc>
          <w:tcPr>
            <w:tcW w:w="1980" w:type="dxa"/>
            <w:tcBorders>
              <w:top w:val="single" w:sz="4" w:space="0" w:color="auto"/>
              <w:left w:val="single" w:sz="4" w:space="0" w:color="auto"/>
              <w:bottom w:val="single" w:sz="4" w:space="0" w:color="auto"/>
              <w:right w:val="single" w:sz="4" w:space="0" w:color="auto"/>
            </w:tcBorders>
          </w:tcPr>
          <w:p w14:paraId="5E01A35F" w14:textId="77777777" w:rsidR="00134751" w:rsidRPr="00134751" w:rsidRDefault="00134751" w:rsidP="00134751">
            <w:pPr>
              <w:rPr>
                <w:rFonts w:ascii="Arial" w:hAnsi="Arial" w:cs="Arial"/>
                <w:sz w:val="20"/>
                <w:szCs w:val="20"/>
              </w:rPr>
            </w:pPr>
          </w:p>
        </w:tc>
      </w:tr>
    </w:tbl>
    <w:p w14:paraId="1E5E60EC" w14:textId="21CEC8E4" w:rsidR="00134751" w:rsidRDefault="00134751" w:rsidP="00134751">
      <w:pPr>
        <w:pStyle w:val="Heading10"/>
      </w:pPr>
      <w:bookmarkStart w:id="125" w:name="_Toc499720657"/>
      <w:r>
        <w:t>Usability Requirements</w:t>
      </w:r>
      <w:bookmarkEnd w:id="125"/>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134751" w:rsidRPr="00134751" w14:paraId="31F91E69" w14:textId="77777777" w:rsidTr="00134751">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25B8F003" w14:textId="77777777" w:rsidR="00134751" w:rsidRPr="00134751" w:rsidRDefault="00134751" w:rsidP="00134751">
            <w:pPr>
              <w:spacing w:before="120" w:after="120"/>
              <w:rPr>
                <w:rFonts w:ascii="Arial" w:hAnsi="Arial" w:cs="Arial"/>
                <w:b/>
                <w:color w:val="FFFFFF"/>
                <w:sz w:val="20"/>
                <w:szCs w:val="20"/>
              </w:rPr>
            </w:pPr>
            <w:r w:rsidRPr="00134751">
              <w:rPr>
                <w:rFonts w:ascii="Arial" w:hAnsi="Arial" w:cs="Arial"/>
                <w:b/>
                <w:color w:val="FFFFFF"/>
                <w:sz w:val="20"/>
                <w:szCs w:val="20"/>
              </w:rPr>
              <w:t>NFR</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42DC785C"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Detailed Non-Functional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1F023006"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Notes</w:t>
            </w:r>
          </w:p>
        </w:tc>
      </w:tr>
      <w:tr w:rsidR="00134751" w:rsidRPr="00134751" w14:paraId="414EEBE3" w14:textId="77777777" w:rsidTr="00134751">
        <w:trPr>
          <w:trHeight w:val="323"/>
        </w:trPr>
        <w:tc>
          <w:tcPr>
            <w:tcW w:w="1368" w:type="dxa"/>
            <w:tcBorders>
              <w:top w:val="single" w:sz="4" w:space="0" w:color="auto"/>
              <w:left w:val="single" w:sz="4" w:space="0" w:color="auto"/>
              <w:bottom w:val="single" w:sz="4" w:space="0" w:color="auto"/>
              <w:right w:val="single" w:sz="4" w:space="0" w:color="auto"/>
            </w:tcBorders>
          </w:tcPr>
          <w:p w14:paraId="3D107FE1" w14:textId="400053A0" w:rsidR="00134751" w:rsidRPr="00134751" w:rsidRDefault="00134751" w:rsidP="00134751">
            <w:pPr>
              <w:spacing w:after="120"/>
              <w:rPr>
                <w:rFonts w:ascii="Arial" w:hAnsi="Arial" w:cs="Arial"/>
                <w:sz w:val="20"/>
                <w:szCs w:val="20"/>
              </w:rPr>
            </w:pPr>
            <w:r>
              <w:rPr>
                <w:rFonts w:ascii="Arial" w:hAnsi="Arial" w:cs="Arial"/>
                <w:sz w:val="20"/>
                <w:szCs w:val="20"/>
              </w:rPr>
              <w:t xml:space="preserve">NFR </w:t>
            </w:r>
            <w:r w:rsidR="0088746C">
              <w:rPr>
                <w:rFonts w:ascii="Arial" w:hAnsi="Arial" w:cs="Arial"/>
                <w:sz w:val="20"/>
                <w:szCs w:val="20"/>
              </w:rPr>
              <w:t>7</w:t>
            </w:r>
          </w:p>
        </w:tc>
        <w:tc>
          <w:tcPr>
            <w:tcW w:w="5220" w:type="dxa"/>
            <w:tcBorders>
              <w:top w:val="single" w:sz="4" w:space="0" w:color="auto"/>
              <w:left w:val="single" w:sz="4" w:space="0" w:color="auto"/>
              <w:bottom w:val="single" w:sz="4" w:space="0" w:color="auto"/>
              <w:right w:val="single" w:sz="4" w:space="0" w:color="auto"/>
            </w:tcBorders>
          </w:tcPr>
          <w:p w14:paraId="12D7AAA0" w14:textId="4780F105" w:rsidR="00134751" w:rsidRPr="0088746C" w:rsidRDefault="0088746C" w:rsidP="0088746C">
            <w:pPr>
              <w:rPr>
                <w:rFonts w:ascii="Arial" w:hAnsi="Arial" w:cs="Arial"/>
                <w:iCs/>
                <w:color w:val="000000" w:themeColor="text1"/>
                <w:sz w:val="20"/>
                <w:szCs w:val="20"/>
              </w:rPr>
            </w:pPr>
            <w:r>
              <w:rPr>
                <w:rFonts w:ascii="Arial" w:hAnsi="Arial" w:cs="Arial"/>
                <w:color w:val="000000" w:themeColor="text1"/>
                <w:sz w:val="20"/>
              </w:rPr>
              <w:t>E</w:t>
            </w:r>
            <w:r w:rsidRPr="0088746C">
              <w:rPr>
                <w:rFonts w:ascii="Arial" w:hAnsi="Arial" w:cs="Arial"/>
                <w:color w:val="000000" w:themeColor="text1"/>
                <w:sz w:val="20"/>
              </w:rPr>
              <w:t xml:space="preserve">xisting cXc </w:t>
            </w:r>
            <w:r>
              <w:rPr>
                <w:rFonts w:ascii="Arial" w:hAnsi="Arial" w:cs="Arial"/>
                <w:color w:val="000000" w:themeColor="text1"/>
                <w:sz w:val="20"/>
              </w:rPr>
              <w:t>usability</w:t>
            </w:r>
            <w:r w:rsidRPr="0088746C">
              <w:rPr>
                <w:rFonts w:ascii="Arial" w:hAnsi="Arial" w:cs="Arial"/>
                <w:color w:val="000000" w:themeColor="text1"/>
                <w:sz w:val="20"/>
              </w:rPr>
              <w:t xml:space="preserve"> requirements shall remain “as is”.</w:t>
            </w:r>
          </w:p>
        </w:tc>
        <w:tc>
          <w:tcPr>
            <w:tcW w:w="1980" w:type="dxa"/>
            <w:tcBorders>
              <w:top w:val="single" w:sz="4" w:space="0" w:color="auto"/>
              <w:left w:val="single" w:sz="4" w:space="0" w:color="auto"/>
              <w:bottom w:val="single" w:sz="4" w:space="0" w:color="auto"/>
              <w:right w:val="single" w:sz="4" w:space="0" w:color="auto"/>
            </w:tcBorders>
          </w:tcPr>
          <w:p w14:paraId="76B9646F" w14:textId="77777777" w:rsidR="00134751" w:rsidRPr="00134751" w:rsidRDefault="00134751" w:rsidP="00134751">
            <w:pPr>
              <w:rPr>
                <w:rFonts w:ascii="Arial" w:hAnsi="Arial" w:cs="Arial"/>
                <w:sz w:val="20"/>
                <w:szCs w:val="20"/>
              </w:rPr>
            </w:pPr>
          </w:p>
        </w:tc>
      </w:tr>
    </w:tbl>
    <w:p w14:paraId="052B0ECB" w14:textId="0FBD678F" w:rsidR="00134751" w:rsidRDefault="00134751" w:rsidP="00134751">
      <w:pPr>
        <w:pStyle w:val="Heading10"/>
      </w:pPr>
      <w:bookmarkStart w:id="126" w:name="_Toc499720658"/>
      <w:r>
        <w:t>Availability Requirements</w:t>
      </w:r>
      <w:bookmarkEnd w:id="126"/>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134751" w:rsidRPr="00134751" w14:paraId="41CD059F" w14:textId="77777777" w:rsidTr="00134751">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5FE33824" w14:textId="77777777" w:rsidR="00134751" w:rsidRPr="00134751" w:rsidRDefault="00134751" w:rsidP="00134751">
            <w:pPr>
              <w:spacing w:before="120" w:after="120"/>
              <w:rPr>
                <w:rFonts w:ascii="Arial" w:hAnsi="Arial" w:cs="Arial"/>
                <w:b/>
                <w:color w:val="FFFFFF"/>
                <w:sz w:val="20"/>
                <w:szCs w:val="20"/>
              </w:rPr>
            </w:pPr>
            <w:r w:rsidRPr="00134751">
              <w:rPr>
                <w:rFonts w:ascii="Arial" w:hAnsi="Arial" w:cs="Arial"/>
                <w:b/>
                <w:color w:val="FFFFFF"/>
                <w:sz w:val="20"/>
                <w:szCs w:val="20"/>
              </w:rPr>
              <w:t>NFR</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2AEDB856"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Detailed Non-Functional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7CC58D5C"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Notes</w:t>
            </w:r>
          </w:p>
        </w:tc>
      </w:tr>
      <w:tr w:rsidR="00134751" w:rsidRPr="00134751" w14:paraId="365A3859" w14:textId="77777777" w:rsidTr="00134751">
        <w:trPr>
          <w:trHeight w:val="323"/>
        </w:trPr>
        <w:tc>
          <w:tcPr>
            <w:tcW w:w="1368" w:type="dxa"/>
            <w:tcBorders>
              <w:top w:val="single" w:sz="4" w:space="0" w:color="auto"/>
              <w:left w:val="single" w:sz="4" w:space="0" w:color="auto"/>
              <w:bottom w:val="single" w:sz="4" w:space="0" w:color="auto"/>
              <w:right w:val="single" w:sz="4" w:space="0" w:color="auto"/>
            </w:tcBorders>
          </w:tcPr>
          <w:p w14:paraId="715D80B2" w14:textId="61C834CB" w:rsidR="00134751" w:rsidRPr="00134751" w:rsidRDefault="00134751" w:rsidP="00134751">
            <w:pPr>
              <w:spacing w:after="120"/>
              <w:rPr>
                <w:rFonts w:ascii="Arial" w:hAnsi="Arial" w:cs="Arial"/>
                <w:sz w:val="20"/>
                <w:szCs w:val="20"/>
              </w:rPr>
            </w:pPr>
            <w:r>
              <w:rPr>
                <w:rFonts w:ascii="Arial" w:hAnsi="Arial" w:cs="Arial"/>
                <w:sz w:val="20"/>
                <w:szCs w:val="20"/>
              </w:rPr>
              <w:t xml:space="preserve">NFR </w:t>
            </w:r>
            <w:r w:rsidR="0088746C">
              <w:rPr>
                <w:rFonts w:ascii="Arial" w:hAnsi="Arial" w:cs="Arial"/>
                <w:sz w:val="20"/>
                <w:szCs w:val="20"/>
              </w:rPr>
              <w:t>8</w:t>
            </w:r>
          </w:p>
        </w:tc>
        <w:tc>
          <w:tcPr>
            <w:tcW w:w="5220" w:type="dxa"/>
            <w:tcBorders>
              <w:top w:val="single" w:sz="4" w:space="0" w:color="auto"/>
              <w:left w:val="single" w:sz="4" w:space="0" w:color="auto"/>
              <w:bottom w:val="single" w:sz="4" w:space="0" w:color="auto"/>
              <w:right w:val="single" w:sz="4" w:space="0" w:color="auto"/>
            </w:tcBorders>
          </w:tcPr>
          <w:p w14:paraId="71FD0289" w14:textId="76ACE1E1" w:rsidR="00134751" w:rsidRPr="0088746C" w:rsidRDefault="0088746C" w:rsidP="0088746C">
            <w:pPr>
              <w:rPr>
                <w:rFonts w:ascii="Arial" w:hAnsi="Arial" w:cs="Arial"/>
                <w:sz w:val="20"/>
              </w:rPr>
            </w:pPr>
            <w:r w:rsidRPr="0088746C">
              <w:rPr>
                <w:rFonts w:ascii="Arial" w:hAnsi="Arial" w:cs="Arial"/>
                <w:sz w:val="20"/>
              </w:rPr>
              <w:t xml:space="preserve">The </w:t>
            </w:r>
            <w:r>
              <w:rPr>
                <w:rFonts w:ascii="Arial" w:hAnsi="Arial" w:cs="Arial"/>
                <w:sz w:val="20"/>
              </w:rPr>
              <w:t xml:space="preserve">cXc / </w:t>
            </w:r>
            <w:r w:rsidRPr="0088746C">
              <w:rPr>
                <w:rFonts w:ascii="Arial" w:hAnsi="Arial" w:cs="Arial"/>
                <w:sz w:val="20"/>
              </w:rPr>
              <w:t xml:space="preserve">EWS </w:t>
            </w:r>
            <w:r>
              <w:rPr>
                <w:rFonts w:ascii="Arial" w:hAnsi="Arial" w:cs="Arial"/>
                <w:sz w:val="20"/>
              </w:rPr>
              <w:t xml:space="preserve">interface </w:t>
            </w:r>
            <w:r w:rsidRPr="0088746C">
              <w:rPr>
                <w:rFonts w:ascii="Arial" w:hAnsi="Arial" w:cs="Arial"/>
                <w:sz w:val="20"/>
              </w:rPr>
              <w:t>shall be available 24x7x365.</w:t>
            </w:r>
          </w:p>
        </w:tc>
        <w:tc>
          <w:tcPr>
            <w:tcW w:w="1980" w:type="dxa"/>
            <w:tcBorders>
              <w:top w:val="single" w:sz="4" w:space="0" w:color="auto"/>
              <w:left w:val="single" w:sz="4" w:space="0" w:color="auto"/>
              <w:bottom w:val="single" w:sz="4" w:space="0" w:color="auto"/>
              <w:right w:val="single" w:sz="4" w:space="0" w:color="auto"/>
            </w:tcBorders>
          </w:tcPr>
          <w:p w14:paraId="1257335D" w14:textId="77777777" w:rsidR="00134751" w:rsidRPr="00134751" w:rsidRDefault="00134751" w:rsidP="00134751">
            <w:pPr>
              <w:rPr>
                <w:rFonts w:ascii="Arial" w:hAnsi="Arial" w:cs="Arial"/>
                <w:sz w:val="20"/>
                <w:szCs w:val="20"/>
              </w:rPr>
            </w:pPr>
          </w:p>
        </w:tc>
      </w:tr>
      <w:tr w:rsidR="00134751" w:rsidRPr="00134751" w14:paraId="56EFEDC4" w14:textId="77777777" w:rsidTr="00134751">
        <w:trPr>
          <w:trHeight w:val="323"/>
        </w:trPr>
        <w:tc>
          <w:tcPr>
            <w:tcW w:w="1368" w:type="dxa"/>
            <w:tcBorders>
              <w:top w:val="single" w:sz="4" w:space="0" w:color="auto"/>
              <w:left w:val="single" w:sz="4" w:space="0" w:color="auto"/>
              <w:bottom w:val="single" w:sz="4" w:space="0" w:color="auto"/>
              <w:right w:val="single" w:sz="4" w:space="0" w:color="auto"/>
            </w:tcBorders>
          </w:tcPr>
          <w:p w14:paraId="3E3085B3" w14:textId="589E489B" w:rsidR="00134751" w:rsidRDefault="0088746C" w:rsidP="00134751">
            <w:pPr>
              <w:spacing w:after="120"/>
              <w:rPr>
                <w:rFonts w:ascii="Arial" w:hAnsi="Arial" w:cs="Arial"/>
                <w:sz w:val="20"/>
                <w:szCs w:val="20"/>
              </w:rPr>
            </w:pPr>
            <w:r>
              <w:rPr>
                <w:rFonts w:ascii="Arial" w:hAnsi="Arial" w:cs="Arial"/>
                <w:sz w:val="20"/>
                <w:szCs w:val="20"/>
              </w:rPr>
              <w:t>NFR 9</w:t>
            </w:r>
          </w:p>
        </w:tc>
        <w:tc>
          <w:tcPr>
            <w:tcW w:w="5220" w:type="dxa"/>
            <w:tcBorders>
              <w:top w:val="single" w:sz="4" w:space="0" w:color="auto"/>
              <w:left w:val="single" w:sz="4" w:space="0" w:color="auto"/>
              <w:bottom w:val="single" w:sz="4" w:space="0" w:color="auto"/>
              <w:right w:val="single" w:sz="4" w:space="0" w:color="auto"/>
            </w:tcBorders>
          </w:tcPr>
          <w:p w14:paraId="6685F5EC" w14:textId="3DD43F38" w:rsidR="00134751" w:rsidRPr="00373315" w:rsidRDefault="0088746C" w:rsidP="0088746C">
            <w:pPr>
              <w:pStyle w:val="infoblue"/>
              <w:spacing w:after="120" w:afterAutospacing="0" w:line="240" w:lineRule="auto"/>
              <w:rPr>
                <w:rFonts w:ascii="Arial" w:hAnsi="Arial" w:cs="Arial"/>
                <w:i w:val="0"/>
                <w:color w:val="000000" w:themeColor="text1"/>
              </w:rPr>
            </w:pPr>
            <w:r w:rsidRPr="0088746C">
              <w:rPr>
                <w:rFonts w:ascii="Arial" w:hAnsi="Arial" w:cs="Arial"/>
                <w:i w:val="0"/>
                <w:color w:val="000000" w:themeColor="text1"/>
              </w:rPr>
              <w:t xml:space="preserve">cXc / EWS interface </w:t>
            </w:r>
            <w:r>
              <w:rPr>
                <w:rFonts w:ascii="Arial" w:hAnsi="Arial" w:cs="Arial"/>
                <w:i w:val="0"/>
                <w:color w:val="000000" w:themeColor="text1"/>
              </w:rPr>
              <w:t>a</w:t>
            </w:r>
            <w:r w:rsidRPr="0088746C">
              <w:rPr>
                <w:rFonts w:ascii="Arial" w:hAnsi="Arial" w:cs="Arial"/>
                <w:i w:val="0"/>
                <w:color w:val="000000" w:themeColor="text1"/>
              </w:rPr>
              <w:t>vailability shall be the same or better than Online Banking.</w:t>
            </w:r>
          </w:p>
        </w:tc>
        <w:tc>
          <w:tcPr>
            <w:tcW w:w="1980" w:type="dxa"/>
            <w:tcBorders>
              <w:top w:val="single" w:sz="4" w:space="0" w:color="auto"/>
              <w:left w:val="single" w:sz="4" w:space="0" w:color="auto"/>
              <w:bottom w:val="single" w:sz="4" w:space="0" w:color="auto"/>
              <w:right w:val="single" w:sz="4" w:space="0" w:color="auto"/>
            </w:tcBorders>
          </w:tcPr>
          <w:p w14:paraId="3C384D08" w14:textId="77777777" w:rsidR="00134751" w:rsidRPr="00134751" w:rsidRDefault="00134751" w:rsidP="00134751">
            <w:pPr>
              <w:rPr>
                <w:rFonts w:ascii="Arial" w:hAnsi="Arial" w:cs="Arial"/>
                <w:sz w:val="20"/>
                <w:szCs w:val="20"/>
              </w:rPr>
            </w:pPr>
          </w:p>
        </w:tc>
      </w:tr>
    </w:tbl>
    <w:p w14:paraId="4D816B71" w14:textId="09AE41AE" w:rsidR="00134751" w:rsidRDefault="00134751" w:rsidP="00134751">
      <w:pPr>
        <w:pStyle w:val="Heading10"/>
      </w:pPr>
      <w:bookmarkStart w:id="127" w:name="_Toc499720659"/>
      <w:r>
        <w:t>Reliability Requirements</w:t>
      </w:r>
      <w:bookmarkEnd w:id="127"/>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134751" w:rsidRPr="00134751" w14:paraId="04C7E8C6" w14:textId="77777777" w:rsidTr="00134751">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7903B5D3" w14:textId="77777777" w:rsidR="00134751" w:rsidRPr="00134751" w:rsidRDefault="00134751" w:rsidP="00134751">
            <w:pPr>
              <w:spacing w:before="120" w:after="120"/>
              <w:rPr>
                <w:rFonts w:ascii="Arial" w:hAnsi="Arial" w:cs="Arial"/>
                <w:b/>
                <w:color w:val="FFFFFF"/>
                <w:sz w:val="20"/>
                <w:szCs w:val="20"/>
              </w:rPr>
            </w:pPr>
            <w:r w:rsidRPr="00134751">
              <w:rPr>
                <w:rFonts w:ascii="Arial" w:hAnsi="Arial" w:cs="Arial"/>
                <w:b/>
                <w:color w:val="FFFFFF"/>
                <w:sz w:val="20"/>
                <w:szCs w:val="20"/>
              </w:rPr>
              <w:t>NFR</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1E634F73"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Detailed Non-Functional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62EBA28D"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Notes</w:t>
            </w:r>
          </w:p>
        </w:tc>
      </w:tr>
      <w:tr w:rsidR="00134751" w:rsidRPr="00134751" w14:paraId="1E2F3E7F" w14:textId="77777777" w:rsidTr="00134751">
        <w:trPr>
          <w:trHeight w:val="323"/>
        </w:trPr>
        <w:tc>
          <w:tcPr>
            <w:tcW w:w="1368" w:type="dxa"/>
            <w:tcBorders>
              <w:top w:val="single" w:sz="4" w:space="0" w:color="auto"/>
              <w:left w:val="single" w:sz="4" w:space="0" w:color="auto"/>
              <w:bottom w:val="single" w:sz="4" w:space="0" w:color="auto"/>
              <w:right w:val="single" w:sz="4" w:space="0" w:color="auto"/>
            </w:tcBorders>
          </w:tcPr>
          <w:p w14:paraId="0439967A" w14:textId="013CEB6F" w:rsidR="00134751" w:rsidRPr="00134751" w:rsidRDefault="00134751" w:rsidP="00134751">
            <w:pPr>
              <w:spacing w:after="120"/>
              <w:rPr>
                <w:rFonts w:ascii="Arial" w:hAnsi="Arial" w:cs="Arial"/>
                <w:sz w:val="20"/>
                <w:szCs w:val="20"/>
              </w:rPr>
            </w:pPr>
            <w:r>
              <w:rPr>
                <w:rFonts w:ascii="Arial" w:hAnsi="Arial" w:cs="Arial"/>
                <w:sz w:val="20"/>
                <w:szCs w:val="20"/>
              </w:rPr>
              <w:t xml:space="preserve">NFR </w:t>
            </w:r>
            <w:r w:rsidR="0088746C">
              <w:rPr>
                <w:rFonts w:ascii="Arial" w:hAnsi="Arial" w:cs="Arial"/>
                <w:sz w:val="20"/>
                <w:szCs w:val="20"/>
              </w:rPr>
              <w:t>10</w:t>
            </w:r>
          </w:p>
        </w:tc>
        <w:tc>
          <w:tcPr>
            <w:tcW w:w="5220" w:type="dxa"/>
            <w:tcBorders>
              <w:top w:val="single" w:sz="4" w:space="0" w:color="auto"/>
              <w:left w:val="single" w:sz="4" w:space="0" w:color="auto"/>
              <w:bottom w:val="single" w:sz="4" w:space="0" w:color="auto"/>
              <w:right w:val="single" w:sz="4" w:space="0" w:color="auto"/>
            </w:tcBorders>
          </w:tcPr>
          <w:p w14:paraId="4CC2B136" w14:textId="4DF3136C" w:rsidR="00134751" w:rsidRPr="00134751" w:rsidRDefault="0088746C" w:rsidP="0088746C">
            <w:pPr>
              <w:rPr>
                <w:rFonts w:ascii="Arial" w:hAnsi="Arial" w:cs="Arial"/>
                <w:iCs/>
                <w:color w:val="000000" w:themeColor="text1"/>
                <w:sz w:val="20"/>
                <w:szCs w:val="20"/>
              </w:rPr>
            </w:pPr>
            <w:r w:rsidRPr="0088746C">
              <w:rPr>
                <w:rFonts w:ascii="Arial" w:hAnsi="Arial" w:cs="Arial"/>
                <w:iCs/>
                <w:color w:val="000000" w:themeColor="text1"/>
                <w:sz w:val="20"/>
                <w:szCs w:val="20"/>
              </w:rPr>
              <w:t xml:space="preserve">Existing cXc </w:t>
            </w:r>
            <w:r>
              <w:rPr>
                <w:rFonts w:ascii="Arial" w:hAnsi="Arial" w:cs="Arial"/>
                <w:iCs/>
                <w:color w:val="000000" w:themeColor="text1"/>
                <w:sz w:val="20"/>
                <w:szCs w:val="20"/>
              </w:rPr>
              <w:t>reliability</w:t>
            </w:r>
            <w:r w:rsidRPr="0088746C">
              <w:rPr>
                <w:rFonts w:ascii="Arial" w:hAnsi="Arial" w:cs="Arial"/>
                <w:iCs/>
                <w:color w:val="000000" w:themeColor="text1"/>
                <w:sz w:val="20"/>
                <w:szCs w:val="20"/>
              </w:rPr>
              <w:t xml:space="preserve"> requirements shall remain “as is”.</w:t>
            </w:r>
          </w:p>
        </w:tc>
        <w:tc>
          <w:tcPr>
            <w:tcW w:w="1980" w:type="dxa"/>
            <w:tcBorders>
              <w:top w:val="single" w:sz="4" w:space="0" w:color="auto"/>
              <w:left w:val="single" w:sz="4" w:space="0" w:color="auto"/>
              <w:bottom w:val="single" w:sz="4" w:space="0" w:color="auto"/>
              <w:right w:val="single" w:sz="4" w:space="0" w:color="auto"/>
            </w:tcBorders>
          </w:tcPr>
          <w:p w14:paraId="64153F6E" w14:textId="77777777" w:rsidR="00134751" w:rsidRPr="00134751" w:rsidRDefault="00134751" w:rsidP="00134751">
            <w:pPr>
              <w:rPr>
                <w:rFonts w:ascii="Arial" w:hAnsi="Arial" w:cs="Arial"/>
                <w:sz w:val="20"/>
                <w:szCs w:val="20"/>
              </w:rPr>
            </w:pPr>
          </w:p>
        </w:tc>
      </w:tr>
    </w:tbl>
    <w:p w14:paraId="237BF3AE" w14:textId="4FDB5D48" w:rsidR="00134751" w:rsidRDefault="00134751" w:rsidP="00134751">
      <w:pPr>
        <w:pStyle w:val="Heading10"/>
      </w:pPr>
      <w:bookmarkStart w:id="128" w:name="_Toc499720660"/>
      <w:r>
        <w:t>Backup and Recovery Requirements</w:t>
      </w:r>
      <w:bookmarkEnd w:id="128"/>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134751" w:rsidRPr="00134751" w14:paraId="504F1D4F" w14:textId="77777777" w:rsidTr="00134751">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65403027" w14:textId="77777777" w:rsidR="00134751" w:rsidRPr="00134751" w:rsidRDefault="00134751" w:rsidP="00134751">
            <w:pPr>
              <w:spacing w:before="120" w:after="120"/>
              <w:rPr>
                <w:rFonts w:ascii="Arial" w:hAnsi="Arial" w:cs="Arial"/>
                <w:b/>
                <w:color w:val="FFFFFF"/>
                <w:sz w:val="20"/>
                <w:szCs w:val="20"/>
              </w:rPr>
            </w:pPr>
            <w:r w:rsidRPr="00134751">
              <w:rPr>
                <w:rFonts w:ascii="Arial" w:hAnsi="Arial" w:cs="Arial"/>
                <w:b/>
                <w:color w:val="FFFFFF"/>
                <w:sz w:val="20"/>
                <w:szCs w:val="20"/>
              </w:rPr>
              <w:t>NFR</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6A842F1E"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Detailed Non-Functional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6C1081C4"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Notes</w:t>
            </w:r>
          </w:p>
        </w:tc>
      </w:tr>
      <w:tr w:rsidR="0088746C" w:rsidRPr="00134751" w14:paraId="11AAE701" w14:textId="77777777" w:rsidTr="00134751">
        <w:trPr>
          <w:trHeight w:val="323"/>
        </w:trPr>
        <w:tc>
          <w:tcPr>
            <w:tcW w:w="1368" w:type="dxa"/>
            <w:tcBorders>
              <w:top w:val="single" w:sz="4" w:space="0" w:color="auto"/>
              <w:left w:val="single" w:sz="4" w:space="0" w:color="auto"/>
              <w:bottom w:val="single" w:sz="4" w:space="0" w:color="auto"/>
              <w:right w:val="single" w:sz="4" w:space="0" w:color="auto"/>
            </w:tcBorders>
          </w:tcPr>
          <w:p w14:paraId="06244921" w14:textId="06CF7064" w:rsidR="0088746C" w:rsidRPr="00134751" w:rsidRDefault="0088746C" w:rsidP="0088746C">
            <w:pPr>
              <w:spacing w:after="120"/>
              <w:rPr>
                <w:rFonts w:ascii="Arial" w:hAnsi="Arial" w:cs="Arial"/>
                <w:sz w:val="20"/>
                <w:szCs w:val="20"/>
              </w:rPr>
            </w:pPr>
            <w:r>
              <w:rPr>
                <w:rFonts w:ascii="Arial" w:hAnsi="Arial" w:cs="Arial"/>
                <w:sz w:val="20"/>
                <w:szCs w:val="20"/>
              </w:rPr>
              <w:t>NFR 11</w:t>
            </w:r>
          </w:p>
        </w:tc>
        <w:tc>
          <w:tcPr>
            <w:tcW w:w="5220" w:type="dxa"/>
            <w:tcBorders>
              <w:top w:val="single" w:sz="4" w:space="0" w:color="auto"/>
              <w:left w:val="single" w:sz="4" w:space="0" w:color="auto"/>
              <w:bottom w:val="single" w:sz="4" w:space="0" w:color="auto"/>
              <w:right w:val="single" w:sz="4" w:space="0" w:color="auto"/>
            </w:tcBorders>
          </w:tcPr>
          <w:p w14:paraId="7FFCCB1C" w14:textId="452B6988" w:rsidR="0088746C" w:rsidRPr="00134751" w:rsidRDefault="0088746C" w:rsidP="0088746C">
            <w:pPr>
              <w:rPr>
                <w:rFonts w:ascii="Arial" w:hAnsi="Arial" w:cs="Arial"/>
                <w:iCs/>
                <w:color w:val="000000" w:themeColor="text1"/>
                <w:sz w:val="20"/>
                <w:szCs w:val="20"/>
              </w:rPr>
            </w:pPr>
            <w:r w:rsidRPr="0088746C">
              <w:rPr>
                <w:rFonts w:ascii="Arial" w:hAnsi="Arial" w:cs="Arial"/>
                <w:iCs/>
                <w:color w:val="000000" w:themeColor="text1"/>
                <w:sz w:val="20"/>
                <w:szCs w:val="20"/>
              </w:rPr>
              <w:t xml:space="preserve">Existing cXc </w:t>
            </w:r>
            <w:r>
              <w:rPr>
                <w:rFonts w:ascii="Arial" w:hAnsi="Arial" w:cs="Arial"/>
                <w:iCs/>
                <w:color w:val="000000" w:themeColor="text1"/>
                <w:sz w:val="20"/>
                <w:szCs w:val="20"/>
              </w:rPr>
              <w:t>backup and recovery</w:t>
            </w:r>
            <w:r w:rsidRPr="0088746C">
              <w:rPr>
                <w:rFonts w:ascii="Arial" w:hAnsi="Arial" w:cs="Arial"/>
                <w:iCs/>
                <w:color w:val="000000" w:themeColor="text1"/>
                <w:sz w:val="20"/>
                <w:szCs w:val="20"/>
              </w:rPr>
              <w:t xml:space="preserve"> requirements shall remain “as is”.</w:t>
            </w:r>
          </w:p>
        </w:tc>
        <w:tc>
          <w:tcPr>
            <w:tcW w:w="1980" w:type="dxa"/>
            <w:tcBorders>
              <w:top w:val="single" w:sz="4" w:space="0" w:color="auto"/>
              <w:left w:val="single" w:sz="4" w:space="0" w:color="auto"/>
              <w:bottom w:val="single" w:sz="4" w:space="0" w:color="auto"/>
              <w:right w:val="single" w:sz="4" w:space="0" w:color="auto"/>
            </w:tcBorders>
          </w:tcPr>
          <w:p w14:paraId="2008EE4E" w14:textId="77777777" w:rsidR="0088746C" w:rsidRPr="00134751" w:rsidRDefault="0088746C" w:rsidP="0088746C">
            <w:pPr>
              <w:rPr>
                <w:rFonts w:ascii="Arial" w:hAnsi="Arial" w:cs="Arial"/>
                <w:sz w:val="20"/>
                <w:szCs w:val="20"/>
              </w:rPr>
            </w:pPr>
          </w:p>
        </w:tc>
      </w:tr>
    </w:tbl>
    <w:p w14:paraId="52F8D0F3" w14:textId="52E5FA25" w:rsidR="00134751" w:rsidRDefault="00134751" w:rsidP="00134751">
      <w:pPr>
        <w:pStyle w:val="Heading10"/>
      </w:pPr>
      <w:bookmarkStart w:id="129" w:name="_Toc499720661"/>
      <w:r>
        <w:t>Legal and Regulatory Requirements</w:t>
      </w:r>
      <w:bookmarkEnd w:id="129"/>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134751" w:rsidRPr="00134751" w14:paraId="3F7B27B5" w14:textId="77777777" w:rsidTr="00134751">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2E74DCCF" w14:textId="77777777" w:rsidR="00134751" w:rsidRPr="00134751" w:rsidRDefault="00134751" w:rsidP="00134751">
            <w:pPr>
              <w:spacing w:before="120" w:after="120"/>
              <w:rPr>
                <w:rFonts w:ascii="Arial" w:hAnsi="Arial" w:cs="Arial"/>
                <w:b/>
                <w:color w:val="FFFFFF"/>
                <w:sz w:val="20"/>
                <w:szCs w:val="20"/>
              </w:rPr>
            </w:pPr>
            <w:r w:rsidRPr="00134751">
              <w:rPr>
                <w:rFonts w:ascii="Arial" w:hAnsi="Arial" w:cs="Arial"/>
                <w:b/>
                <w:color w:val="FFFFFF"/>
                <w:sz w:val="20"/>
                <w:szCs w:val="20"/>
              </w:rPr>
              <w:t>NFR</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5447C591"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Detailed Non-Functional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607339BE"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Notes</w:t>
            </w:r>
          </w:p>
        </w:tc>
      </w:tr>
      <w:tr w:rsidR="0088746C" w:rsidRPr="00134751" w14:paraId="171AF0B1" w14:textId="77777777" w:rsidTr="00134751">
        <w:trPr>
          <w:trHeight w:val="323"/>
        </w:trPr>
        <w:tc>
          <w:tcPr>
            <w:tcW w:w="1368" w:type="dxa"/>
            <w:tcBorders>
              <w:top w:val="single" w:sz="4" w:space="0" w:color="auto"/>
              <w:left w:val="single" w:sz="4" w:space="0" w:color="auto"/>
              <w:bottom w:val="single" w:sz="4" w:space="0" w:color="auto"/>
              <w:right w:val="single" w:sz="4" w:space="0" w:color="auto"/>
            </w:tcBorders>
          </w:tcPr>
          <w:p w14:paraId="72AF23FE" w14:textId="7C324645" w:rsidR="0088746C" w:rsidRPr="00134751" w:rsidRDefault="0088746C" w:rsidP="0088746C">
            <w:pPr>
              <w:spacing w:after="120"/>
              <w:rPr>
                <w:rFonts w:ascii="Arial" w:hAnsi="Arial" w:cs="Arial"/>
                <w:sz w:val="20"/>
                <w:szCs w:val="20"/>
              </w:rPr>
            </w:pPr>
            <w:r>
              <w:rPr>
                <w:rFonts w:ascii="Arial" w:hAnsi="Arial" w:cs="Arial"/>
                <w:sz w:val="20"/>
                <w:szCs w:val="20"/>
              </w:rPr>
              <w:t>NFR 12</w:t>
            </w:r>
          </w:p>
        </w:tc>
        <w:tc>
          <w:tcPr>
            <w:tcW w:w="5220" w:type="dxa"/>
            <w:tcBorders>
              <w:top w:val="single" w:sz="4" w:space="0" w:color="auto"/>
              <w:left w:val="single" w:sz="4" w:space="0" w:color="auto"/>
              <w:bottom w:val="single" w:sz="4" w:space="0" w:color="auto"/>
              <w:right w:val="single" w:sz="4" w:space="0" w:color="auto"/>
            </w:tcBorders>
          </w:tcPr>
          <w:p w14:paraId="4404ADED" w14:textId="14131D8C" w:rsidR="0088746C" w:rsidRPr="00134751" w:rsidRDefault="0088746C" w:rsidP="0088746C">
            <w:pPr>
              <w:rPr>
                <w:rFonts w:ascii="Arial" w:hAnsi="Arial" w:cs="Arial"/>
                <w:iCs/>
                <w:color w:val="000000" w:themeColor="text1"/>
                <w:sz w:val="20"/>
                <w:szCs w:val="20"/>
              </w:rPr>
            </w:pPr>
            <w:r w:rsidRPr="0088746C">
              <w:rPr>
                <w:rFonts w:ascii="Arial" w:hAnsi="Arial" w:cs="Arial"/>
                <w:iCs/>
                <w:color w:val="000000" w:themeColor="text1"/>
                <w:sz w:val="20"/>
                <w:szCs w:val="20"/>
              </w:rPr>
              <w:t xml:space="preserve">Existing cXc </w:t>
            </w:r>
            <w:r>
              <w:rPr>
                <w:rFonts w:ascii="Arial" w:hAnsi="Arial" w:cs="Arial"/>
                <w:iCs/>
                <w:color w:val="000000" w:themeColor="text1"/>
                <w:sz w:val="20"/>
                <w:szCs w:val="20"/>
              </w:rPr>
              <w:t>legal and regulatory</w:t>
            </w:r>
            <w:r w:rsidRPr="0088746C">
              <w:rPr>
                <w:rFonts w:ascii="Arial" w:hAnsi="Arial" w:cs="Arial"/>
                <w:iCs/>
                <w:color w:val="000000" w:themeColor="text1"/>
                <w:sz w:val="20"/>
                <w:szCs w:val="20"/>
              </w:rPr>
              <w:t xml:space="preserve"> requirements shall remain “as is”.</w:t>
            </w:r>
          </w:p>
        </w:tc>
        <w:tc>
          <w:tcPr>
            <w:tcW w:w="1980" w:type="dxa"/>
            <w:tcBorders>
              <w:top w:val="single" w:sz="4" w:space="0" w:color="auto"/>
              <w:left w:val="single" w:sz="4" w:space="0" w:color="auto"/>
              <w:bottom w:val="single" w:sz="4" w:space="0" w:color="auto"/>
              <w:right w:val="single" w:sz="4" w:space="0" w:color="auto"/>
            </w:tcBorders>
          </w:tcPr>
          <w:p w14:paraId="0291313F" w14:textId="77777777" w:rsidR="0088746C" w:rsidRPr="00134751" w:rsidRDefault="0088746C" w:rsidP="0088746C">
            <w:pPr>
              <w:rPr>
                <w:rFonts w:ascii="Arial" w:hAnsi="Arial" w:cs="Arial"/>
                <w:sz w:val="20"/>
                <w:szCs w:val="20"/>
              </w:rPr>
            </w:pPr>
          </w:p>
        </w:tc>
      </w:tr>
    </w:tbl>
    <w:p w14:paraId="0BF5F216" w14:textId="4F2F29CD" w:rsidR="00134751" w:rsidRDefault="00134751" w:rsidP="00134751">
      <w:pPr>
        <w:pStyle w:val="Heading10"/>
      </w:pPr>
      <w:bookmarkStart w:id="130" w:name="_Toc499720662"/>
      <w:r>
        <w:t>Controls and Reporting Requirements</w:t>
      </w:r>
      <w:bookmarkEnd w:id="130"/>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134751" w:rsidRPr="00134751" w14:paraId="4B7E363A" w14:textId="77777777" w:rsidTr="00134751">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7554FF6B" w14:textId="77777777" w:rsidR="00134751" w:rsidRPr="00134751" w:rsidRDefault="00134751" w:rsidP="00134751">
            <w:pPr>
              <w:spacing w:before="120" w:after="120"/>
              <w:rPr>
                <w:rFonts w:ascii="Arial" w:hAnsi="Arial" w:cs="Arial"/>
                <w:b/>
                <w:color w:val="FFFFFF"/>
                <w:sz w:val="20"/>
                <w:szCs w:val="20"/>
              </w:rPr>
            </w:pPr>
            <w:r w:rsidRPr="00134751">
              <w:rPr>
                <w:rFonts w:ascii="Arial" w:hAnsi="Arial" w:cs="Arial"/>
                <w:b/>
                <w:color w:val="FFFFFF"/>
                <w:sz w:val="20"/>
                <w:szCs w:val="20"/>
              </w:rPr>
              <w:t>NFR</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58D7AC5F"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Detailed Non-Functional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64FCA621"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Notes</w:t>
            </w:r>
          </w:p>
        </w:tc>
      </w:tr>
      <w:tr w:rsidR="00134751" w:rsidRPr="00134751" w14:paraId="534A89A0" w14:textId="77777777" w:rsidTr="00134751">
        <w:trPr>
          <w:trHeight w:val="323"/>
        </w:trPr>
        <w:tc>
          <w:tcPr>
            <w:tcW w:w="1368" w:type="dxa"/>
            <w:tcBorders>
              <w:top w:val="single" w:sz="4" w:space="0" w:color="auto"/>
              <w:left w:val="single" w:sz="4" w:space="0" w:color="auto"/>
              <w:bottom w:val="single" w:sz="4" w:space="0" w:color="auto"/>
              <w:right w:val="single" w:sz="4" w:space="0" w:color="auto"/>
            </w:tcBorders>
          </w:tcPr>
          <w:p w14:paraId="43F31AAC" w14:textId="1959E964" w:rsidR="00134751" w:rsidRPr="00134751" w:rsidRDefault="00134751" w:rsidP="00134751">
            <w:pPr>
              <w:spacing w:after="120"/>
              <w:rPr>
                <w:rFonts w:ascii="Arial" w:hAnsi="Arial" w:cs="Arial"/>
                <w:sz w:val="20"/>
                <w:szCs w:val="20"/>
              </w:rPr>
            </w:pPr>
            <w:r>
              <w:rPr>
                <w:rFonts w:ascii="Arial" w:hAnsi="Arial" w:cs="Arial"/>
                <w:sz w:val="20"/>
                <w:szCs w:val="20"/>
              </w:rPr>
              <w:t xml:space="preserve">NFR </w:t>
            </w:r>
            <w:r w:rsidR="0088746C">
              <w:rPr>
                <w:rFonts w:ascii="Arial" w:hAnsi="Arial" w:cs="Arial"/>
                <w:sz w:val="20"/>
                <w:szCs w:val="20"/>
              </w:rPr>
              <w:t>13</w:t>
            </w:r>
          </w:p>
        </w:tc>
        <w:tc>
          <w:tcPr>
            <w:tcW w:w="5220" w:type="dxa"/>
            <w:tcBorders>
              <w:top w:val="single" w:sz="4" w:space="0" w:color="auto"/>
              <w:left w:val="single" w:sz="4" w:space="0" w:color="auto"/>
              <w:bottom w:val="single" w:sz="4" w:space="0" w:color="auto"/>
              <w:right w:val="single" w:sz="4" w:space="0" w:color="auto"/>
            </w:tcBorders>
          </w:tcPr>
          <w:p w14:paraId="60531CE3" w14:textId="0507DA9A" w:rsidR="00134751" w:rsidRPr="00134751" w:rsidRDefault="0088746C" w:rsidP="0088746C">
            <w:pPr>
              <w:rPr>
                <w:rFonts w:ascii="Arial" w:hAnsi="Arial" w:cs="Arial"/>
                <w:iCs/>
                <w:color w:val="000000" w:themeColor="text1"/>
                <w:sz w:val="20"/>
                <w:szCs w:val="20"/>
              </w:rPr>
            </w:pPr>
            <w:r>
              <w:rPr>
                <w:rFonts w:ascii="Arial" w:hAnsi="Arial" w:cs="Arial"/>
                <w:iCs/>
                <w:color w:val="000000" w:themeColor="text1"/>
                <w:sz w:val="20"/>
                <w:szCs w:val="20"/>
              </w:rPr>
              <w:t>Existing cXc controls and reporting requirements shall be applied to the new cXc/EWS interface.</w:t>
            </w:r>
          </w:p>
        </w:tc>
        <w:tc>
          <w:tcPr>
            <w:tcW w:w="1980" w:type="dxa"/>
            <w:tcBorders>
              <w:top w:val="single" w:sz="4" w:space="0" w:color="auto"/>
              <w:left w:val="single" w:sz="4" w:space="0" w:color="auto"/>
              <w:bottom w:val="single" w:sz="4" w:space="0" w:color="auto"/>
              <w:right w:val="single" w:sz="4" w:space="0" w:color="auto"/>
            </w:tcBorders>
          </w:tcPr>
          <w:p w14:paraId="6F881996" w14:textId="77777777" w:rsidR="00134751" w:rsidRPr="00134751" w:rsidRDefault="00134751" w:rsidP="00134751">
            <w:pPr>
              <w:rPr>
                <w:rFonts w:ascii="Arial" w:hAnsi="Arial" w:cs="Arial"/>
                <w:sz w:val="20"/>
                <w:szCs w:val="20"/>
              </w:rPr>
            </w:pPr>
          </w:p>
        </w:tc>
      </w:tr>
    </w:tbl>
    <w:p w14:paraId="5F63883E" w14:textId="5397FEB3" w:rsidR="00134751" w:rsidRDefault="00134751" w:rsidP="00134751">
      <w:pPr>
        <w:pStyle w:val="Heading10"/>
      </w:pPr>
      <w:bookmarkStart w:id="131" w:name="_Toc499720663"/>
      <w:r>
        <w:t>Maintainability Requirements</w:t>
      </w:r>
      <w:bookmarkEnd w:id="131"/>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134751" w:rsidRPr="00134751" w14:paraId="71880867" w14:textId="77777777" w:rsidTr="00134751">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086EAC83" w14:textId="77777777" w:rsidR="00134751" w:rsidRPr="00134751" w:rsidRDefault="00134751" w:rsidP="00134751">
            <w:pPr>
              <w:spacing w:before="120" w:after="120"/>
              <w:rPr>
                <w:rFonts w:ascii="Arial" w:hAnsi="Arial" w:cs="Arial"/>
                <w:b/>
                <w:color w:val="FFFFFF"/>
                <w:sz w:val="20"/>
                <w:szCs w:val="20"/>
              </w:rPr>
            </w:pPr>
            <w:r w:rsidRPr="00134751">
              <w:rPr>
                <w:rFonts w:ascii="Arial" w:hAnsi="Arial" w:cs="Arial"/>
                <w:b/>
                <w:color w:val="FFFFFF"/>
                <w:sz w:val="20"/>
                <w:szCs w:val="20"/>
              </w:rPr>
              <w:t>NFR</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18DCC5FB"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Detailed Non-Functional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68A3DDFC"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Notes</w:t>
            </w:r>
          </w:p>
        </w:tc>
      </w:tr>
      <w:tr w:rsidR="00134751" w:rsidRPr="00134751" w14:paraId="05172C0D" w14:textId="77777777" w:rsidTr="00134751">
        <w:trPr>
          <w:trHeight w:val="323"/>
        </w:trPr>
        <w:tc>
          <w:tcPr>
            <w:tcW w:w="1368" w:type="dxa"/>
            <w:tcBorders>
              <w:top w:val="single" w:sz="4" w:space="0" w:color="auto"/>
              <w:left w:val="single" w:sz="4" w:space="0" w:color="auto"/>
              <w:bottom w:val="single" w:sz="4" w:space="0" w:color="auto"/>
              <w:right w:val="single" w:sz="4" w:space="0" w:color="auto"/>
            </w:tcBorders>
          </w:tcPr>
          <w:p w14:paraId="0AB73AED" w14:textId="5AC045F7" w:rsidR="00134751" w:rsidRPr="00134751" w:rsidRDefault="00134751" w:rsidP="00134751">
            <w:pPr>
              <w:spacing w:after="120"/>
              <w:rPr>
                <w:rFonts w:ascii="Arial" w:hAnsi="Arial" w:cs="Arial"/>
                <w:sz w:val="20"/>
                <w:szCs w:val="20"/>
              </w:rPr>
            </w:pPr>
            <w:r>
              <w:rPr>
                <w:rFonts w:ascii="Arial" w:hAnsi="Arial" w:cs="Arial"/>
                <w:sz w:val="20"/>
                <w:szCs w:val="20"/>
              </w:rPr>
              <w:t xml:space="preserve">NFR </w:t>
            </w:r>
            <w:r w:rsidR="002E380F">
              <w:rPr>
                <w:rFonts w:ascii="Arial" w:hAnsi="Arial" w:cs="Arial"/>
                <w:sz w:val="20"/>
                <w:szCs w:val="20"/>
              </w:rPr>
              <w:t>14</w:t>
            </w:r>
          </w:p>
        </w:tc>
        <w:tc>
          <w:tcPr>
            <w:tcW w:w="5220" w:type="dxa"/>
            <w:tcBorders>
              <w:top w:val="single" w:sz="4" w:space="0" w:color="auto"/>
              <w:left w:val="single" w:sz="4" w:space="0" w:color="auto"/>
              <w:bottom w:val="single" w:sz="4" w:space="0" w:color="auto"/>
              <w:right w:val="single" w:sz="4" w:space="0" w:color="auto"/>
            </w:tcBorders>
          </w:tcPr>
          <w:p w14:paraId="325C51F7" w14:textId="0C37FBB7" w:rsidR="00134751" w:rsidRPr="00134751" w:rsidRDefault="002E380F" w:rsidP="002E380F">
            <w:pPr>
              <w:rPr>
                <w:rFonts w:ascii="Arial" w:hAnsi="Arial" w:cs="Arial"/>
                <w:iCs/>
                <w:color w:val="000000" w:themeColor="text1"/>
                <w:sz w:val="20"/>
                <w:szCs w:val="20"/>
              </w:rPr>
            </w:pPr>
            <w:r>
              <w:rPr>
                <w:rFonts w:ascii="Arial" w:hAnsi="Arial" w:cs="Arial"/>
                <w:iCs/>
                <w:color w:val="000000" w:themeColor="text1"/>
                <w:sz w:val="20"/>
                <w:szCs w:val="20"/>
              </w:rPr>
              <w:t>The existing cXc issue escalation process shall be applied to the cXc/EWS interface.</w:t>
            </w:r>
          </w:p>
        </w:tc>
        <w:tc>
          <w:tcPr>
            <w:tcW w:w="1980" w:type="dxa"/>
            <w:tcBorders>
              <w:top w:val="single" w:sz="4" w:space="0" w:color="auto"/>
              <w:left w:val="single" w:sz="4" w:space="0" w:color="auto"/>
              <w:bottom w:val="single" w:sz="4" w:space="0" w:color="auto"/>
              <w:right w:val="single" w:sz="4" w:space="0" w:color="auto"/>
            </w:tcBorders>
          </w:tcPr>
          <w:p w14:paraId="1AC14F98" w14:textId="77777777" w:rsidR="00134751" w:rsidRPr="00134751" w:rsidRDefault="00134751" w:rsidP="00134751">
            <w:pPr>
              <w:rPr>
                <w:rFonts w:ascii="Arial" w:hAnsi="Arial" w:cs="Arial"/>
                <w:sz w:val="20"/>
                <w:szCs w:val="20"/>
              </w:rPr>
            </w:pPr>
          </w:p>
        </w:tc>
      </w:tr>
    </w:tbl>
    <w:p w14:paraId="0912F1D3" w14:textId="4F90F523" w:rsidR="00134751" w:rsidRDefault="00134751" w:rsidP="00134751">
      <w:pPr>
        <w:pStyle w:val="Heading10"/>
      </w:pPr>
      <w:bookmarkStart w:id="132" w:name="_Toc499720664"/>
      <w:r>
        <w:t>Security Requirements</w:t>
      </w:r>
      <w:bookmarkEnd w:id="132"/>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134751" w:rsidRPr="00134751" w14:paraId="5AFC4F19" w14:textId="77777777" w:rsidTr="00134751">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36D3D922" w14:textId="77777777" w:rsidR="00134751" w:rsidRPr="00134751" w:rsidRDefault="00134751" w:rsidP="00134751">
            <w:pPr>
              <w:spacing w:before="120" w:after="120"/>
              <w:rPr>
                <w:rFonts w:ascii="Arial" w:hAnsi="Arial" w:cs="Arial"/>
                <w:b/>
                <w:color w:val="FFFFFF"/>
                <w:sz w:val="20"/>
                <w:szCs w:val="20"/>
              </w:rPr>
            </w:pPr>
            <w:r w:rsidRPr="00134751">
              <w:rPr>
                <w:rFonts w:ascii="Arial" w:hAnsi="Arial" w:cs="Arial"/>
                <w:b/>
                <w:color w:val="FFFFFF"/>
                <w:sz w:val="20"/>
                <w:szCs w:val="20"/>
              </w:rPr>
              <w:t>NFR</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783DD101"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Detailed Non-Functional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76880387"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Notes</w:t>
            </w:r>
          </w:p>
        </w:tc>
      </w:tr>
      <w:tr w:rsidR="00134751" w:rsidRPr="00134751" w14:paraId="29B3C7D7" w14:textId="77777777" w:rsidTr="00134751">
        <w:trPr>
          <w:trHeight w:val="323"/>
        </w:trPr>
        <w:tc>
          <w:tcPr>
            <w:tcW w:w="1368" w:type="dxa"/>
            <w:tcBorders>
              <w:top w:val="single" w:sz="4" w:space="0" w:color="auto"/>
              <w:left w:val="single" w:sz="4" w:space="0" w:color="auto"/>
              <w:bottom w:val="single" w:sz="4" w:space="0" w:color="auto"/>
              <w:right w:val="single" w:sz="4" w:space="0" w:color="auto"/>
            </w:tcBorders>
          </w:tcPr>
          <w:p w14:paraId="1C735211" w14:textId="11E6C95C" w:rsidR="00134751" w:rsidRPr="00134751" w:rsidRDefault="00134751" w:rsidP="00134751">
            <w:pPr>
              <w:spacing w:after="120"/>
              <w:rPr>
                <w:rFonts w:ascii="Arial" w:hAnsi="Arial" w:cs="Arial"/>
                <w:sz w:val="20"/>
                <w:szCs w:val="20"/>
              </w:rPr>
            </w:pPr>
            <w:r>
              <w:rPr>
                <w:rFonts w:ascii="Arial" w:hAnsi="Arial" w:cs="Arial"/>
                <w:sz w:val="20"/>
                <w:szCs w:val="20"/>
              </w:rPr>
              <w:t xml:space="preserve">NFR </w:t>
            </w:r>
            <w:r w:rsidR="002E380F">
              <w:rPr>
                <w:rFonts w:ascii="Arial" w:hAnsi="Arial" w:cs="Arial"/>
                <w:sz w:val="20"/>
                <w:szCs w:val="20"/>
              </w:rPr>
              <w:t>15</w:t>
            </w:r>
          </w:p>
        </w:tc>
        <w:tc>
          <w:tcPr>
            <w:tcW w:w="5220" w:type="dxa"/>
            <w:tcBorders>
              <w:top w:val="single" w:sz="4" w:space="0" w:color="auto"/>
              <w:left w:val="single" w:sz="4" w:space="0" w:color="auto"/>
              <w:bottom w:val="single" w:sz="4" w:space="0" w:color="auto"/>
              <w:right w:val="single" w:sz="4" w:space="0" w:color="auto"/>
            </w:tcBorders>
          </w:tcPr>
          <w:p w14:paraId="0F2023CE" w14:textId="1D48EE33" w:rsidR="00134751" w:rsidRPr="00134751" w:rsidRDefault="002E380F" w:rsidP="002E380F">
            <w:pPr>
              <w:rPr>
                <w:rFonts w:ascii="Arial" w:hAnsi="Arial" w:cs="Arial"/>
                <w:iCs/>
                <w:color w:val="000000" w:themeColor="text1"/>
                <w:sz w:val="20"/>
                <w:szCs w:val="20"/>
              </w:rPr>
            </w:pPr>
            <w:r>
              <w:rPr>
                <w:rFonts w:ascii="Arial" w:hAnsi="Arial" w:cs="Arial"/>
                <w:iCs/>
                <w:color w:val="000000" w:themeColor="text1"/>
                <w:sz w:val="20"/>
                <w:szCs w:val="20"/>
              </w:rPr>
              <w:t>Existing Online Banking security requirements for interfacing with external systems shall be applies to the cXc/EWS interface.</w:t>
            </w:r>
          </w:p>
        </w:tc>
        <w:tc>
          <w:tcPr>
            <w:tcW w:w="1980" w:type="dxa"/>
            <w:tcBorders>
              <w:top w:val="single" w:sz="4" w:space="0" w:color="auto"/>
              <w:left w:val="single" w:sz="4" w:space="0" w:color="auto"/>
              <w:bottom w:val="single" w:sz="4" w:space="0" w:color="auto"/>
              <w:right w:val="single" w:sz="4" w:space="0" w:color="auto"/>
            </w:tcBorders>
          </w:tcPr>
          <w:p w14:paraId="5F0A5034" w14:textId="77777777" w:rsidR="00134751" w:rsidRPr="00134751" w:rsidRDefault="00134751" w:rsidP="00134751">
            <w:pPr>
              <w:rPr>
                <w:rFonts w:ascii="Arial" w:hAnsi="Arial" w:cs="Arial"/>
                <w:sz w:val="20"/>
                <w:szCs w:val="20"/>
              </w:rPr>
            </w:pPr>
          </w:p>
        </w:tc>
      </w:tr>
    </w:tbl>
    <w:p w14:paraId="07191C7B" w14:textId="23B2B7B3" w:rsidR="00134751" w:rsidRDefault="00134751" w:rsidP="00134751">
      <w:pPr>
        <w:pStyle w:val="Heading10"/>
      </w:pPr>
      <w:bookmarkStart w:id="133" w:name="_Toc499720665"/>
      <w:r>
        <w:t>External Interface Requirements</w:t>
      </w:r>
      <w:bookmarkEnd w:id="133"/>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134751" w:rsidRPr="00134751" w14:paraId="505B1D05" w14:textId="77777777" w:rsidTr="00134751">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69664936" w14:textId="77777777" w:rsidR="00134751" w:rsidRPr="00134751" w:rsidRDefault="00134751" w:rsidP="00134751">
            <w:pPr>
              <w:spacing w:before="120" w:after="120"/>
              <w:rPr>
                <w:rFonts w:ascii="Arial" w:hAnsi="Arial" w:cs="Arial"/>
                <w:b/>
                <w:color w:val="FFFFFF"/>
                <w:sz w:val="20"/>
                <w:szCs w:val="20"/>
              </w:rPr>
            </w:pPr>
            <w:r w:rsidRPr="00134751">
              <w:rPr>
                <w:rFonts w:ascii="Arial" w:hAnsi="Arial" w:cs="Arial"/>
                <w:b/>
                <w:color w:val="FFFFFF"/>
                <w:sz w:val="20"/>
                <w:szCs w:val="20"/>
              </w:rPr>
              <w:t>NFR</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1413951B"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Detailed Non-Functional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4E4BE348"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Notes</w:t>
            </w:r>
          </w:p>
        </w:tc>
      </w:tr>
      <w:tr w:rsidR="00134751" w:rsidRPr="00134751" w14:paraId="5CE8A8EB" w14:textId="77777777" w:rsidTr="00134751">
        <w:trPr>
          <w:trHeight w:val="323"/>
        </w:trPr>
        <w:tc>
          <w:tcPr>
            <w:tcW w:w="1368" w:type="dxa"/>
            <w:tcBorders>
              <w:top w:val="single" w:sz="4" w:space="0" w:color="auto"/>
              <w:left w:val="single" w:sz="4" w:space="0" w:color="auto"/>
              <w:bottom w:val="single" w:sz="4" w:space="0" w:color="auto"/>
              <w:right w:val="single" w:sz="4" w:space="0" w:color="auto"/>
            </w:tcBorders>
          </w:tcPr>
          <w:p w14:paraId="527516D1" w14:textId="2C3B33BC" w:rsidR="00134751" w:rsidRPr="00134751" w:rsidRDefault="00134751" w:rsidP="00134751">
            <w:pPr>
              <w:spacing w:after="120"/>
              <w:rPr>
                <w:rFonts w:ascii="Arial" w:hAnsi="Arial" w:cs="Arial"/>
                <w:sz w:val="20"/>
                <w:szCs w:val="20"/>
              </w:rPr>
            </w:pPr>
            <w:r>
              <w:rPr>
                <w:rFonts w:ascii="Arial" w:hAnsi="Arial" w:cs="Arial"/>
                <w:sz w:val="20"/>
                <w:szCs w:val="20"/>
              </w:rPr>
              <w:t xml:space="preserve">NFR </w:t>
            </w:r>
            <w:r w:rsidR="002E380F">
              <w:rPr>
                <w:rFonts w:ascii="Arial" w:hAnsi="Arial" w:cs="Arial"/>
                <w:sz w:val="20"/>
                <w:szCs w:val="20"/>
              </w:rPr>
              <w:t>16</w:t>
            </w:r>
          </w:p>
        </w:tc>
        <w:tc>
          <w:tcPr>
            <w:tcW w:w="5220" w:type="dxa"/>
            <w:tcBorders>
              <w:top w:val="single" w:sz="4" w:space="0" w:color="auto"/>
              <w:left w:val="single" w:sz="4" w:space="0" w:color="auto"/>
              <w:bottom w:val="single" w:sz="4" w:space="0" w:color="auto"/>
              <w:right w:val="single" w:sz="4" w:space="0" w:color="auto"/>
            </w:tcBorders>
          </w:tcPr>
          <w:p w14:paraId="70F92D22" w14:textId="5850BBA3" w:rsidR="00134751" w:rsidRPr="00134751" w:rsidRDefault="002E380F" w:rsidP="002E380F">
            <w:pPr>
              <w:rPr>
                <w:rFonts w:ascii="Arial" w:hAnsi="Arial" w:cs="Arial"/>
                <w:iCs/>
                <w:color w:val="000000" w:themeColor="text1"/>
                <w:sz w:val="20"/>
                <w:szCs w:val="20"/>
              </w:rPr>
            </w:pPr>
            <w:r>
              <w:rPr>
                <w:rFonts w:ascii="Arial" w:hAnsi="Arial" w:cs="Arial"/>
                <w:iCs/>
                <w:color w:val="000000" w:themeColor="text1"/>
                <w:sz w:val="20"/>
                <w:szCs w:val="20"/>
              </w:rPr>
              <w:t>The solution shall interface with the EWS Zelle application via API’s.</w:t>
            </w:r>
          </w:p>
        </w:tc>
        <w:tc>
          <w:tcPr>
            <w:tcW w:w="1980" w:type="dxa"/>
            <w:tcBorders>
              <w:top w:val="single" w:sz="4" w:space="0" w:color="auto"/>
              <w:left w:val="single" w:sz="4" w:space="0" w:color="auto"/>
              <w:bottom w:val="single" w:sz="4" w:space="0" w:color="auto"/>
              <w:right w:val="single" w:sz="4" w:space="0" w:color="auto"/>
            </w:tcBorders>
          </w:tcPr>
          <w:p w14:paraId="2245700F" w14:textId="77777777" w:rsidR="00134751" w:rsidRPr="00134751" w:rsidRDefault="00134751" w:rsidP="00134751">
            <w:pPr>
              <w:rPr>
                <w:rFonts w:ascii="Arial" w:hAnsi="Arial" w:cs="Arial"/>
                <w:sz w:val="20"/>
                <w:szCs w:val="20"/>
              </w:rPr>
            </w:pPr>
          </w:p>
        </w:tc>
      </w:tr>
    </w:tbl>
    <w:p w14:paraId="1A3E034E" w14:textId="258FBAEF" w:rsidR="00134751" w:rsidRDefault="00134751" w:rsidP="00134751">
      <w:pPr>
        <w:pStyle w:val="Heading10"/>
      </w:pPr>
      <w:bookmarkStart w:id="134" w:name="_Toc499720666"/>
      <w:r>
        <w:t>User Interface Requirements</w:t>
      </w:r>
      <w:bookmarkEnd w:id="134"/>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134751" w:rsidRPr="00134751" w14:paraId="2742A0DF" w14:textId="77777777" w:rsidTr="00134751">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5811806E" w14:textId="77777777" w:rsidR="00134751" w:rsidRPr="00134751" w:rsidRDefault="00134751" w:rsidP="00134751">
            <w:pPr>
              <w:spacing w:before="120" w:after="120"/>
              <w:rPr>
                <w:rFonts w:ascii="Arial" w:hAnsi="Arial" w:cs="Arial"/>
                <w:b/>
                <w:color w:val="FFFFFF"/>
                <w:sz w:val="20"/>
                <w:szCs w:val="20"/>
              </w:rPr>
            </w:pPr>
            <w:r w:rsidRPr="00134751">
              <w:rPr>
                <w:rFonts w:ascii="Arial" w:hAnsi="Arial" w:cs="Arial"/>
                <w:b/>
                <w:color w:val="FFFFFF"/>
                <w:sz w:val="20"/>
                <w:szCs w:val="20"/>
              </w:rPr>
              <w:t>NFR</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3278E589"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Detailed Non-Functional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630A8FFC"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Notes</w:t>
            </w:r>
          </w:p>
        </w:tc>
      </w:tr>
      <w:tr w:rsidR="00134751" w:rsidRPr="00134751" w14:paraId="2DDD19B4" w14:textId="77777777" w:rsidTr="00134751">
        <w:trPr>
          <w:trHeight w:val="323"/>
        </w:trPr>
        <w:tc>
          <w:tcPr>
            <w:tcW w:w="1368" w:type="dxa"/>
            <w:tcBorders>
              <w:top w:val="single" w:sz="4" w:space="0" w:color="auto"/>
              <w:left w:val="single" w:sz="4" w:space="0" w:color="auto"/>
              <w:bottom w:val="single" w:sz="4" w:space="0" w:color="auto"/>
              <w:right w:val="single" w:sz="4" w:space="0" w:color="auto"/>
            </w:tcBorders>
          </w:tcPr>
          <w:p w14:paraId="42225B2F" w14:textId="07258142" w:rsidR="00134751" w:rsidRPr="00134751" w:rsidRDefault="00134751" w:rsidP="00134751">
            <w:pPr>
              <w:spacing w:after="120"/>
              <w:rPr>
                <w:rFonts w:ascii="Arial" w:hAnsi="Arial" w:cs="Arial"/>
                <w:sz w:val="20"/>
                <w:szCs w:val="20"/>
              </w:rPr>
            </w:pPr>
            <w:r>
              <w:rPr>
                <w:rFonts w:ascii="Arial" w:hAnsi="Arial" w:cs="Arial"/>
                <w:sz w:val="20"/>
                <w:szCs w:val="20"/>
              </w:rPr>
              <w:t xml:space="preserve">NFR </w:t>
            </w:r>
            <w:r w:rsidR="002E380F">
              <w:rPr>
                <w:rFonts w:ascii="Arial" w:hAnsi="Arial" w:cs="Arial"/>
                <w:sz w:val="20"/>
                <w:szCs w:val="20"/>
              </w:rPr>
              <w:t>17</w:t>
            </w:r>
          </w:p>
        </w:tc>
        <w:tc>
          <w:tcPr>
            <w:tcW w:w="5220" w:type="dxa"/>
            <w:tcBorders>
              <w:top w:val="single" w:sz="4" w:space="0" w:color="auto"/>
              <w:left w:val="single" w:sz="4" w:space="0" w:color="auto"/>
              <w:bottom w:val="single" w:sz="4" w:space="0" w:color="auto"/>
              <w:right w:val="single" w:sz="4" w:space="0" w:color="auto"/>
            </w:tcBorders>
          </w:tcPr>
          <w:p w14:paraId="3B11018D" w14:textId="763C6CC4" w:rsidR="00134751" w:rsidRPr="00134751" w:rsidRDefault="002E380F" w:rsidP="002E380F">
            <w:pPr>
              <w:rPr>
                <w:rFonts w:ascii="Arial" w:hAnsi="Arial" w:cs="Arial"/>
                <w:iCs/>
                <w:color w:val="000000" w:themeColor="text1"/>
                <w:sz w:val="20"/>
                <w:szCs w:val="20"/>
              </w:rPr>
            </w:pPr>
            <w:r>
              <w:rPr>
                <w:rFonts w:ascii="Arial" w:hAnsi="Arial" w:cs="Arial"/>
                <w:iCs/>
                <w:color w:val="000000" w:themeColor="text1"/>
                <w:sz w:val="20"/>
                <w:szCs w:val="20"/>
              </w:rPr>
              <w:t>Current U.S. Bank customer interface standards shall apply to any newly developed screens.</w:t>
            </w:r>
          </w:p>
        </w:tc>
        <w:tc>
          <w:tcPr>
            <w:tcW w:w="1980" w:type="dxa"/>
            <w:tcBorders>
              <w:top w:val="single" w:sz="4" w:space="0" w:color="auto"/>
              <w:left w:val="single" w:sz="4" w:space="0" w:color="auto"/>
              <w:bottom w:val="single" w:sz="4" w:space="0" w:color="auto"/>
              <w:right w:val="single" w:sz="4" w:space="0" w:color="auto"/>
            </w:tcBorders>
          </w:tcPr>
          <w:p w14:paraId="16755225" w14:textId="77777777" w:rsidR="00134751" w:rsidRPr="00134751" w:rsidRDefault="00134751" w:rsidP="00134751">
            <w:pPr>
              <w:rPr>
                <w:rFonts w:ascii="Arial" w:hAnsi="Arial" w:cs="Arial"/>
                <w:sz w:val="20"/>
                <w:szCs w:val="20"/>
              </w:rPr>
            </w:pPr>
          </w:p>
        </w:tc>
      </w:tr>
      <w:tr w:rsidR="00134751" w:rsidRPr="00134751" w14:paraId="67FB9635" w14:textId="77777777" w:rsidTr="00134751">
        <w:trPr>
          <w:trHeight w:val="323"/>
        </w:trPr>
        <w:tc>
          <w:tcPr>
            <w:tcW w:w="1368" w:type="dxa"/>
            <w:tcBorders>
              <w:top w:val="single" w:sz="4" w:space="0" w:color="auto"/>
              <w:left w:val="single" w:sz="4" w:space="0" w:color="auto"/>
              <w:bottom w:val="single" w:sz="4" w:space="0" w:color="auto"/>
              <w:right w:val="single" w:sz="4" w:space="0" w:color="auto"/>
            </w:tcBorders>
          </w:tcPr>
          <w:p w14:paraId="162FD414" w14:textId="5AB6BD6E" w:rsidR="00134751" w:rsidRDefault="002E380F" w:rsidP="00134751">
            <w:pPr>
              <w:spacing w:after="120"/>
              <w:rPr>
                <w:rFonts w:ascii="Arial" w:hAnsi="Arial" w:cs="Arial"/>
                <w:sz w:val="20"/>
                <w:szCs w:val="20"/>
              </w:rPr>
            </w:pPr>
            <w:r>
              <w:rPr>
                <w:rFonts w:ascii="Arial" w:hAnsi="Arial" w:cs="Arial"/>
                <w:sz w:val="20"/>
                <w:szCs w:val="20"/>
              </w:rPr>
              <w:t>NFR 18</w:t>
            </w:r>
          </w:p>
        </w:tc>
        <w:tc>
          <w:tcPr>
            <w:tcW w:w="5220" w:type="dxa"/>
            <w:tcBorders>
              <w:top w:val="single" w:sz="4" w:space="0" w:color="auto"/>
              <w:left w:val="single" w:sz="4" w:space="0" w:color="auto"/>
              <w:bottom w:val="single" w:sz="4" w:space="0" w:color="auto"/>
              <w:right w:val="single" w:sz="4" w:space="0" w:color="auto"/>
            </w:tcBorders>
          </w:tcPr>
          <w:p w14:paraId="43E7B3E5" w14:textId="44DC83BD" w:rsidR="00134751" w:rsidRPr="00373315" w:rsidRDefault="002E380F" w:rsidP="00134751">
            <w:pPr>
              <w:pStyle w:val="infoblue"/>
              <w:spacing w:after="120" w:afterAutospacing="0" w:line="240" w:lineRule="auto"/>
              <w:rPr>
                <w:rFonts w:ascii="Arial" w:hAnsi="Arial" w:cs="Arial"/>
                <w:i w:val="0"/>
                <w:color w:val="000000" w:themeColor="text1"/>
              </w:rPr>
            </w:pPr>
            <w:r>
              <w:rPr>
                <w:rFonts w:ascii="Arial" w:hAnsi="Arial" w:cs="Arial"/>
                <w:i w:val="0"/>
                <w:color w:val="000000" w:themeColor="text1"/>
              </w:rPr>
              <w:t>Newly developed screens shall be accessibility compliant.</w:t>
            </w:r>
          </w:p>
        </w:tc>
        <w:tc>
          <w:tcPr>
            <w:tcW w:w="1980" w:type="dxa"/>
            <w:tcBorders>
              <w:top w:val="single" w:sz="4" w:space="0" w:color="auto"/>
              <w:left w:val="single" w:sz="4" w:space="0" w:color="auto"/>
              <w:bottom w:val="single" w:sz="4" w:space="0" w:color="auto"/>
              <w:right w:val="single" w:sz="4" w:space="0" w:color="auto"/>
            </w:tcBorders>
          </w:tcPr>
          <w:p w14:paraId="2AED2D9C" w14:textId="77777777" w:rsidR="00134751" w:rsidRPr="00134751" w:rsidRDefault="00134751" w:rsidP="00134751">
            <w:pPr>
              <w:rPr>
                <w:rFonts w:ascii="Arial" w:hAnsi="Arial" w:cs="Arial"/>
                <w:sz w:val="20"/>
                <w:szCs w:val="20"/>
              </w:rPr>
            </w:pPr>
          </w:p>
        </w:tc>
      </w:tr>
    </w:tbl>
    <w:p w14:paraId="160321EB" w14:textId="029B7711" w:rsidR="00134751" w:rsidRDefault="00134751" w:rsidP="00134751">
      <w:pPr>
        <w:pStyle w:val="Heading10"/>
      </w:pPr>
      <w:bookmarkStart w:id="135" w:name="_Toc499720667"/>
      <w:r>
        <w:t>Data Retention Requirements</w:t>
      </w:r>
      <w:bookmarkEnd w:id="135"/>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134751" w:rsidRPr="00134751" w14:paraId="0254E4C2" w14:textId="77777777" w:rsidTr="00134751">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1138E59A" w14:textId="77777777" w:rsidR="00134751" w:rsidRPr="00134751" w:rsidRDefault="00134751" w:rsidP="00134751">
            <w:pPr>
              <w:spacing w:before="120" w:after="120"/>
              <w:rPr>
                <w:rFonts w:ascii="Arial" w:hAnsi="Arial" w:cs="Arial"/>
                <w:b/>
                <w:color w:val="FFFFFF"/>
                <w:sz w:val="20"/>
                <w:szCs w:val="20"/>
              </w:rPr>
            </w:pPr>
            <w:r w:rsidRPr="00134751">
              <w:rPr>
                <w:rFonts w:ascii="Arial" w:hAnsi="Arial" w:cs="Arial"/>
                <w:b/>
                <w:color w:val="FFFFFF"/>
                <w:sz w:val="20"/>
                <w:szCs w:val="20"/>
              </w:rPr>
              <w:t>NFR</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4ECD0562"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Detailed Non-Functional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2A546289"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Notes</w:t>
            </w:r>
          </w:p>
        </w:tc>
      </w:tr>
      <w:tr w:rsidR="00134751" w:rsidRPr="00134751" w14:paraId="38435DD0" w14:textId="77777777" w:rsidTr="00134751">
        <w:trPr>
          <w:trHeight w:val="323"/>
        </w:trPr>
        <w:tc>
          <w:tcPr>
            <w:tcW w:w="1368" w:type="dxa"/>
            <w:tcBorders>
              <w:top w:val="single" w:sz="4" w:space="0" w:color="auto"/>
              <w:left w:val="single" w:sz="4" w:space="0" w:color="auto"/>
              <w:bottom w:val="single" w:sz="4" w:space="0" w:color="auto"/>
              <w:right w:val="single" w:sz="4" w:space="0" w:color="auto"/>
            </w:tcBorders>
          </w:tcPr>
          <w:p w14:paraId="0DD8A8CB" w14:textId="08C8A708" w:rsidR="00134751" w:rsidRPr="00134751" w:rsidRDefault="00134751" w:rsidP="00134751">
            <w:pPr>
              <w:spacing w:after="120"/>
              <w:rPr>
                <w:rFonts w:ascii="Arial" w:hAnsi="Arial" w:cs="Arial"/>
                <w:sz w:val="20"/>
                <w:szCs w:val="20"/>
              </w:rPr>
            </w:pPr>
            <w:r>
              <w:rPr>
                <w:rFonts w:ascii="Arial" w:hAnsi="Arial" w:cs="Arial"/>
                <w:sz w:val="20"/>
                <w:szCs w:val="20"/>
              </w:rPr>
              <w:t xml:space="preserve">NFR </w:t>
            </w:r>
            <w:r w:rsidR="002E380F">
              <w:rPr>
                <w:rFonts w:ascii="Arial" w:hAnsi="Arial" w:cs="Arial"/>
                <w:sz w:val="20"/>
                <w:szCs w:val="20"/>
              </w:rPr>
              <w:t>19</w:t>
            </w:r>
          </w:p>
        </w:tc>
        <w:tc>
          <w:tcPr>
            <w:tcW w:w="5220" w:type="dxa"/>
            <w:tcBorders>
              <w:top w:val="single" w:sz="4" w:space="0" w:color="auto"/>
              <w:left w:val="single" w:sz="4" w:space="0" w:color="auto"/>
              <w:bottom w:val="single" w:sz="4" w:space="0" w:color="auto"/>
              <w:right w:val="single" w:sz="4" w:space="0" w:color="auto"/>
            </w:tcBorders>
          </w:tcPr>
          <w:p w14:paraId="4BD01DB5" w14:textId="4F4E4562" w:rsidR="00134751" w:rsidRPr="00134751" w:rsidRDefault="002E380F" w:rsidP="002E380F">
            <w:pPr>
              <w:rPr>
                <w:rFonts w:ascii="Arial" w:hAnsi="Arial" w:cs="Arial"/>
                <w:iCs/>
                <w:color w:val="000000" w:themeColor="text1"/>
                <w:sz w:val="20"/>
                <w:szCs w:val="20"/>
              </w:rPr>
            </w:pPr>
            <w:r>
              <w:rPr>
                <w:rFonts w:ascii="Arial" w:hAnsi="Arial" w:cs="Arial"/>
                <w:iCs/>
                <w:color w:val="000000" w:themeColor="text1"/>
                <w:sz w:val="20"/>
                <w:szCs w:val="20"/>
              </w:rPr>
              <w:t>Current cXc data retention requirements shall apply to the cXc/EWS interface and all files shared between systems.</w:t>
            </w:r>
          </w:p>
        </w:tc>
        <w:tc>
          <w:tcPr>
            <w:tcW w:w="1980" w:type="dxa"/>
            <w:tcBorders>
              <w:top w:val="single" w:sz="4" w:space="0" w:color="auto"/>
              <w:left w:val="single" w:sz="4" w:space="0" w:color="auto"/>
              <w:bottom w:val="single" w:sz="4" w:space="0" w:color="auto"/>
              <w:right w:val="single" w:sz="4" w:space="0" w:color="auto"/>
            </w:tcBorders>
          </w:tcPr>
          <w:p w14:paraId="0A108ECF" w14:textId="77777777" w:rsidR="00134751" w:rsidRPr="00134751" w:rsidRDefault="00134751" w:rsidP="00134751">
            <w:pPr>
              <w:rPr>
                <w:rFonts w:ascii="Arial" w:hAnsi="Arial" w:cs="Arial"/>
                <w:sz w:val="20"/>
                <w:szCs w:val="20"/>
              </w:rPr>
            </w:pPr>
          </w:p>
        </w:tc>
      </w:tr>
    </w:tbl>
    <w:p w14:paraId="21338A63" w14:textId="3A5E618F" w:rsidR="00134751" w:rsidRDefault="00134751" w:rsidP="00134751">
      <w:pPr>
        <w:pStyle w:val="Heading10"/>
      </w:pPr>
      <w:bookmarkStart w:id="136" w:name="_Toc499720668"/>
      <w:r>
        <w:t>Disaster Recovery Requirements</w:t>
      </w:r>
      <w:bookmarkEnd w:id="136"/>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134751" w:rsidRPr="00134751" w14:paraId="707649F5" w14:textId="77777777" w:rsidTr="00134751">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5150CF2F" w14:textId="77777777" w:rsidR="00134751" w:rsidRPr="00134751" w:rsidRDefault="00134751" w:rsidP="00134751">
            <w:pPr>
              <w:spacing w:before="120" w:after="120"/>
              <w:rPr>
                <w:rFonts w:ascii="Arial" w:hAnsi="Arial" w:cs="Arial"/>
                <w:b/>
                <w:color w:val="FFFFFF"/>
                <w:sz w:val="20"/>
                <w:szCs w:val="20"/>
              </w:rPr>
            </w:pPr>
            <w:r w:rsidRPr="00134751">
              <w:rPr>
                <w:rFonts w:ascii="Arial" w:hAnsi="Arial" w:cs="Arial"/>
                <w:b/>
                <w:color w:val="FFFFFF"/>
                <w:sz w:val="20"/>
                <w:szCs w:val="20"/>
              </w:rPr>
              <w:t>NFR</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2429190A"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Detailed Non-Functional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57B25BBD"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Notes</w:t>
            </w:r>
          </w:p>
        </w:tc>
      </w:tr>
      <w:tr w:rsidR="00134751" w:rsidRPr="00134751" w14:paraId="20542A75" w14:textId="77777777" w:rsidTr="00134751">
        <w:trPr>
          <w:trHeight w:val="323"/>
        </w:trPr>
        <w:tc>
          <w:tcPr>
            <w:tcW w:w="1368" w:type="dxa"/>
            <w:tcBorders>
              <w:top w:val="single" w:sz="4" w:space="0" w:color="auto"/>
              <w:left w:val="single" w:sz="4" w:space="0" w:color="auto"/>
              <w:bottom w:val="single" w:sz="4" w:space="0" w:color="auto"/>
              <w:right w:val="single" w:sz="4" w:space="0" w:color="auto"/>
            </w:tcBorders>
          </w:tcPr>
          <w:p w14:paraId="05003637" w14:textId="7A6B31F1" w:rsidR="00134751" w:rsidRPr="00134751" w:rsidRDefault="00134751" w:rsidP="00134751">
            <w:pPr>
              <w:spacing w:after="120"/>
              <w:rPr>
                <w:rFonts w:ascii="Arial" w:hAnsi="Arial" w:cs="Arial"/>
                <w:sz w:val="20"/>
                <w:szCs w:val="20"/>
              </w:rPr>
            </w:pPr>
            <w:r>
              <w:rPr>
                <w:rFonts w:ascii="Arial" w:hAnsi="Arial" w:cs="Arial"/>
                <w:sz w:val="20"/>
                <w:szCs w:val="20"/>
              </w:rPr>
              <w:t xml:space="preserve">NFR </w:t>
            </w:r>
            <w:r w:rsidR="002E380F">
              <w:rPr>
                <w:rFonts w:ascii="Arial" w:hAnsi="Arial" w:cs="Arial"/>
                <w:sz w:val="20"/>
                <w:szCs w:val="20"/>
              </w:rPr>
              <w:t>20</w:t>
            </w:r>
          </w:p>
        </w:tc>
        <w:tc>
          <w:tcPr>
            <w:tcW w:w="5220" w:type="dxa"/>
            <w:tcBorders>
              <w:top w:val="single" w:sz="4" w:space="0" w:color="auto"/>
              <w:left w:val="single" w:sz="4" w:space="0" w:color="auto"/>
              <w:bottom w:val="single" w:sz="4" w:space="0" w:color="auto"/>
              <w:right w:val="single" w:sz="4" w:space="0" w:color="auto"/>
            </w:tcBorders>
          </w:tcPr>
          <w:p w14:paraId="742C9958" w14:textId="7BF829DE" w:rsidR="00134751" w:rsidRPr="00134751" w:rsidRDefault="002E380F" w:rsidP="002E380F">
            <w:pPr>
              <w:rPr>
                <w:rFonts w:ascii="Arial" w:hAnsi="Arial" w:cs="Arial"/>
                <w:iCs/>
                <w:color w:val="000000" w:themeColor="text1"/>
                <w:sz w:val="20"/>
                <w:szCs w:val="20"/>
              </w:rPr>
            </w:pPr>
            <w:r>
              <w:rPr>
                <w:rFonts w:ascii="Arial" w:hAnsi="Arial" w:cs="Arial"/>
                <w:iCs/>
                <w:color w:val="000000" w:themeColor="text1"/>
                <w:sz w:val="20"/>
                <w:szCs w:val="20"/>
              </w:rPr>
              <w:t>All existing cXc disaster recovery requirements shall apply to the cXc/EWS interface and data.</w:t>
            </w:r>
          </w:p>
        </w:tc>
        <w:tc>
          <w:tcPr>
            <w:tcW w:w="1980" w:type="dxa"/>
            <w:tcBorders>
              <w:top w:val="single" w:sz="4" w:space="0" w:color="auto"/>
              <w:left w:val="single" w:sz="4" w:space="0" w:color="auto"/>
              <w:bottom w:val="single" w:sz="4" w:space="0" w:color="auto"/>
              <w:right w:val="single" w:sz="4" w:space="0" w:color="auto"/>
            </w:tcBorders>
          </w:tcPr>
          <w:p w14:paraId="6E03BC1A" w14:textId="77777777" w:rsidR="00134751" w:rsidRPr="00134751" w:rsidRDefault="00134751" w:rsidP="00134751">
            <w:pPr>
              <w:rPr>
                <w:rFonts w:ascii="Arial" w:hAnsi="Arial" w:cs="Arial"/>
                <w:sz w:val="20"/>
                <w:szCs w:val="20"/>
              </w:rPr>
            </w:pPr>
          </w:p>
        </w:tc>
      </w:tr>
    </w:tbl>
    <w:p w14:paraId="51D18E3A" w14:textId="30FDFD63" w:rsidR="00134751" w:rsidRDefault="00134751" w:rsidP="00134751">
      <w:pPr>
        <w:pStyle w:val="Heading10"/>
      </w:pPr>
      <w:bookmarkStart w:id="137" w:name="_Toc499720669"/>
      <w:r>
        <w:t>Training and Documentation Requirements</w:t>
      </w:r>
      <w:bookmarkEnd w:id="137"/>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134751" w:rsidRPr="00134751" w14:paraId="6A3BDDF9" w14:textId="77777777" w:rsidTr="00134751">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6F4A3AC2" w14:textId="77777777" w:rsidR="00134751" w:rsidRPr="00134751" w:rsidRDefault="00134751" w:rsidP="00134751">
            <w:pPr>
              <w:spacing w:before="120" w:after="120"/>
              <w:rPr>
                <w:rFonts w:ascii="Arial" w:hAnsi="Arial" w:cs="Arial"/>
                <w:b/>
                <w:color w:val="FFFFFF"/>
                <w:sz w:val="20"/>
                <w:szCs w:val="20"/>
              </w:rPr>
            </w:pPr>
            <w:r w:rsidRPr="00134751">
              <w:rPr>
                <w:rFonts w:ascii="Arial" w:hAnsi="Arial" w:cs="Arial"/>
                <w:b/>
                <w:color w:val="FFFFFF"/>
                <w:sz w:val="20"/>
                <w:szCs w:val="20"/>
              </w:rPr>
              <w:t>NFR</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0DBD0FB4"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Detailed Non-Functional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29101D2C"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Notes</w:t>
            </w:r>
          </w:p>
        </w:tc>
      </w:tr>
      <w:tr w:rsidR="00134751" w:rsidRPr="00134751" w14:paraId="113314F9" w14:textId="77777777" w:rsidTr="00134751">
        <w:trPr>
          <w:trHeight w:val="323"/>
        </w:trPr>
        <w:tc>
          <w:tcPr>
            <w:tcW w:w="1368" w:type="dxa"/>
            <w:tcBorders>
              <w:top w:val="single" w:sz="4" w:space="0" w:color="auto"/>
              <w:left w:val="single" w:sz="4" w:space="0" w:color="auto"/>
              <w:bottom w:val="single" w:sz="4" w:space="0" w:color="auto"/>
              <w:right w:val="single" w:sz="4" w:space="0" w:color="auto"/>
            </w:tcBorders>
          </w:tcPr>
          <w:p w14:paraId="15BF941E" w14:textId="77777777" w:rsidR="00134751" w:rsidRPr="00134751" w:rsidRDefault="00134751" w:rsidP="00134751">
            <w:pPr>
              <w:spacing w:after="120"/>
              <w:rPr>
                <w:rFonts w:ascii="Arial" w:hAnsi="Arial" w:cs="Arial"/>
                <w:sz w:val="20"/>
                <w:szCs w:val="20"/>
              </w:rPr>
            </w:pPr>
            <w:r>
              <w:rPr>
                <w:rFonts w:ascii="Arial" w:hAnsi="Arial" w:cs="Arial"/>
                <w:sz w:val="20"/>
                <w:szCs w:val="20"/>
              </w:rPr>
              <w:t xml:space="preserve">NFR </w:t>
            </w:r>
          </w:p>
        </w:tc>
        <w:tc>
          <w:tcPr>
            <w:tcW w:w="5220" w:type="dxa"/>
            <w:tcBorders>
              <w:top w:val="single" w:sz="4" w:space="0" w:color="auto"/>
              <w:left w:val="single" w:sz="4" w:space="0" w:color="auto"/>
              <w:bottom w:val="single" w:sz="4" w:space="0" w:color="auto"/>
              <w:right w:val="single" w:sz="4" w:space="0" w:color="auto"/>
            </w:tcBorders>
          </w:tcPr>
          <w:p w14:paraId="71A203A2" w14:textId="79FB1877" w:rsidR="00134751" w:rsidRPr="00134751" w:rsidRDefault="00BA2C70" w:rsidP="00BA2C70">
            <w:pPr>
              <w:rPr>
                <w:rFonts w:ascii="Arial" w:hAnsi="Arial" w:cs="Arial"/>
                <w:iCs/>
                <w:color w:val="000000" w:themeColor="text1"/>
                <w:sz w:val="20"/>
                <w:szCs w:val="20"/>
              </w:rPr>
            </w:pPr>
            <w:r>
              <w:rPr>
                <w:rFonts w:ascii="Arial" w:hAnsi="Arial" w:cs="Arial"/>
                <w:iCs/>
                <w:color w:val="000000" w:themeColor="text1"/>
                <w:sz w:val="20"/>
                <w:szCs w:val="20"/>
              </w:rPr>
              <w:t>N/A</w:t>
            </w:r>
          </w:p>
        </w:tc>
        <w:tc>
          <w:tcPr>
            <w:tcW w:w="1980" w:type="dxa"/>
            <w:tcBorders>
              <w:top w:val="single" w:sz="4" w:space="0" w:color="auto"/>
              <w:left w:val="single" w:sz="4" w:space="0" w:color="auto"/>
              <w:bottom w:val="single" w:sz="4" w:space="0" w:color="auto"/>
              <w:right w:val="single" w:sz="4" w:space="0" w:color="auto"/>
            </w:tcBorders>
          </w:tcPr>
          <w:p w14:paraId="6F725BA7" w14:textId="77777777" w:rsidR="00134751" w:rsidRPr="00134751" w:rsidRDefault="00134751" w:rsidP="00134751">
            <w:pPr>
              <w:rPr>
                <w:rFonts w:ascii="Arial" w:hAnsi="Arial" w:cs="Arial"/>
                <w:sz w:val="20"/>
                <w:szCs w:val="20"/>
              </w:rPr>
            </w:pPr>
          </w:p>
        </w:tc>
      </w:tr>
    </w:tbl>
    <w:p w14:paraId="1AEE84BA" w14:textId="1B42D245" w:rsidR="00134751" w:rsidRDefault="00134751" w:rsidP="00134751">
      <w:pPr>
        <w:pStyle w:val="Heading10"/>
      </w:pPr>
      <w:bookmarkStart w:id="138" w:name="_Toc499720670"/>
      <w:r>
        <w:t>Deployment Requirements</w:t>
      </w:r>
      <w:bookmarkEnd w:id="138"/>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134751" w:rsidRPr="00134751" w14:paraId="7CF879FC" w14:textId="77777777" w:rsidTr="00134751">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4B668B2B" w14:textId="77777777" w:rsidR="00134751" w:rsidRPr="00134751" w:rsidRDefault="00134751" w:rsidP="00134751">
            <w:pPr>
              <w:spacing w:before="120" w:after="120"/>
              <w:rPr>
                <w:rFonts w:ascii="Arial" w:hAnsi="Arial" w:cs="Arial"/>
                <w:b/>
                <w:color w:val="FFFFFF"/>
                <w:sz w:val="20"/>
                <w:szCs w:val="20"/>
              </w:rPr>
            </w:pPr>
            <w:r w:rsidRPr="00134751">
              <w:rPr>
                <w:rFonts w:ascii="Arial" w:hAnsi="Arial" w:cs="Arial"/>
                <w:b/>
                <w:color w:val="FFFFFF"/>
                <w:sz w:val="20"/>
                <w:szCs w:val="20"/>
              </w:rPr>
              <w:t>NFR</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37F5C1EB"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Detailed Non-Functional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6A1D3148"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Notes</w:t>
            </w:r>
          </w:p>
        </w:tc>
      </w:tr>
      <w:tr w:rsidR="00134751" w:rsidRPr="00134751" w14:paraId="1BF0EFF2" w14:textId="77777777" w:rsidTr="00134751">
        <w:trPr>
          <w:trHeight w:val="323"/>
        </w:trPr>
        <w:tc>
          <w:tcPr>
            <w:tcW w:w="1368" w:type="dxa"/>
            <w:tcBorders>
              <w:top w:val="single" w:sz="4" w:space="0" w:color="auto"/>
              <w:left w:val="single" w:sz="4" w:space="0" w:color="auto"/>
              <w:bottom w:val="single" w:sz="4" w:space="0" w:color="auto"/>
              <w:right w:val="single" w:sz="4" w:space="0" w:color="auto"/>
            </w:tcBorders>
          </w:tcPr>
          <w:p w14:paraId="636CA8CA" w14:textId="1A7A760A" w:rsidR="00134751" w:rsidRPr="00134751" w:rsidRDefault="00134751" w:rsidP="00134751">
            <w:pPr>
              <w:spacing w:after="120"/>
              <w:rPr>
                <w:rFonts w:ascii="Arial" w:hAnsi="Arial" w:cs="Arial"/>
                <w:sz w:val="20"/>
                <w:szCs w:val="20"/>
              </w:rPr>
            </w:pPr>
            <w:r>
              <w:rPr>
                <w:rFonts w:ascii="Arial" w:hAnsi="Arial" w:cs="Arial"/>
                <w:sz w:val="20"/>
                <w:szCs w:val="20"/>
              </w:rPr>
              <w:t xml:space="preserve">NFR </w:t>
            </w:r>
            <w:r w:rsidR="00BA2C70">
              <w:rPr>
                <w:rFonts w:ascii="Arial" w:hAnsi="Arial" w:cs="Arial"/>
                <w:sz w:val="20"/>
                <w:szCs w:val="20"/>
              </w:rPr>
              <w:t>21</w:t>
            </w:r>
          </w:p>
        </w:tc>
        <w:tc>
          <w:tcPr>
            <w:tcW w:w="5220" w:type="dxa"/>
            <w:tcBorders>
              <w:top w:val="single" w:sz="4" w:space="0" w:color="auto"/>
              <w:left w:val="single" w:sz="4" w:space="0" w:color="auto"/>
              <w:bottom w:val="single" w:sz="4" w:space="0" w:color="auto"/>
              <w:right w:val="single" w:sz="4" w:space="0" w:color="auto"/>
            </w:tcBorders>
          </w:tcPr>
          <w:p w14:paraId="5A942B1E" w14:textId="1DE2A256" w:rsidR="00134751" w:rsidRPr="00134751" w:rsidRDefault="00BA2C70" w:rsidP="00BA2C70">
            <w:pPr>
              <w:rPr>
                <w:rFonts w:ascii="Arial" w:hAnsi="Arial" w:cs="Arial"/>
                <w:iCs/>
                <w:color w:val="000000" w:themeColor="text1"/>
                <w:sz w:val="20"/>
                <w:szCs w:val="20"/>
              </w:rPr>
            </w:pPr>
            <w:r>
              <w:rPr>
                <w:rFonts w:ascii="Arial" w:hAnsi="Arial" w:cs="Arial"/>
                <w:iCs/>
                <w:color w:val="000000" w:themeColor="text1"/>
                <w:sz w:val="20"/>
                <w:szCs w:val="20"/>
              </w:rPr>
              <w:t>Established cXc deployment processes and procedures shall be applied to the deployment and maintenance of the cXc/EWS interface.</w:t>
            </w:r>
          </w:p>
        </w:tc>
        <w:tc>
          <w:tcPr>
            <w:tcW w:w="1980" w:type="dxa"/>
            <w:tcBorders>
              <w:top w:val="single" w:sz="4" w:space="0" w:color="auto"/>
              <w:left w:val="single" w:sz="4" w:space="0" w:color="auto"/>
              <w:bottom w:val="single" w:sz="4" w:space="0" w:color="auto"/>
              <w:right w:val="single" w:sz="4" w:space="0" w:color="auto"/>
            </w:tcBorders>
          </w:tcPr>
          <w:p w14:paraId="014700A8" w14:textId="77777777" w:rsidR="00134751" w:rsidRPr="00134751" w:rsidRDefault="00134751" w:rsidP="00134751">
            <w:pPr>
              <w:rPr>
                <w:rFonts w:ascii="Arial" w:hAnsi="Arial" w:cs="Arial"/>
                <w:sz w:val="20"/>
                <w:szCs w:val="20"/>
              </w:rPr>
            </w:pPr>
          </w:p>
        </w:tc>
      </w:tr>
    </w:tbl>
    <w:p w14:paraId="6D895C8F" w14:textId="2D2AD430" w:rsidR="00134751" w:rsidRDefault="00134751" w:rsidP="00134751">
      <w:pPr>
        <w:pStyle w:val="Heading10"/>
      </w:pPr>
      <w:bookmarkStart w:id="139" w:name="_Toc499720671"/>
      <w:r>
        <w:t>Technical Constraints</w:t>
      </w:r>
      <w:bookmarkEnd w:id="139"/>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220"/>
        <w:gridCol w:w="1980"/>
      </w:tblGrid>
      <w:tr w:rsidR="00134751" w:rsidRPr="00134751" w14:paraId="60D6AF8D" w14:textId="77777777" w:rsidTr="00134751">
        <w:tc>
          <w:tcPr>
            <w:tcW w:w="1368" w:type="dxa"/>
            <w:tcBorders>
              <w:top w:val="single" w:sz="4" w:space="0" w:color="auto"/>
              <w:left w:val="single" w:sz="4" w:space="0" w:color="auto"/>
              <w:bottom w:val="single" w:sz="4" w:space="0" w:color="auto"/>
              <w:right w:val="single" w:sz="4" w:space="0" w:color="auto"/>
            </w:tcBorders>
            <w:shd w:val="clear" w:color="auto" w:fill="333399"/>
            <w:hideMark/>
          </w:tcPr>
          <w:p w14:paraId="49B0BC54" w14:textId="77777777" w:rsidR="00134751" w:rsidRPr="00134751" w:rsidRDefault="00134751" w:rsidP="00134751">
            <w:pPr>
              <w:spacing w:before="120" w:after="120"/>
              <w:rPr>
                <w:rFonts w:ascii="Arial" w:hAnsi="Arial" w:cs="Arial"/>
                <w:b/>
                <w:color w:val="FFFFFF"/>
                <w:sz w:val="20"/>
                <w:szCs w:val="20"/>
              </w:rPr>
            </w:pPr>
            <w:r w:rsidRPr="00134751">
              <w:rPr>
                <w:rFonts w:ascii="Arial" w:hAnsi="Arial" w:cs="Arial"/>
                <w:b/>
                <w:color w:val="FFFFFF"/>
                <w:sz w:val="20"/>
                <w:szCs w:val="20"/>
              </w:rPr>
              <w:t>NFR</w:t>
            </w:r>
          </w:p>
        </w:tc>
        <w:tc>
          <w:tcPr>
            <w:tcW w:w="5220" w:type="dxa"/>
            <w:tcBorders>
              <w:top w:val="single" w:sz="4" w:space="0" w:color="auto"/>
              <w:left w:val="single" w:sz="4" w:space="0" w:color="auto"/>
              <w:bottom w:val="single" w:sz="4" w:space="0" w:color="auto"/>
              <w:right w:val="single" w:sz="4" w:space="0" w:color="auto"/>
            </w:tcBorders>
            <w:shd w:val="clear" w:color="auto" w:fill="333399"/>
            <w:hideMark/>
          </w:tcPr>
          <w:p w14:paraId="1C35CF64"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Detailed Non-Functional Requirements</w:t>
            </w:r>
          </w:p>
        </w:tc>
        <w:tc>
          <w:tcPr>
            <w:tcW w:w="1980" w:type="dxa"/>
            <w:tcBorders>
              <w:top w:val="single" w:sz="4" w:space="0" w:color="auto"/>
              <w:left w:val="single" w:sz="4" w:space="0" w:color="auto"/>
              <w:bottom w:val="single" w:sz="4" w:space="0" w:color="auto"/>
              <w:right w:val="single" w:sz="4" w:space="0" w:color="auto"/>
            </w:tcBorders>
            <w:shd w:val="clear" w:color="auto" w:fill="333399"/>
            <w:hideMark/>
          </w:tcPr>
          <w:p w14:paraId="5761DFE1" w14:textId="77777777" w:rsidR="00134751" w:rsidRPr="00134751" w:rsidRDefault="00134751" w:rsidP="00134751">
            <w:pPr>
              <w:spacing w:before="120" w:after="120"/>
              <w:jc w:val="center"/>
              <w:rPr>
                <w:rFonts w:ascii="Arial" w:hAnsi="Arial" w:cs="Arial"/>
                <w:b/>
                <w:color w:val="FFFFFF"/>
                <w:sz w:val="20"/>
                <w:szCs w:val="20"/>
              </w:rPr>
            </w:pPr>
            <w:r w:rsidRPr="00134751">
              <w:rPr>
                <w:rFonts w:ascii="Arial" w:hAnsi="Arial" w:cs="Arial"/>
                <w:b/>
                <w:color w:val="FFFFFF"/>
                <w:sz w:val="20"/>
                <w:szCs w:val="20"/>
              </w:rPr>
              <w:t>Notes</w:t>
            </w:r>
          </w:p>
        </w:tc>
      </w:tr>
      <w:tr w:rsidR="00134751" w:rsidRPr="00134751" w14:paraId="13FA045E" w14:textId="77777777" w:rsidTr="00134751">
        <w:trPr>
          <w:trHeight w:val="323"/>
        </w:trPr>
        <w:tc>
          <w:tcPr>
            <w:tcW w:w="1368" w:type="dxa"/>
            <w:tcBorders>
              <w:top w:val="single" w:sz="4" w:space="0" w:color="auto"/>
              <w:left w:val="single" w:sz="4" w:space="0" w:color="auto"/>
              <w:bottom w:val="single" w:sz="4" w:space="0" w:color="auto"/>
              <w:right w:val="single" w:sz="4" w:space="0" w:color="auto"/>
            </w:tcBorders>
          </w:tcPr>
          <w:p w14:paraId="271994E2" w14:textId="294FE31E" w:rsidR="00134751" w:rsidRPr="00134751" w:rsidRDefault="00134751" w:rsidP="00134751">
            <w:pPr>
              <w:spacing w:after="120"/>
              <w:rPr>
                <w:rFonts w:ascii="Arial" w:hAnsi="Arial" w:cs="Arial"/>
                <w:sz w:val="20"/>
                <w:szCs w:val="20"/>
              </w:rPr>
            </w:pPr>
            <w:r>
              <w:rPr>
                <w:rFonts w:ascii="Arial" w:hAnsi="Arial" w:cs="Arial"/>
                <w:sz w:val="20"/>
                <w:szCs w:val="20"/>
              </w:rPr>
              <w:t xml:space="preserve">NFR </w:t>
            </w:r>
            <w:r w:rsidR="00BA2C70">
              <w:rPr>
                <w:rFonts w:ascii="Arial" w:hAnsi="Arial" w:cs="Arial"/>
                <w:sz w:val="20"/>
                <w:szCs w:val="20"/>
              </w:rPr>
              <w:t>22</w:t>
            </w:r>
          </w:p>
        </w:tc>
        <w:tc>
          <w:tcPr>
            <w:tcW w:w="5220" w:type="dxa"/>
            <w:tcBorders>
              <w:top w:val="single" w:sz="4" w:space="0" w:color="auto"/>
              <w:left w:val="single" w:sz="4" w:space="0" w:color="auto"/>
              <w:bottom w:val="single" w:sz="4" w:space="0" w:color="auto"/>
              <w:right w:val="single" w:sz="4" w:space="0" w:color="auto"/>
            </w:tcBorders>
          </w:tcPr>
          <w:p w14:paraId="1B7161B8" w14:textId="5C553B51" w:rsidR="00134751" w:rsidRPr="00134751" w:rsidRDefault="00134751" w:rsidP="00134751">
            <w:pPr>
              <w:rPr>
                <w:rFonts w:ascii="Arial" w:hAnsi="Arial" w:cs="Arial"/>
                <w:iCs/>
                <w:color w:val="000000"/>
                <w:sz w:val="22"/>
                <w:szCs w:val="28"/>
              </w:rPr>
            </w:pPr>
            <w:r w:rsidRPr="00134751">
              <w:rPr>
                <w:rFonts w:ascii="Arial" w:hAnsi="Arial" w:cs="Arial"/>
                <w:sz w:val="20"/>
              </w:rPr>
              <w:t>U.S. Bank shall support version 3.6 or higher of the new Zelle directory.</w:t>
            </w:r>
          </w:p>
        </w:tc>
        <w:tc>
          <w:tcPr>
            <w:tcW w:w="1980" w:type="dxa"/>
            <w:tcBorders>
              <w:top w:val="single" w:sz="4" w:space="0" w:color="auto"/>
              <w:left w:val="single" w:sz="4" w:space="0" w:color="auto"/>
              <w:bottom w:val="single" w:sz="4" w:space="0" w:color="auto"/>
              <w:right w:val="single" w:sz="4" w:space="0" w:color="auto"/>
            </w:tcBorders>
          </w:tcPr>
          <w:p w14:paraId="67BE8B7C" w14:textId="77777777" w:rsidR="00134751" w:rsidRPr="00134751" w:rsidRDefault="00134751" w:rsidP="00134751">
            <w:pPr>
              <w:rPr>
                <w:rFonts w:ascii="Arial" w:hAnsi="Arial" w:cs="Arial"/>
                <w:sz w:val="20"/>
                <w:szCs w:val="20"/>
              </w:rPr>
            </w:pPr>
          </w:p>
        </w:tc>
      </w:tr>
      <w:tr w:rsidR="00134751" w:rsidRPr="00134751" w14:paraId="38751C98" w14:textId="77777777" w:rsidTr="00134751">
        <w:trPr>
          <w:trHeight w:val="323"/>
        </w:trPr>
        <w:tc>
          <w:tcPr>
            <w:tcW w:w="1368" w:type="dxa"/>
            <w:tcBorders>
              <w:top w:val="single" w:sz="4" w:space="0" w:color="auto"/>
              <w:left w:val="single" w:sz="4" w:space="0" w:color="auto"/>
              <w:bottom w:val="single" w:sz="4" w:space="0" w:color="auto"/>
              <w:right w:val="single" w:sz="4" w:space="0" w:color="auto"/>
            </w:tcBorders>
          </w:tcPr>
          <w:p w14:paraId="79864856" w14:textId="78C8AF4A" w:rsidR="00134751" w:rsidRDefault="00BA2C70" w:rsidP="00134751">
            <w:pPr>
              <w:spacing w:after="120"/>
              <w:rPr>
                <w:rFonts w:ascii="Arial" w:hAnsi="Arial" w:cs="Arial"/>
                <w:sz w:val="20"/>
                <w:szCs w:val="20"/>
              </w:rPr>
            </w:pPr>
            <w:r>
              <w:rPr>
                <w:rFonts w:ascii="Arial" w:hAnsi="Arial" w:cs="Arial"/>
                <w:sz w:val="20"/>
                <w:szCs w:val="20"/>
              </w:rPr>
              <w:t>NFR 23</w:t>
            </w:r>
          </w:p>
        </w:tc>
        <w:tc>
          <w:tcPr>
            <w:tcW w:w="5220" w:type="dxa"/>
            <w:tcBorders>
              <w:top w:val="single" w:sz="4" w:space="0" w:color="auto"/>
              <w:left w:val="single" w:sz="4" w:space="0" w:color="auto"/>
              <w:bottom w:val="single" w:sz="4" w:space="0" w:color="auto"/>
              <w:right w:val="single" w:sz="4" w:space="0" w:color="auto"/>
            </w:tcBorders>
          </w:tcPr>
          <w:p w14:paraId="2F92024E" w14:textId="307C3D7E" w:rsidR="00134751" w:rsidRPr="00BA2C70" w:rsidRDefault="00BA2C70" w:rsidP="00BA2C70">
            <w:pPr>
              <w:rPr>
                <w:rFonts w:ascii="Arial" w:hAnsi="Arial" w:cs="Arial"/>
                <w:sz w:val="20"/>
              </w:rPr>
            </w:pPr>
            <w:r w:rsidRPr="00BA2C70">
              <w:rPr>
                <w:rFonts w:ascii="Arial" w:hAnsi="Arial" w:cs="Arial"/>
                <w:sz w:val="20"/>
              </w:rPr>
              <w:t>The system shall appropriately handle duplicate transactions from the Zelle app.</w:t>
            </w:r>
          </w:p>
        </w:tc>
        <w:tc>
          <w:tcPr>
            <w:tcW w:w="1980" w:type="dxa"/>
            <w:tcBorders>
              <w:top w:val="single" w:sz="4" w:space="0" w:color="auto"/>
              <w:left w:val="single" w:sz="4" w:space="0" w:color="auto"/>
              <w:bottom w:val="single" w:sz="4" w:space="0" w:color="auto"/>
              <w:right w:val="single" w:sz="4" w:space="0" w:color="auto"/>
            </w:tcBorders>
          </w:tcPr>
          <w:p w14:paraId="0F6F35F1" w14:textId="77777777" w:rsidR="00134751" w:rsidRPr="00134751" w:rsidRDefault="00134751" w:rsidP="00134751">
            <w:pPr>
              <w:rPr>
                <w:rFonts w:ascii="Arial" w:hAnsi="Arial" w:cs="Arial"/>
                <w:sz w:val="20"/>
                <w:szCs w:val="20"/>
              </w:rPr>
            </w:pPr>
          </w:p>
        </w:tc>
      </w:tr>
      <w:bookmarkEnd w:id="108"/>
      <w:bookmarkEnd w:id="109"/>
      <w:bookmarkEnd w:id="110"/>
      <w:bookmarkEnd w:id="111"/>
      <w:bookmarkEnd w:id="112"/>
      <w:bookmarkEnd w:id="113"/>
      <w:bookmarkEnd w:id="114"/>
      <w:bookmarkEnd w:id="115"/>
      <w:bookmarkEnd w:id="116"/>
    </w:tbl>
    <w:p w14:paraId="00F3C8D7" w14:textId="77777777" w:rsidR="0014641C" w:rsidRDefault="0014641C"/>
    <w:p w14:paraId="74736D96" w14:textId="77777777" w:rsidR="00BA2C70" w:rsidRDefault="00BA2C70"/>
    <w:p w14:paraId="0B40181E" w14:textId="77777777" w:rsidR="00BA2C70" w:rsidRDefault="00BA2C70"/>
    <w:sectPr w:rsidR="00BA2C70" w:rsidSect="0014641C">
      <w:footerReference w:type="even" r:id="rId13"/>
      <w:type w:val="continuous"/>
      <w:pgSz w:w="12240" w:h="15840" w:code="1"/>
      <w:pgMar w:top="1800" w:right="1800" w:bottom="1152"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3F8FB" w14:textId="77777777" w:rsidR="00254E70" w:rsidRDefault="00254E70">
      <w:r>
        <w:separator/>
      </w:r>
    </w:p>
  </w:endnote>
  <w:endnote w:type="continuationSeparator" w:id="0">
    <w:p w14:paraId="40DA0B3D" w14:textId="77777777" w:rsidR="00254E70" w:rsidRDefault="00254E70">
      <w:r>
        <w:continuationSeparator/>
      </w:r>
    </w:p>
  </w:endnote>
  <w:endnote w:type="continuationNotice" w:id="1">
    <w:p w14:paraId="51D8C61C" w14:textId="77777777" w:rsidR="00254E70" w:rsidRDefault="00254E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7963195"/>
      <w:docPartObj>
        <w:docPartGallery w:val="Page Numbers (Bottom of Page)"/>
        <w:docPartUnique/>
      </w:docPartObj>
    </w:sdtPr>
    <w:sdtEndPr>
      <w:rPr>
        <w:noProof/>
      </w:rPr>
    </w:sdtEndPr>
    <w:sdtContent>
      <w:p w14:paraId="568280E6" w14:textId="45296E4C" w:rsidR="00254E70" w:rsidRDefault="00254E70">
        <w:pPr>
          <w:pStyle w:val="Footer"/>
          <w:jc w:val="center"/>
        </w:pPr>
        <w:r>
          <w:fldChar w:fldCharType="begin"/>
        </w:r>
        <w:r>
          <w:instrText xml:space="preserve"> PAGE   \* MERGEFORMAT </w:instrText>
        </w:r>
        <w:r>
          <w:fldChar w:fldCharType="separate"/>
        </w:r>
        <w:r w:rsidR="004500D2">
          <w:rPr>
            <w:noProof/>
          </w:rPr>
          <w:t>1</w:t>
        </w:r>
        <w:r>
          <w:rPr>
            <w:noProof/>
          </w:rPr>
          <w:fldChar w:fldCharType="end"/>
        </w:r>
      </w:p>
    </w:sdtContent>
  </w:sdt>
  <w:p w14:paraId="0D57E183" w14:textId="77777777" w:rsidR="00254E70" w:rsidRDefault="00254E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3C8D8" w14:textId="77777777" w:rsidR="00254E70" w:rsidRPr="000A156F" w:rsidRDefault="004500D2" w:rsidP="0014641C">
    <w:pPr>
      <w:pStyle w:val="Pfooter"/>
    </w:pPr>
    <w:r>
      <w:fldChar w:fldCharType="begin"/>
    </w:r>
    <w:r>
      <w:instrText xml:space="preserve"> DOCPROPERTY  Company  \* MERGEFORMAT </w:instrText>
    </w:r>
    <w:r>
      <w:fldChar w:fldCharType="separate"/>
    </w:r>
    <w:r w:rsidR="00254E70">
      <w:t>US Bancorp</w:t>
    </w:r>
    <w:r>
      <w:fldChar w:fldCharType="end"/>
    </w:r>
    <w:r w:rsidR="00254E70" w:rsidRPr="000A156F">
      <w:tab/>
      <w:t xml:space="preserve">Page </w:t>
    </w:r>
    <w:r w:rsidR="00254E70" w:rsidRPr="000A156F">
      <w:fldChar w:fldCharType="begin"/>
    </w:r>
    <w:r w:rsidR="00254E70" w:rsidRPr="000A156F">
      <w:instrText xml:space="preserve"> PAGE </w:instrText>
    </w:r>
    <w:r w:rsidR="00254E70" w:rsidRPr="000A156F">
      <w:fldChar w:fldCharType="separate"/>
    </w:r>
    <w:r w:rsidR="00254E70">
      <w:rPr>
        <w:noProof/>
      </w:rPr>
      <w:t>6</w:t>
    </w:r>
    <w:r w:rsidR="00254E70" w:rsidRPr="000A156F">
      <w:fldChar w:fldCharType="end"/>
    </w:r>
    <w:r w:rsidR="00254E70" w:rsidRPr="000A156F">
      <w:t xml:space="preserve"> of </w:t>
    </w:r>
    <w:r>
      <w:fldChar w:fldCharType="begin"/>
    </w:r>
    <w:r>
      <w:instrText xml:space="preserve"> NUMPAGES </w:instrText>
    </w:r>
    <w:r>
      <w:fldChar w:fldCharType="separate"/>
    </w:r>
    <w:r w:rsidR="00254E70">
      <w:rPr>
        <w:noProof/>
      </w:rPr>
      <w:t>9</w:t>
    </w:r>
    <w:r>
      <w:rPr>
        <w:noProof/>
      </w:rPr>
      <w:fldChar w:fldCharType="end"/>
    </w:r>
    <w:r w:rsidR="00254E70" w:rsidRPr="000A156F">
      <w:rPr>
        <w:rStyle w:val="PageNumber"/>
      </w:rPr>
      <w:t xml:space="preserve"> </w:t>
    </w:r>
    <w:r w:rsidR="00254E70" w:rsidRPr="000A156F">
      <w:tab/>
      <w:t xml:space="preserve">Template Revision </w:t>
    </w:r>
    <w:r w:rsidR="00254E70">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28605" w14:textId="77777777" w:rsidR="00254E70" w:rsidRDefault="00254E70">
      <w:r>
        <w:separator/>
      </w:r>
    </w:p>
  </w:footnote>
  <w:footnote w:type="continuationSeparator" w:id="0">
    <w:p w14:paraId="7800ABC5" w14:textId="77777777" w:rsidR="00254E70" w:rsidRDefault="00254E70">
      <w:r>
        <w:continuationSeparator/>
      </w:r>
    </w:p>
  </w:footnote>
  <w:footnote w:type="continuationNotice" w:id="1">
    <w:p w14:paraId="168CFAF7" w14:textId="77777777" w:rsidR="00254E70" w:rsidRDefault="00254E7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71593"/>
    <w:multiLevelType w:val="hybridMultilevel"/>
    <w:tmpl w:val="CA12D2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53857E6"/>
    <w:multiLevelType w:val="hybridMultilevel"/>
    <w:tmpl w:val="BB82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F5D12"/>
    <w:multiLevelType w:val="hybridMultilevel"/>
    <w:tmpl w:val="6D34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52985"/>
    <w:multiLevelType w:val="hybridMultilevel"/>
    <w:tmpl w:val="FF6A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B6D05"/>
    <w:multiLevelType w:val="hybridMultilevel"/>
    <w:tmpl w:val="54CEC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51AA6"/>
    <w:multiLevelType w:val="hybridMultilevel"/>
    <w:tmpl w:val="113C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A0699"/>
    <w:multiLevelType w:val="hybridMultilevel"/>
    <w:tmpl w:val="8E22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322F90"/>
    <w:multiLevelType w:val="hybridMultilevel"/>
    <w:tmpl w:val="AF389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F23D8"/>
    <w:multiLevelType w:val="hybridMultilevel"/>
    <w:tmpl w:val="A5E6F1B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3E97562D"/>
    <w:multiLevelType w:val="hybridMultilevel"/>
    <w:tmpl w:val="6D40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B1FE8"/>
    <w:multiLevelType w:val="hybridMultilevel"/>
    <w:tmpl w:val="69CA0CAE"/>
    <w:lvl w:ilvl="0" w:tplc="04090001">
      <w:start w:val="1"/>
      <w:numFmt w:val="bullet"/>
      <w:lvlText w:val=""/>
      <w:lvlJc w:val="left"/>
      <w:pPr>
        <w:ind w:left="1080" w:hanging="360"/>
      </w:pPr>
      <w:rPr>
        <w:rFonts w:ascii="Symbol" w:hAnsi="Symbol" w:hint="default"/>
      </w:rPr>
    </w:lvl>
    <w:lvl w:ilvl="1" w:tplc="C1684C5C">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3D2759"/>
    <w:multiLevelType w:val="hybridMultilevel"/>
    <w:tmpl w:val="8266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CB6B0B"/>
    <w:multiLevelType w:val="hybridMultilevel"/>
    <w:tmpl w:val="B7EA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E37C65"/>
    <w:multiLevelType w:val="hybridMultilevel"/>
    <w:tmpl w:val="2848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390E01"/>
    <w:multiLevelType w:val="hybridMultilevel"/>
    <w:tmpl w:val="CE3A276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F01A5"/>
    <w:multiLevelType w:val="hybridMultilevel"/>
    <w:tmpl w:val="D90C4134"/>
    <w:lvl w:ilvl="0" w:tplc="3F38A950">
      <w:start w:val="1"/>
      <w:numFmt w:val="bullet"/>
      <w:pStyle w:val="Manualbulletedcopy"/>
      <w:lvlText w:val=""/>
      <w:lvlJc w:val="left"/>
      <w:pPr>
        <w:ind w:left="820" w:hanging="360"/>
      </w:pPr>
      <w:rPr>
        <w:rFonts w:ascii="Symbol" w:eastAsia="Symbol" w:hAnsi="Symbol" w:hint="default"/>
        <w:w w:val="99"/>
        <w:sz w:val="20"/>
        <w:szCs w:val="20"/>
      </w:rPr>
    </w:lvl>
    <w:lvl w:ilvl="1" w:tplc="0EAE6438">
      <w:start w:val="1"/>
      <w:numFmt w:val="bullet"/>
      <w:lvlText w:val="o"/>
      <w:lvlJc w:val="left"/>
      <w:pPr>
        <w:ind w:left="1540" w:hanging="360"/>
      </w:pPr>
      <w:rPr>
        <w:rFonts w:ascii="Courier New" w:eastAsia="Courier New" w:hAnsi="Courier New" w:hint="default"/>
        <w:w w:val="99"/>
        <w:sz w:val="20"/>
        <w:szCs w:val="20"/>
      </w:rPr>
    </w:lvl>
    <w:lvl w:ilvl="2" w:tplc="54C466DC">
      <w:start w:val="1"/>
      <w:numFmt w:val="bullet"/>
      <w:lvlText w:val="•"/>
      <w:lvlJc w:val="left"/>
      <w:pPr>
        <w:ind w:left="2413" w:hanging="360"/>
      </w:pPr>
      <w:rPr>
        <w:rFonts w:hint="default"/>
      </w:rPr>
    </w:lvl>
    <w:lvl w:ilvl="3" w:tplc="9C7E0606">
      <w:start w:val="1"/>
      <w:numFmt w:val="bullet"/>
      <w:lvlText w:val="•"/>
      <w:lvlJc w:val="left"/>
      <w:pPr>
        <w:ind w:left="3286" w:hanging="360"/>
      </w:pPr>
      <w:rPr>
        <w:rFonts w:hint="default"/>
      </w:rPr>
    </w:lvl>
    <w:lvl w:ilvl="4" w:tplc="4CF0FD1E">
      <w:start w:val="1"/>
      <w:numFmt w:val="bullet"/>
      <w:lvlText w:val="•"/>
      <w:lvlJc w:val="left"/>
      <w:pPr>
        <w:ind w:left="4160" w:hanging="360"/>
      </w:pPr>
      <w:rPr>
        <w:rFonts w:hint="default"/>
      </w:rPr>
    </w:lvl>
    <w:lvl w:ilvl="5" w:tplc="2C9268E0">
      <w:start w:val="1"/>
      <w:numFmt w:val="bullet"/>
      <w:lvlText w:val="•"/>
      <w:lvlJc w:val="left"/>
      <w:pPr>
        <w:ind w:left="5033" w:hanging="360"/>
      </w:pPr>
      <w:rPr>
        <w:rFonts w:hint="default"/>
      </w:rPr>
    </w:lvl>
    <w:lvl w:ilvl="6" w:tplc="BF22FBB8">
      <w:start w:val="1"/>
      <w:numFmt w:val="bullet"/>
      <w:lvlText w:val="•"/>
      <w:lvlJc w:val="left"/>
      <w:pPr>
        <w:ind w:left="5906" w:hanging="360"/>
      </w:pPr>
      <w:rPr>
        <w:rFonts w:hint="default"/>
      </w:rPr>
    </w:lvl>
    <w:lvl w:ilvl="7" w:tplc="6AB06276">
      <w:start w:val="1"/>
      <w:numFmt w:val="bullet"/>
      <w:lvlText w:val="•"/>
      <w:lvlJc w:val="left"/>
      <w:pPr>
        <w:ind w:left="6780" w:hanging="360"/>
      </w:pPr>
      <w:rPr>
        <w:rFonts w:hint="default"/>
      </w:rPr>
    </w:lvl>
    <w:lvl w:ilvl="8" w:tplc="D4ECD8E0">
      <w:start w:val="1"/>
      <w:numFmt w:val="bullet"/>
      <w:lvlText w:val="•"/>
      <w:lvlJc w:val="left"/>
      <w:pPr>
        <w:ind w:left="7653" w:hanging="360"/>
      </w:pPr>
      <w:rPr>
        <w:rFonts w:hint="default"/>
      </w:rPr>
    </w:lvl>
  </w:abstractNum>
  <w:abstractNum w:abstractNumId="16" w15:restartNumberingAfterBreak="0">
    <w:nsid w:val="60921B72"/>
    <w:multiLevelType w:val="hybridMultilevel"/>
    <w:tmpl w:val="2518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874D43"/>
    <w:multiLevelType w:val="multilevel"/>
    <w:tmpl w:val="D974C07E"/>
    <w:lvl w:ilvl="0">
      <w:start w:val="1"/>
      <w:numFmt w:val="decimal"/>
      <w:pStyle w:val="Heading1"/>
      <w:suff w:val="space"/>
      <w:lvlText w:val="%1.0"/>
      <w:lvlJc w:val="left"/>
      <w:pPr>
        <w:ind w:left="1440" w:hanging="1440"/>
      </w:pPr>
      <w:rPr>
        <w:rFonts w:hint="default"/>
      </w:rPr>
    </w:lvl>
    <w:lvl w:ilvl="1">
      <w:start w:val="1"/>
      <w:numFmt w:val="decimal"/>
      <w:pStyle w:val="Heading2"/>
      <w:suff w:val="space"/>
      <w:lvlText w:val="%1.%2"/>
      <w:lvlJc w:val="left"/>
      <w:pPr>
        <w:ind w:left="216" w:firstLine="0"/>
      </w:pPr>
      <w:rPr>
        <w:rFonts w:hint="default"/>
      </w:rPr>
    </w:lvl>
    <w:lvl w:ilvl="2">
      <w:start w:val="1"/>
      <w:numFmt w:val="decimal"/>
      <w:pStyle w:val="Heading3"/>
      <w:suff w:val="space"/>
      <w:lvlText w:val="%1.%2.%3"/>
      <w:lvlJc w:val="left"/>
      <w:pPr>
        <w:ind w:left="792" w:hanging="360"/>
      </w:pPr>
      <w:rPr>
        <w:rFonts w:hint="default"/>
      </w:rPr>
    </w:lvl>
    <w:lvl w:ilvl="3">
      <w:start w:val="1"/>
      <w:numFmt w:val="decimal"/>
      <w:pStyle w:val="Heading4"/>
      <w:suff w:val="space"/>
      <w:lvlText w:val="%1.%2.%3.%4"/>
      <w:lvlJc w:val="left"/>
      <w:pPr>
        <w:ind w:left="1368"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ind w:left="2088" w:hanging="1368"/>
      </w:pPr>
      <w:rPr>
        <w:rFonts w:hint="default"/>
      </w:rPr>
    </w:lvl>
    <w:lvl w:ilvl="5">
      <w:start w:val="1"/>
      <w:numFmt w:val="decimal"/>
      <w:pStyle w:val="Heading6"/>
      <w:suff w:val="space"/>
      <w:lvlText w:val="%1.%2.%3.%4.%5.%6"/>
      <w:lvlJc w:val="left"/>
      <w:pPr>
        <w:ind w:left="2880" w:hanging="2016"/>
      </w:pPr>
      <w:rPr>
        <w:rFonts w:hint="default"/>
      </w:rPr>
    </w:lvl>
    <w:lvl w:ilvl="6">
      <w:start w:val="1"/>
      <w:numFmt w:val="decimal"/>
      <w:pStyle w:val="Heading7"/>
      <w:suff w:val="space"/>
      <w:lvlText w:val="%1.%2.%3.%4.%5.%6.%7"/>
      <w:lvlJc w:val="left"/>
      <w:pPr>
        <w:ind w:left="1728" w:hanging="648"/>
      </w:pPr>
      <w:rPr>
        <w:rFonts w:hint="default"/>
      </w:rPr>
    </w:lvl>
    <w:lvl w:ilvl="7">
      <w:start w:val="1"/>
      <w:numFmt w:val="decimal"/>
      <w:pStyle w:val="Heading8"/>
      <w:suff w:val="space"/>
      <w:lvlText w:val="%1.%2.%3.%4.%5.%6.%7.%8"/>
      <w:lvlJc w:val="left"/>
      <w:pPr>
        <w:ind w:left="1728" w:hanging="504"/>
      </w:pPr>
      <w:rPr>
        <w:rFonts w:hint="default"/>
      </w:rPr>
    </w:lvl>
    <w:lvl w:ilvl="8">
      <w:start w:val="1"/>
      <w:numFmt w:val="decimal"/>
      <w:pStyle w:val="Heading9"/>
      <w:suff w:val="space"/>
      <w:lvlText w:val="%1.%2.%3.%4.%5.%6.%7.%8.%9"/>
      <w:lvlJc w:val="left"/>
      <w:pPr>
        <w:ind w:left="1872" w:hanging="504"/>
      </w:pPr>
      <w:rPr>
        <w:rFonts w:hint="default"/>
      </w:rPr>
    </w:lvl>
  </w:abstractNum>
  <w:abstractNum w:abstractNumId="18" w15:restartNumberingAfterBreak="0">
    <w:nsid w:val="74D2691F"/>
    <w:multiLevelType w:val="hybridMultilevel"/>
    <w:tmpl w:val="5464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51F8E"/>
    <w:multiLevelType w:val="hybridMultilevel"/>
    <w:tmpl w:val="AA5C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7812EA"/>
    <w:multiLevelType w:val="hybridMultilevel"/>
    <w:tmpl w:val="8AAC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3F6377"/>
    <w:multiLevelType w:val="hybridMultilevel"/>
    <w:tmpl w:val="317A7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8"/>
  </w:num>
  <w:num w:numId="5">
    <w:abstractNumId w:val="10"/>
  </w:num>
  <w:num w:numId="6">
    <w:abstractNumId w:val="1"/>
  </w:num>
  <w:num w:numId="7">
    <w:abstractNumId w:val="5"/>
  </w:num>
  <w:num w:numId="8">
    <w:abstractNumId w:val="21"/>
  </w:num>
  <w:num w:numId="9">
    <w:abstractNumId w:val="6"/>
  </w:num>
  <w:num w:numId="10">
    <w:abstractNumId w:val="3"/>
  </w:num>
  <w:num w:numId="11">
    <w:abstractNumId w:val="12"/>
  </w:num>
  <w:num w:numId="12">
    <w:abstractNumId w:val="14"/>
  </w:num>
  <w:num w:numId="13">
    <w:abstractNumId w:val="11"/>
  </w:num>
  <w:num w:numId="14">
    <w:abstractNumId w:val="9"/>
  </w:num>
  <w:num w:numId="15">
    <w:abstractNumId w:val="0"/>
  </w:num>
  <w:num w:numId="16">
    <w:abstractNumId w:val="7"/>
  </w:num>
  <w:num w:numId="17">
    <w:abstractNumId w:val="20"/>
  </w:num>
  <w:num w:numId="18">
    <w:abstractNumId w:val="2"/>
  </w:num>
  <w:num w:numId="19">
    <w:abstractNumId w:val="18"/>
  </w:num>
  <w:num w:numId="20">
    <w:abstractNumId w:val="13"/>
  </w:num>
  <w:num w:numId="21">
    <w:abstractNumId w:val="4"/>
  </w:num>
  <w:num w:numId="22">
    <w:abstractNumId w:val="19"/>
  </w:num>
  <w:num w:numId="23">
    <w:abstractNumId w:val="16"/>
  </w:num>
  <w:num w:numId="24">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hideSpellingErrors/>
  <w:hideGrammaticalErrors/>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E0F"/>
    <w:rsid w:val="00000904"/>
    <w:rsid w:val="0000516C"/>
    <w:rsid w:val="00010D81"/>
    <w:rsid w:val="000118A1"/>
    <w:rsid w:val="0002621F"/>
    <w:rsid w:val="00034238"/>
    <w:rsid w:val="000364C8"/>
    <w:rsid w:val="00037A2A"/>
    <w:rsid w:val="00046921"/>
    <w:rsid w:val="00051724"/>
    <w:rsid w:val="0005297C"/>
    <w:rsid w:val="000573AB"/>
    <w:rsid w:val="00057AB8"/>
    <w:rsid w:val="000613EC"/>
    <w:rsid w:val="000654D4"/>
    <w:rsid w:val="0006665F"/>
    <w:rsid w:val="00066703"/>
    <w:rsid w:val="00072021"/>
    <w:rsid w:val="00074448"/>
    <w:rsid w:val="00074B6F"/>
    <w:rsid w:val="00076CBE"/>
    <w:rsid w:val="0008052E"/>
    <w:rsid w:val="0008522D"/>
    <w:rsid w:val="000862C2"/>
    <w:rsid w:val="00092DE9"/>
    <w:rsid w:val="00095FF4"/>
    <w:rsid w:val="000A507E"/>
    <w:rsid w:val="000A743C"/>
    <w:rsid w:val="000B0EB0"/>
    <w:rsid w:val="000B2FFE"/>
    <w:rsid w:val="000B521F"/>
    <w:rsid w:val="000B70A0"/>
    <w:rsid w:val="000C073B"/>
    <w:rsid w:val="000C2485"/>
    <w:rsid w:val="000C295F"/>
    <w:rsid w:val="000C4173"/>
    <w:rsid w:val="000C5CC5"/>
    <w:rsid w:val="000D6BC0"/>
    <w:rsid w:val="000E0066"/>
    <w:rsid w:val="000E0BBA"/>
    <w:rsid w:val="000E7182"/>
    <w:rsid w:val="000E7B87"/>
    <w:rsid w:val="000F7526"/>
    <w:rsid w:val="0010200B"/>
    <w:rsid w:val="00103CA7"/>
    <w:rsid w:val="00110402"/>
    <w:rsid w:val="00114AB4"/>
    <w:rsid w:val="001157A8"/>
    <w:rsid w:val="00134751"/>
    <w:rsid w:val="00137A3B"/>
    <w:rsid w:val="001403DF"/>
    <w:rsid w:val="00144043"/>
    <w:rsid w:val="00145B90"/>
    <w:rsid w:val="0014641C"/>
    <w:rsid w:val="001534E3"/>
    <w:rsid w:val="00155C64"/>
    <w:rsid w:val="0015686B"/>
    <w:rsid w:val="00157724"/>
    <w:rsid w:val="00163845"/>
    <w:rsid w:val="0016425D"/>
    <w:rsid w:val="001651D8"/>
    <w:rsid w:val="00166D20"/>
    <w:rsid w:val="00166DC9"/>
    <w:rsid w:val="001700A4"/>
    <w:rsid w:val="00173CE4"/>
    <w:rsid w:val="00176477"/>
    <w:rsid w:val="001769C7"/>
    <w:rsid w:val="00184623"/>
    <w:rsid w:val="00184C90"/>
    <w:rsid w:val="00187A49"/>
    <w:rsid w:val="00196B05"/>
    <w:rsid w:val="001A4923"/>
    <w:rsid w:val="001A748A"/>
    <w:rsid w:val="001B3D63"/>
    <w:rsid w:val="001C0E6C"/>
    <w:rsid w:val="001C25BE"/>
    <w:rsid w:val="001C4866"/>
    <w:rsid w:val="001C5B7B"/>
    <w:rsid w:val="001D1DAE"/>
    <w:rsid w:val="001E1B53"/>
    <w:rsid w:val="001E2C11"/>
    <w:rsid w:val="001E508D"/>
    <w:rsid w:val="001F3C21"/>
    <w:rsid w:val="00205FB4"/>
    <w:rsid w:val="00207205"/>
    <w:rsid w:val="002118E6"/>
    <w:rsid w:val="00215E5B"/>
    <w:rsid w:val="002174ED"/>
    <w:rsid w:val="00217F93"/>
    <w:rsid w:val="0022149B"/>
    <w:rsid w:val="00223745"/>
    <w:rsid w:val="002248B3"/>
    <w:rsid w:val="00224C8E"/>
    <w:rsid w:val="00231734"/>
    <w:rsid w:val="00231DBD"/>
    <w:rsid w:val="002453FE"/>
    <w:rsid w:val="00245946"/>
    <w:rsid w:val="00246D88"/>
    <w:rsid w:val="00251B35"/>
    <w:rsid w:val="002529CE"/>
    <w:rsid w:val="00254E70"/>
    <w:rsid w:val="0025669B"/>
    <w:rsid w:val="00261363"/>
    <w:rsid w:val="00262E2F"/>
    <w:rsid w:val="00262E6E"/>
    <w:rsid w:val="0026718D"/>
    <w:rsid w:val="0027034A"/>
    <w:rsid w:val="002703F8"/>
    <w:rsid w:val="00270D51"/>
    <w:rsid w:val="002734B6"/>
    <w:rsid w:val="0027362C"/>
    <w:rsid w:val="00275000"/>
    <w:rsid w:val="002779D8"/>
    <w:rsid w:val="00280C4F"/>
    <w:rsid w:val="002810C2"/>
    <w:rsid w:val="00282474"/>
    <w:rsid w:val="00283075"/>
    <w:rsid w:val="002875E0"/>
    <w:rsid w:val="00290794"/>
    <w:rsid w:val="002916F5"/>
    <w:rsid w:val="00292248"/>
    <w:rsid w:val="00292254"/>
    <w:rsid w:val="002946DE"/>
    <w:rsid w:val="00295228"/>
    <w:rsid w:val="002957E9"/>
    <w:rsid w:val="0029645B"/>
    <w:rsid w:val="00297EE9"/>
    <w:rsid w:val="002A1210"/>
    <w:rsid w:val="002A173C"/>
    <w:rsid w:val="002A1B22"/>
    <w:rsid w:val="002A6277"/>
    <w:rsid w:val="002A7DF9"/>
    <w:rsid w:val="002B0804"/>
    <w:rsid w:val="002B2DE7"/>
    <w:rsid w:val="002B2FDF"/>
    <w:rsid w:val="002B4A08"/>
    <w:rsid w:val="002B6D44"/>
    <w:rsid w:val="002B7592"/>
    <w:rsid w:val="002C01FA"/>
    <w:rsid w:val="002C10ED"/>
    <w:rsid w:val="002D1912"/>
    <w:rsid w:val="002D191D"/>
    <w:rsid w:val="002D39DF"/>
    <w:rsid w:val="002D4705"/>
    <w:rsid w:val="002D6521"/>
    <w:rsid w:val="002D78E6"/>
    <w:rsid w:val="002E380F"/>
    <w:rsid w:val="002E3E6D"/>
    <w:rsid w:val="002E415D"/>
    <w:rsid w:val="002E5EDB"/>
    <w:rsid w:val="002F406C"/>
    <w:rsid w:val="00302F8E"/>
    <w:rsid w:val="00303026"/>
    <w:rsid w:val="003034BD"/>
    <w:rsid w:val="00304E25"/>
    <w:rsid w:val="0031038F"/>
    <w:rsid w:val="00310BF1"/>
    <w:rsid w:val="00313BE4"/>
    <w:rsid w:val="00314A9F"/>
    <w:rsid w:val="003151A6"/>
    <w:rsid w:val="00320D87"/>
    <w:rsid w:val="00321BE9"/>
    <w:rsid w:val="00322296"/>
    <w:rsid w:val="0032255B"/>
    <w:rsid w:val="0032462A"/>
    <w:rsid w:val="0033066B"/>
    <w:rsid w:val="0033542D"/>
    <w:rsid w:val="003364B6"/>
    <w:rsid w:val="003371CF"/>
    <w:rsid w:val="00340475"/>
    <w:rsid w:val="00342038"/>
    <w:rsid w:val="00342836"/>
    <w:rsid w:val="00343379"/>
    <w:rsid w:val="00347835"/>
    <w:rsid w:val="003564C4"/>
    <w:rsid w:val="00357B10"/>
    <w:rsid w:val="00360AFB"/>
    <w:rsid w:val="00361074"/>
    <w:rsid w:val="00361EF9"/>
    <w:rsid w:val="00366248"/>
    <w:rsid w:val="003724EC"/>
    <w:rsid w:val="00373315"/>
    <w:rsid w:val="00381025"/>
    <w:rsid w:val="00381F72"/>
    <w:rsid w:val="00382BEC"/>
    <w:rsid w:val="00384E3C"/>
    <w:rsid w:val="00390935"/>
    <w:rsid w:val="00391BB2"/>
    <w:rsid w:val="0039280A"/>
    <w:rsid w:val="0039282C"/>
    <w:rsid w:val="0039372A"/>
    <w:rsid w:val="003939F0"/>
    <w:rsid w:val="00395380"/>
    <w:rsid w:val="003A0188"/>
    <w:rsid w:val="003A20B7"/>
    <w:rsid w:val="003A6742"/>
    <w:rsid w:val="003B02D8"/>
    <w:rsid w:val="003B17C3"/>
    <w:rsid w:val="003B31E6"/>
    <w:rsid w:val="003C16CB"/>
    <w:rsid w:val="003C2698"/>
    <w:rsid w:val="003C34C3"/>
    <w:rsid w:val="003C6157"/>
    <w:rsid w:val="003D2ACC"/>
    <w:rsid w:val="003D367B"/>
    <w:rsid w:val="003E1BF7"/>
    <w:rsid w:val="003E274D"/>
    <w:rsid w:val="003E4B25"/>
    <w:rsid w:val="003E5054"/>
    <w:rsid w:val="003E6A60"/>
    <w:rsid w:val="003E7BBB"/>
    <w:rsid w:val="003F0ED9"/>
    <w:rsid w:val="003F2319"/>
    <w:rsid w:val="004015BF"/>
    <w:rsid w:val="00402CA3"/>
    <w:rsid w:val="004055D8"/>
    <w:rsid w:val="004073AC"/>
    <w:rsid w:val="004204BE"/>
    <w:rsid w:val="004215F8"/>
    <w:rsid w:val="00422D4C"/>
    <w:rsid w:val="00425B7A"/>
    <w:rsid w:val="00430C8C"/>
    <w:rsid w:val="00434211"/>
    <w:rsid w:val="00436E70"/>
    <w:rsid w:val="00437741"/>
    <w:rsid w:val="0044412F"/>
    <w:rsid w:val="004459A4"/>
    <w:rsid w:val="004500D2"/>
    <w:rsid w:val="00450F5F"/>
    <w:rsid w:val="00461FF3"/>
    <w:rsid w:val="00463681"/>
    <w:rsid w:val="00465344"/>
    <w:rsid w:val="0047289A"/>
    <w:rsid w:val="00474AAF"/>
    <w:rsid w:val="004763F8"/>
    <w:rsid w:val="004834F9"/>
    <w:rsid w:val="004855C7"/>
    <w:rsid w:val="00491C51"/>
    <w:rsid w:val="00491CC7"/>
    <w:rsid w:val="00492C5D"/>
    <w:rsid w:val="00492D29"/>
    <w:rsid w:val="00494B40"/>
    <w:rsid w:val="00496B18"/>
    <w:rsid w:val="004A0E0F"/>
    <w:rsid w:val="004A4FEC"/>
    <w:rsid w:val="004B7543"/>
    <w:rsid w:val="004C0934"/>
    <w:rsid w:val="004C1226"/>
    <w:rsid w:val="004C1F78"/>
    <w:rsid w:val="004C41D2"/>
    <w:rsid w:val="004C434C"/>
    <w:rsid w:val="004D161B"/>
    <w:rsid w:val="004D29E4"/>
    <w:rsid w:val="004D7270"/>
    <w:rsid w:val="004E3220"/>
    <w:rsid w:val="004E5489"/>
    <w:rsid w:val="004E64B9"/>
    <w:rsid w:val="004F4AD7"/>
    <w:rsid w:val="004F4BAC"/>
    <w:rsid w:val="004F6BE0"/>
    <w:rsid w:val="004F776A"/>
    <w:rsid w:val="004F7D9E"/>
    <w:rsid w:val="005007BA"/>
    <w:rsid w:val="00504C77"/>
    <w:rsid w:val="005078A4"/>
    <w:rsid w:val="00514685"/>
    <w:rsid w:val="00520434"/>
    <w:rsid w:val="00523450"/>
    <w:rsid w:val="005254A8"/>
    <w:rsid w:val="005260FA"/>
    <w:rsid w:val="005326D4"/>
    <w:rsid w:val="00533AAE"/>
    <w:rsid w:val="00534F0A"/>
    <w:rsid w:val="00544969"/>
    <w:rsid w:val="005476EF"/>
    <w:rsid w:val="005544F4"/>
    <w:rsid w:val="00554A8B"/>
    <w:rsid w:val="00555EFD"/>
    <w:rsid w:val="00561D47"/>
    <w:rsid w:val="00562D53"/>
    <w:rsid w:val="00564553"/>
    <w:rsid w:val="00565BE6"/>
    <w:rsid w:val="00567EF3"/>
    <w:rsid w:val="0057032B"/>
    <w:rsid w:val="0057693A"/>
    <w:rsid w:val="00581892"/>
    <w:rsid w:val="00582501"/>
    <w:rsid w:val="005842A9"/>
    <w:rsid w:val="00593374"/>
    <w:rsid w:val="005A4388"/>
    <w:rsid w:val="005A71F3"/>
    <w:rsid w:val="005B0326"/>
    <w:rsid w:val="005B0B35"/>
    <w:rsid w:val="005B13A5"/>
    <w:rsid w:val="005B78E3"/>
    <w:rsid w:val="005C0CD5"/>
    <w:rsid w:val="005D22AE"/>
    <w:rsid w:val="005D3B6F"/>
    <w:rsid w:val="005E636B"/>
    <w:rsid w:val="005F50BE"/>
    <w:rsid w:val="005F7E62"/>
    <w:rsid w:val="006048A5"/>
    <w:rsid w:val="00605878"/>
    <w:rsid w:val="00610692"/>
    <w:rsid w:val="00611040"/>
    <w:rsid w:val="006203F4"/>
    <w:rsid w:val="00624041"/>
    <w:rsid w:val="00627489"/>
    <w:rsid w:val="006319EE"/>
    <w:rsid w:val="00632778"/>
    <w:rsid w:val="00640C4D"/>
    <w:rsid w:val="00644451"/>
    <w:rsid w:val="00647590"/>
    <w:rsid w:val="00647D2B"/>
    <w:rsid w:val="00653F36"/>
    <w:rsid w:val="00665EAC"/>
    <w:rsid w:val="0066609D"/>
    <w:rsid w:val="00667C65"/>
    <w:rsid w:val="0067670C"/>
    <w:rsid w:val="006803F9"/>
    <w:rsid w:val="006820BD"/>
    <w:rsid w:val="006820D0"/>
    <w:rsid w:val="006830C3"/>
    <w:rsid w:val="006844CC"/>
    <w:rsid w:val="00685E2E"/>
    <w:rsid w:val="006904D7"/>
    <w:rsid w:val="006915E8"/>
    <w:rsid w:val="006A0382"/>
    <w:rsid w:val="006A1E26"/>
    <w:rsid w:val="006A40E1"/>
    <w:rsid w:val="006A443B"/>
    <w:rsid w:val="006A6CEE"/>
    <w:rsid w:val="006B1178"/>
    <w:rsid w:val="006B2C64"/>
    <w:rsid w:val="006C19C4"/>
    <w:rsid w:val="006C1AE7"/>
    <w:rsid w:val="006C3280"/>
    <w:rsid w:val="006C3C54"/>
    <w:rsid w:val="006C58EE"/>
    <w:rsid w:val="006C7419"/>
    <w:rsid w:val="006D0BE2"/>
    <w:rsid w:val="006D101C"/>
    <w:rsid w:val="006E10C8"/>
    <w:rsid w:val="006F2FFF"/>
    <w:rsid w:val="006F3B33"/>
    <w:rsid w:val="006F50AF"/>
    <w:rsid w:val="006F5DD1"/>
    <w:rsid w:val="006F6CE5"/>
    <w:rsid w:val="00710A9D"/>
    <w:rsid w:val="0071471B"/>
    <w:rsid w:val="00717FE0"/>
    <w:rsid w:val="00721CEC"/>
    <w:rsid w:val="00725BBB"/>
    <w:rsid w:val="00734FD6"/>
    <w:rsid w:val="00736262"/>
    <w:rsid w:val="00741598"/>
    <w:rsid w:val="0075168E"/>
    <w:rsid w:val="007520AF"/>
    <w:rsid w:val="007545D9"/>
    <w:rsid w:val="00757706"/>
    <w:rsid w:val="00757F2A"/>
    <w:rsid w:val="00760BCC"/>
    <w:rsid w:val="00762C94"/>
    <w:rsid w:val="0076376E"/>
    <w:rsid w:val="0076576F"/>
    <w:rsid w:val="00772244"/>
    <w:rsid w:val="00772B4D"/>
    <w:rsid w:val="00774EF9"/>
    <w:rsid w:val="00776ACB"/>
    <w:rsid w:val="00780102"/>
    <w:rsid w:val="00781C43"/>
    <w:rsid w:val="007829E4"/>
    <w:rsid w:val="00786911"/>
    <w:rsid w:val="0079117B"/>
    <w:rsid w:val="007940AD"/>
    <w:rsid w:val="00796DE9"/>
    <w:rsid w:val="007972CD"/>
    <w:rsid w:val="007A2E17"/>
    <w:rsid w:val="007A2F6C"/>
    <w:rsid w:val="007A70B7"/>
    <w:rsid w:val="007B094D"/>
    <w:rsid w:val="007B1E33"/>
    <w:rsid w:val="007B4E6E"/>
    <w:rsid w:val="007B7495"/>
    <w:rsid w:val="007C017A"/>
    <w:rsid w:val="007C02D5"/>
    <w:rsid w:val="007C1962"/>
    <w:rsid w:val="007C59C3"/>
    <w:rsid w:val="007C6715"/>
    <w:rsid w:val="007D477C"/>
    <w:rsid w:val="007D6465"/>
    <w:rsid w:val="007E0FEF"/>
    <w:rsid w:val="007E4DF7"/>
    <w:rsid w:val="007E5638"/>
    <w:rsid w:val="007E68BA"/>
    <w:rsid w:val="007E6A76"/>
    <w:rsid w:val="007F043A"/>
    <w:rsid w:val="007F05C9"/>
    <w:rsid w:val="007F09E3"/>
    <w:rsid w:val="007F0B8A"/>
    <w:rsid w:val="007F7B6E"/>
    <w:rsid w:val="00801921"/>
    <w:rsid w:val="00801AE3"/>
    <w:rsid w:val="008043A5"/>
    <w:rsid w:val="008068DC"/>
    <w:rsid w:val="0081001C"/>
    <w:rsid w:val="00812320"/>
    <w:rsid w:val="0081295F"/>
    <w:rsid w:val="00814A93"/>
    <w:rsid w:val="0082399F"/>
    <w:rsid w:val="00824EFC"/>
    <w:rsid w:val="00824F9D"/>
    <w:rsid w:val="00833BC1"/>
    <w:rsid w:val="008343C8"/>
    <w:rsid w:val="00834FE9"/>
    <w:rsid w:val="00841A3E"/>
    <w:rsid w:val="00843BCE"/>
    <w:rsid w:val="008442CD"/>
    <w:rsid w:val="008448C7"/>
    <w:rsid w:val="0085071D"/>
    <w:rsid w:val="00851ECD"/>
    <w:rsid w:val="008557DC"/>
    <w:rsid w:val="008632F2"/>
    <w:rsid w:val="00867CA9"/>
    <w:rsid w:val="00870589"/>
    <w:rsid w:val="00871BE0"/>
    <w:rsid w:val="008746FC"/>
    <w:rsid w:val="00880007"/>
    <w:rsid w:val="0088118F"/>
    <w:rsid w:val="00884330"/>
    <w:rsid w:val="0088746C"/>
    <w:rsid w:val="008A04E1"/>
    <w:rsid w:val="008A1E41"/>
    <w:rsid w:val="008A1EAC"/>
    <w:rsid w:val="008A2621"/>
    <w:rsid w:val="008A5BB2"/>
    <w:rsid w:val="008B22F8"/>
    <w:rsid w:val="008B2E25"/>
    <w:rsid w:val="008B5724"/>
    <w:rsid w:val="008B6394"/>
    <w:rsid w:val="008C20AA"/>
    <w:rsid w:val="008C3116"/>
    <w:rsid w:val="008C32D2"/>
    <w:rsid w:val="008D2A89"/>
    <w:rsid w:val="008D79A7"/>
    <w:rsid w:val="008E3938"/>
    <w:rsid w:val="008E4A62"/>
    <w:rsid w:val="008E579C"/>
    <w:rsid w:val="008E605A"/>
    <w:rsid w:val="008F243B"/>
    <w:rsid w:val="008F2B5B"/>
    <w:rsid w:val="008F3A59"/>
    <w:rsid w:val="008F4E9B"/>
    <w:rsid w:val="008F631B"/>
    <w:rsid w:val="009007AF"/>
    <w:rsid w:val="00901707"/>
    <w:rsid w:val="00912351"/>
    <w:rsid w:val="00913285"/>
    <w:rsid w:val="00920C33"/>
    <w:rsid w:val="0092618D"/>
    <w:rsid w:val="0092684E"/>
    <w:rsid w:val="00926F45"/>
    <w:rsid w:val="009314A7"/>
    <w:rsid w:val="00933E09"/>
    <w:rsid w:val="009341C3"/>
    <w:rsid w:val="009357B8"/>
    <w:rsid w:val="009357C4"/>
    <w:rsid w:val="00942913"/>
    <w:rsid w:val="0094510F"/>
    <w:rsid w:val="009521A3"/>
    <w:rsid w:val="009522C4"/>
    <w:rsid w:val="009572ED"/>
    <w:rsid w:val="00960452"/>
    <w:rsid w:val="00962CD7"/>
    <w:rsid w:val="00963137"/>
    <w:rsid w:val="00966088"/>
    <w:rsid w:val="009664B6"/>
    <w:rsid w:val="009674D4"/>
    <w:rsid w:val="00970BC6"/>
    <w:rsid w:val="0097139B"/>
    <w:rsid w:val="009747D4"/>
    <w:rsid w:val="009775E7"/>
    <w:rsid w:val="00980EE4"/>
    <w:rsid w:val="00992232"/>
    <w:rsid w:val="00997DE6"/>
    <w:rsid w:val="009A73CD"/>
    <w:rsid w:val="009B1407"/>
    <w:rsid w:val="009B243B"/>
    <w:rsid w:val="009B2E5D"/>
    <w:rsid w:val="009B52B3"/>
    <w:rsid w:val="009B6D7D"/>
    <w:rsid w:val="009C1240"/>
    <w:rsid w:val="009C182D"/>
    <w:rsid w:val="009C524B"/>
    <w:rsid w:val="009D00A0"/>
    <w:rsid w:val="009D16F2"/>
    <w:rsid w:val="009D1FF1"/>
    <w:rsid w:val="009D24D4"/>
    <w:rsid w:val="009D3731"/>
    <w:rsid w:val="009D4EAB"/>
    <w:rsid w:val="009E0E78"/>
    <w:rsid w:val="009E281E"/>
    <w:rsid w:val="009E667A"/>
    <w:rsid w:val="009F211A"/>
    <w:rsid w:val="009F3578"/>
    <w:rsid w:val="009F4B2B"/>
    <w:rsid w:val="009F4D18"/>
    <w:rsid w:val="009F7855"/>
    <w:rsid w:val="00A02CE2"/>
    <w:rsid w:val="00A05B4E"/>
    <w:rsid w:val="00A10D52"/>
    <w:rsid w:val="00A11A92"/>
    <w:rsid w:val="00A13A12"/>
    <w:rsid w:val="00A13BF8"/>
    <w:rsid w:val="00A14C51"/>
    <w:rsid w:val="00A164F1"/>
    <w:rsid w:val="00A21DC1"/>
    <w:rsid w:val="00A24340"/>
    <w:rsid w:val="00A25228"/>
    <w:rsid w:val="00A26086"/>
    <w:rsid w:val="00A33CC9"/>
    <w:rsid w:val="00A356AA"/>
    <w:rsid w:val="00A37CCC"/>
    <w:rsid w:val="00A413DB"/>
    <w:rsid w:val="00A41AD9"/>
    <w:rsid w:val="00A425CB"/>
    <w:rsid w:val="00A50B9B"/>
    <w:rsid w:val="00A50C07"/>
    <w:rsid w:val="00A51812"/>
    <w:rsid w:val="00A533A9"/>
    <w:rsid w:val="00A53954"/>
    <w:rsid w:val="00A54EF9"/>
    <w:rsid w:val="00A603AA"/>
    <w:rsid w:val="00A71E5E"/>
    <w:rsid w:val="00A725AA"/>
    <w:rsid w:val="00A73E27"/>
    <w:rsid w:val="00A85277"/>
    <w:rsid w:val="00A85B77"/>
    <w:rsid w:val="00A87DC2"/>
    <w:rsid w:val="00A94487"/>
    <w:rsid w:val="00A950A4"/>
    <w:rsid w:val="00AA074F"/>
    <w:rsid w:val="00AA0BC4"/>
    <w:rsid w:val="00AA1B9A"/>
    <w:rsid w:val="00AA439B"/>
    <w:rsid w:val="00AA5ABB"/>
    <w:rsid w:val="00AA62C5"/>
    <w:rsid w:val="00AB65B5"/>
    <w:rsid w:val="00AB7589"/>
    <w:rsid w:val="00AB7614"/>
    <w:rsid w:val="00AC0723"/>
    <w:rsid w:val="00AC21EF"/>
    <w:rsid w:val="00AC5938"/>
    <w:rsid w:val="00AC5E60"/>
    <w:rsid w:val="00AD2C50"/>
    <w:rsid w:val="00AD7135"/>
    <w:rsid w:val="00AE019E"/>
    <w:rsid w:val="00AE09F2"/>
    <w:rsid w:val="00AE1A6F"/>
    <w:rsid w:val="00AE38AD"/>
    <w:rsid w:val="00AE4153"/>
    <w:rsid w:val="00AF2AB9"/>
    <w:rsid w:val="00AF4A4C"/>
    <w:rsid w:val="00AF5C95"/>
    <w:rsid w:val="00AF5D69"/>
    <w:rsid w:val="00B0210E"/>
    <w:rsid w:val="00B02992"/>
    <w:rsid w:val="00B055D7"/>
    <w:rsid w:val="00B06A07"/>
    <w:rsid w:val="00B077C3"/>
    <w:rsid w:val="00B12D31"/>
    <w:rsid w:val="00B15731"/>
    <w:rsid w:val="00B25178"/>
    <w:rsid w:val="00B3515F"/>
    <w:rsid w:val="00B35C3E"/>
    <w:rsid w:val="00B3647D"/>
    <w:rsid w:val="00B46ED1"/>
    <w:rsid w:val="00B508E0"/>
    <w:rsid w:val="00B51DF6"/>
    <w:rsid w:val="00B533FC"/>
    <w:rsid w:val="00B601CA"/>
    <w:rsid w:val="00B620C1"/>
    <w:rsid w:val="00B63423"/>
    <w:rsid w:val="00B65BDF"/>
    <w:rsid w:val="00B67338"/>
    <w:rsid w:val="00B7114E"/>
    <w:rsid w:val="00B71CB9"/>
    <w:rsid w:val="00B726C0"/>
    <w:rsid w:val="00B7645F"/>
    <w:rsid w:val="00B76A4E"/>
    <w:rsid w:val="00B823B4"/>
    <w:rsid w:val="00B83104"/>
    <w:rsid w:val="00B85E5B"/>
    <w:rsid w:val="00B900C6"/>
    <w:rsid w:val="00B91A24"/>
    <w:rsid w:val="00B9229B"/>
    <w:rsid w:val="00B9415E"/>
    <w:rsid w:val="00B95D8C"/>
    <w:rsid w:val="00B95FD7"/>
    <w:rsid w:val="00B978E8"/>
    <w:rsid w:val="00BA25C1"/>
    <w:rsid w:val="00BA2C70"/>
    <w:rsid w:val="00BA5522"/>
    <w:rsid w:val="00BA61B0"/>
    <w:rsid w:val="00BA7944"/>
    <w:rsid w:val="00BA7AED"/>
    <w:rsid w:val="00BB3A54"/>
    <w:rsid w:val="00BB4D8D"/>
    <w:rsid w:val="00BC08B3"/>
    <w:rsid w:val="00BC28CC"/>
    <w:rsid w:val="00BC7F67"/>
    <w:rsid w:val="00BD0B1D"/>
    <w:rsid w:val="00BD49EE"/>
    <w:rsid w:val="00BD6229"/>
    <w:rsid w:val="00BD68B9"/>
    <w:rsid w:val="00BE1517"/>
    <w:rsid w:val="00BE16B0"/>
    <w:rsid w:val="00BE1AA8"/>
    <w:rsid w:val="00BE756F"/>
    <w:rsid w:val="00BF580A"/>
    <w:rsid w:val="00C03220"/>
    <w:rsid w:val="00C156DD"/>
    <w:rsid w:val="00C15BBF"/>
    <w:rsid w:val="00C17E62"/>
    <w:rsid w:val="00C2273A"/>
    <w:rsid w:val="00C346BD"/>
    <w:rsid w:val="00C421F3"/>
    <w:rsid w:val="00C46BC3"/>
    <w:rsid w:val="00C46C53"/>
    <w:rsid w:val="00C50F8B"/>
    <w:rsid w:val="00C526BF"/>
    <w:rsid w:val="00C53E4F"/>
    <w:rsid w:val="00C5458F"/>
    <w:rsid w:val="00C63A0F"/>
    <w:rsid w:val="00C67A37"/>
    <w:rsid w:val="00C7752C"/>
    <w:rsid w:val="00C80E33"/>
    <w:rsid w:val="00C814CB"/>
    <w:rsid w:val="00C843EF"/>
    <w:rsid w:val="00C85B43"/>
    <w:rsid w:val="00C85FEF"/>
    <w:rsid w:val="00C868CE"/>
    <w:rsid w:val="00C9209B"/>
    <w:rsid w:val="00C94053"/>
    <w:rsid w:val="00CA0BC7"/>
    <w:rsid w:val="00CA0CD1"/>
    <w:rsid w:val="00CA42FB"/>
    <w:rsid w:val="00CA7A4B"/>
    <w:rsid w:val="00CB4A60"/>
    <w:rsid w:val="00CB6ABE"/>
    <w:rsid w:val="00CB6DC0"/>
    <w:rsid w:val="00CB7BD2"/>
    <w:rsid w:val="00CC0B4B"/>
    <w:rsid w:val="00CC29FF"/>
    <w:rsid w:val="00CC451C"/>
    <w:rsid w:val="00CC6E5B"/>
    <w:rsid w:val="00CD0B48"/>
    <w:rsid w:val="00CD219C"/>
    <w:rsid w:val="00CD3439"/>
    <w:rsid w:val="00CD58B9"/>
    <w:rsid w:val="00CE04D1"/>
    <w:rsid w:val="00CE38DA"/>
    <w:rsid w:val="00CE4767"/>
    <w:rsid w:val="00CE4A99"/>
    <w:rsid w:val="00CE5DB6"/>
    <w:rsid w:val="00CF793B"/>
    <w:rsid w:val="00D00CD4"/>
    <w:rsid w:val="00D047FD"/>
    <w:rsid w:val="00D070F2"/>
    <w:rsid w:val="00D125B1"/>
    <w:rsid w:val="00D15A32"/>
    <w:rsid w:val="00D1652A"/>
    <w:rsid w:val="00D2503D"/>
    <w:rsid w:val="00D25AA9"/>
    <w:rsid w:val="00D25D1A"/>
    <w:rsid w:val="00D26D00"/>
    <w:rsid w:val="00D26E73"/>
    <w:rsid w:val="00D31771"/>
    <w:rsid w:val="00D32B03"/>
    <w:rsid w:val="00D35700"/>
    <w:rsid w:val="00D357B4"/>
    <w:rsid w:val="00D371C9"/>
    <w:rsid w:val="00D4004C"/>
    <w:rsid w:val="00D44762"/>
    <w:rsid w:val="00D47CD4"/>
    <w:rsid w:val="00D662E1"/>
    <w:rsid w:val="00D7643D"/>
    <w:rsid w:val="00D82383"/>
    <w:rsid w:val="00D85037"/>
    <w:rsid w:val="00D91901"/>
    <w:rsid w:val="00D91BF8"/>
    <w:rsid w:val="00D97CD2"/>
    <w:rsid w:val="00DA0626"/>
    <w:rsid w:val="00DB2008"/>
    <w:rsid w:val="00DB55D8"/>
    <w:rsid w:val="00DB6C1B"/>
    <w:rsid w:val="00DB7657"/>
    <w:rsid w:val="00DC043D"/>
    <w:rsid w:val="00DC1F3F"/>
    <w:rsid w:val="00DC27B6"/>
    <w:rsid w:val="00DC35F4"/>
    <w:rsid w:val="00DC4FA6"/>
    <w:rsid w:val="00DC54A1"/>
    <w:rsid w:val="00DC6499"/>
    <w:rsid w:val="00DD0256"/>
    <w:rsid w:val="00DD256D"/>
    <w:rsid w:val="00DD50BB"/>
    <w:rsid w:val="00DD6E9B"/>
    <w:rsid w:val="00DE1D3F"/>
    <w:rsid w:val="00DE39A2"/>
    <w:rsid w:val="00DE542B"/>
    <w:rsid w:val="00DE5589"/>
    <w:rsid w:val="00DF016A"/>
    <w:rsid w:val="00DF1982"/>
    <w:rsid w:val="00DF1C46"/>
    <w:rsid w:val="00DF3281"/>
    <w:rsid w:val="00DF7AD0"/>
    <w:rsid w:val="00E01927"/>
    <w:rsid w:val="00E020A7"/>
    <w:rsid w:val="00E02B2E"/>
    <w:rsid w:val="00E0436A"/>
    <w:rsid w:val="00E0444A"/>
    <w:rsid w:val="00E0798D"/>
    <w:rsid w:val="00E12924"/>
    <w:rsid w:val="00E139F8"/>
    <w:rsid w:val="00E148AF"/>
    <w:rsid w:val="00E227A2"/>
    <w:rsid w:val="00E30316"/>
    <w:rsid w:val="00E317BF"/>
    <w:rsid w:val="00E42CC0"/>
    <w:rsid w:val="00E44C11"/>
    <w:rsid w:val="00E44EEC"/>
    <w:rsid w:val="00E53DFC"/>
    <w:rsid w:val="00E55D54"/>
    <w:rsid w:val="00E70DE6"/>
    <w:rsid w:val="00E75917"/>
    <w:rsid w:val="00E75AD9"/>
    <w:rsid w:val="00E81CA6"/>
    <w:rsid w:val="00E902E4"/>
    <w:rsid w:val="00E93715"/>
    <w:rsid w:val="00E93B20"/>
    <w:rsid w:val="00EA43E4"/>
    <w:rsid w:val="00EB0223"/>
    <w:rsid w:val="00EB1B3F"/>
    <w:rsid w:val="00EB2D8A"/>
    <w:rsid w:val="00EB5865"/>
    <w:rsid w:val="00EB5FD4"/>
    <w:rsid w:val="00EC1A6C"/>
    <w:rsid w:val="00EC2512"/>
    <w:rsid w:val="00EC33D5"/>
    <w:rsid w:val="00EC4A88"/>
    <w:rsid w:val="00EC64F0"/>
    <w:rsid w:val="00ED47BB"/>
    <w:rsid w:val="00ED56B5"/>
    <w:rsid w:val="00ED57A9"/>
    <w:rsid w:val="00ED5980"/>
    <w:rsid w:val="00ED6A3B"/>
    <w:rsid w:val="00ED7163"/>
    <w:rsid w:val="00ED7F25"/>
    <w:rsid w:val="00EE55AD"/>
    <w:rsid w:val="00EE7554"/>
    <w:rsid w:val="00EF0B35"/>
    <w:rsid w:val="00EF4D82"/>
    <w:rsid w:val="00EF5E6D"/>
    <w:rsid w:val="00EF7940"/>
    <w:rsid w:val="00F014D0"/>
    <w:rsid w:val="00F1111A"/>
    <w:rsid w:val="00F112BC"/>
    <w:rsid w:val="00F12424"/>
    <w:rsid w:val="00F12727"/>
    <w:rsid w:val="00F12F57"/>
    <w:rsid w:val="00F13810"/>
    <w:rsid w:val="00F139BA"/>
    <w:rsid w:val="00F1485D"/>
    <w:rsid w:val="00F171F3"/>
    <w:rsid w:val="00F23F95"/>
    <w:rsid w:val="00F24A6E"/>
    <w:rsid w:val="00F31D3A"/>
    <w:rsid w:val="00F36315"/>
    <w:rsid w:val="00F3677C"/>
    <w:rsid w:val="00F41BA2"/>
    <w:rsid w:val="00F44BB3"/>
    <w:rsid w:val="00F46185"/>
    <w:rsid w:val="00F53796"/>
    <w:rsid w:val="00F603F0"/>
    <w:rsid w:val="00F67466"/>
    <w:rsid w:val="00F70CD2"/>
    <w:rsid w:val="00F70F63"/>
    <w:rsid w:val="00F70FFF"/>
    <w:rsid w:val="00F83155"/>
    <w:rsid w:val="00F86850"/>
    <w:rsid w:val="00F917EE"/>
    <w:rsid w:val="00F94081"/>
    <w:rsid w:val="00F9502B"/>
    <w:rsid w:val="00FA0A5E"/>
    <w:rsid w:val="00FA644B"/>
    <w:rsid w:val="00FA64FA"/>
    <w:rsid w:val="00FA6A45"/>
    <w:rsid w:val="00FB0570"/>
    <w:rsid w:val="00FB3030"/>
    <w:rsid w:val="00FB4541"/>
    <w:rsid w:val="00FC7D2F"/>
    <w:rsid w:val="00FD20D5"/>
    <w:rsid w:val="00FD7A42"/>
    <w:rsid w:val="00FE0B91"/>
    <w:rsid w:val="00FE2192"/>
    <w:rsid w:val="00FE29F9"/>
    <w:rsid w:val="00FE4B41"/>
    <w:rsid w:val="00FE6DA4"/>
    <w:rsid w:val="00FE6ED1"/>
    <w:rsid w:val="00FE7AAC"/>
    <w:rsid w:val="00FF0845"/>
    <w:rsid w:val="00FF3828"/>
    <w:rsid w:val="00FF3D3E"/>
    <w:rsid w:val="00FF52DE"/>
    <w:rsid w:val="00FF5308"/>
    <w:rsid w:val="00FF55CC"/>
    <w:rsid w:val="00FF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C751"/>
  <w15:docId w15:val="{CFF32CCC-37EE-4D56-930D-F7CC1131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E0F"/>
    <w:pPr>
      <w:spacing w:after="0" w:line="240" w:lineRule="auto"/>
    </w:pPr>
    <w:rPr>
      <w:rFonts w:ascii="Times New Roman" w:eastAsia="Times New Roman" w:hAnsi="Times New Roman" w:cs="Times New Roman"/>
      <w:sz w:val="24"/>
      <w:szCs w:val="24"/>
    </w:rPr>
  </w:style>
  <w:style w:type="paragraph" w:styleId="Heading1">
    <w:name w:val="heading 1"/>
    <w:next w:val="Heading2"/>
    <w:link w:val="Heading1Char"/>
    <w:qFormat/>
    <w:rsid w:val="004A0E0F"/>
    <w:pPr>
      <w:keepNext/>
      <w:numPr>
        <w:numId w:val="1"/>
      </w:numPr>
      <w:spacing w:before="240" w:after="120" w:line="240" w:lineRule="auto"/>
      <w:outlineLvl w:val="0"/>
    </w:pPr>
    <w:rPr>
      <w:rFonts w:ascii="Arial" w:eastAsia="Times New Roman" w:hAnsi="Arial" w:cs="Arial"/>
      <w:b/>
      <w:bCs/>
      <w:kern w:val="32"/>
      <w:sz w:val="24"/>
      <w:szCs w:val="32"/>
    </w:rPr>
  </w:style>
  <w:style w:type="paragraph" w:styleId="Heading2">
    <w:name w:val="heading 2"/>
    <w:basedOn w:val="Heading1"/>
    <w:link w:val="Heading2Char"/>
    <w:qFormat/>
    <w:rsid w:val="004A0E0F"/>
    <w:pPr>
      <w:keepNext w:val="0"/>
      <w:numPr>
        <w:ilvl w:val="1"/>
      </w:numPr>
      <w:outlineLvl w:val="1"/>
    </w:pPr>
    <w:rPr>
      <w:bCs w:val="0"/>
      <w:iCs/>
      <w:color w:val="000000"/>
      <w:sz w:val="22"/>
      <w:szCs w:val="28"/>
    </w:rPr>
  </w:style>
  <w:style w:type="paragraph" w:styleId="Heading3">
    <w:name w:val="heading 3"/>
    <w:basedOn w:val="Heading2"/>
    <w:link w:val="Heading3Char"/>
    <w:qFormat/>
    <w:rsid w:val="004A0E0F"/>
    <w:pPr>
      <w:numPr>
        <w:ilvl w:val="2"/>
      </w:numPr>
      <w:outlineLvl w:val="2"/>
    </w:pPr>
    <w:rPr>
      <w:b w:val="0"/>
      <w:bCs/>
      <w:sz w:val="20"/>
      <w:szCs w:val="26"/>
    </w:rPr>
  </w:style>
  <w:style w:type="paragraph" w:styleId="Heading4">
    <w:name w:val="heading 4"/>
    <w:basedOn w:val="Heading3"/>
    <w:link w:val="Heading4Char"/>
    <w:qFormat/>
    <w:rsid w:val="004A0E0F"/>
    <w:pPr>
      <w:numPr>
        <w:ilvl w:val="3"/>
      </w:numPr>
      <w:outlineLvl w:val="3"/>
    </w:pPr>
    <w:rPr>
      <w:bCs w:val="0"/>
      <w:szCs w:val="28"/>
    </w:rPr>
  </w:style>
  <w:style w:type="paragraph" w:styleId="Heading5">
    <w:name w:val="heading 5"/>
    <w:basedOn w:val="Heading4"/>
    <w:link w:val="Heading5Char"/>
    <w:qFormat/>
    <w:rsid w:val="004A0E0F"/>
    <w:pPr>
      <w:numPr>
        <w:ilvl w:val="4"/>
      </w:numPr>
      <w:spacing w:after="60"/>
      <w:outlineLvl w:val="4"/>
    </w:pPr>
    <w:rPr>
      <w:bCs/>
      <w:iCs w:val="0"/>
      <w:szCs w:val="26"/>
    </w:rPr>
  </w:style>
  <w:style w:type="paragraph" w:styleId="Heading6">
    <w:name w:val="heading 6"/>
    <w:basedOn w:val="Heading5"/>
    <w:link w:val="Heading6Char"/>
    <w:qFormat/>
    <w:rsid w:val="004A0E0F"/>
    <w:pPr>
      <w:numPr>
        <w:ilvl w:val="5"/>
      </w:numPr>
      <w:outlineLvl w:val="5"/>
    </w:pPr>
    <w:rPr>
      <w:bCs w:val="0"/>
      <w:szCs w:val="22"/>
    </w:rPr>
  </w:style>
  <w:style w:type="paragraph" w:styleId="Heading7">
    <w:name w:val="heading 7"/>
    <w:basedOn w:val="Heading6"/>
    <w:next w:val="Heading8"/>
    <w:link w:val="Heading7Char"/>
    <w:qFormat/>
    <w:rsid w:val="004A0E0F"/>
    <w:pPr>
      <w:numPr>
        <w:ilvl w:val="6"/>
      </w:numPr>
      <w:outlineLvl w:val="6"/>
    </w:pPr>
  </w:style>
  <w:style w:type="paragraph" w:styleId="Heading8">
    <w:name w:val="heading 8"/>
    <w:basedOn w:val="Heading7"/>
    <w:next w:val="Heading9"/>
    <w:link w:val="Heading8Char"/>
    <w:qFormat/>
    <w:rsid w:val="004A0E0F"/>
    <w:pPr>
      <w:numPr>
        <w:ilvl w:val="7"/>
      </w:numPr>
      <w:outlineLvl w:val="7"/>
    </w:pPr>
    <w:rPr>
      <w:iCs/>
    </w:rPr>
  </w:style>
  <w:style w:type="paragraph" w:styleId="Heading9">
    <w:name w:val="heading 9"/>
    <w:basedOn w:val="Heading8"/>
    <w:link w:val="Heading9Char"/>
    <w:qFormat/>
    <w:rsid w:val="004A0E0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0E0F"/>
    <w:rPr>
      <w:rFonts w:ascii="Arial" w:eastAsia="Times New Roman" w:hAnsi="Arial" w:cs="Arial"/>
      <w:b/>
      <w:bCs/>
      <w:kern w:val="32"/>
      <w:sz w:val="24"/>
      <w:szCs w:val="32"/>
    </w:rPr>
  </w:style>
  <w:style w:type="character" w:customStyle="1" w:styleId="Heading2Char">
    <w:name w:val="Heading 2 Char"/>
    <w:basedOn w:val="DefaultParagraphFont"/>
    <w:link w:val="Heading2"/>
    <w:rsid w:val="004A0E0F"/>
    <w:rPr>
      <w:rFonts w:ascii="Arial" w:eastAsia="Times New Roman" w:hAnsi="Arial" w:cs="Arial"/>
      <w:b/>
      <w:iCs/>
      <w:color w:val="000000"/>
      <w:kern w:val="32"/>
      <w:szCs w:val="28"/>
    </w:rPr>
  </w:style>
  <w:style w:type="character" w:customStyle="1" w:styleId="Heading3Char">
    <w:name w:val="Heading 3 Char"/>
    <w:basedOn w:val="DefaultParagraphFont"/>
    <w:link w:val="Heading3"/>
    <w:rsid w:val="004A0E0F"/>
    <w:rPr>
      <w:rFonts w:ascii="Arial" w:eastAsia="Times New Roman" w:hAnsi="Arial" w:cs="Arial"/>
      <w:bCs/>
      <w:iCs/>
      <w:color w:val="000000"/>
      <w:kern w:val="32"/>
      <w:sz w:val="20"/>
      <w:szCs w:val="26"/>
    </w:rPr>
  </w:style>
  <w:style w:type="character" w:customStyle="1" w:styleId="Heading4Char">
    <w:name w:val="Heading 4 Char"/>
    <w:basedOn w:val="DefaultParagraphFont"/>
    <w:link w:val="Heading4"/>
    <w:rsid w:val="004A0E0F"/>
    <w:rPr>
      <w:rFonts w:ascii="Arial" w:eastAsia="Times New Roman" w:hAnsi="Arial" w:cs="Arial"/>
      <w:iCs/>
      <w:color w:val="000000"/>
      <w:kern w:val="32"/>
      <w:sz w:val="20"/>
      <w:szCs w:val="28"/>
    </w:rPr>
  </w:style>
  <w:style w:type="character" w:customStyle="1" w:styleId="Heading5Char">
    <w:name w:val="Heading 5 Char"/>
    <w:basedOn w:val="DefaultParagraphFont"/>
    <w:link w:val="Heading5"/>
    <w:rsid w:val="004A0E0F"/>
    <w:rPr>
      <w:rFonts w:ascii="Arial" w:eastAsia="Times New Roman" w:hAnsi="Arial" w:cs="Arial"/>
      <w:bCs/>
      <w:color w:val="000000"/>
      <w:kern w:val="32"/>
      <w:sz w:val="20"/>
      <w:szCs w:val="26"/>
    </w:rPr>
  </w:style>
  <w:style w:type="character" w:customStyle="1" w:styleId="Heading6Char">
    <w:name w:val="Heading 6 Char"/>
    <w:basedOn w:val="DefaultParagraphFont"/>
    <w:link w:val="Heading6"/>
    <w:rsid w:val="004A0E0F"/>
    <w:rPr>
      <w:rFonts w:ascii="Arial" w:eastAsia="Times New Roman" w:hAnsi="Arial" w:cs="Arial"/>
      <w:color w:val="000000"/>
      <w:kern w:val="32"/>
      <w:sz w:val="20"/>
    </w:rPr>
  </w:style>
  <w:style w:type="character" w:customStyle="1" w:styleId="Heading7Char">
    <w:name w:val="Heading 7 Char"/>
    <w:basedOn w:val="DefaultParagraphFont"/>
    <w:link w:val="Heading7"/>
    <w:rsid w:val="004A0E0F"/>
    <w:rPr>
      <w:rFonts w:ascii="Arial" w:eastAsia="Times New Roman" w:hAnsi="Arial" w:cs="Arial"/>
      <w:color w:val="000000"/>
      <w:kern w:val="32"/>
      <w:sz w:val="20"/>
    </w:rPr>
  </w:style>
  <w:style w:type="character" w:customStyle="1" w:styleId="Heading8Char">
    <w:name w:val="Heading 8 Char"/>
    <w:basedOn w:val="DefaultParagraphFont"/>
    <w:link w:val="Heading8"/>
    <w:rsid w:val="004A0E0F"/>
    <w:rPr>
      <w:rFonts w:ascii="Arial" w:eastAsia="Times New Roman" w:hAnsi="Arial" w:cs="Arial"/>
      <w:iCs/>
      <w:color w:val="000000"/>
      <w:kern w:val="32"/>
      <w:sz w:val="20"/>
    </w:rPr>
  </w:style>
  <w:style w:type="character" w:customStyle="1" w:styleId="Heading9Char">
    <w:name w:val="Heading 9 Char"/>
    <w:basedOn w:val="DefaultParagraphFont"/>
    <w:link w:val="Heading9"/>
    <w:rsid w:val="004A0E0F"/>
    <w:rPr>
      <w:rFonts w:ascii="Arial" w:eastAsia="Times New Roman" w:hAnsi="Arial" w:cs="Arial"/>
      <w:iCs/>
      <w:color w:val="000000"/>
      <w:kern w:val="32"/>
      <w:sz w:val="20"/>
    </w:rPr>
  </w:style>
  <w:style w:type="paragraph" w:customStyle="1" w:styleId="BDO3">
    <w:name w:val="BD_O_3"/>
    <w:basedOn w:val="Normal"/>
    <w:rsid w:val="004A0E0F"/>
    <w:pPr>
      <w:spacing w:before="120" w:after="120"/>
      <w:ind w:left="864"/>
    </w:pPr>
    <w:rPr>
      <w:rFonts w:ascii="Arial" w:hAnsi="Arial"/>
      <w:sz w:val="20"/>
      <w:szCs w:val="22"/>
    </w:rPr>
  </w:style>
  <w:style w:type="paragraph" w:customStyle="1" w:styleId="BDO1">
    <w:name w:val="BD_O_1"/>
    <w:link w:val="BDO1Char"/>
    <w:rsid w:val="004A0E0F"/>
    <w:pPr>
      <w:spacing w:before="120" w:after="120" w:line="240" w:lineRule="auto"/>
      <w:ind w:left="288"/>
    </w:pPr>
    <w:rPr>
      <w:rFonts w:ascii="Arial" w:eastAsia="Times New Roman" w:hAnsi="Arial" w:cs="Arial"/>
      <w:iCs/>
      <w:kern w:val="32"/>
      <w:sz w:val="20"/>
      <w:szCs w:val="28"/>
    </w:rPr>
  </w:style>
  <w:style w:type="character" w:customStyle="1" w:styleId="BDO1Char">
    <w:name w:val="BD_O_1 Char"/>
    <w:link w:val="BDO1"/>
    <w:rsid w:val="004A0E0F"/>
    <w:rPr>
      <w:rFonts w:ascii="Arial" w:eastAsia="Times New Roman" w:hAnsi="Arial" w:cs="Arial"/>
      <w:iCs/>
      <w:kern w:val="32"/>
      <w:sz w:val="20"/>
      <w:szCs w:val="28"/>
    </w:rPr>
  </w:style>
  <w:style w:type="paragraph" w:customStyle="1" w:styleId="SectionHeader">
    <w:name w:val="Section Header"/>
    <w:next w:val="Heading1"/>
    <w:rsid w:val="004A0E0F"/>
    <w:pPr>
      <w:spacing w:before="360" w:after="240" w:line="240" w:lineRule="auto"/>
    </w:pPr>
    <w:rPr>
      <w:rFonts w:ascii="Arial" w:eastAsia="Times New Roman" w:hAnsi="Arial" w:cs="Arial"/>
      <w:b/>
      <w:bCs/>
      <w:kern w:val="32"/>
      <w:sz w:val="28"/>
      <w:szCs w:val="32"/>
    </w:rPr>
  </w:style>
  <w:style w:type="paragraph" w:customStyle="1" w:styleId="SectionSubHeader">
    <w:name w:val="Section Sub Header"/>
    <w:basedOn w:val="SectionHeader"/>
    <w:rsid w:val="004A0E0F"/>
    <w:pPr>
      <w:spacing w:after="120"/>
      <w:ind w:left="288"/>
    </w:pPr>
    <w:rPr>
      <w:sz w:val="24"/>
    </w:rPr>
  </w:style>
  <w:style w:type="character" w:styleId="Hyperlink">
    <w:name w:val="Hyperlink"/>
    <w:uiPriority w:val="99"/>
    <w:rsid w:val="004A0E0F"/>
    <w:rPr>
      <w:color w:val="0000FF"/>
      <w:u w:val="single"/>
    </w:rPr>
  </w:style>
  <w:style w:type="paragraph" w:customStyle="1" w:styleId="Pfooter">
    <w:name w:val="P_footer"/>
    <w:rsid w:val="004A0E0F"/>
    <w:pPr>
      <w:tabs>
        <w:tab w:val="right" w:pos="8467"/>
      </w:tabs>
      <w:spacing w:before="120" w:after="60" w:line="240" w:lineRule="auto"/>
    </w:pPr>
    <w:rPr>
      <w:rFonts w:ascii="Arial" w:eastAsia="Times New Roman" w:hAnsi="Arial" w:cs="Times New Roman"/>
      <w:sz w:val="18"/>
      <w:szCs w:val="24"/>
    </w:rPr>
  </w:style>
  <w:style w:type="character" w:styleId="PageNumber">
    <w:name w:val="page number"/>
    <w:basedOn w:val="DefaultParagraphFont"/>
    <w:rsid w:val="004A0E0F"/>
  </w:style>
  <w:style w:type="paragraph" w:customStyle="1" w:styleId="ProjectTitle">
    <w:name w:val="Project Title"/>
    <w:rsid w:val="004A0E0F"/>
    <w:pPr>
      <w:spacing w:before="1920" w:after="240" w:line="240" w:lineRule="auto"/>
      <w:jc w:val="right"/>
    </w:pPr>
    <w:rPr>
      <w:rFonts w:ascii="Tahoma" w:eastAsia="Times New Roman" w:hAnsi="Tahoma" w:cs="Arial"/>
      <w:b/>
      <w:bCs/>
      <w:kern w:val="32"/>
      <w:sz w:val="32"/>
      <w:szCs w:val="32"/>
    </w:rPr>
  </w:style>
  <w:style w:type="paragraph" w:customStyle="1" w:styleId="Projectsubtitle">
    <w:name w:val="Project_sub_title"/>
    <w:basedOn w:val="ProjectTitle"/>
    <w:rsid w:val="004A0E0F"/>
    <w:pPr>
      <w:spacing w:before="120" w:after="480"/>
    </w:pPr>
  </w:style>
  <w:style w:type="paragraph" w:customStyle="1" w:styleId="Coverversion">
    <w:name w:val="Cover_version"/>
    <w:basedOn w:val="Projectsubtitle"/>
    <w:rsid w:val="004A0E0F"/>
    <w:pPr>
      <w:spacing w:before="240" w:after="120"/>
    </w:pPr>
    <w:rPr>
      <w:sz w:val="28"/>
    </w:rPr>
  </w:style>
  <w:style w:type="paragraph" w:styleId="TOC2">
    <w:name w:val="toc 2"/>
    <w:next w:val="TOC3"/>
    <w:link w:val="TOC2Char"/>
    <w:uiPriority w:val="39"/>
    <w:qFormat/>
    <w:rsid w:val="004A0E0F"/>
    <w:pPr>
      <w:tabs>
        <w:tab w:val="right" w:leader="dot" w:pos="8640"/>
      </w:tabs>
      <w:spacing w:before="120" w:after="120" w:line="240" w:lineRule="auto"/>
      <w:ind w:left="245"/>
    </w:pPr>
    <w:rPr>
      <w:rFonts w:ascii="Arial" w:eastAsia="Times New Roman" w:hAnsi="Arial" w:cs="Times New Roman"/>
      <w:b/>
      <w:sz w:val="20"/>
      <w:szCs w:val="24"/>
    </w:rPr>
  </w:style>
  <w:style w:type="paragraph" w:styleId="TOC3">
    <w:name w:val="toc 3"/>
    <w:next w:val="TOC4"/>
    <w:uiPriority w:val="39"/>
    <w:qFormat/>
    <w:rsid w:val="004A0E0F"/>
    <w:pPr>
      <w:tabs>
        <w:tab w:val="right" w:leader="dot" w:pos="8640"/>
      </w:tabs>
      <w:spacing w:before="120" w:after="120" w:line="240" w:lineRule="auto"/>
      <w:ind w:left="475"/>
    </w:pPr>
    <w:rPr>
      <w:rFonts w:ascii="Arial" w:eastAsia="Times New Roman" w:hAnsi="Arial" w:cs="Times New Roman"/>
      <w:sz w:val="20"/>
      <w:szCs w:val="24"/>
    </w:rPr>
  </w:style>
  <w:style w:type="paragraph" w:styleId="TOC1">
    <w:name w:val="toc 1"/>
    <w:next w:val="Normal"/>
    <w:uiPriority w:val="39"/>
    <w:qFormat/>
    <w:rsid w:val="004A0E0F"/>
    <w:pPr>
      <w:tabs>
        <w:tab w:val="right" w:leader="dot" w:pos="8640"/>
      </w:tabs>
      <w:spacing w:before="120" w:after="120" w:line="240" w:lineRule="auto"/>
    </w:pPr>
    <w:rPr>
      <w:rFonts w:ascii="Arial" w:eastAsia="Times New Roman" w:hAnsi="Arial" w:cs="Times New Roman"/>
      <w:b/>
      <w:sz w:val="24"/>
      <w:szCs w:val="24"/>
    </w:rPr>
  </w:style>
  <w:style w:type="paragraph" w:customStyle="1" w:styleId="TOCHeader">
    <w:name w:val="TOC Header"/>
    <w:next w:val="TOC1"/>
    <w:rsid w:val="004A0E0F"/>
    <w:pPr>
      <w:spacing w:before="240" w:after="480" w:line="240" w:lineRule="auto"/>
    </w:pPr>
    <w:rPr>
      <w:rFonts w:ascii="Arial" w:eastAsia="Times New Roman" w:hAnsi="Arial" w:cs="Arial"/>
      <w:b/>
      <w:bCs/>
      <w:kern w:val="32"/>
      <w:sz w:val="28"/>
      <w:szCs w:val="32"/>
    </w:rPr>
  </w:style>
  <w:style w:type="paragraph" w:customStyle="1" w:styleId="Tabletext">
    <w:name w:val="Tabletext"/>
    <w:basedOn w:val="Normal"/>
    <w:link w:val="TabletextChar"/>
    <w:rsid w:val="004A0E0F"/>
    <w:pPr>
      <w:keepLines/>
      <w:widowControl w:val="0"/>
      <w:spacing w:after="120" w:line="240" w:lineRule="atLeast"/>
    </w:pPr>
    <w:rPr>
      <w:sz w:val="20"/>
      <w:szCs w:val="20"/>
    </w:rPr>
  </w:style>
  <w:style w:type="paragraph" w:styleId="BodyText">
    <w:name w:val="Body Text"/>
    <w:basedOn w:val="Normal"/>
    <w:link w:val="BodyTextChar"/>
    <w:uiPriority w:val="99"/>
    <w:rsid w:val="004A0E0F"/>
    <w:pPr>
      <w:spacing w:after="120"/>
    </w:pPr>
  </w:style>
  <w:style w:type="character" w:customStyle="1" w:styleId="BodyTextChar">
    <w:name w:val="Body Text Char"/>
    <w:basedOn w:val="DefaultParagraphFont"/>
    <w:link w:val="BodyText"/>
    <w:uiPriority w:val="99"/>
    <w:rsid w:val="004A0E0F"/>
    <w:rPr>
      <w:rFonts w:ascii="Times New Roman" w:eastAsia="Times New Roman" w:hAnsi="Times New Roman" w:cs="Times New Roman"/>
      <w:sz w:val="24"/>
      <w:szCs w:val="24"/>
    </w:rPr>
  </w:style>
  <w:style w:type="paragraph" w:customStyle="1" w:styleId="infoblue">
    <w:name w:val="infoblue"/>
    <w:basedOn w:val="Normal"/>
    <w:rsid w:val="004A0E0F"/>
    <w:pPr>
      <w:spacing w:before="100" w:beforeAutospacing="1" w:after="100" w:afterAutospacing="1" w:line="240" w:lineRule="atLeast"/>
    </w:pPr>
    <w:rPr>
      <w:i/>
      <w:iCs/>
      <w:color w:val="0000FF"/>
      <w:sz w:val="20"/>
      <w:szCs w:val="20"/>
    </w:rPr>
  </w:style>
  <w:style w:type="character" w:customStyle="1" w:styleId="TabletextChar">
    <w:name w:val="Tabletext Char"/>
    <w:link w:val="Tabletext"/>
    <w:locked/>
    <w:rsid w:val="004A0E0F"/>
    <w:rPr>
      <w:rFonts w:ascii="Times New Roman" w:eastAsia="Times New Roman" w:hAnsi="Times New Roman" w:cs="Times New Roman"/>
      <w:sz w:val="20"/>
      <w:szCs w:val="20"/>
    </w:rPr>
  </w:style>
  <w:style w:type="paragraph" w:styleId="TOC4">
    <w:name w:val="toc 4"/>
    <w:basedOn w:val="Normal"/>
    <w:next w:val="Normal"/>
    <w:autoRedefine/>
    <w:uiPriority w:val="39"/>
    <w:semiHidden/>
    <w:unhideWhenUsed/>
    <w:rsid w:val="004A0E0F"/>
    <w:pPr>
      <w:spacing w:after="100"/>
      <w:ind w:left="720"/>
    </w:pPr>
  </w:style>
  <w:style w:type="paragraph" w:customStyle="1" w:styleId="Manualbulletedcopy">
    <w:name w:val="Manual bulleted copy"/>
    <w:basedOn w:val="BodyText"/>
    <w:uiPriority w:val="1"/>
    <w:qFormat/>
    <w:rsid w:val="00DE542B"/>
    <w:pPr>
      <w:widowControl w:val="0"/>
      <w:numPr>
        <w:numId w:val="3"/>
      </w:numPr>
      <w:spacing w:before="1" w:after="40" w:line="244" w:lineRule="exact"/>
    </w:pPr>
    <w:rPr>
      <w:rFonts w:ascii="Arial" w:eastAsia="Arial" w:hAnsi="Arial" w:cstheme="minorBidi"/>
      <w:color w:val="636466"/>
      <w:sz w:val="20"/>
      <w:szCs w:val="20"/>
    </w:rPr>
  </w:style>
  <w:style w:type="paragraph" w:customStyle="1" w:styleId="HRbullets">
    <w:name w:val="HR bullets"/>
    <w:basedOn w:val="Normal"/>
    <w:link w:val="HRbulletsChar"/>
    <w:uiPriority w:val="1"/>
    <w:qFormat/>
    <w:rsid w:val="00DE542B"/>
    <w:pPr>
      <w:widowControl w:val="0"/>
      <w:spacing w:before="1" w:after="40" w:line="244" w:lineRule="exact"/>
      <w:ind w:left="1440" w:hanging="1440"/>
    </w:pPr>
    <w:rPr>
      <w:rFonts w:ascii="Arial" w:eastAsia="Arial" w:hAnsi="Arial" w:cstheme="minorBidi"/>
      <w:sz w:val="20"/>
      <w:szCs w:val="20"/>
    </w:rPr>
  </w:style>
  <w:style w:type="character" w:customStyle="1" w:styleId="HRbulletsChar">
    <w:name w:val="HR bullets Char"/>
    <w:basedOn w:val="DefaultParagraphFont"/>
    <w:link w:val="HRbullets"/>
    <w:uiPriority w:val="1"/>
    <w:rsid w:val="00DE542B"/>
    <w:rPr>
      <w:rFonts w:ascii="Arial" w:eastAsia="Arial" w:hAnsi="Arial"/>
      <w:sz w:val="20"/>
      <w:szCs w:val="20"/>
    </w:rPr>
  </w:style>
  <w:style w:type="paragraph" w:styleId="ListParagraph">
    <w:name w:val="List Paragraph"/>
    <w:basedOn w:val="Normal"/>
    <w:uiPriority w:val="34"/>
    <w:qFormat/>
    <w:rsid w:val="00CC6E5B"/>
    <w:pPr>
      <w:ind w:left="720"/>
      <w:contextualSpacing/>
    </w:pPr>
  </w:style>
  <w:style w:type="character" w:styleId="CommentReference">
    <w:name w:val="annotation reference"/>
    <w:semiHidden/>
    <w:rsid w:val="00CC6E5B"/>
    <w:rPr>
      <w:sz w:val="16"/>
      <w:szCs w:val="16"/>
    </w:rPr>
  </w:style>
  <w:style w:type="paragraph" w:styleId="BalloonText">
    <w:name w:val="Balloon Text"/>
    <w:basedOn w:val="Normal"/>
    <w:link w:val="BalloonTextChar"/>
    <w:uiPriority w:val="99"/>
    <w:semiHidden/>
    <w:unhideWhenUsed/>
    <w:rsid w:val="00CB6DC0"/>
    <w:rPr>
      <w:rFonts w:ascii="Tahoma" w:hAnsi="Tahoma" w:cs="Tahoma"/>
      <w:sz w:val="16"/>
      <w:szCs w:val="16"/>
    </w:rPr>
  </w:style>
  <w:style w:type="character" w:customStyle="1" w:styleId="BalloonTextChar">
    <w:name w:val="Balloon Text Char"/>
    <w:basedOn w:val="DefaultParagraphFont"/>
    <w:link w:val="BalloonText"/>
    <w:uiPriority w:val="99"/>
    <w:semiHidden/>
    <w:rsid w:val="00CB6DC0"/>
    <w:rPr>
      <w:rFonts w:ascii="Tahoma" w:eastAsia="Times New Roman" w:hAnsi="Tahoma" w:cs="Tahoma"/>
      <w:sz w:val="16"/>
      <w:szCs w:val="16"/>
    </w:rPr>
  </w:style>
  <w:style w:type="paragraph" w:styleId="CommentText">
    <w:name w:val="annotation text"/>
    <w:basedOn w:val="Normal"/>
    <w:link w:val="CommentTextChar"/>
    <w:uiPriority w:val="99"/>
    <w:semiHidden/>
    <w:unhideWhenUsed/>
    <w:rsid w:val="000B2FFE"/>
    <w:rPr>
      <w:sz w:val="20"/>
      <w:szCs w:val="20"/>
    </w:rPr>
  </w:style>
  <w:style w:type="character" w:customStyle="1" w:styleId="CommentTextChar">
    <w:name w:val="Comment Text Char"/>
    <w:basedOn w:val="DefaultParagraphFont"/>
    <w:link w:val="CommentText"/>
    <w:uiPriority w:val="99"/>
    <w:semiHidden/>
    <w:rsid w:val="000B2F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B2FFE"/>
    <w:rPr>
      <w:b/>
      <w:bCs/>
    </w:rPr>
  </w:style>
  <w:style w:type="character" w:customStyle="1" w:styleId="CommentSubjectChar">
    <w:name w:val="Comment Subject Char"/>
    <w:basedOn w:val="CommentTextChar"/>
    <w:link w:val="CommentSubject"/>
    <w:uiPriority w:val="99"/>
    <w:semiHidden/>
    <w:rsid w:val="000B2FFE"/>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8C3116"/>
    <w:pPr>
      <w:tabs>
        <w:tab w:val="center" w:pos="4680"/>
        <w:tab w:val="right" w:pos="9360"/>
      </w:tabs>
    </w:pPr>
  </w:style>
  <w:style w:type="character" w:customStyle="1" w:styleId="HeaderChar">
    <w:name w:val="Header Char"/>
    <w:basedOn w:val="DefaultParagraphFont"/>
    <w:link w:val="Header"/>
    <w:uiPriority w:val="99"/>
    <w:rsid w:val="008C311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C3116"/>
    <w:pPr>
      <w:tabs>
        <w:tab w:val="center" w:pos="4680"/>
        <w:tab w:val="right" w:pos="9360"/>
      </w:tabs>
    </w:pPr>
  </w:style>
  <w:style w:type="character" w:customStyle="1" w:styleId="FooterChar">
    <w:name w:val="Footer Char"/>
    <w:basedOn w:val="DefaultParagraphFont"/>
    <w:link w:val="Footer"/>
    <w:uiPriority w:val="99"/>
    <w:rsid w:val="008C3116"/>
    <w:rPr>
      <w:rFonts w:ascii="Times New Roman" w:eastAsia="Times New Roman" w:hAnsi="Times New Roman" w:cs="Times New Roman"/>
      <w:sz w:val="24"/>
      <w:szCs w:val="24"/>
    </w:rPr>
  </w:style>
  <w:style w:type="paragraph" w:customStyle="1" w:styleId="Heading10">
    <w:name w:val="Heading 10"/>
    <w:basedOn w:val="TOC2"/>
    <w:link w:val="Heading10Char"/>
    <w:qFormat/>
    <w:rsid w:val="00373315"/>
    <w:pPr>
      <w:spacing w:before="240" w:after="240"/>
      <w:ind w:left="0"/>
    </w:pPr>
  </w:style>
  <w:style w:type="character" w:customStyle="1" w:styleId="TOC2Char">
    <w:name w:val="TOC 2 Char"/>
    <w:basedOn w:val="DefaultParagraphFont"/>
    <w:link w:val="TOC2"/>
    <w:uiPriority w:val="39"/>
    <w:rsid w:val="00373315"/>
    <w:rPr>
      <w:rFonts w:ascii="Arial" w:eastAsia="Times New Roman" w:hAnsi="Arial" w:cs="Times New Roman"/>
      <w:b/>
      <w:sz w:val="20"/>
      <w:szCs w:val="24"/>
    </w:rPr>
  </w:style>
  <w:style w:type="character" w:customStyle="1" w:styleId="Heading10Char">
    <w:name w:val="Heading 10 Char"/>
    <w:basedOn w:val="TOC2Char"/>
    <w:link w:val="Heading10"/>
    <w:rsid w:val="00373315"/>
    <w:rPr>
      <w:rFonts w:ascii="Arial" w:eastAsia="Times New Roman" w:hAnsi="Arial" w:cs="Times New Roman"/>
      <w:b/>
      <w:sz w:val="20"/>
      <w:szCs w:val="24"/>
    </w:rPr>
  </w:style>
  <w:style w:type="character" w:customStyle="1" w:styleId="left">
    <w:name w:val="left"/>
    <w:basedOn w:val="DefaultParagraphFont"/>
    <w:rsid w:val="00A85B77"/>
  </w:style>
  <w:style w:type="paragraph" w:styleId="NormalWeb">
    <w:name w:val="Normal (Web)"/>
    <w:basedOn w:val="Normal"/>
    <w:uiPriority w:val="99"/>
    <w:semiHidden/>
    <w:unhideWhenUsed/>
    <w:rsid w:val="002118E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0799">
      <w:bodyDiv w:val="1"/>
      <w:marLeft w:val="0"/>
      <w:marRight w:val="0"/>
      <w:marTop w:val="0"/>
      <w:marBottom w:val="0"/>
      <w:divBdr>
        <w:top w:val="none" w:sz="0" w:space="0" w:color="auto"/>
        <w:left w:val="none" w:sz="0" w:space="0" w:color="auto"/>
        <w:bottom w:val="none" w:sz="0" w:space="0" w:color="auto"/>
        <w:right w:val="none" w:sz="0" w:space="0" w:color="auto"/>
      </w:divBdr>
    </w:div>
    <w:div w:id="101346681">
      <w:bodyDiv w:val="1"/>
      <w:marLeft w:val="0"/>
      <w:marRight w:val="0"/>
      <w:marTop w:val="0"/>
      <w:marBottom w:val="0"/>
      <w:divBdr>
        <w:top w:val="none" w:sz="0" w:space="0" w:color="auto"/>
        <w:left w:val="none" w:sz="0" w:space="0" w:color="auto"/>
        <w:bottom w:val="none" w:sz="0" w:space="0" w:color="auto"/>
        <w:right w:val="none" w:sz="0" w:space="0" w:color="auto"/>
      </w:divBdr>
    </w:div>
    <w:div w:id="185487126">
      <w:bodyDiv w:val="1"/>
      <w:marLeft w:val="0"/>
      <w:marRight w:val="0"/>
      <w:marTop w:val="0"/>
      <w:marBottom w:val="0"/>
      <w:divBdr>
        <w:top w:val="none" w:sz="0" w:space="0" w:color="auto"/>
        <w:left w:val="none" w:sz="0" w:space="0" w:color="auto"/>
        <w:bottom w:val="none" w:sz="0" w:space="0" w:color="auto"/>
        <w:right w:val="none" w:sz="0" w:space="0" w:color="auto"/>
      </w:divBdr>
      <w:divsChild>
        <w:div w:id="869956590">
          <w:marLeft w:val="0"/>
          <w:marRight w:val="0"/>
          <w:marTop w:val="0"/>
          <w:marBottom w:val="0"/>
          <w:divBdr>
            <w:top w:val="none" w:sz="0" w:space="0" w:color="auto"/>
            <w:left w:val="none" w:sz="0" w:space="0" w:color="auto"/>
            <w:bottom w:val="none" w:sz="0" w:space="0" w:color="auto"/>
            <w:right w:val="none" w:sz="0" w:space="0" w:color="auto"/>
          </w:divBdr>
        </w:div>
      </w:divsChild>
    </w:div>
    <w:div w:id="208735872">
      <w:bodyDiv w:val="1"/>
      <w:marLeft w:val="0"/>
      <w:marRight w:val="0"/>
      <w:marTop w:val="0"/>
      <w:marBottom w:val="0"/>
      <w:divBdr>
        <w:top w:val="none" w:sz="0" w:space="0" w:color="auto"/>
        <w:left w:val="none" w:sz="0" w:space="0" w:color="auto"/>
        <w:bottom w:val="none" w:sz="0" w:space="0" w:color="auto"/>
        <w:right w:val="none" w:sz="0" w:space="0" w:color="auto"/>
      </w:divBdr>
      <w:divsChild>
        <w:div w:id="1550802834">
          <w:marLeft w:val="0"/>
          <w:marRight w:val="0"/>
          <w:marTop w:val="0"/>
          <w:marBottom w:val="0"/>
          <w:divBdr>
            <w:top w:val="none" w:sz="0" w:space="0" w:color="auto"/>
            <w:left w:val="none" w:sz="0" w:space="0" w:color="auto"/>
            <w:bottom w:val="none" w:sz="0" w:space="0" w:color="auto"/>
            <w:right w:val="none" w:sz="0" w:space="0" w:color="auto"/>
          </w:divBdr>
        </w:div>
      </w:divsChild>
    </w:div>
    <w:div w:id="320278860">
      <w:bodyDiv w:val="1"/>
      <w:marLeft w:val="0"/>
      <w:marRight w:val="0"/>
      <w:marTop w:val="0"/>
      <w:marBottom w:val="0"/>
      <w:divBdr>
        <w:top w:val="none" w:sz="0" w:space="0" w:color="auto"/>
        <w:left w:val="none" w:sz="0" w:space="0" w:color="auto"/>
        <w:bottom w:val="none" w:sz="0" w:space="0" w:color="auto"/>
        <w:right w:val="none" w:sz="0" w:space="0" w:color="auto"/>
      </w:divBdr>
      <w:divsChild>
        <w:div w:id="1806703748">
          <w:marLeft w:val="0"/>
          <w:marRight w:val="0"/>
          <w:marTop w:val="0"/>
          <w:marBottom w:val="0"/>
          <w:divBdr>
            <w:top w:val="none" w:sz="0" w:space="0" w:color="auto"/>
            <w:left w:val="none" w:sz="0" w:space="0" w:color="auto"/>
            <w:bottom w:val="none" w:sz="0" w:space="0" w:color="auto"/>
            <w:right w:val="none" w:sz="0" w:space="0" w:color="auto"/>
          </w:divBdr>
        </w:div>
      </w:divsChild>
    </w:div>
    <w:div w:id="857426505">
      <w:bodyDiv w:val="1"/>
      <w:marLeft w:val="0"/>
      <w:marRight w:val="0"/>
      <w:marTop w:val="0"/>
      <w:marBottom w:val="0"/>
      <w:divBdr>
        <w:top w:val="none" w:sz="0" w:space="0" w:color="auto"/>
        <w:left w:val="none" w:sz="0" w:space="0" w:color="auto"/>
        <w:bottom w:val="none" w:sz="0" w:space="0" w:color="auto"/>
        <w:right w:val="none" w:sz="0" w:space="0" w:color="auto"/>
      </w:divBdr>
    </w:div>
    <w:div w:id="1122769789">
      <w:bodyDiv w:val="1"/>
      <w:marLeft w:val="0"/>
      <w:marRight w:val="0"/>
      <w:marTop w:val="0"/>
      <w:marBottom w:val="0"/>
      <w:divBdr>
        <w:top w:val="none" w:sz="0" w:space="0" w:color="auto"/>
        <w:left w:val="none" w:sz="0" w:space="0" w:color="auto"/>
        <w:bottom w:val="none" w:sz="0" w:space="0" w:color="auto"/>
        <w:right w:val="none" w:sz="0" w:space="0" w:color="auto"/>
      </w:divBdr>
      <w:divsChild>
        <w:div w:id="594478219">
          <w:marLeft w:val="0"/>
          <w:marRight w:val="0"/>
          <w:marTop w:val="0"/>
          <w:marBottom w:val="0"/>
          <w:divBdr>
            <w:top w:val="none" w:sz="0" w:space="0" w:color="auto"/>
            <w:left w:val="none" w:sz="0" w:space="0" w:color="auto"/>
            <w:bottom w:val="none" w:sz="0" w:space="0" w:color="auto"/>
            <w:right w:val="none" w:sz="0" w:space="0" w:color="auto"/>
          </w:divBdr>
        </w:div>
      </w:divsChild>
    </w:div>
    <w:div w:id="1208029541">
      <w:bodyDiv w:val="1"/>
      <w:marLeft w:val="0"/>
      <w:marRight w:val="0"/>
      <w:marTop w:val="0"/>
      <w:marBottom w:val="0"/>
      <w:divBdr>
        <w:top w:val="none" w:sz="0" w:space="0" w:color="auto"/>
        <w:left w:val="none" w:sz="0" w:space="0" w:color="auto"/>
        <w:bottom w:val="none" w:sz="0" w:space="0" w:color="auto"/>
        <w:right w:val="none" w:sz="0" w:space="0" w:color="auto"/>
      </w:divBdr>
    </w:div>
    <w:div w:id="1292707016">
      <w:bodyDiv w:val="1"/>
      <w:marLeft w:val="0"/>
      <w:marRight w:val="0"/>
      <w:marTop w:val="0"/>
      <w:marBottom w:val="0"/>
      <w:divBdr>
        <w:top w:val="none" w:sz="0" w:space="0" w:color="auto"/>
        <w:left w:val="none" w:sz="0" w:space="0" w:color="auto"/>
        <w:bottom w:val="none" w:sz="0" w:space="0" w:color="auto"/>
        <w:right w:val="none" w:sz="0" w:space="0" w:color="auto"/>
      </w:divBdr>
      <w:divsChild>
        <w:div w:id="1225215577">
          <w:marLeft w:val="0"/>
          <w:marRight w:val="0"/>
          <w:marTop w:val="0"/>
          <w:marBottom w:val="0"/>
          <w:divBdr>
            <w:top w:val="none" w:sz="0" w:space="0" w:color="auto"/>
            <w:left w:val="none" w:sz="0" w:space="0" w:color="auto"/>
            <w:bottom w:val="none" w:sz="0" w:space="0" w:color="auto"/>
            <w:right w:val="none" w:sz="0" w:space="0" w:color="auto"/>
          </w:divBdr>
        </w:div>
      </w:divsChild>
    </w:div>
    <w:div w:id="1316760073">
      <w:bodyDiv w:val="1"/>
      <w:marLeft w:val="0"/>
      <w:marRight w:val="0"/>
      <w:marTop w:val="0"/>
      <w:marBottom w:val="0"/>
      <w:divBdr>
        <w:top w:val="none" w:sz="0" w:space="0" w:color="auto"/>
        <w:left w:val="none" w:sz="0" w:space="0" w:color="auto"/>
        <w:bottom w:val="none" w:sz="0" w:space="0" w:color="auto"/>
        <w:right w:val="none" w:sz="0" w:space="0" w:color="auto"/>
      </w:divBdr>
    </w:div>
    <w:div w:id="1659260757">
      <w:bodyDiv w:val="1"/>
      <w:marLeft w:val="0"/>
      <w:marRight w:val="0"/>
      <w:marTop w:val="0"/>
      <w:marBottom w:val="0"/>
      <w:divBdr>
        <w:top w:val="none" w:sz="0" w:space="0" w:color="auto"/>
        <w:left w:val="none" w:sz="0" w:space="0" w:color="auto"/>
        <w:bottom w:val="none" w:sz="0" w:space="0" w:color="auto"/>
        <w:right w:val="none" w:sz="0" w:space="0" w:color="auto"/>
      </w:divBdr>
      <w:divsChild>
        <w:div w:id="207766495">
          <w:marLeft w:val="0"/>
          <w:marRight w:val="0"/>
          <w:marTop w:val="0"/>
          <w:marBottom w:val="0"/>
          <w:divBdr>
            <w:top w:val="none" w:sz="0" w:space="0" w:color="auto"/>
            <w:left w:val="none" w:sz="0" w:space="0" w:color="auto"/>
            <w:bottom w:val="none" w:sz="0" w:space="0" w:color="auto"/>
            <w:right w:val="none" w:sz="0" w:space="0" w:color="auto"/>
          </w:divBdr>
        </w:div>
      </w:divsChild>
    </w:div>
    <w:div w:id="1717272231">
      <w:bodyDiv w:val="1"/>
      <w:marLeft w:val="0"/>
      <w:marRight w:val="0"/>
      <w:marTop w:val="0"/>
      <w:marBottom w:val="0"/>
      <w:divBdr>
        <w:top w:val="none" w:sz="0" w:space="0" w:color="auto"/>
        <w:left w:val="none" w:sz="0" w:space="0" w:color="auto"/>
        <w:bottom w:val="none" w:sz="0" w:space="0" w:color="auto"/>
        <w:right w:val="none" w:sz="0" w:space="0" w:color="auto"/>
      </w:divBdr>
    </w:div>
    <w:div w:id="1813667692">
      <w:bodyDiv w:val="1"/>
      <w:marLeft w:val="0"/>
      <w:marRight w:val="0"/>
      <w:marTop w:val="0"/>
      <w:marBottom w:val="0"/>
      <w:divBdr>
        <w:top w:val="none" w:sz="0" w:space="0" w:color="auto"/>
        <w:left w:val="none" w:sz="0" w:space="0" w:color="auto"/>
        <w:bottom w:val="none" w:sz="0" w:space="0" w:color="auto"/>
        <w:right w:val="none" w:sz="0" w:space="0" w:color="auto"/>
      </w:divBdr>
    </w:div>
    <w:div w:id="184100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qa-sharepoint/db05/Q635270/PRJ22753/Shared%20Documents/Final%20Report%20US%20Bank%20Send%20Money%20Audit.doc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5630A1AD92A849BCE00CC84017B6BB" ma:contentTypeVersion="772" ma:contentTypeDescription="Create a new document." ma:contentTypeScope="" ma:versionID="379f5a89b0dbe1a2eb4be0955905645f">
  <xsd:schema xmlns:xsd="http://www.w3.org/2001/XMLSchema" xmlns:xs="http://www.w3.org/2001/XMLSchema" xmlns:p="http://schemas.microsoft.com/office/2006/metadata/properties" xmlns:ns1="19be1436-59e7-4d42-adcd-ade3845f4aa3" xmlns:ns3="8705a942-e5db-4cd8-aa04-3d05d9821361" xmlns:ns4="e793302c-9883-4eb1-a87e-b4734bf7294a" xmlns:ns5="2f195118-585f-460f-bd5a-1ff83b8bbec6" targetNamespace="http://schemas.microsoft.com/office/2006/metadata/properties" ma:root="true" ma:fieldsID="f47c258696574baf8cd6bede968eccca" ns1:_="" ns3:_="" ns4:_="" ns5:_="">
    <xsd:import namespace="19be1436-59e7-4d42-adcd-ade3845f4aa3"/>
    <xsd:import namespace="8705a942-e5db-4cd8-aa04-3d05d9821361"/>
    <xsd:import namespace="e793302c-9883-4eb1-a87e-b4734bf7294a"/>
    <xsd:import namespace="2f195118-585f-460f-bd5a-1ff83b8bbec6"/>
    <xsd:element name="properties">
      <xsd:complexType>
        <xsd:sequence>
          <xsd:element name="documentManagement">
            <xsd:complexType>
              <xsd:all>
                <xsd:element ref="ns1:Category" minOccurs="0"/>
                <xsd:element ref="ns3:Stage" minOccurs="0"/>
                <xsd:element ref="ns3:Sign_x0020_Off_x0020_Req_x003f_" minOccurs="0"/>
                <xsd:element ref="ns3:Completion_x0020_Phase" minOccurs="0"/>
                <xsd:element ref="ns4:SharedWithUsers" minOccurs="0"/>
                <xsd:element ref="ns5:Sub_x002d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be1436-59e7-4d42-adcd-ade3845f4aa3"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ma:readOnly="false">
      <xsd:simpleType>
        <xsd:restriction base="dms:Choice">
          <xsd:enumeration value="Agenda &amp; Minutes"/>
          <xsd:enumeration value="Architecture"/>
          <xsd:enumeration value="Business Line"/>
          <xsd:enumeration value="Design"/>
          <xsd:enumeration value="Development"/>
          <xsd:enumeration value="Project Financials"/>
          <xsd:enumeration value="Implementation"/>
          <xsd:enumeration value="Infrastructure"/>
          <xsd:enumeration value="PCR"/>
          <xsd:enumeration value="Project Mgmt"/>
          <xsd:enumeration value="Requirements"/>
          <xsd:enumeration value="Status"/>
          <xsd:enumeration value="Testing"/>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8705a942-e5db-4cd8-aa04-3d05d9821361" elementFormDefault="qualified">
    <xsd:import namespace="http://schemas.microsoft.com/office/2006/documentManagement/types"/>
    <xsd:import namespace="http://schemas.microsoft.com/office/infopath/2007/PartnerControls"/>
    <xsd:element name="Stage" ma:index="3" nillable="true" ma:displayName="Stage" ma:default="Initiation" ma:format="Dropdown" ma:internalName="Stage" ma:readOnly="false">
      <xsd:simpleType>
        <xsd:restriction base="dms:Choice">
          <xsd:enumeration value="Initiation"/>
          <xsd:enumeration value="Requirements"/>
          <xsd:enumeration value="Design"/>
          <xsd:enumeration value="Construction"/>
          <xsd:enumeration value="Testing"/>
          <xsd:enumeration value="Implementation"/>
          <xsd:enumeration value="Post-Implementation"/>
        </xsd:restriction>
      </xsd:simpleType>
    </xsd:element>
    <xsd:element name="Sign_x0020_Off_x0020_Req_x003f_" ma:index="4" nillable="true" ma:displayName="Sign Off Req?" ma:default="0" ma:description="Check box if Yes" ma:internalName="Sign_x0020_Off_x0020_Req_x003f_">
      <xsd:simpleType>
        <xsd:restriction base="dms:Boolean"/>
      </xsd:simpleType>
    </xsd:element>
    <xsd:element name="Completion_x0020_Phase" ma:index="5" nillable="true" ma:displayName="Completion Phase" ma:format="Dropdown" ma:internalName="Completion_x0020_Phase" ma:readOnly="false">
      <xsd:simpleType>
        <xsd:restriction base="dms:Choice">
          <xsd:enumeration value="0-Demand Management"/>
          <xsd:enumeration value="1-Requirements"/>
          <xsd:enumeration value="2-Design"/>
          <xsd:enumeration value="3-Construction"/>
          <xsd:enumeration value="4-Test"/>
          <xsd:enumeration value="5-Implementation"/>
          <xsd:enumeration value="6-Post Implementation"/>
        </xsd:restriction>
      </xsd:simpleType>
    </xsd:element>
  </xsd:schema>
  <xsd:schema xmlns:xsd="http://www.w3.org/2001/XMLSchema" xmlns:xs="http://www.w3.org/2001/XMLSchema" xmlns:dms="http://schemas.microsoft.com/office/2006/documentManagement/types" xmlns:pc="http://schemas.microsoft.com/office/infopath/2007/PartnerControls" targetNamespace="e793302c-9883-4eb1-a87e-b4734bf7294a"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195118-585f-460f-bd5a-1ff83b8bbec6" elementFormDefault="qualified">
    <xsd:import namespace="http://schemas.microsoft.com/office/2006/documentManagement/types"/>
    <xsd:import namespace="http://schemas.microsoft.com/office/infopath/2007/PartnerControls"/>
    <xsd:element name="Sub_x002d_Category" ma:index="15" nillable="true" ma:displayName="Sub-Category" ma:default="Defect Reports" ma:format="Dropdown" ma:internalName="Sub_x002d_Category">
      <xsd:simpleType>
        <xsd:restriction base="dms:Choice">
          <xsd:enumeration value="Defect Reports"/>
          <xsd:enumeration value="Other"/>
          <xsd:enumeration value="Meeting Minutes"/>
          <xsd:enumeration value="Test Metrics"/>
          <xsd:enumeration value="Test Plan"/>
          <xsd:enumeration value="Traceabilit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ma:readOnly="true"/>
        <xsd:element ref="dc:title" minOccurs="0" maxOccurs="1" ma:index="2" ma:displayName="Deliverable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Completion_x0020_Phase xmlns="8705a942-e5db-4cd8-aa04-3d05d9821361" xsi:nil="true"/>
    <Stage xmlns="8705a942-e5db-4cd8-aa04-3d05d9821361">Construction</Stage>
    <Category xmlns="19be1436-59e7-4d42-adcd-ade3845f4aa3">Requirements</Category>
    <Sign_x0020_Off_x0020_Req_x003f_ xmlns="8705a942-e5db-4cd8-aa04-3d05d9821361">false</Sign_x0020_Off_x0020_Req_x003f_>
    <Sub_x002d_Category xmlns="2f195118-585f-460f-bd5a-1ff83b8bbec6">Defect Reports</Sub_x002d_Categor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1E483-835B-41E9-986D-3F91DF0800CD}">
  <ds:schemaRefs>
    <ds:schemaRef ds:uri="http://schemas.microsoft.com/sharepoint/v3/contenttype/forms"/>
  </ds:schemaRefs>
</ds:datastoreItem>
</file>

<file path=customXml/itemProps2.xml><?xml version="1.0" encoding="utf-8"?>
<ds:datastoreItem xmlns:ds="http://schemas.openxmlformats.org/officeDocument/2006/customXml" ds:itemID="{775EAE8A-87C3-448A-A017-97057D74E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be1436-59e7-4d42-adcd-ade3845f4aa3"/>
    <ds:schemaRef ds:uri="8705a942-e5db-4cd8-aa04-3d05d9821361"/>
    <ds:schemaRef ds:uri="e793302c-9883-4eb1-a87e-b4734bf7294a"/>
    <ds:schemaRef ds:uri="2f195118-585f-460f-bd5a-1ff83b8bbe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3EE43E-A6D3-4FDB-B330-60B00807D285}">
  <ds:schemaRefs>
    <ds:schemaRef ds:uri="http://purl.org/dc/terms/"/>
    <ds:schemaRef ds:uri="http://www.w3.org/XML/1998/namespace"/>
    <ds:schemaRef ds:uri="http://schemas.microsoft.com/office/2006/metadata/properties"/>
    <ds:schemaRef ds:uri="http://schemas.microsoft.com/office/2006/documentManagement/types"/>
    <ds:schemaRef ds:uri="8705a942-e5db-4cd8-aa04-3d05d9821361"/>
    <ds:schemaRef ds:uri="http://schemas.microsoft.com/office/infopath/2007/PartnerControls"/>
    <ds:schemaRef ds:uri="http://purl.org/dc/elements/1.1/"/>
    <ds:schemaRef ds:uri="http://schemas.openxmlformats.org/package/2006/metadata/core-properties"/>
    <ds:schemaRef ds:uri="2f195118-585f-460f-bd5a-1ff83b8bbec6"/>
    <ds:schemaRef ds:uri="e793302c-9883-4eb1-a87e-b4734bf7294a"/>
    <ds:schemaRef ds:uri="19be1436-59e7-4d42-adcd-ade3845f4aa3"/>
    <ds:schemaRef ds:uri="http://purl.org/dc/dcmitype/"/>
  </ds:schemaRefs>
</ds:datastoreItem>
</file>

<file path=customXml/itemProps4.xml><?xml version="1.0" encoding="utf-8"?>
<ds:datastoreItem xmlns:ds="http://schemas.openxmlformats.org/officeDocument/2006/customXml" ds:itemID="{CA92688C-366F-4F2A-9987-92FFE3A2F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8502</Words>
  <Characters>48465</Characters>
  <Application>Microsoft Office Word</Application>
  <DocSecurity>4</DocSecurity>
  <Lines>403</Lines>
  <Paragraphs>113</Paragraphs>
  <ScaleCrop>false</ScaleCrop>
  <HeadingPairs>
    <vt:vector size="2" baseType="variant">
      <vt:variant>
        <vt:lpstr>Title</vt:lpstr>
      </vt:variant>
      <vt:variant>
        <vt:i4>1</vt:i4>
      </vt:variant>
    </vt:vector>
  </HeadingPairs>
  <TitlesOfParts>
    <vt:vector size="1" baseType="lpstr">
      <vt:lpstr>PRJ 22753 cXc Phase 3 BRD v1.14</vt:lpstr>
    </vt:vector>
  </TitlesOfParts>
  <Company>US Bancorp</Company>
  <LinksUpToDate>false</LinksUpToDate>
  <CharactersWithSpaces>56854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PRJ 22753 cXc Phase 3 BRD v1.14</dc:title>
  <dc:creator>Oltman, Lynn M</dc:creator>
  <cp:lastModifiedBy>Mario, Raja</cp:lastModifiedBy>
  <cp:revision>2</cp:revision>
  <cp:lastPrinted>2017-02-07T17:59:00Z</cp:lastPrinted>
  <dcterms:created xsi:type="dcterms:W3CDTF">2018-06-22T04:30:00Z</dcterms:created>
  <dcterms:modified xsi:type="dcterms:W3CDTF">2018-06-22T04:30:00Z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0x010100DB5630A1AD92A849BCE00CC84017B6BB</vt:lpwstr>
  </property>
  <property fmtid="{D5CDD505-2E9C-101B-9397-08002B2CF9AE}" pid="3" name="Release">
    <vt:lpwstr>Mobile Security May 2016 CapEx</vt:lpwstr>
  </property>
  <property fmtid="{D5CDD505-2E9C-101B-9397-08002B2CF9AE}" pid="4" name="Reqs Package Name">
    <vt:lpwstr>BRD</vt:lpwstr>
  </property>
  <property fmtid="{D5CDD505-2E9C-101B-9397-08002B2CF9AE}" pid="5" name="Package State">
    <vt:lpwstr>WIP</vt:lpwstr>
  </property>
  <property fmtid="{D5CDD505-2E9C-101B-9397-08002B2CF9AE}" pid="6" name="BA Assigned">
    <vt:lpwstr>Oltman, Lynn M124</vt:lpwstr>
  </property>
  <property fmtid="{D5CDD505-2E9C-101B-9397-08002B2CF9AE}" pid="7" name="_Version">
    <vt:lpwstr>v2.3</vt:lpwstr>
  </property>
  <property fmtid="{D5CDD505-2E9C-101B-9397-08002B2CF9AE}" pid="8" name="Platform">
    <vt:lpwstr>Mobile Banking</vt:lpwstr>
  </property>
  <property fmtid="{D5CDD505-2E9C-101B-9397-08002B2CF9AE}" pid="9" name="Doc Type">
    <vt:lpwstr>BRD</vt:lpwstr>
  </property>
  <property fmtid="{D5CDD505-2E9C-101B-9397-08002B2CF9AE}" pid="10" name="Reqs Package State">
    <vt:lpwstr>Active</vt:lpwstr>
  </property>
</Properties>
</file>