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0E2B" w14:textId="17082D44" w:rsidR="00435353" w:rsidRDefault="00435353" w:rsidP="004353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D5562" wp14:editId="0D9B0585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5806440" cy="449580"/>
                <wp:effectExtent l="0" t="0" r="22860" b="26670"/>
                <wp:wrapNone/>
                <wp:docPr id="233310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07F71" w14:textId="3AD4FF9C" w:rsidR="00435353" w:rsidRPr="002B006B" w:rsidRDefault="00435353" w:rsidP="002B006B">
                            <w:pPr>
                              <w:shd w:val="clear" w:color="auto" w:fill="A8D08D" w:themeFill="accent6" w:themeFillTint="99"/>
                              <w:rPr>
                                <w:b/>
                                <w:bCs/>
                                <w:color w:val="C45911" w:themeColor="accent2" w:themeShade="BF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006B">
                              <w:rPr>
                                <w:b/>
                                <w:bCs/>
                                <w:color w:val="C45911" w:themeColor="accent2" w:themeShade="BF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Sample Super Store Dashboarding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D55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.4pt;width:457.2pt;height:35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" fillcolor="white [3201]" strokeweight=".5pt">
                <v:textbox>
                  <w:txbxContent>
                    <w:p w14:paraId="27207F71" w14:textId="3AD4FF9C" w:rsidR="00435353" w:rsidRPr="002B006B" w:rsidRDefault="00435353" w:rsidP="002B006B">
                      <w:pPr>
                        <w:shd w:val="clear" w:color="auto" w:fill="A8D08D" w:themeFill="accent6" w:themeFillTint="99"/>
                        <w:rPr>
                          <w:b/>
                          <w:bCs/>
                          <w:color w:val="C45911" w:themeColor="accent2" w:themeShade="BF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006B">
                        <w:rPr>
                          <w:b/>
                          <w:bCs/>
                          <w:color w:val="C45911" w:themeColor="accent2" w:themeShade="BF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Sample Super Store Dashboarding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02BD3" w14:textId="77777777" w:rsidR="00435353" w:rsidRDefault="00435353" w:rsidP="00435353"/>
    <w:p w14:paraId="4577626C" w14:textId="77777777" w:rsidR="00435353" w:rsidRPr="004D64C4" w:rsidRDefault="00435353" w:rsidP="00435353">
      <w:p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>1)</w:t>
      </w:r>
      <w:r w:rsidRPr="00435353">
        <w:rPr>
          <w:color w:val="C45911" w:themeColor="accent2" w:themeShade="BF"/>
        </w:rPr>
        <w:t>Select Sample Superstore as Dataset  </w:t>
      </w:r>
    </w:p>
    <w:p w14:paraId="04B8364B" w14:textId="77777777" w:rsidR="00435353" w:rsidRPr="004D64C4" w:rsidRDefault="00435353" w:rsidP="00435353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>Use Sample Superstore Dataset</w:t>
      </w:r>
    </w:p>
    <w:p w14:paraId="3B36211C" w14:textId="77777777" w:rsidR="00435353" w:rsidRPr="004D64C4" w:rsidRDefault="00435353" w:rsidP="00435353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>Select Data</w:t>
      </w:r>
    </w:p>
    <w:p w14:paraId="19C38865" w14:textId="3453D9ED" w:rsidR="00435353" w:rsidRPr="004D64C4" w:rsidRDefault="00435353" w:rsidP="00435353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 xml:space="preserve">Use </w:t>
      </w:r>
      <w:r w:rsidRPr="004D64C4">
        <w:rPr>
          <w:color w:val="C45911" w:themeColor="accent2" w:themeShade="BF"/>
        </w:rPr>
        <w:t>Group by from Data Source Table on a Folder to create a folder to segregate the required data for Customer Name and Order ID in</w:t>
      </w:r>
      <w:r w:rsidRPr="004D64C4">
        <w:rPr>
          <w:color w:val="C45911" w:themeColor="accent2" w:themeShade="BF"/>
        </w:rPr>
        <w:t xml:space="preserve"> </w:t>
      </w:r>
      <w:r w:rsidRPr="004D64C4">
        <w:rPr>
          <w:color w:val="C45911" w:themeColor="accent2" w:themeShade="BF"/>
        </w:rPr>
        <w:t>order to organize the data thoroughly.</w:t>
      </w:r>
    </w:p>
    <w:p w14:paraId="13945B38" w14:textId="793EF022" w:rsidR="004E6D73" w:rsidRDefault="00435353">
      <w:r w:rsidRPr="00435353">
        <w:drawing>
          <wp:inline distT="0" distB="0" distL="0" distR="0" wp14:anchorId="7E8F391D" wp14:editId="3228AC26">
            <wp:extent cx="5867400" cy="3169641"/>
            <wp:effectExtent l="0" t="0" r="0" b="0"/>
            <wp:docPr id="48173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33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6679" cy="319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08A" w14:textId="05FE407C" w:rsidR="004D64C4" w:rsidRPr="004D64C4" w:rsidRDefault="004D64C4" w:rsidP="004D64C4">
      <w:r w:rsidRPr="004D64C4">
        <w:rPr>
          <w:color w:val="C45911" w:themeColor="accent2" w:themeShade="BF"/>
        </w:rPr>
        <w:t>2)</w:t>
      </w:r>
      <w:r w:rsidRPr="004D64C4">
        <w:rPr>
          <w:color w:val="C45911" w:themeColor="accent2" w:themeShade="BF"/>
        </w:rPr>
        <w:t>Create a hierarchy called Location for the variable Country. </w:t>
      </w:r>
    </w:p>
    <w:p w14:paraId="4EA0BE09" w14:textId="77777777" w:rsidR="004D64C4" w:rsidRDefault="004D64C4" w:rsidP="004D64C4"/>
    <w:p w14:paraId="34F91C56" w14:textId="05A4E829" w:rsidR="004D64C4" w:rsidRDefault="004D64C4" w:rsidP="004D64C4">
      <w:pPr>
        <w:jc w:val="center"/>
      </w:pPr>
      <w:r w:rsidRPr="004D64C4">
        <w:drawing>
          <wp:inline distT="0" distB="0" distL="0" distR="0" wp14:anchorId="226B2BE9" wp14:editId="76A322CB">
            <wp:extent cx="5844540" cy="3044825"/>
            <wp:effectExtent l="0" t="0" r="3810" b="3175"/>
            <wp:docPr id="63975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50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5F61" w14:textId="77777777" w:rsidR="004D64C4" w:rsidRDefault="004D64C4" w:rsidP="004D64C4"/>
    <w:p w14:paraId="54B23E95" w14:textId="77777777" w:rsidR="004D64C4" w:rsidRPr="004D64C4" w:rsidRDefault="004D64C4" w:rsidP="004D64C4">
      <w:p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>3)</w:t>
      </w:r>
      <w:r w:rsidRPr="004D64C4">
        <w:rPr>
          <w:color w:val="C45911" w:themeColor="accent2" w:themeShade="BF"/>
        </w:rPr>
        <w:t>Create two parameters: Primary Region and Secondary Region with all regions listed in them. Here, primary and secondary region are the two regions where the sales are being compared.</w:t>
      </w:r>
    </w:p>
    <w:p w14:paraId="0BF9527F" w14:textId="77777777" w:rsidR="004D64C4" w:rsidRPr="004D64C4" w:rsidRDefault="004D64C4" w:rsidP="004D64C4">
      <w:pPr>
        <w:pStyle w:val="ListParagraph"/>
        <w:numPr>
          <w:ilvl w:val="0"/>
          <w:numId w:val="11"/>
        </w:num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>Create Parameters for Primary Region and Secondary Region</w:t>
      </w:r>
    </w:p>
    <w:p w14:paraId="56620B5C" w14:textId="6A20EB8C" w:rsidR="004D64C4" w:rsidRPr="004D64C4" w:rsidRDefault="004D64C4" w:rsidP="004D64C4">
      <w:pPr>
        <w:pStyle w:val="ListParagraph"/>
        <w:numPr>
          <w:ilvl w:val="0"/>
          <w:numId w:val="11"/>
        </w:num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>Create a Calculated Field for both Primary Region and Secondary Region</w:t>
      </w:r>
    </w:p>
    <w:p w14:paraId="450F466E" w14:textId="3CA196F1" w:rsidR="004D64C4" w:rsidRDefault="004D64C4" w:rsidP="004D64C4">
      <w:r w:rsidRPr="004D64C4">
        <w:drawing>
          <wp:inline distT="0" distB="0" distL="0" distR="0" wp14:anchorId="1E2882E1" wp14:editId="14E51DBF">
            <wp:extent cx="5731510" cy="3044825"/>
            <wp:effectExtent l="0" t="0" r="2540" b="3175"/>
            <wp:docPr id="839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BA74" w14:textId="0921BFC5" w:rsidR="002B006B" w:rsidRDefault="002B006B" w:rsidP="004D64C4">
      <w:r w:rsidRPr="002B006B">
        <w:drawing>
          <wp:inline distT="0" distB="0" distL="0" distR="0" wp14:anchorId="6EC6A482" wp14:editId="18BC57D2">
            <wp:extent cx="5731510" cy="3044825"/>
            <wp:effectExtent l="0" t="0" r="2540" b="3175"/>
            <wp:docPr id="6087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F686" w14:textId="77777777" w:rsidR="002B006B" w:rsidRDefault="002B006B" w:rsidP="004D64C4">
      <w:pPr>
        <w:rPr>
          <w:color w:val="C45911" w:themeColor="accent2" w:themeShade="BF"/>
        </w:rPr>
      </w:pPr>
    </w:p>
    <w:p w14:paraId="008CFCC5" w14:textId="77777777" w:rsidR="002B006B" w:rsidRDefault="002B006B" w:rsidP="004D64C4">
      <w:pPr>
        <w:rPr>
          <w:color w:val="C45911" w:themeColor="accent2" w:themeShade="BF"/>
        </w:rPr>
      </w:pPr>
    </w:p>
    <w:p w14:paraId="479BBD08" w14:textId="77777777" w:rsidR="002B006B" w:rsidRDefault="002B006B" w:rsidP="004D64C4">
      <w:pPr>
        <w:rPr>
          <w:color w:val="C45911" w:themeColor="accent2" w:themeShade="BF"/>
        </w:rPr>
      </w:pPr>
    </w:p>
    <w:p w14:paraId="39ABAB47" w14:textId="77777777" w:rsidR="002B006B" w:rsidRDefault="002B006B" w:rsidP="004D64C4">
      <w:pPr>
        <w:rPr>
          <w:color w:val="C45911" w:themeColor="accent2" w:themeShade="BF"/>
        </w:rPr>
      </w:pPr>
    </w:p>
    <w:p w14:paraId="08E4E8CB" w14:textId="77777777" w:rsidR="002B006B" w:rsidRDefault="002B006B" w:rsidP="004D64C4">
      <w:pPr>
        <w:rPr>
          <w:color w:val="C45911" w:themeColor="accent2" w:themeShade="BF"/>
        </w:rPr>
      </w:pPr>
    </w:p>
    <w:p w14:paraId="25F5039E" w14:textId="09D69A2A" w:rsidR="004D64C4" w:rsidRPr="004D64C4" w:rsidRDefault="004D64C4" w:rsidP="004D64C4">
      <w:p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 xml:space="preserve">4) </w:t>
      </w:r>
      <w:r w:rsidRPr="004D64C4">
        <w:rPr>
          <w:color w:val="C45911" w:themeColor="accent2" w:themeShade="BF"/>
        </w:rPr>
        <w:t>Create a First Order Date</w:t>
      </w:r>
    </w:p>
    <w:p w14:paraId="7D063DCE" w14:textId="50C37BAD" w:rsidR="004D64C4" w:rsidRDefault="004D64C4" w:rsidP="004D64C4">
      <w:r w:rsidRPr="004D64C4">
        <w:drawing>
          <wp:inline distT="0" distB="0" distL="0" distR="0" wp14:anchorId="1D3E6D2E" wp14:editId="7BE08ACD">
            <wp:extent cx="5731510" cy="3044825"/>
            <wp:effectExtent l="0" t="0" r="2540" b="3175"/>
            <wp:docPr id="16050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1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396E" w14:textId="2974B310" w:rsidR="004D64C4" w:rsidRPr="004D64C4" w:rsidRDefault="004D64C4" w:rsidP="004D64C4">
      <w:pPr>
        <w:rPr>
          <w:color w:val="C45911" w:themeColor="accent2" w:themeShade="BF"/>
        </w:rPr>
      </w:pPr>
      <w:r w:rsidRPr="004D64C4">
        <w:rPr>
          <w:color w:val="C45911" w:themeColor="accent2" w:themeShade="BF"/>
        </w:rPr>
        <w:t>5)</w:t>
      </w:r>
      <w:r w:rsidRPr="004D64C4">
        <w:rPr>
          <w:color w:val="C45911" w:themeColor="accent2" w:themeShade="BF"/>
        </w:rPr>
        <w:t>Create a dashboard</w:t>
      </w:r>
    </w:p>
    <w:p w14:paraId="470F81E6" w14:textId="60F72BC1" w:rsidR="004D64C4" w:rsidRPr="004D64C4" w:rsidRDefault="004D64C4" w:rsidP="004D64C4">
      <w:r w:rsidRPr="004D64C4">
        <w:drawing>
          <wp:inline distT="0" distB="0" distL="0" distR="0" wp14:anchorId="055665DB" wp14:editId="371DBDC6">
            <wp:extent cx="5731510" cy="3044825"/>
            <wp:effectExtent l="0" t="0" r="2540" b="3175"/>
            <wp:docPr id="39678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0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4C4" w:rsidRPr="004D6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21C3"/>
    <w:multiLevelType w:val="hybridMultilevel"/>
    <w:tmpl w:val="E940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84766"/>
    <w:multiLevelType w:val="multilevel"/>
    <w:tmpl w:val="BB42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A5403"/>
    <w:multiLevelType w:val="hybridMultilevel"/>
    <w:tmpl w:val="83C23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719D3"/>
    <w:multiLevelType w:val="hybridMultilevel"/>
    <w:tmpl w:val="C032E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3712F"/>
    <w:multiLevelType w:val="multilevel"/>
    <w:tmpl w:val="AA62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E61A23"/>
    <w:multiLevelType w:val="multilevel"/>
    <w:tmpl w:val="E62E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015142">
    <w:abstractNumId w:val="1"/>
  </w:num>
  <w:num w:numId="2" w16cid:durableId="272517775">
    <w:abstractNumId w:val="1"/>
    <w:lvlOverride w:ilvl="1">
      <w:lvl w:ilvl="1">
        <w:numFmt w:val="decimal"/>
        <w:lvlText w:val="%2."/>
        <w:lvlJc w:val="left"/>
      </w:lvl>
    </w:lvlOverride>
  </w:num>
  <w:num w:numId="3" w16cid:durableId="1429276612">
    <w:abstractNumId w:val="1"/>
    <w:lvlOverride w:ilvl="1">
      <w:lvl w:ilvl="1">
        <w:numFmt w:val="decimal"/>
        <w:lvlText w:val="%2."/>
        <w:lvlJc w:val="left"/>
      </w:lvl>
    </w:lvlOverride>
  </w:num>
  <w:num w:numId="4" w16cid:durableId="529537912">
    <w:abstractNumId w:val="1"/>
    <w:lvlOverride w:ilvl="1">
      <w:lvl w:ilvl="1">
        <w:numFmt w:val="decimal"/>
        <w:lvlText w:val="%2."/>
        <w:lvlJc w:val="left"/>
      </w:lvl>
    </w:lvlOverride>
  </w:num>
  <w:num w:numId="5" w16cid:durableId="382407003">
    <w:abstractNumId w:val="0"/>
  </w:num>
  <w:num w:numId="6" w16cid:durableId="1747797391">
    <w:abstractNumId w:val="2"/>
  </w:num>
  <w:num w:numId="7" w16cid:durableId="131949385">
    <w:abstractNumId w:val="4"/>
  </w:num>
  <w:num w:numId="8" w16cid:durableId="1543860402">
    <w:abstractNumId w:val="5"/>
  </w:num>
  <w:num w:numId="9" w16cid:durableId="890268344">
    <w:abstractNumId w:val="5"/>
    <w:lvlOverride w:ilvl="1">
      <w:lvl w:ilvl="1">
        <w:numFmt w:val="decimal"/>
        <w:lvlText w:val="%2."/>
        <w:lvlJc w:val="left"/>
      </w:lvl>
    </w:lvlOverride>
  </w:num>
  <w:num w:numId="10" w16cid:durableId="1964800522">
    <w:abstractNumId w:val="5"/>
    <w:lvlOverride w:ilvl="1">
      <w:lvl w:ilvl="1">
        <w:numFmt w:val="decimal"/>
        <w:lvlText w:val="%2."/>
        <w:lvlJc w:val="left"/>
      </w:lvl>
    </w:lvlOverride>
  </w:num>
  <w:num w:numId="11" w16cid:durableId="1643391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53"/>
    <w:rsid w:val="002B006B"/>
    <w:rsid w:val="00435353"/>
    <w:rsid w:val="004D64C4"/>
    <w:rsid w:val="004E6D73"/>
    <w:rsid w:val="00603F8E"/>
    <w:rsid w:val="009E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DE84"/>
  <w15:chartTrackingRefBased/>
  <w15:docId w15:val="{67D525B9-8734-4824-B6F7-DCBDCCAB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Rajesh</dc:creator>
  <cp:keywords/>
  <dc:description/>
  <cp:lastModifiedBy>Sangeetha Rajesh</cp:lastModifiedBy>
  <cp:revision>1</cp:revision>
  <dcterms:created xsi:type="dcterms:W3CDTF">2025-06-05T22:08:00Z</dcterms:created>
  <dcterms:modified xsi:type="dcterms:W3CDTF">2025-06-05T22:31:00Z</dcterms:modified>
</cp:coreProperties>
</file>