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4" w:type="dxa"/>
        <w:tblInd w:w="-1180" w:type="dxa"/>
        <w:tblLook w:val="04A0" w:firstRow="1" w:lastRow="0" w:firstColumn="1" w:lastColumn="0" w:noHBand="0" w:noVBand="1"/>
      </w:tblPr>
      <w:tblGrid>
        <w:gridCol w:w="3443"/>
        <w:gridCol w:w="2410"/>
        <w:gridCol w:w="2977"/>
        <w:gridCol w:w="4064"/>
      </w:tblGrid>
      <w:tr w:rsidR="006602A2" w14:paraId="25031970" w14:textId="044385CF" w:rsidTr="006602A2">
        <w:tc>
          <w:tcPr>
            <w:tcW w:w="3443" w:type="dxa"/>
          </w:tcPr>
          <w:p w14:paraId="20A619B7" w14:textId="0FDAAEE9" w:rsidR="006602A2" w:rsidRDefault="006602A2">
            <w:r>
              <w:t>Key Question</w:t>
            </w:r>
          </w:p>
        </w:tc>
        <w:tc>
          <w:tcPr>
            <w:tcW w:w="2410" w:type="dxa"/>
          </w:tcPr>
          <w:p w14:paraId="1F354B70" w14:textId="54B3915B" w:rsidR="006602A2" w:rsidRDefault="006602A2">
            <w:r>
              <w:t>Answers/Insights</w:t>
            </w:r>
          </w:p>
        </w:tc>
        <w:tc>
          <w:tcPr>
            <w:tcW w:w="2977" w:type="dxa"/>
          </w:tcPr>
          <w:p w14:paraId="5A9BC5E0" w14:textId="3F7751A4" w:rsidR="006602A2" w:rsidRDefault="006602A2">
            <w:r>
              <w:t>Action Points</w:t>
            </w:r>
          </w:p>
        </w:tc>
        <w:tc>
          <w:tcPr>
            <w:tcW w:w="4064" w:type="dxa"/>
          </w:tcPr>
          <w:p w14:paraId="2D70FCA4" w14:textId="051BA5A2" w:rsidR="006602A2" w:rsidRDefault="006602A2">
            <w:r>
              <w:t>Visualization</w:t>
            </w:r>
          </w:p>
        </w:tc>
      </w:tr>
      <w:tr w:rsidR="006602A2" w14:paraId="6EA68982" w14:textId="6298DA05" w:rsidTr="006602A2">
        <w:trPr>
          <w:trHeight w:val="703"/>
        </w:trPr>
        <w:tc>
          <w:tcPr>
            <w:tcW w:w="3443" w:type="dxa"/>
          </w:tcPr>
          <w:p w14:paraId="02F3A938" w14:textId="188E70CB" w:rsidR="006602A2" w:rsidRDefault="006602A2">
            <w:r>
              <w:t>What are the most popular pick-up locations across the city for Citi bike rentals?</w:t>
            </w:r>
          </w:p>
        </w:tc>
        <w:tc>
          <w:tcPr>
            <w:tcW w:w="2410" w:type="dxa"/>
          </w:tcPr>
          <w:p w14:paraId="58AF806A" w14:textId="5CD5FC22" w:rsidR="006602A2" w:rsidRPr="000C6E0B" w:rsidRDefault="006602A2">
            <w:pPr>
              <w:rPr>
                <w:rFonts w:cstheme="minorHAnsi"/>
              </w:rPr>
            </w:pPr>
            <w:r w:rsidRPr="000C6E0B">
              <w:rPr>
                <w:rFonts w:cstheme="minorHAnsi"/>
                <w:color w:val="1F1F1F"/>
                <w:shd w:val="clear" w:color="auto" w:fill="FFFFFF"/>
              </w:rPr>
              <w:t>Grove St PATH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Exchange Place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Sip Ave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Hamilton Park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Morris Canal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Newport PATH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City Hall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Van Vorst Park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Newark Ave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 xml:space="preserve">, </w:t>
            </w:r>
            <w:r w:rsidRPr="000C6E0B">
              <w:rPr>
                <w:rFonts w:cstheme="minorHAnsi"/>
                <w:color w:val="1F1F1F"/>
                <w:shd w:val="clear" w:color="auto" w:fill="FFFFFF"/>
              </w:rPr>
              <w:t>Warren St</w:t>
            </w:r>
          </w:p>
        </w:tc>
        <w:tc>
          <w:tcPr>
            <w:tcW w:w="2977" w:type="dxa"/>
          </w:tcPr>
          <w:p w14:paraId="5FDE4FC1" w14:textId="58FE323A" w:rsidR="006602A2" w:rsidRDefault="006602A2">
            <w:r>
              <w:t>Install more bikes at these locations</w:t>
            </w:r>
          </w:p>
        </w:tc>
        <w:tc>
          <w:tcPr>
            <w:tcW w:w="4064" w:type="dxa"/>
          </w:tcPr>
          <w:p w14:paraId="1CF0E5BC" w14:textId="5C78B913" w:rsidR="006602A2" w:rsidRDefault="006602A2">
            <w:r>
              <w:t>Horizontal Bar Chart</w:t>
            </w:r>
          </w:p>
        </w:tc>
      </w:tr>
      <w:tr w:rsidR="006602A2" w14:paraId="10879058" w14:textId="60AA10B2" w:rsidTr="006602A2">
        <w:tc>
          <w:tcPr>
            <w:tcW w:w="3443" w:type="dxa"/>
          </w:tcPr>
          <w:p w14:paraId="05F63DBC" w14:textId="40B91CB0" w:rsidR="006602A2" w:rsidRDefault="006602A2">
            <w:r>
              <w:t>How does the average trip duration vary across different age groups?</w:t>
            </w:r>
          </w:p>
        </w:tc>
        <w:tc>
          <w:tcPr>
            <w:tcW w:w="2410" w:type="dxa"/>
          </w:tcPr>
          <w:p w14:paraId="52AB125D" w14:textId="22E4A336" w:rsidR="006602A2" w:rsidRDefault="006602A2">
            <w:r>
              <w:t>The average trip duration is highest for the age group above 75</w:t>
            </w:r>
          </w:p>
        </w:tc>
        <w:tc>
          <w:tcPr>
            <w:tcW w:w="2977" w:type="dxa"/>
          </w:tcPr>
          <w:p w14:paraId="07EC550D" w14:textId="5C765665" w:rsidR="006602A2" w:rsidRDefault="006602A2">
            <w:r>
              <w:t>Special offers for trips above 15 hours</w:t>
            </w:r>
          </w:p>
        </w:tc>
        <w:tc>
          <w:tcPr>
            <w:tcW w:w="4064" w:type="dxa"/>
          </w:tcPr>
          <w:p w14:paraId="774F6DBA" w14:textId="08AA0DA4" w:rsidR="006602A2" w:rsidRDefault="006602A2">
            <w:r>
              <w:t>Combo Chart</w:t>
            </w:r>
          </w:p>
        </w:tc>
      </w:tr>
      <w:tr w:rsidR="006602A2" w14:paraId="16E5D75B" w14:textId="3D317C72" w:rsidTr="006602A2">
        <w:trPr>
          <w:trHeight w:val="608"/>
        </w:trPr>
        <w:tc>
          <w:tcPr>
            <w:tcW w:w="3443" w:type="dxa"/>
          </w:tcPr>
          <w:p w14:paraId="3BB9316C" w14:textId="6C7C1C12" w:rsidR="006602A2" w:rsidRDefault="006602A2">
            <w:r>
              <w:t>Which age group rents the most bikes?</w:t>
            </w:r>
          </w:p>
        </w:tc>
        <w:tc>
          <w:tcPr>
            <w:tcW w:w="2410" w:type="dxa"/>
          </w:tcPr>
          <w:p w14:paraId="4AA9D194" w14:textId="6DDEA04F" w:rsidR="006602A2" w:rsidRDefault="006602A2">
            <w:r>
              <w:t>The age group 35-44 rents the most bikes</w:t>
            </w:r>
          </w:p>
        </w:tc>
        <w:tc>
          <w:tcPr>
            <w:tcW w:w="2977" w:type="dxa"/>
          </w:tcPr>
          <w:p w14:paraId="6FD9F055" w14:textId="2B792B16" w:rsidR="006602A2" w:rsidRDefault="006602A2">
            <w:r>
              <w:t>Discounts for people from this age group renting bikes</w:t>
            </w:r>
          </w:p>
        </w:tc>
        <w:tc>
          <w:tcPr>
            <w:tcW w:w="4064" w:type="dxa"/>
          </w:tcPr>
          <w:p w14:paraId="2E7FEF44" w14:textId="685778B2" w:rsidR="006602A2" w:rsidRDefault="006602A2">
            <w:r>
              <w:t>Horizontal Bar Chart</w:t>
            </w:r>
          </w:p>
        </w:tc>
      </w:tr>
      <w:tr w:rsidR="006602A2" w14:paraId="7AA6A71C" w14:textId="7D0AD2F9" w:rsidTr="006602A2">
        <w:tc>
          <w:tcPr>
            <w:tcW w:w="3443" w:type="dxa"/>
          </w:tcPr>
          <w:p w14:paraId="0A8375E2" w14:textId="5EACCE25" w:rsidR="006602A2" w:rsidRDefault="006602A2">
            <w:r>
              <w:t>How does bike rental vary across the two user groups (one-time users vs long-term subscribers) on different days of the week?</w:t>
            </w:r>
          </w:p>
        </w:tc>
        <w:tc>
          <w:tcPr>
            <w:tcW w:w="2410" w:type="dxa"/>
          </w:tcPr>
          <w:p w14:paraId="704E1EF0" w14:textId="29F5001D" w:rsidR="006602A2" w:rsidRDefault="006602A2">
            <w:r>
              <w:t>Bike rentals vary greatly between these two user groups. It is much greater for subscribers than one-time users</w:t>
            </w:r>
          </w:p>
        </w:tc>
        <w:tc>
          <w:tcPr>
            <w:tcW w:w="2977" w:type="dxa"/>
          </w:tcPr>
          <w:p w14:paraId="0005D41A" w14:textId="7E60ACCF" w:rsidR="006602A2" w:rsidRDefault="006602A2">
            <w:r>
              <w:t>Perks for first -time subscribers (</w:t>
            </w:r>
            <w:proofErr w:type="spellStart"/>
            <w:r>
              <w:t>Eg.</w:t>
            </w:r>
            <w:proofErr w:type="spellEnd"/>
            <w:r>
              <w:t xml:space="preserve"> 6 months free)</w:t>
            </w:r>
          </w:p>
        </w:tc>
        <w:tc>
          <w:tcPr>
            <w:tcW w:w="4064" w:type="dxa"/>
          </w:tcPr>
          <w:p w14:paraId="234CA168" w14:textId="7A61E366" w:rsidR="006602A2" w:rsidRDefault="006602A2">
            <w:r>
              <w:t>Stacked Step Area Chart</w:t>
            </w:r>
          </w:p>
        </w:tc>
      </w:tr>
      <w:tr w:rsidR="006602A2" w14:paraId="2398B938" w14:textId="4DD8CB80" w:rsidTr="006602A2">
        <w:tc>
          <w:tcPr>
            <w:tcW w:w="3443" w:type="dxa"/>
          </w:tcPr>
          <w:p w14:paraId="6665C9D1" w14:textId="0FF4B070" w:rsidR="006602A2" w:rsidRDefault="006602A2">
            <w:r>
              <w:t>Does user age impact the average trip duration?</w:t>
            </w:r>
          </w:p>
        </w:tc>
        <w:tc>
          <w:tcPr>
            <w:tcW w:w="2410" w:type="dxa"/>
          </w:tcPr>
          <w:p w14:paraId="69FC4D3C" w14:textId="13731A31" w:rsidR="006602A2" w:rsidRDefault="006602A2">
            <w:r>
              <w:t>No, there is no great difference as is implied from the scatter plot</w:t>
            </w:r>
          </w:p>
        </w:tc>
        <w:tc>
          <w:tcPr>
            <w:tcW w:w="2977" w:type="dxa"/>
          </w:tcPr>
          <w:p w14:paraId="0F2BEFBC" w14:textId="7E0E5FCC" w:rsidR="006602A2" w:rsidRDefault="006602A2">
            <w:r>
              <w:t>Promote marketing campaigns targeting specific age groups on a monthly or weekly basis</w:t>
            </w:r>
          </w:p>
        </w:tc>
        <w:tc>
          <w:tcPr>
            <w:tcW w:w="4064" w:type="dxa"/>
          </w:tcPr>
          <w:p w14:paraId="1103DA99" w14:textId="629C9F9B" w:rsidR="006602A2" w:rsidRDefault="006602A2">
            <w:r>
              <w:t>Scatter Plot</w:t>
            </w:r>
          </w:p>
        </w:tc>
      </w:tr>
    </w:tbl>
    <w:p w14:paraId="04673996" w14:textId="77777777" w:rsidR="006E335A" w:rsidRDefault="006E335A"/>
    <w:sectPr w:rsidR="006E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37"/>
    <w:rsid w:val="000C6E0B"/>
    <w:rsid w:val="00185E37"/>
    <w:rsid w:val="002C3E2F"/>
    <w:rsid w:val="00412D6B"/>
    <w:rsid w:val="005C048A"/>
    <w:rsid w:val="006602A2"/>
    <w:rsid w:val="006E335A"/>
    <w:rsid w:val="00AB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5C7B"/>
  <w15:chartTrackingRefBased/>
  <w15:docId w15:val="{45AC645D-0DD0-406A-AE6A-7CE1DC66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</dc:creator>
  <cp:keywords/>
  <dc:description/>
  <cp:lastModifiedBy>Sangeeth S</cp:lastModifiedBy>
  <cp:revision>3</cp:revision>
  <dcterms:created xsi:type="dcterms:W3CDTF">2023-09-04T22:08:00Z</dcterms:created>
  <dcterms:modified xsi:type="dcterms:W3CDTF">2023-09-04T22:38:00Z</dcterms:modified>
</cp:coreProperties>
</file>