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/>
      </w:pPr>
      <w:r>
        <w:rPr/>
        <w:t>Transisi energi akan menghadapi banyak tantangan, kebijakan menjadi aspek kunci untuk mempercepat</w:t>
      </w:r>
      <w:r>
        <w:rPr>
          <w:spacing w:val="1"/>
        </w:rPr>
        <w:t> </w:t>
      </w:r>
      <w:r>
        <w:rPr/>
        <w:t>transisi energi. Strategi pemerintah saat ini adalah dengan menerapkan co-firing, substitusi batubara</w:t>
      </w:r>
      <w:r>
        <w:rPr>
          <w:spacing w:val="1"/>
        </w:rPr>
        <w:t> </w:t>
      </w:r>
      <w:r>
        <w:rPr/>
        <w:t>menjadi biomassa pada tahap awal dengan sensitivitas pallet / woodchip menjadi batubara sekitar 1-5%.</w:t>
      </w:r>
      <w:r>
        <w:rPr>
          <w:spacing w:val="-47"/>
        </w:rPr>
        <w:t> </w:t>
      </w:r>
      <w:r>
        <w:rPr/>
        <w:t>Strategi ini akan merugikan sumber daya lain, kapasitas yang besar dapat memenuhi permintaan dan</w:t>
      </w:r>
      <w:r>
        <w:rPr>
          <w:spacing w:val="1"/>
        </w:rPr>
        <w:t> </w:t>
      </w:r>
      <w:r>
        <w:rPr/>
        <w:t>sumber daya energi terbarukan lainnya akan terus berkembang atau beralih ke prioritas yang berbeda. .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menurunkan</w:t>
      </w:r>
      <w:r>
        <w:rPr>
          <w:spacing w:val="1"/>
        </w:rPr>
        <w:t> </w:t>
      </w:r>
      <w:r>
        <w:rPr/>
        <w:t>emisi</w:t>
      </w:r>
      <w:r>
        <w:rPr>
          <w:spacing w:val="1"/>
        </w:rPr>
        <w:t> </w:t>
      </w:r>
      <w:r>
        <w:rPr/>
        <w:t>sebesar</w:t>
      </w:r>
      <w:r>
        <w:rPr>
          <w:spacing w:val="1"/>
        </w:rPr>
        <w:t> </w:t>
      </w:r>
      <w:r>
        <w:rPr/>
        <w:t>29%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2030</w:t>
      </w:r>
      <w:r>
        <w:rPr>
          <w:spacing w:val="1"/>
        </w:rPr>
        <w:t> </w:t>
      </w:r>
      <w:r>
        <w:rPr/>
        <w:t>sehubungan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partisipasi Indonesia dalam Perjanjian Paris 2015 [1]. Tindakan iklim menjadi fokus global, urgensi untuk</w:t>
      </w:r>
      <w:r>
        <w:rPr>
          <w:spacing w:val="1"/>
        </w:rPr>
        <w:t> </w:t>
      </w:r>
      <w:r>
        <w:rPr/>
        <w:t>mengatasi semua emisi karbon dioksida dari banyak negara di seluruh dunia. Perhatian pemerintah</w:t>
      </w:r>
      <w:r>
        <w:rPr>
          <w:spacing w:val="1"/>
        </w:rPr>
        <w:t> </w:t>
      </w:r>
      <w:r>
        <w:rPr/>
        <w:t>pertama-tama difokuskan pada sektor ketenagalistrikan untuk memanfaatkan energi terbarukan untuk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emisi</w:t>
      </w:r>
      <w:r>
        <w:rPr>
          <w:spacing w:val="1"/>
        </w:rPr>
        <w:t> </w:t>
      </w:r>
      <w:r>
        <w:rPr/>
        <w:t>global.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terbarukan,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tajam</w:t>
      </w:r>
      <w:r>
        <w:rPr>
          <w:spacing w:val="1"/>
        </w:rPr>
        <w:t> </w:t>
      </w:r>
      <w:r>
        <w:rPr/>
        <w:t>mengurangi satu sumber utama terkait emisi karbon dioksida. Indonesia menetapkan target energi</w:t>
      </w:r>
      <w:r>
        <w:rPr>
          <w:spacing w:val="1"/>
        </w:rPr>
        <w:t> </w:t>
      </w:r>
      <w:r>
        <w:rPr>
          <w:spacing w:val="-1"/>
        </w:rPr>
        <w:t>terbarukan</w:t>
      </w:r>
      <w:r>
        <w:rPr>
          <w:spacing w:val="-10"/>
        </w:rPr>
        <w:t> </w:t>
      </w:r>
      <w:r>
        <w:rPr>
          <w:spacing w:val="-1"/>
        </w:rPr>
        <w:t>dalam</w:t>
      </w:r>
      <w:r>
        <w:rPr>
          <w:spacing w:val="-11"/>
        </w:rPr>
        <w:t> </w:t>
      </w:r>
      <w:r>
        <w:rPr>
          <w:spacing w:val="-1"/>
        </w:rPr>
        <w:t>bauran</w:t>
      </w:r>
      <w:r>
        <w:rPr>
          <w:spacing w:val="-9"/>
        </w:rPr>
        <w:t> </w:t>
      </w:r>
      <w:r>
        <w:rPr>
          <w:spacing w:val="-1"/>
        </w:rPr>
        <w:t>energi</w:t>
      </w:r>
      <w:r>
        <w:rPr>
          <w:spacing w:val="-9"/>
        </w:rPr>
        <w:t> </w:t>
      </w:r>
      <w:r>
        <w:rPr>
          <w:spacing w:val="-1"/>
        </w:rPr>
        <w:t>sebesar</w:t>
      </w:r>
      <w:r>
        <w:rPr>
          <w:spacing w:val="-12"/>
        </w:rPr>
        <w:t> </w:t>
      </w:r>
      <w:r>
        <w:rPr/>
        <w:t>23%</w:t>
      </w:r>
      <w:r>
        <w:rPr>
          <w:spacing w:val="-8"/>
        </w:rPr>
        <w:t> </w:t>
      </w:r>
      <w:r>
        <w:rPr/>
        <w:t>pada</w:t>
      </w:r>
      <w:r>
        <w:rPr>
          <w:spacing w:val="-12"/>
        </w:rPr>
        <w:t> </w:t>
      </w:r>
      <w:r>
        <w:rPr/>
        <w:t>tahun</w:t>
      </w:r>
      <w:r>
        <w:rPr>
          <w:spacing w:val="-10"/>
        </w:rPr>
        <w:t> </w:t>
      </w:r>
      <w:r>
        <w:rPr/>
        <w:t>2025,</w:t>
      </w:r>
      <w:r>
        <w:rPr>
          <w:spacing w:val="-11"/>
        </w:rPr>
        <w:t> </w:t>
      </w:r>
      <w:r>
        <w:rPr/>
        <w:t>pada</w:t>
      </w:r>
      <w:r>
        <w:rPr>
          <w:spacing w:val="-12"/>
        </w:rPr>
        <w:t> </w:t>
      </w:r>
      <w:r>
        <w:rPr/>
        <w:t>Q3</w:t>
      </w:r>
      <w:r>
        <w:rPr>
          <w:spacing w:val="-11"/>
        </w:rPr>
        <w:t> </w:t>
      </w:r>
      <w:r>
        <w:rPr/>
        <w:t>tahun</w:t>
      </w:r>
      <w:r>
        <w:rPr>
          <w:spacing w:val="-13"/>
        </w:rPr>
        <w:t> </w:t>
      </w:r>
      <w:r>
        <w:rPr/>
        <w:t>2020</w:t>
      </w:r>
      <w:r>
        <w:rPr>
          <w:spacing w:val="-10"/>
        </w:rPr>
        <w:t> </w:t>
      </w:r>
      <w:r>
        <w:rPr/>
        <w:t>persentasenya</w:t>
      </w:r>
      <w:r>
        <w:rPr>
          <w:spacing w:val="-10"/>
        </w:rPr>
        <w:t> </w:t>
      </w:r>
      <w:r>
        <w:rPr/>
        <w:t>hanya</w:t>
      </w:r>
      <w:r>
        <w:rPr>
          <w:spacing w:val="-47"/>
        </w:rPr>
        <w:t> </w:t>
      </w:r>
      <w:r>
        <w:rPr/>
        <w:t>10,9% [2,3]. Kesenjangan untuk mencapai tujuan sekitar 14,1%, itu harus melipatgandakan usaha empat</w:t>
      </w:r>
      <w:r>
        <w:rPr>
          <w:spacing w:val="1"/>
        </w:rPr>
        <w:t> </w:t>
      </w:r>
      <w:r>
        <w:rPr/>
        <w:t>kali</w:t>
      </w:r>
      <w:r>
        <w:rPr>
          <w:spacing w:val="-1"/>
        </w:rPr>
        <w:t> </w:t>
      </w:r>
      <w:r>
        <w:rPr/>
        <w:t>dari bisnis seperti biasa</w:t>
      </w:r>
      <w:r>
        <w:rPr>
          <w:spacing w:val="-2"/>
        </w:rPr>
        <w:t> </w:t>
      </w:r>
      <w:r>
        <w:rPr/>
        <w:t>[3].</w:t>
      </w:r>
    </w:p>
    <w:p>
      <w:pPr>
        <w:pStyle w:val="BodyText"/>
        <w:spacing w:line="259" w:lineRule="auto" w:before="156"/>
        <w:ind w:right="113"/>
      </w:pPr>
      <w:r>
        <w:rPr/>
        <w:t>Transisi energi akan menghadapi banyak tantangan, kebijakan menjadi aspek kunci untuk mempercepat</w:t>
      </w:r>
      <w:r>
        <w:rPr>
          <w:spacing w:val="1"/>
        </w:rPr>
        <w:t> </w:t>
      </w:r>
      <w:r>
        <w:rPr/>
        <w:t>transisi energi. Strategi pemerintah saat ini adalah dengan menerapkan co-firing, substitusi batubara</w:t>
      </w:r>
      <w:r>
        <w:rPr>
          <w:spacing w:val="1"/>
        </w:rPr>
        <w:t> </w:t>
      </w:r>
      <w:r>
        <w:rPr/>
        <w:t>menjadi biomassa pada tahap awal dengan sensitivitas pallet / woodchip menjadi batubara sekitar 1-5%.</w:t>
      </w:r>
      <w:r>
        <w:rPr>
          <w:spacing w:val="-47"/>
        </w:rPr>
        <w:t> </w:t>
      </w:r>
      <w:r>
        <w:rPr/>
        <w:t>Strategi ini akan merugikan sumber daya lain, kapasitas yang besar dapat memenuhi permintaan dan</w:t>
      </w:r>
      <w:r>
        <w:rPr>
          <w:spacing w:val="1"/>
        </w:rPr>
        <w:t> </w:t>
      </w:r>
      <w:r>
        <w:rPr/>
        <w:t>sumber daya energi terbarukan lainnya akan terus berkembang atau beralih ke prioritas yang berbeda.</w:t>
      </w:r>
      <w:r>
        <w:rPr>
          <w:spacing w:val="1"/>
        </w:rPr>
        <w:t> </w:t>
      </w:r>
      <w:r>
        <w:rPr/>
        <w:t>Strategi lain untuk mencapai target tersebut adalah dengan menambah pembangkit listrik tenaga surya</w:t>
      </w:r>
      <w:r>
        <w:rPr>
          <w:spacing w:val="1"/>
        </w:rPr>
        <w:t> </w:t>
      </w:r>
      <w:r>
        <w:rPr/>
        <w:t>dari</w:t>
      </w:r>
      <w:r>
        <w:rPr>
          <w:spacing w:val="-1"/>
        </w:rPr>
        <w:t> </w:t>
      </w:r>
      <w:r>
        <w:rPr/>
        <w:t>mount</w:t>
      </w:r>
      <w:r>
        <w:rPr>
          <w:spacing w:val="1"/>
        </w:rPr>
        <w:t> </w:t>
      </w:r>
      <w:r>
        <w:rPr/>
        <w:t>ground, floating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lake, dan</w:t>
      </w:r>
      <w:r>
        <w:rPr>
          <w:spacing w:val="-1"/>
        </w:rPr>
        <w:t> </w:t>
      </w:r>
      <w:r>
        <w:rPr/>
        <w:t>rooftop</w:t>
      </w:r>
      <w:r>
        <w:rPr>
          <w:spacing w:val="-2"/>
        </w:rPr>
        <w:t> </w:t>
      </w:r>
      <w:r>
        <w:rPr/>
        <w:t>rumah</w:t>
      </w:r>
      <w:r>
        <w:rPr>
          <w:spacing w:val="-1"/>
        </w:rPr>
        <w:t> </w:t>
      </w:r>
      <w:r>
        <w:rPr/>
        <w:t>tangga.</w:t>
      </w:r>
    </w:p>
    <w:p>
      <w:pPr>
        <w:pStyle w:val="BodyText"/>
        <w:spacing w:line="259" w:lineRule="auto" w:before="158"/>
        <w:ind w:right="114"/>
      </w:pPr>
      <w:r>
        <w:rPr/>
        <w:t>Dengan meningkatkan energi terbarukan, negara dapat secara tajam mengurangi satu sumber utama</w:t>
      </w:r>
      <w:r>
        <w:rPr>
          <w:spacing w:val="1"/>
        </w:rPr>
        <w:t> </w:t>
      </w:r>
      <w:r>
        <w:rPr/>
        <w:t>terkait emisi karbon dioksida. Indonesia menetapkan target energi terbarukan dalam bauran energi</w:t>
      </w:r>
      <w:r>
        <w:rPr>
          <w:spacing w:val="1"/>
        </w:rPr>
        <w:t> </w:t>
      </w:r>
      <w:r>
        <w:rPr/>
        <w:t>sebesar</w:t>
      </w:r>
      <w:r>
        <w:rPr>
          <w:spacing w:val="-9"/>
        </w:rPr>
        <w:t> </w:t>
      </w:r>
      <w:r>
        <w:rPr/>
        <w:t>23%</w:t>
      </w:r>
      <w:r>
        <w:rPr>
          <w:spacing w:val="-5"/>
        </w:rPr>
        <w:t> </w:t>
      </w:r>
      <w:r>
        <w:rPr/>
        <w:t>pada</w:t>
      </w:r>
      <w:r>
        <w:rPr>
          <w:spacing w:val="-7"/>
        </w:rPr>
        <w:t> </w:t>
      </w:r>
      <w:r>
        <w:rPr/>
        <w:t>tahun</w:t>
      </w:r>
      <w:r>
        <w:rPr>
          <w:spacing w:val="-9"/>
        </w:rPr>
        <w:t> </w:t>
      </w:r>
      <w:r>
        <w:rPr/>
        <w:t>2025,</w:t>
      </w:r>
      <w:r>
        <w:rPr>
          <w:spacing w:val="-6"/>
        </w:rPr>
        <w:t> </w:t>
      </w:r>
      <w:r>
        <w:rPr/>
        <w:t>pada</w:t>
      </w:r>
      <w:r>
        <w:rPr>
          <w:spacing w:val="-9"/>
        </w:rPr>
        <w:t> </w:t>
      </w:r>
      <w:r>
        <w:rPr/>
        <w:t>Q3</w:t>
      </w:r>
      <w:r>
        <w:rPr>
          <w:spacing w:val="-7"/>
        </w:rPr>
        <w:t> </w:t>
      </w:r>
      <w:r>
        <w:rPr/>
        <w:t>tahun</w:t>
      </w:r>
      <w:r>
        <w:rPr>
          <w:spacing w:val="-6"/>
        </w:rPr>
        <w:t> </w:t>
      </w:r>
      <w:r>
        <w:rPr/>
        <w:t>2020</w:t>
      </w:r>
      <w:r>
        <w:rPr>
          <w:spacing w:val="-6"/>
        </w:rPr>
        <w:t> </w:t>
      </w:r>
      <w:r>
        <w:rPr/>
        <w:t>persentasenya</w:t>
      </w:r>
      <w:r>
        <w:rPr>
          <w:spacing w:val="-6"/>
        </w:rPr>
        <w:t> </w:t>
      </w:r>
      <w:r>
        <w:rPr/>
        <w:t>hanya</w:t>
      </w:r>
      <w:r>
        <w:rPr>
          <w:spacing w:val="-8"/>
        </w:rPr>
        <w:t> </w:t>
      </w:r>
      <w:r>
        <w:rPr/>
        <w:t>10,9%</w:t>
      </w:r>
      <w:r>
        <w:rPr>
          <w:spacing w:val="-6"/>
        </w:rPr>
        <w:t> </w:t>
      </w:r>
      <w:r>
        <w:rPr/>
        <w:t>[2,3].</w:t>
      </w:r>
      <w:r>
        <w:rPr>
          <w:spacing w:val="-9"/>
        </w:rPr>
        <w:t> </w:t>
      </w:r>
      <w:r>
        <w:rPr/>
        <w:t>Kesenjangan</w:t>
      </w:r>
      <w:r>
        <w:rPr>
          <w:spacing w:val="-6"/>
        </w:rPr>
        <w:t> </w:t>
      </w:r>
      <w:r>
        <w:rPr/>
        <w:t>untuk</w:t>
      </w:r>
      <w:r>
        <w:rPr>
          <w:spacing w:val="-48"/>
        </w:rPr>
        <w:t> </w:t>
      </w:r>
      <w:r>
        <w:rPr/>
        <w:t>mencapai tujuan sekitar 14,1%, itu harus melipatgandakan usaha empat kali dari bisnis seperti biasa [3].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PV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termudah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listrik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harganya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bawah</w:t>
      </w:r>
      <w:r>
        <w:rPr>
          <w:spacing w:val="1"/>
        </w:rPr>
        <w:t> </w:t>
      </w:r>
      <w:r>
        <w:rPr/>
        <w:t>listrik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pembangkit</w:t>
      </w:r>
      <w:r>
        <w:rPr>
          <w:spacing w:val="1"/>
        </w:rPr>
        <w:t> </w:t>
      </w:r>
      <w:r>
        <w:rPr/>
        <w:t>listrik</w:t>
      </w:r>
      <w:r>
        <w:rPr>
          <w:spacing w:val="1"/>
        </w:rPr>
        <w:t> </w:t>
      </w:r>
      <w:r>
        <w:rPr/>
        <w:t>tenaga</w:t>
      </w:r>
      <w:r>
        <w:rPr>
          <w:spacing w:val="1"/>
        </w:rPr>
        <w:t> </w:t>
      </w:r>
      <w:r>
        <w:rPr/>
        <w:t>batu</w:t>
      </w:r>
      <w:r>
        <w:rPr>
          <w:spacing w:val="1"/>
        </w:rPr>
        <w:t> </w:t>
      </w:r>
      <w:r>
        <w:rPr/>
        <w:t>bara.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PV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sukses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rasio</w:t>
      </w:r>
      <w:r>
        <w:rPr>
          <w:spacing w:val="1"/>
        </w:rPr>
        <w:t> </w:t>
      </w:r>
      <w:r>
        <w:rPr/>
        <w:t>elektrifikasi</w:t>
      </w:r>
      <w:r>
        <w:rPr>
          <w:spacing w:val="1"/>
        </w:rPr>
        <w:t> </w:t>
      </w:r>
      <w:r>
        <w:rPr/>
        <w:t>100%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listrik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off-grid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cocok</w:t>
      </w:r>
      <w:r>
        <w:rPr>
          <w:spacing w:val="1"/>
        </w:rPr>
        <w:t> </w:t>
      </w:r>
      <w:r>
        <w:rPr/>
        <w:t>untuk</w:t>
      </w:r>
      <w:r>
        <w:rPr>
          <w:spacing w:val="-47"/>
        </w:rPr>
        <w:t> </w:t>
      </w:r>
      <w:r>
        <w:rPr/>
        <w:t>pedesaan (3T). Untuk menggenjot strategi tersebut, Indonesia harus membangun undang-undang energi</w:t>
      </w:r>
      <w:r>
        <w:rPr>
          <w:spacing w:val="-47"/>
        </w:rPr>
        <w:t> </w:t>
      </w:r>
      <w:r>
        <w:rPr/>
        <w:t>terbarukan, mendorong pemerintah daerah untuk meningkatkan pembangunan, kolaborasi Penta-helix,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mendukung</w:t>
      </w:r>
      <w:r>
        <w:rPr>
          <w:spacing w:val="-1"/>
        </w:rPr>
        <w:t> </w:t>
      </w:r>
      <w:r>
        <w:rPr/>
        <w:t>kegiatan</w:t>
      </w:r>
      <w:r>
        <w:rPr>
          <w:spacing w:val="-1"/>
        </w:rPr>
        <w:t> </w:t>
      </w:r>
      <w:r>
        <w:rPr/>
        <w:t>anak</w:t>
      </w:r>
      <w:r>
        <w:rPr>
          <w:spacing w:val="1"/>
        </w:rPr>
        <w:t> </w:t>
      </w:r>
      <w:r>
        <w:rPr/>
        <w:t>muda.</w:t>
      </w:r>
    </w:p>
    <w:p>
      <w:pPr>
        <w:pStyle w:val="BodyText"/>
        <w:spacing w:line="259" w:lineRule="auto" w:before="157"/>
        <w:ind w:right="115"/>
      </w:pPr>
      <w:r>
        <w:rPr/>
        <w:t>Banyak</w:t>
      </w:r>
      <w:r>
        <w:rPr>
          <w:spacing w:val="-10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yang</w:t>
      </w:r>
      <w:r>
        <w:rPr>
          <w:spacing w:val="-11"/>
        </w:rPr>
        <w:t> </w:t>
      </w:r>
      <w:r>
        <w:rPr/>
        <w:t>bisa</w:t>
      </w:r>
      <w:r>
        <w:rPr>
          <w:spacing w:val="-12"/>
        </w:rPr>
        <w:t> </w:t>
      </w:r>
      <w:r>
        <w:rPr/>
        <w:t>memberikan</w:t>
      </w:r>
      <w:r>
        <w:rPr>
          <w:spacing w:val="-10"/>
        </w:rPr>
        <w:t> </w:t>
      </w:r>
      <w:r>
        <w:rPr/>
        <w:t>kolaborasi,</w:t>
      </w:r>
      <w:r>
        <w:rPr>
          <w:spacing w:val="-10"/>
        </w:rPr>
        <w:t> </w:t>
      </w:r>
      <w:r>
        <w:rPr/>
        <w:t>sehingga</w:t>
      </w:r>
      <w:r>
        <w:rPr>
          <w:spacing w:val="-9"/>
        </w:rPr>
        <w:t> </w:t>
      </w:r>
      <w:r>
        <w:rPr/>
        <w:t>anak</w:t>
      </w:r>
      <w:r>
        <w:rPr>
          <w:spacing w:val="-10"/>
        </w:rPr>
        <w:t> </w:t>
      </w:r>
      <w:r>
        <w:rPr/>
        <w:t>muda</w:t>
      </w:r>
      <w:r>
        <w:rPr>
          <w:spacing w:val="-9"/>
        </w:rPr>
        <w:t> </w:t>
      </w:r>
      <w:r>
        <w:rPr/>
        <w:t>bisa</w:t>
      </w:r>
      <w:r>
        <w:rPr>
          <w:spacing w:val="-13"/>
        </w:rPr>
        <w:t> </w:t>
      </w:r>
      <w:r>
        <w:rPr/>
        <w:t>terlibat</w:t>
      </w:r>
      <w:r>
        <w:rPr>
          <w:spacing w:val="-9"/>
        </w:rPr>
        <w:t> </w:t>
      </w:r>
      <w:r>
        <w:rPr/>
        <w:t>dengan</w:t>
      </w:r>
      <w:r>
        <w:rPr>
          <w:spacing w:val="-10"/>
        </w:rPr>
        <w:t> </w:t>
      </w:r>
      <w:r>
        <w:rPr/>
        <w:t>multi</w:t>
      </w:r>
      <w:r>
        <w:rPr>
          <w:spacing w:val="-10"/>
        </w:rPr>
        <w:t> </w:t>
      </w:r>
      <w:r>
        <w:rPr/>
        <w:t>sektor.</w:t>
      </w:r>
      <w:r>
        <w:rPr>
          <w:spacing w:val="-47"/>
        </w:rPr>
        <w:t> </w:t>
      </w:r>
      <w:r>
        <w:rPr/>
        <w:t>Budaya</w:t>
      </w:r>
      <w:r>
        <w:rPr>
          <w:spacing w:val="-8"/>
        </w:rPr>
        <w:t> </w:t>
      </w:r>
      <w:r>
        <w:rPr/>
        <w:t>meningkatkan</w:t>
      </w:r>
      <w:r>
        <w:rPr>
          <w:spacing w:val="-5"/>
        </w:rPr>
        <w:t> </w:t>
      </w:r>
      <w:r>
        <w:rPr/>
        <w:t>kesadaran</w:t>
      </w:r>
      <w:r>
        <w:rPr>
          <w:spacing w:val="-6"/>
        </w:rPr>
        <w:t> </w:t>
      </w:r>
      <w:r>
        <w:rPr/>
        <w:t>tentang</w:t>
      </w:r>
      <w:r>
        <w:rPr>
          <w:spacing w:val="-6"/>
        </w:rPr>
        <w:t> </w:t>
      </w:r>
      <w:r>
        <w:rPr/>
        <w:t>pentingnya</w:t>
      </w:r>
      <w:r>
        <w:rPr>
          <w:spacing w:val="-7"/>
        </w:rPr>
        <w:t> </w:t>
      </w:r>
      <w:r>
        <w:rPr/>
        <w:t>membangun</w:t>
      </w:r>
      <w:r>
        <w:rPr>
          <w:spacing w:val="-6"/>
        </w:rPr>
        <w:t> </w:t>
      </w:r>
      <w:r>
        <w:rPr/>
        <w:t>bangsa</w:t>
      </w:r>
      <w:r>
        <w:rPr>
          <w:spacing w:val="-4"/>
        </w:rPr>
        <w:t> </w:t>
      </w:r>
      <w:r>
        <w:rPr/>
        <w:t>dan</w:t>
      </w:r>
      <w:r>
        <w:rPr>
          <w:spacing w:val="-6"/>
        </w:rPr>
        <w:t> </w:t>
      </w:r>
      <w:r>
        <w:rPr/>
        <w:t>bagaimana</w:t>
      </w:r>
      <w:r>
        <w:rPr>
          <w:spacing w:val="-4"/>
        </w:rPr>
        <w:t> </w:t>
      </w:r>
      <w:r>
        <w:rPr/>
        <w:t>pemuda</w:t>
      </w:r>
      <w:r>
        <w:rPr>
          <w:spacing w:val="-5"/>
        </w:rPr>
        <w:t> </w:t>
      </w:r>
      <w:r>
        <w:rPr/>
        <w:t>dapat</w:t>
      </w:r>
      <w:r>
        <w:rPr>
          <w:spacing w:val="-47"/>
        </w:rPr>
        <w:t> </w:t>
      </w:r>
      <w:r>
        <w:rPr/>
        <w:t>membantu.</w:t>
      </w:r>
      <w:r>
        <w:rPr>
          <w:spacing w:val="-7"/>
        </w:rPr>
        <w:t> </w:t>
      </w:r>
      <w:r>
        <w:rPr/>
        <w:t>Membangun</w:t>
      </w:r>
      <w:r>
        <w:rPr>
          <w:spacing w:val="-7"/>
        </w:rPr>
        <w:t> </w:t>
      </w:r>
      <w:r>
        <w:rPr/>
        <w:t>organisasi</w:t>
      </w:r>
      <w:r>
        <w:rPr>
          <w:spacing w:val="-7"/>
        </w:rPr>
        <w:t> </w:t>
      </w:r>
      <w:r>
        <w:rPr/>
        <w:t>menjadi</w:t>
      </w:r>
      <w:r>
        <w:rPr>
          <w:spacing w:val="-7"/>
        </w:rPr>
        <w:t> </w:t>
      </w:r>
      <w:r>
        <w:rPr/>
        <w:t>sesuatu</w:t>
      </w:r>
      <w:r>
        <w:rPr>
          <w:spacing w:val="-10"/>
        </w:rPr>
        <w:t> </w:t>
      </w:r>
      <w:r>
        <w:rPr/>
        <w:t>yang</w:t>
      </w:r>
      <w:r>
        <w:rPr>
          <w:spacing w:val="-7"/>
        </w:rPr>
        <w:t> </w:t>
      </w:r>
      <w:r>
        <w:rPr/>
        <w:t>bergengsi</w:t>
      </w:r>
      <w:r>
        <w:rPr>
          <w:spacing w:val="-6"/>
        </w:rPr>
        <w:t> </w:t>
      </w:r>
      <w:r>
        <w:rPr/>
        <w:t>bagi</w:t>
      </w:r>
      <w:r>
        <w:rPr>
          <w:spacing w:val="-7"/>
        </w:rPr>
        <w:t> </w:t>
      </w:r>
      <w:r>
        <w:rPr/>
        <w:t>anak</w:t>
      </w:r>
      <w:r>
        <w:rPr>
          <w:spacing w:val="-6"/>
        </w:rPr>
        <w:t> </w:t>
      </w:r>
      <w:r>
        <w:rPr/>
        <w:t>muda,</w:t>
      </w:r>
      <w:r>
        <w:rPr>
          <w:spacing w:val="-6"/>
        </w:rPr>
        <w:t> </w:t>
      </w:r>
      <w:r>
        <w:rPr/>
        <w:t>semua</w:t>
      </w:r>
      <w:r>
        <w:rPr>
          <w:spacing w:val="-7"/>
        </w:rPr>
        <w:t> </w:t>
      </w:r>
      <w:r>
        <w:rPr/>
        <w:t>sektor</w:t>
      </w:r>
      <w:r>
        <w:rPr>
          <w:spacing w:val="-7"/>
        </w:rPr>
        <w:t> </w:t>
      </w:r>
      <w:r>
        <w:rPr/>
        <w:t>harus</w:t>
      </w:r>
      <w:r>
        <w:rPr>
          <w:spacing w:val="-47"/>
        </w:rPr>
        <w:t> </w:t>
      </w:r>
      <w:r>
        <w:rPr/>
        <w:t>menyadari dan menangkap fenomena ini. Pemuda harus didampingi oleh seseorang atau lembaga yang</w:t>
      </w:r>
      <w:r>
        <w:rPr>
          <w:spacing w:val="1"/>
        </w:rPr>
        <w:t> </w:t>
      </w:r>
      <w:r>
        <w:rPr/>
        <w:t>berpengalaman untuk bekerja dengan cara yang benar. Gerakan global yang digerakkan oleh generasi</w:t>
      </w:r>
      <w:r>
        <w:rPr>
          <w:spacing w:val="1"/>
        </w:rPr>
        <w:t> </w:t>
      </w:r>
      <w:r>
        <w:rPr/>
        <w:t>muda</w:t>
      </w:r>
      <w:r>
        <w:rPr>
          <w:spacing w:val="-8"/>
        </w:rPr>
        <w:t> </w:t>
      </w:r>
      <w:r>
        <w:rPr/>
        <w:t>di</w:t>
      </w:r>
      <w:r>
        <w:rPr>
          <w:spacing w:val="-7"/>
        </w:rPr>
        <w:t> </w:t>
      </w:r>
      <w:r>
        <w:rPr/>
        <w:t>banyak</w:t>
      </w:r>
      <w:r>
        <w:rPr>
          <w:spacing w:val="-6"/>
        </w:rPr>
        <w:t> </w:t>
      </w:r>
      <w:r>
        <w:rPr/>
        <w:t>negara</w:t>
      </w:r>
      <w:r>
        <w:rPr>
          <w:spacing w:val="-7"/>
        </w:rPr>
        <w:t> </w:t>
      </w:r>
      <w:r>
        <w:rPr/>
        <w:t>berdampak</w:t>
      </w:r>
      <w:r>
        <w:rPr>
          <w:spacing w:val="-6"/>
        </w:rPr>
        <w:t> </w:t>
      </w:r>
      <w:r>
        <w:rPr/>
        <w:t>positif</w:t>
      </w:r>
      <w:r>
        <w:rPr>
          <w:spacing w:val="-7"/>
        </w:rPr>
        <w:t> </w:t>
      </w:r>
      <w:r>
        <w:rPr/>
        <w:t>bagi</w:t>
      </w:r>
      <w:r>
        <w:rPr>
          <w:spacing w:val="-7"/>
        </w:rPr>
        <w:t> </w:t>
      </w:r>
      <w:r>
        <w:rPr/>
        <w:t>pemuda</w:t>
      </w:r>
      <w:r>
        <w:rPr>
          <w:spacing w:val="-7"/>
        </w:rPr>
        <w:t> </w:t>
      </w:r>
      <w:r>
        <w:rPr/>
        <w:t>lain</w:t>
      </w:r>
      <w:r>
        <w:rPr>
          <w:spacing w:val="-7"/>
        </w:rPr>
        <w:t> </w:t>
      </w:r>
      <w:r>
        <w:rPr/>
        <w:t>untuk</w:t>
      </w:r>
      <w:r>
        <w:rPr>
          <w:spacing w:val="-6"/>
        </w:rPr>
        <w:t> </w:t>
      </w:r>
      <w:r>
        <w:rPr/>
        <w:t>segera</w:t>
      </w:r>
      <w:r>
        <w:rPr>
          <w:spacing w:val="-9"/>
        </w:rPr>
        <w:t> </w:t>
      </w:r>
      <w:r>
        <w:rPr/>
        <w:t>memulai</w:t>
      </w:r>
      <w:r>
        <w:rPr>
          <w:spacing w:val="-7"/>
        </w:rPr>
        <w:t> </w:t>
      </w:r>
      <w:r>
        <w:rPr/>
        <w:t>gerakan.</w:t>
      </w:r>
      <w:r>
        <w:rPr>
          <w:spacing w:val="-8"/>
        </w:rPr>
        <w:t> </w:t>
      </w:r>
      <w:r>
        <w:rPr/>
        <w:t>Di</w:t>
      </w:r>
      <w:r>
        <w:rPr>
          <w:spacing w:val="-7"/>
        </w:rPr>
        <w:t> </w:t>
      </w:r>
      <w:r>
        <w:rPr/>
        <w:t>Indonesia,</w:t>
      </w:r>
      <w:r>
        <w:rPr>
          <w:spacing w:val="-47"/>
        </w:rPr>
        <w:t> </w:t>
      </w:r>
      <w:r>
        <w:rPr/>
        <w:t>gerakan</w:t>
      </w:r>
      <w:r>
        <w:rPr>
          <w:spacing w:val="-10"/>
        </w:rPr>
        <w:t> </w:t>
      </w:r>
      <w:r>
        <w:rPr/>
        <w:t>tersebut</w:t>
      </w:r>
      <w:r>
        <w:rPr>
          <w:spacing w:val="-11"/>
        </w:rPr>
        <w:t> </w:t>
      </w:r>
      <w:r>
        <w:rPr/>
        <w:t>masih</w:t>
      </w:r>
      <w:r>
        <w:rPr>
          <w:spacing w:val="-9"/>
        </w:rPr>
        <w:t> </w:t>
      </w:r>
      <w:r>
        <w:rPr/>
        <w:t>tercermin</w:t>
      </w:r>
      <w:r>
        <w:rPr>
          <w:spacing w:val="-12"/>
        </w:rPr>
        <w:t> </w:t>
      </w:r>
      <w:r>
        <w:rPr/>
        <w:t>dengan</w:t>
      </w:r>
      <w:r>
        <w:rPr>
          <w:spacing w:val="-10"/>
        </w:rPr>
        <w:t> </w:t>
      </w:r>
      <w:r>
        <w:rPr/>
        <w:t>situasi</w:t>
      </w:r>
      <w:r>
        <w:rPr>
          <w:spacing w:val="-11"/>
        </w:rPr>
        <w:t> </w:t>
      </w:r>
      <w:r>
        <w:rPr/>
        <w:t>anarkis</w:t>
      </w:r>
      <w:r>
        <w:rPr>
          <w:spacing w:val="-9"/>
        </w:rPr>
        <w:t> </w:t>
      </w:r>
      <w:r>
        <w:rPr/>
        <w:t>dan</w:t>
      </w:r>
      <w:r>
        <w:rPr>
          <w:spacing w:val="-10"/>
        </w:rPr>
        <w:t> </w:t>
      </w:r>
      <w:r>
        <w:rPr/>
        <w:t>jarang</w:t>
      </w:r>
      <w:r>
        <w:rPr>
          <w:spacing w:val="-11"/>
        </w:rPr>
        <w:t> </w:t>
      </w:r>
      <w:r>
        <w:rPr/>
        <w:t>memberikan</w:t>
      </w:r>
      <w:r>
        <w:rPr>
          <w:spacing w:val="-12"/>
        </w:rPr>
        <w:t> </w:t>
      </w:r>
      <w:r>
        <w:rPr/>
        <w:t>dampak</w:t>
      </w:r>
      <w:r>
        <w:rPr>
          <w:spacing w:val="-10"/>
        </w:rPr>
        <w:t> </w:t>
      </w:r>
      <w:r>
        <w:rPr/>
        <w:t>yang</w:t>
      </w:r>
      <w:r>
        <w:rPr>
          <w:spacing w:val="-10"/>
        </w:rPr>
        <w:t> </w:t>
      </w:r>
      <w:r>
        <w:rPr/>
        <w:t>baik.</w:t>
      </w:r>
      <w:r>
        <w:rPr>
          <w:spacing w:val="-12"/>
        </w:rPr>
        <w:t> </w:t>
      </w:r>
      <w:r>
        <w:rPr/>
        <w:t>Gaya</w:t>
      </w:r>
      <w:r>
        <w:rPr>
          <w:spacing w:val="-47"/>
        </w:rPr>
        <w:t> </w:t>
      </w:r>
      <w:r>
        <w:rPr/>
        <w:t>baru berbagi suara, kaum muda harus mengikuti tren global. Tidak akan ada lagi anarkis, suara-suara itu</w:t>
      </w:r>
      <w:r>
        <w:rPr>
          <w:spacing w:val="1"/>
        </w:rPr>
        <w:t> </w:t>
      </w:r>
      <w:r>
        <w:rPr/>
        <w:t>bisa disampaikan melalui beberapa media, baik offline maupun online. Kolaborasi dengan pemerintah,</w:t>
      </w:r>
      <w:r>
        <w:rPr>
          <w:spacing w:val="1"/>
        </w:rPr>
        <w:t> </w:t>
      </w:r>
      <w:r>
        <w:rPr/>
        <w:t>akademisi,</w:t>
      </w:r>
      <w:r>
        <w:rPr>
          <w:spacing w:val="-2"/>
        </w:rPr>
        <w:t> </w:t>
      </w:r>
      <w:r>
        <w:rPr/>
        <w:t>LSM,</w:t>
      </w:r>
      <w:r>
        <w:rPr>
          <w:spacing w:val="-2"/>
        </w:rPr>
        <w:t> </w:t>
      </w:r>
      <w:r>
        <w:rPr/>
        <w:t>dan</w:t>
      </w:r>
      <w:r>
        <w:rPr>
          <w:spacing w:val="-5"/>
        </w:rPr>
        <w:t> </w:t>
      </w:r>
      <w:r>
        <w:rPr/>
        <w:t>swasta</w:t>
      </w:r>
      <w:r>
        <w:rPr>
          <w:spacing w:val="-1"/>
        </w:rPr>
        <w:t> </w:t>
      </w:r>
      <w:r>
        <w:rPr/>
        <w:t>melalui</w:t>
      </w:r>
      <w:r>
        <w:rPr>
          <w:spacing w:val="-2"/>
        </w:rPr>
        <w:t> </w:t>
      </w:r>
      <w:r>
        <w:rPr/>
        <w:t>kegiatan</w:t>
      </w:r>
      <w:r>
        <w:rPr>
          <w:spacing w:val="-3"/>
        </w:rPr>
        <w:t> </w:t>
      </w:r>
      <w:r>
        <w:rPr/>
        <w:t>kepemudaan</w:t>
      </w:r>
      <w:r>
        <w:rPr>
          <w:spacing w:val="-3"/>
        </w:rPr>
        <w:t> </w:t>
      </w:r>
      <w:r>
        <w:rPr/>
        <w:t>akan</w:t>
      </w:r>
      <w:r>
        <w:rPr>
          <w:spacing w:val="-4"/>
        </w:rPr>
        <w:t> </w:t>
      </w:r>
      <w:r>
        <w:rPr/>
        <w:t>menciptakan</w:t>
      </w:r>
      <w:r>
        <w:rPr>
          <w:spacing w:val="-3"/>
        </w:rPr>
        <w:t> </w:t>
      </w:r>
      <w:r>
        <w:rPr/>
        <w:t>suasana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harmonis.</w:t>
      </w:r>
    </w:p>
    <w:p>
      <w:pPr>
        <w:spacing w:after="0" w:line="259" w:lineRule="auto"/>
        <w:sectPr>
          <w:type w:val="continuous"/>
          <w:pgSz w:w="12240" w:h="15840"/>
          <w:pgMar w:top="1400" w:bottom="280" w:left="1320" w:right="1320"/>
        </w:sectPr>
      </w:pPr>
    </w:p>
    <w:p>
      <w:pPr>
        <w:pStyle w:val="BodyText"/>
        <w:spacing w:line="259" w:lineRule="auto"/>
        <w:ind w:left="120" w:right="115"/>
      </w:pPr>
      <w:r>
        <w:rPr/>
        <w:t>Menurut</w:t>
      </w:r>
      <w:r>
        <w:rPr>
          <w:spacing w:val="-9"/>
        </w:rPr>
        <w:t> </w:t>
      </w:r>
      <w:r>
        <w:rPr/>
        <w:t>Survei</w:t>
      </w:r>
      <w:r>
        <w:rPr>
          <w:spacing w:val="-9"/>
        </w:rPr>
        <w:t> </w:t>
      </w:r>
      <w:r>
        <w:rPr/>
        <w:t>Ekonomi</w:t>
      </w:r>
      <w:r>
        <w:rPr>
          <w:spacing w:val="-9"/>
        </w:rPr>
        <w:t> </w:t>
      </w:r>
      <w:r>
        <w:rPr/>
        <w:t>Nasional</w:t>
      </w:r>
      <w:r>
        <w:rPr>
          <w:spacing w:val="-9"/>
        </w:rPr>
        <w:t> </w:t>
      </w:r>
      <w:r>
        <w:rPr/>
        <w:t>(Susenas)</w:t>
      </w:r>
      <w:r>
        <w:rPr>
          <w:spacing w:val="-11"/>
        </w:rPr>
        <w:t> </w:t>
      </w:r>
      <w:r>
        <w:rPr/>
        <w:t>tahun</w:t>
      </w:r>
      <w:r>
        <w:rPr>
          <w:spacing w:val="-9"/>
        </w:rPr>
        <w:t> </w:t>
      </w:r>
      <w:r>
        <w:rPr/>
        <w:t>2019,</w:t>
      </w:r>
      <w:r>
        <w:rPr>
          <w:spacing w:val="-10"/>
        </w:rPr>
        <w:t> </w:t>
      </w:r>
      <w:r>
        <w:rPr/>
        <w:t>jumlah</w:t>
      </w:r>
      <w:r>
        <w:rPr>
          <w:spacing w:val="-9"/>
        </w:rPr>
        <w:t> </w:t>
      </w:r>
      <w:r>
        <w:rPr/>
        <w:t>pemuda</w:t>
      </w:r>
      <w:r>
        <w:rPr>
          <w:spacing w:val="-9"/>
        </w:rPr>
        <w:t> </w:t>
      </w:r>
      <w:r>
        <w:rPr/>
        <w:t>usia</w:t>
      </w:r>
      <w:r>
        <w:rPr>
          <w:spacing w:val="-10"/>
        </w:rPr>
        <w:t> </w:t>
      </w:r>
      <w:r>
        <w:rPr/>
        <w:t>16-30</w:t>
      </w:r>
      <w:r>
        <w:rPr>
          <w:spacing w:val="-8"/>
        </w:rPr>
        <w:t> </w:t>
      </w:r>
      <w:r>
        <w:rPr/>
        <w:t>tahun</w:t>
      </w:r>
      <w:r>
        <w:rPr>
          <w:spacing w:val="-10"/>
        </w:rPr>
        <w:t> </w:t>
      </w:r>
      <w:r>
        <w:rPr/>
        <w:t>sekitar</w:t>
      </w:r>
      <w:r>
        <w:rPr>
          <w:spacing w:val="-11"/>
        </w:rPr>
        <w:t> </w:t>
      </w:r>
      <w:r>
        <w:rPr/>
        <w:t>64</w:t>
      </w:r>
      <w:r>
        <w:rPr>
          <w:spacing w:val="-8"/>
        </w:rPr>
        <w:t> </w:t>
      </w:r>
      <w:r>
        <w:rPr/>
        <w:t>juta.</w:t>
      </w:r>
      <w:r>
        <w:rPr>
          <w:spacing w:val="-48"/>
        </w:rPr>
        <w:t> </w:t>
      </w:r>
      <w:r>
        <w:rPr/>
        <w:t>Dalam kebanyakan kasus, aturan praktis dari 3,5% populasi membutuhkan atau 9 juta orang untuk</w:t>
      </w:r>
      <w:r>
        <w:rPr>
          <w:spacing w:val="1"/>
        </w:rPr>
        <w:t> </w:t>
      </w:r>
      <w:r>
        <w:rPr/>
        <w:t>membuat</w:t>
      </w:r>
      <w:r>
        <w:rPr>
          <w:spacing w:val="-7"/>
        </w:rPr>
        <w:t> </w:t>
      </w:r>
      <w:r>
        <w:rPr/>
        <w:t>perubahan</w:t>
      </w:r>
      <w:r>
        <w:rPr>
          <w:spacing w:val="-7"/>
        </w:rPr>
        <w:t> </w:t>
      </w:r>
      <w:r>
        <w:rPr/>
        <w:t>di</w:t>
      </w:r>
      <w:r>
        <w:rPr>
          <w:spacing w:val="-8"/>
        </w:rPr>
        <w:t> </w:t>
      </w:r>
      <w:r>
        <w:rPr/>
        <w:t>Indonesia</w:t>
      </w:r>
      <w:r>
        <w:rPr>
          <w:spacing w:val="-7"/>
        </w:rPr>
        <w:t> </w:t>
      </w:r>
      <w:r>
        <w:rPr/>
        <w:t>[4].</w:t>
      </w:r>
      <w:r>
        <w:rPr>
          <w:spacing w:val="-7"/>
        </w:rPr>
        <w:t> </w:t>
      </w:r>
      <w:r>
        <w:rPr/>
        <w:t>Jalur</w:t>
      </w:r>
      <w:r>
        <w:rPr>
          <w:spacing w:val="-7"/>
        </w:rPr>
        <w:t> </w:t>
      </w:r>
      <w:r>
        <w:rPr/>
        <w:t>jalur</w:t>
      </w:r>
      <w:r>
        <w:rPr>
          <w:spacing w:val="-8"/>
        </w:rPr>
        <w:t> </w:t>
      </w:r>
      <w:r>
        <w:rPr/>
        <w:t>ini</w:t>
      </w:r>
      <w:r>
        <w:rPr>
          <w:spacing w:val="-7"/>
        </w:rPr>
        <w:t> </w:t>
      </w:r>
      <w:r>
        <w:rPr/>
        <w:t>dirancang</w:t>
      </w:r>
      <w:r>
        <w:rPr>
          <w:spacing w:val="-7"/>
        </w:rPr>
        <w:t> </w:t>
      </w:r>
      <w:r>
        <w:rPr/>
        <w:t>untuk</w:t>
      </w:r>
      <w:r>
        <w:rPr>
          <w:spacing w:val="-7"/>
        </w:rPr>
        <w:t> </w:t>
      </w:r>
      <w:r>
        <w:rPr/>
        <w:t>menghimpun</w:t>
      </w:r>
      <w:r>
        <w:rPr>
          <w:spacing w:val="-7"/>
        </w:rPr>
        <w:t> </w:t>
      </w:r>
      <w:r>
        <w:rPr/>
        <w:t>nomor-nomor</w:t>
      </w:r>
      <w:r>
        <w:rPr>
          <w:spacing w:val="-7"/>
        </w:rPr>
        <w:t> </w:t>
      </w:r>
      <w:r>
        <w:rPr/>
        <w:t>pemuda</w:t>
      </w:r>
      <w:r>
        <w:rPr>
          <w:spacing w:val="-48"/>
        </w:rPr>
        <w:t> </w:t>
      </w:r>
      <w:r>
        <w:rPr/>
        <w:t>tersebut,</w:t>
      </w:r>
      <w:r>
        <w:rPr>
          <w:spacing w:val="-3"/>
        </w:rPr>
        <w:t> </w:t>
      </w:r>
      <w:r>
        <w:rPr/>
        <w:t>akan</w:t>
      </w:r>
      <w:r>
        <w:rPr>
          <w:spacing w:val="-1"/>
        </w:rPr>
        <w:t> </w:t>
      </w:r>
      <w:r>
        <w:rPr/>
        <w:t>ada</w:t>
      </w:r>
      <w:r>
        <w:rPr>
          <w:spacing w:val="-3"/>
        </w:rPr>
        <w:t> </w:t>
      </w:r>
      <w:r>
        <w:rPr/>
        <w:t>pionir untuk memimpin</w:t>
      </w:r>
      <w:r>
        <w:rPr>
          <w:spacing w:val="-1"/>
        </w:rPr>
        <w:t> </w:t>
      </w:r>
      <w:r>
        <w:rPr/>
        <w:t>pemuda</w:t>
      </w:r>
      <w:r>
        <w:rPr>
          <w:spacing w:val="-1"/>
        </w:rPr>
        <w:t> </w:t>
      </w:r>
      <w:r>
        <w:rPr/>
        <w:t>dalam</w:t>
      </w:r>
      <w:r>
        <w:rPr>
          <w:spacing w:val="1"/>
        </w:rPr>
        <w:t> </w:t>
      </w:r>
      <w:r>
        <w:rPr/>
        <w:t>agenda</w:t>
      </w:r>
      <w:r>
        <w:rPr>
          <w:spacing w:val="-1"/>
        </w:rPr>
        <w:t> </w:t>
      </w:r>
      <w:r>
        <w:rPr/>
        <w:t>mulai</w:t>
      </w:r>
      <w:r>
        <w:rPr>
          <w:spacing w:val="-2"/>
        </w:rPr>
        <w:t> </w:t>
      </w:r>
      <w:r>
        <w:rPr/>
        <w:t>tahun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line="259" w:lineRule="auto" w:before="160"/>
      </w:pPr>
      <w:r>
        <w:rPr/>
        <w:t>Dampak paling signifikan terhadap peningkatan antusiasme tersebut adalah kerjasama dengan pihak</w:t>
      </w:r>
      <w:r>
        <w:rPr>
          <w:spacing w:val="1"/>
        </w:rPr>
        <w:t> </w:t>
      </w:r>
      <w:r>
        <w:rPr>
          <w:spacing w:val="-1"/>
        </w:rPr>
        <w:t>swasta</w:t>
      </w:r>
      <w:r>
        <w:rPr>
          <w:spacing w:val="-12"/>
        </w:rPr>
        <w:t> </w:t>
      </w:r>
      <w:r>
        <w:rPr>
          <w:spacing w:val="-1"/>
        </w:rPr>
        <w:t>dan</w:t>
      </w:r>
      <w:r>
        <w:rPr>
          <w:spacing w:val="-13"/>
        </w:rPr>
        <w:t> </w:t>
      </w:r>
      <w:r>
        <w:rPr>
          <w:spacing w:val="-1"/>
        </w:rPr>
        <w:t>pemerintah.</w:t>
      </w:r>
      <w:r>
        <w:rPr>
          <w:spacing w:val="-12"/>
        </w:rPr>
        <w:t> </w:t>
      </w:r>
      <w:r>
        <w:rPr>
          <w:spacing w:val="-1"/>
        </w:rPr>
        <w:t>SRE</w:t>
      </w:r>
      <w:r>
        <w:rPr>
          <w:spacing w:val="-12"/>
        </w:rPr>
        <w:t> </w:t>
      </w:r>
      <w:r>
        <w:rPr>
          <w:spacing w:val="-1"/>
        </w:rPr>
        <w:t>telah</w:t>
      </w:r>
      <w:r>
        <w:rPr>
          <w:spacing w:val="-15"/>
        </w:rPr>
        <w:t> </w:t>
      </w:r>
      <w:r>
        <w:rPr/>
        <w:t>menjadi</w:t>
      </w:r>
      <w:r>
        <w:rPr>
          <w:spacing w:val="-12"/>
        </w:rPr>
        <w:t> </w:t>
      </w:r>
      <w:r>
        <w:rPr/>
        <w:t>platform</w:t>
      </w:r>
      <w:r>
        <w:rPr>
          <w:spacing w:val="-11"/>
        </w:rPr>
        <w:t> </w:t>
      </w:r>
      <w:r>
        <w:rPr/>
        <w:t>yang</w:t>
      </w:r>
      <w:r>
        <w:rPr>
          <w:spacing w:val="-13"/>
        </w:rPr>
        <w:t> </w:t>
      </w:r>
      <w:r>
        <w:rPr/>
        <w:t>memungkinkan</w:t>
      </w:r>
      <w:r>
        <w:rPr>
          <w:spacing w:val="-13"/>
        </w:rPr>
        <w:t> </w:t>
      </w:r>
      <w:r>
        <w:rPr/>
        <w:t>kaum</w:t>
      </w:r>
      <w:r>
        <w:rPr>
          <w:spacing w:val="-13"/>
        </w:rPr>
        <w:t> </w:t>
      </w:r>
      <w:r>
        <w:rPr/>
        <w:t>muda</w:t>
      </w:r>
      <w:r>
        <w:rPr>
          <w:spacing w:val="-12"/>
        </w:rPr>
        <w:t> </w:t>
      </w:r>
      <w:r>
        <w:rPr/>
        <w:t>untuk</w:t>
      </w:r>
      <w:r>
        <w:rPr>
          <w:spacing w:val="-11"/>
        </w:rPr>
        <w:t> </w:t>
      </w:r>
      <w:r>
        <w:rPr/>
        <w:t>berkolaborasi</w:t>
      </w:r>
      <w:r>
        <w:rPr>
          <w:spacing w:val="-47"/>
        </w:rPr>
        <w:t> </w:t>
      </w:r>
      <w:r>
        <w:rPr/>
        <w:t>dan menciptakan produk atau layanan melalui crowdfunding. Produk aktual pertama yang dibangun</w:t>
      </w:r>
      <w:r>
        <w:rPr>
          <w:spacing w:val="1"/>
        </w:rPr>
        <w:t> </w:t>
      </w:r>
      <w:r>
        <w:rPr/>
        <w:t>berdasarkan keahlian mereka adalah turbin angin kecil yang berlokasi di Garut dengan kapasitas 350 W.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mentransformasikan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produk,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pemerintah</w:t>
      </w:r>
      <w:r>
        <w:rPr>
          <w:spacing w:val="-8"/>
        </w:rPr>
        <w:t> </w:t>
      </w:r>
      <w:r>
        <w:rPr/>
        <w:t>dan</w:t>
      </w:r>
      <w:r>
        <w:rPr>
          <w:spacing w:val="-7"/>
        </w:rPr>
        <w:t> </w:t>
      </w:r>
      <w:r>
        <w:rPr/>
        <w:t>swasta</w:t>
      </w:r>
      <w:r>
        <w:rPr>
          <w:spacing w:val="-7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mendorong</w:t>
      </w:r>
      <w:r>
        <w:rPr>
          <w:spacing w:val="-7"/>
        </w:rPr>
        <w:t> </w:t>
      </w:r>
      <w:r>
        <w:rPr/>
        <w:t>inovasi</w:t>
      </w:r>
      <w:r>
        <w:rPr>
          <w:spacing w:val="-7"/>
        </w:rPr>
        <w:t> </w:t>
      </w:r>
      <w:r>
        <w:rPr/>
        <w:t>anak</w:t>
      </w:r>
      <w:r>
        <w:rPr>
          <w:spacing w:val="-9"/>
        </w:rPr>
        <w:t> </w:t>
      </w:r>
      <w:r>
        <w:rPr/>
        <w:t>muda.</w:t>
      </w:r>
      <w:r>
        <w:rPr>
          <w:spacing w:val="-7"/>
        </w:rPr>
        <w:t> </w:t>
      </w:r>
      <w:r>
        <w:rPr/>
        <w:t>SRE</w:t>
      </w:r>
      <w:r>
        <w:rPr>
          <w:spacing w:val="-8"/>
        </w:rPr>
        <w:t> </w:t>
      </w:r>
      <w:r>
        <w:rPr/>
        <w:t>membangun</w:t>
      </w:r>
      <w:r>
        <w:rPr>
          <w:spacing w:val="-8"/>
        </w:rPr>
        <w:t> </w:t>
      </w:r>
      <w:r>
        <w:rPr/>
        <w:t>anggotanya</w:t>
      </w:r>
      <w:r>
        <w:rPr>
          <w:spacing w:val="-7"/>
        </w:rPr>
        <w:t> </w:t>
      </w:r>
      <w:r>
        <w:rPr/>
        <w:t>untuk</w:t>
      </w:r>
      <w:r>
        <w:rPr>
          <w:spacing w:val="-6"/>
        </w:rPr>
        <w:t> </w:t>
      </w:r>
      <w:r>
        <w:rPr/>
        <w:t>belajar</w:t>
      </w:r>
      <w:r>
        <w:rPr>
          <w:spacing w:val="-47"/>
        </w:rPr>
        <w:t> </w:t>
      </w:r>
      <w:r>
        <w:rPr/>
        <w:t>tentang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terbarukan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mereka.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jurusan</w:t>
      </w:r>
      <w:r>
        <w:rPr>
          <w:spacing w:val="1"/>
        </w:rPr>
        <w:t> </w:t>
      </w:r>
      <w:r>
        <w:rPr/>
        <w:t>dapat</w:t>
      </w:r>
      <w:r>
        <w:rPr>
          <w:spacing w:val="-47"/>
        </w:rPr>
        <w:t> </w:t>
      </w:r>
      <w:r>
        <w:rPr/>
        <w:t>mengikuti SRE dan berkolaborasi dengan latar belakang multidisiplin. Kehadiran SRE dapat memberikan</w:t>
      </w:r>
      <w:r>
        <w:rPr>
          <w:spacing w:val="1"/>
        </w:rPr>
        <w:t> </w:t>
      </w:r>
      <w:r>
        <w:rPr/>
        <w:t>manfaat bagi beberapa perguruan tinggi yang belum menyediakan mata kuliah energi terbarukan. Tim</w:t>
      </w:r>
      <w:r>
        <w:rPr>
          <w:spacing w:val="1"/>
        </w:rPr>
        <w:t> </w:t>
      </w:r>
      <w:r>
        <w:rPr/>
        <w:t>akan menyelenggarakan pelatihan untuk seorang pelatih yang dapat membangun agen. Agen tersebut</w:t>
      </w:r>
      <w:r>
        <w:rPr>
          <w:spacing w:val="1"/>
        </w:rPr>
        <w:t> </w:t>
      </w:r>
      <w:r>
        <w:rPr/>
        <w:t>akan memberikan ilmunya kepada seluruh mahasiswa di perguruan tinggi yang berminat pada energi</w:t>
      </w:r>
      <w:r>
        <w:rPr>
          <w:spacing w:val="1"/>
        </w:rPr>
        <w:t> </w:t>
      </w:r>
      <w:r>
        <w:rPr/>
        <w:t>terbarukan. Komunikasi dua arah menuntun mereka menuju kebahagiaan dalam mempelajari energi</w:t>
      </w:r>
      <w:r>
        <w:rPr>
          <w:spacing w:val="1"/>
        </w:rPr>
        <w:t> </w:t>
      </w:r>
      <w:r>
        <w:rPr/>
        <w:t>terbarukan.</w:t>
      </w:r>
      <w:r>
        <w:rPr>
          <w:spacing w:val="-4"/>
        </w:rPr>
        <w:t> </w:t>
      </w:r>
      <w:r>
        <w:rPr/>
        <w:t>Selain</w:t>
      </w:r>
      <w:r>
        <w:rPr>
          <w:spacing w:val="-4"/>
        </w:rPr>
        <w:t> </w:t>
      </w:r>
      <w:r>
        <w:rPr/>
        <w:t>ilmu</w:t>
      </w:r>
      <w:r>
        <w:rPr>
          <w:spacing w:val="-4"/>
        </w:rPr>
        <w:t> </w:t>
      </w:r>
      <w:r>
        <w:rPr/>
        <w:t>dasar</w:t>
      </w:r>
      <w:r>
        <w:rPr>
          <w:spacing w:val="-3"/>
        </w:rPr>
        <w:t> </w:t>
      </w:r>
      <w:r>
        <w:rPr/>
        <w:t>energi</w:t>
      </w:r>
      <w:r>
        <w:rPr>
          <w:spacing w:val="-6"/>
        </w:rPr>
        <w:t> </w:t>
      </w:r>
      <w:r>
        <w:rPr/>
        <w:t>terbarukan,</w:t>
      </w:r>
      <w:r>
        <w:rPr>
          <w:spacing w:val="-5"/>
        </w:rPr>
        <w:t> </w:t>
      </w:r>
      <w:r>
        <w:rPr/>
        <w:t>mereka</w:t>
      </w:r>
      <w:r>
        <w:rPr>
          <w:spacing w:val="-4"/>
        </w:rPr>
        <w:t> </w:t>
      </w:r>
      <w:r>
        <w:rPr/>
        <w:t>juga</w:t>
      </w:r>
      <w:r>
        <w:rPr>
          <w:spacing w:val="-5"/>
        </w:rPr>
        <w:t> </w:t>
      </w:r>
      <w:r>
        <w:rPr/>
        <w:t>mengundang</w:t>
      </w:r>
      <w:r>
        <w:rPr>
          <w:spacing w:val="-4"/>
        </w:rPr>
        <w:t> </w:t>
      </w:r>
      <w:r>
        <w:rPr/>
        <w:t>pembicara</w:t>
      </w:r>
      <w:r>
        <w:rPr>
          <w:spacing w:val="-3"/>
        </w:rPr>
        <w:t> </w:t>
      </w:r>
      <w:r>
        <w:rPr/>
        <w:t>ahli</w:t>
      </w:r>
      <w:r>
        <w:rPr>
          <w:spacing w:val="-6"/>
        </w:rPr>
        <w:t> </w:t>
      </w:r>
      <w:r>
        <w:rPr/>
        <w:t>untuk</w:t>
      </w:r>
      <w:r>
        <w:rPr>
          <w:spacing w:val="-2"/>
        </w:rPr>
        <w:t> </w:t>
      </w:r>
      <w:r>
        <w:rPr/>
        <w:t>berbagi</w:t>
      </w:r>
      <w:r>
        <w:rPr>
          <w:spacing w:val="-48"/>
        </w:rPr>
        <w:t> </w:t>
      </w:r>
      <w:r>
        <w:rPr/>
        <w:t>ilmu</w:t>
      </w:r>
      <w:r>
        <w:rPr>
          <w:spacing w:val="-2"/>
        </w:rPr>
        <w:t> </w:t>
      </w:r>
      <w:r>
        <w:rPr/>
        <w:t>dalam</w:t>
      </w:r>
      <w:r>
        <w:rPr>
          <w:spacing w:val="1"/>
        </w:rPr>
        <w:t> </w:t>
      </w:r>
      <w:r>
        <w:rPr/>
        <w:t>sebuah</w:t>
      </w:r>
      <w:r>
        <w:rPr>
          <w:spacing w:val="-1"/>
        </w:rPr>
        <w:t> </w:t>
      </w:r>
      <w:r>
        <w:rPr/>
        <w:t>seminar.</w:t>
      </w:r>
    </w:p>
    <w:sectPr>
      <w:pgSz w:w="12240" w:h="15840"/>
      <w:pgMar w:top="14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119" w:right="112"/>
      <w:jc w:val="both"/>
    </w:pPr>
    <w:rPr>
      <w:rFonts w:ascii="Calibri" w:hAnsi="Calibri" w:eastAsia="Calibri" w:cs="Calibri"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Zagy Berian</dc:creator>
  <dcterms:created xsi:type="dcterms:W3CDTF">2021-05-08T07:41:22Z</dcterms:created>
  <dcterms:modified xsi:type="dcterms:W3CDTF">2021-05-08T07:41:22Z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2021-05-08T00:00:00Z</vt:filetime>
  </property>
</Properties>
</file>