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GSE_BigData_Classification_Assignment3</w:t>
      </w:r>
    </w:p>
    <w:p>
      <w:pPr>
        <w:pStyle w:val="Author"/>
      </w:pPr>
      <w:r>
        <w:t xml:space="preserve">Add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2023-06-19</w:t>
      </w:r>
    </w:p>
    <w:bookmarkStart w:id="20" w:name="Xe5720edcc75746103115def590fe167dce3841d"/>
    <w:p>
      <w:pPr>
        <w:pStyle w:val="Heading3"/>
      </w:pPr>
      <w:r>
        <w:t xml:space="preserve">Set the working directory and read in the dataset (</w:t>
      </w:r>
      <w:r>
        <w:rPr>
          <w:rStyle w:val="VerbatimChar"/>
        </w:rPr>
        <w:t xml:space="preserve">PISA2018MS_KOR_BQ.rdata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infile &lt;- outfile &lt;-  ""</w:t>
      </w:r>
      <w:r>
        <w:br/>
      </w:r>
      <w:r>
        <w:rPr>
          <w:rStyle w:val="CommentTok"/>
        </w:rPr>
        <w:t xml:space="preserve"># setwd(infile)</w:t>
      </w:r>
      <w:r>
        <w:br/>
      </w:r>
      <w:r>
        <w:rPr>
          <w:rStyle w:val="CommentTok"/>
        </w:rPr>
        <w:t xml:space="preserve"># getwd()</w:t>
      </w:r>
      <w:r>
        <w:br/>
      </w:r>
      <w:r>
        <w:rPr>
          <w:rStyle w:val="CommentTok"/>
        </w:rPr>
        <w:t xml:space="preserve"># load("")</w:t>
      </w:r>
      <w:r>
        <w:br/>
      </w:r>
      <w:r>
        <w:br/>
      </w:r>
      <w:r>
        <w:rPr>
          <w:rStyle w:val="NormalTok"/>
        </w:rPr>
        <w:t xml:space="preserve">infile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(infile)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"PISA2018MS_KOR_BQ.rdata"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PISA2018MS_KOR[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"PV1MATH"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"EMOSUPS"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"ST004D01T"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"EC154Q02IA"</w:t>
      </w:r>
      <w:r>
        <w:rPr>
          <w:rStyle w:val="NormalTok"/>
        </w:rPr>
        <w:t xml:space="preserve">)]</w:t>
      </w:r>
    </w:p>
    <w:bookmarkEnd w:id="20"/>
    <w:bookmarkStart w:id="23" w:name="X4b553c4a7c07c36382cdff5ce7f761f52da03f4"/>
    <w:p>
      <w:pPr>
        <w:pStyle w:val="Heading3"/>
      </w:pPr>
      <w:r>
        <w:t xml:space="preserve">Classification using the logistic regression</w:t>
      </w:r>
    </w:p>
    <w:bookmarkStart w:id="21" w:name="Xb8cbae779a44189d064c820fe5ad55162e0d5a6"/>
    <w:p>
      <w:pPr>
        <w:pStyle w:val="Heading4"/>
      </w:pPr>
      <w:r>
        <w:t xml:space="preserve">Make the table of the outcome variable</w:t>
      </w:r>
      <w:r>
        <w:t xml:space="preserve"> </w:t>
      </w:r>
      <w:r>
        <w:rPr>
          <w:rStyle w:val="VerbatimChar"/>
        </w:rPr>
        <w:t xml:space="preserve">EC154Q02IA</w:t>
      </w:r>
    </w:p>
    <w:p>
      <w:pPr>
        <w:numPr>
          <w:ilvl w:val="0"/>
          <w:numId w:val="1001"/>
        </w:numPr>
        <w:pStyle w:val="Compact"/>
      </w:pPr>
      <w:r>
        <w:t xml:space="preserve">EC154Q02IA: attending additional instruction in mathematics</w:t>
      </w:r>
    </w:p>
    <w:p>
      <w:pPr>
        <w:numPr>
          <w:ilvl w:val="0"/>
          <w:numId w:val="1001"/>
        </w:numPr>
        <w:pStyle w:val="Compact"/>
      </w:pPr>
      <w:r>
        <w:t xml:space="preserve">Make sure to to include if there are any missing cases (</w:t>
      </w:r>
      <w:r>
        <w:rPr>
          <w:rStyle w:val="VerbatimChar"/>
        </w:rPr>
        <w:t xml:space="preserve">useNA='always'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   2 &lt;NA&gt; </w:t>
      </w:r>
      <w:r>
        <w:br/>
      </w:r>
      <w:r>
        <w:rPr>
          <w:rStyle w:val="VerbatimChar"/>
        </w:rPr>
        <w:t xml:space="preserve">## 2586 3843  221</w:t>
      </w:r>
    </w:p>
    <w:bookmarkEnd w:id="21"/>
    <w:bookmarkStart w:id="22" w:name="treatment-of-outcome-variable"/>
    <w:p>
      <w:pPr>
        <w:pStyle w:val="Heading4"/>
      </w:pPr>
      <w:r>
        <w:t xml:space="preserve">Treatment of outcome variable</w:t>
      </w:r>
    </w:p>
    <w:p>
      <w:pPr>
        <w:numPr>
          <w:ilvl w:val="0"/>
          <w:numId w:val="1002"/>
        </w:numPr>
        <w:pStyle w:val="Compact"/>
      </w:pPr>
      <w:r>
        <w:t xml:space="preserve">Remove the missing cases of the outcome variable</w:t>
      </w:r>
    </w:p>
    <w:p>
      <w:pPr>
        <w:numPr>
          <w:ilvl w:val="0"/>
          <w:numId w:val="1002"/>
        </w:numPr>
        <w:pStyle w:val="Compact"/>
      </w:pPr>
      <w:r>
        <w:t xml:space="preserve">Check the dimension</w:t>
      </w:r>
    </w:p>
    <w:p>
      <w:pPr>
        <w:numPr>
          <w:ilvl w:val="0"/>
          <w:numId w:val="1002"/>
        </w:numPr>
        <w:pStyle w:val="Compact"/>
      </w:pPr>
      <w:r>
        <w:t xml:space="preserve">Recode 1 -&gt; 0 &amp; 2 -&gt; 1</w:t>
      </w:r>
    </w:p>
    <w:p>
      <w:pPr>
        <w:numPr>
          <w:ilvl w:val="0"/>
          <w:numId w:val="1002"/>
        </w:numPr>
        <w:pStyle w:val="Compact"/>
      </w:pPr>
      <w:r>
        <w:t xml:space="preserve">Create the table again to check if the recoding is done successfully</w:t>
      </w:r>
    </w:p>
    <w:p>
      <w:pPr>
        <w:pStyle w:val="SourceCode"/>
      </w:pPr>
      <w:r>
        <w:rPr>
          <w:rStyle w:val="NormalTok"/>
        </w:rPr>
        <w:t xml:space="preserve">dataL1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(EC154Q02IA))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6650    4</w:t>
      </w:r>
    </w:p>
    <w:p>
      <w:pPr>
        <w:pStyle w:val="SourceCode"/>
      </w:pPr>
      <w:r>
        <w:rPr>
          <w:rStyle w:val="CommentTok"/>
        </w:rPr>
        <w:t xml:space="preserve"># Recode</w:t>
      </w:r>
      <w:r>
        <w:br/>
      </w:r>
      <w:r>
        <w:rPr>
          <w:rStyle w:val="NormalTok"/>
        </w:rPr>
        <w:t xml:space="preserve">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EC154Q02IA[dataL1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EC154Q02IA[dataL1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Check recoding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EC154Q02IA, </w:t>
      </w:r>
      <w:r>
        <w:rPr>
          <w:rStyle w:val="AttributeTok"/>
        </w:rPr>
        <w:t xml:space="preserve">useNA=</w:t>
      </w:r>
      <w:r>
        <w:rPr>
          <w:rStyle w:val="StringTok"/>
        </w:rPr>
        <w:t xml:space="preserve">'always'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&lt;NA&gt; </w:t>
      </w:r>
      <w:r>
        <w:br/>
      </w:r>
      <w:r>
        <w:rPr>
          <w:rStyle w:val="VerbatimChar"/>
        </w:rPr>
        <w:t xml:space="preserve">## 2586 3843    0</w:t>
      </w:r>
    </w:p>
    <w:bookmarkEnd w:id="22"/>
    <w:bookmarkEnd w:id="23"/>
    <w:bookmarkStart w:id="26" w:name="Xb724fd958f2f37fa366cabac496dedebf4c391d"/>
    <w:p>
      <w:pPr>
        <w:pStyle w:val="Heading3"/>
      </w:pPr>
      <w:r>
        <w:t xml:space="preserve">Three ways to compute proportions: outcome variable by gender</w:t>
      </w:r>
    </w:p>
    <w:bookmarkStart w:id="24" w:name="create-three-types-of-tables"/>
    <w:p>
      <w:pPr>
        <w:pStyle w:val="Heading4"/>
      </w:pPr>
      <w:r>
        <w:t xml:space="preserve">Create three types of tables</w:t>
      </w:r>
    </w:p>
    <w:p>
      <w:pPr>
        <w:pStyle w:val="SourceCode"/>
      </w:pPr>
      <w:r>
        <w:rPr>
          <w:rStyle w:val="CommentTok"/>
        </w:rPr>
        <w:t xml:space="preserve"># 전체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0.4022399 0.5977601</w:t>
      </w:r>
    </w:p>
    <w:p>
      <w:pPr>
        <w:pStyle w:val="SourceCode"/>
      </w:pPr>
      <w:r>
        <w:rPr>
          <w:rStyle w:val="CommentTok"/>
        </w:rPr>
        <w:t xml:space="preserve"># 남성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EC154Q02IA[dataL1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ST004D01T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0.4102564 0.5897436</w:t>
      </w:r>
    </w:p>
    <w:p>
      <w:pPr>
        <w:pStyle w:val="SourceCode"/>
      </w:pPr>
      <w:r>
        <w:rPr>
          <w:rStyle w:val="CommentTok"/>
        </w:rPr>
        <w:t xml:space="preserve"># 여성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EC154Q02IA[dataL1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ST004D01T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0.3937058 0.6062942</w:t>
      </w:r>
    </w:p>
    <w:bookmarkEnd w:id="24"/>
    <w:bookmarkStart w:id="25" w:name="interpret-the-proportions-of-each-table"/>
    <w:p>
      <w:pPr>
        <w:pStyle w:val="Heading4"/>
      </w:pPr>
      <w:r>
        <w:t xml:space="preserve">Interpret the proportions of each table</w:t>
      </w:r>
    </w:p>
    <w:p>
      <w:pPr>
        <w:numPr>
          <w:ilvl w:val="0"/>
          <w:numId w:val="1003"/>
        </w:numPr>
        <w:pStyle w:val="Compact"/>
      </w:pPr>
      <w:r>
        <w:t xml:space="preserve">Out of total observations,</w:t>
      </w:r>
    </w:p>
    <w:p>
      <w:pPr>
        <w:numPr>
          <w:ilvl w:val="0"/>
          <w:numId w:val="1003"/>
        </w:numPr>
        <w:pStyle w:val="Compact"/>
      </w:pPr>
      <w:r>
        <w:t xml:space="preserve">Among the students who do not attend additional instruction in math (conditional on math == 2),</w:t>
      </w:r>
    </w:p>
    <w:p>
      <w:pPr>
        <w:numPr>
          <w:ilvl w:val="0"/>
          <w:numId w:val="1003"/>
        </w:numPr>
        <w:pStyle w:val="Compact"/>
      </w:pPr>
      <w:r>
        <w:t xml:space="preserve">Among female students (conditional on gender == 1),</w:t>
      </w:r>
    </w:p>
    <w:bookmarkEnd w:id="25"/>
    <w:bookmarkEnd w:id="26"/>
    <w:bookmarkStart w:id="28" w:name="logistic-regression"/>
    <w:p>
      <w:pPr>
        <w:pStyle w:val="Heading3"/>
      </w:pPr>
      <w:r>
        <w:t xml:space="preserve">Logistic regression</w:t>
      </w:r>
    </w:p>
    <w:bookmarkStart w:id="27" w:name="X92ae4a804a475be464bd9258f22c5b5a105dc11"/>
    <w:p>
      <w:pPr>
        <w:pStyle w:val="Heading4"/>
      </w:pPr>
      <w:r>
        <w:t xml:space="preserve">Fit the following three logistic regressions (no interpretation is required)</w:t>
      </w:r>
    </w:p>
    <w:p>
      <w:pPr>
        <w:numPr>
          <w:ilvl w:val="0"/>
          <w:numId w:val="1004"/>
        </w:numPr>
        <w:pStyle w:val="Compact"/>
      </w:pPr>
      <w:r>
        <w:t xml:space="preserve">M1: EC154Q02IA by ST004D01T (gender)</w:t>
      </w:r>
    </w:p>
    <w:p>
      <w:pPr>
        <w:numPr>
          <w:ilvl w:val="0"/>
          <w:numId w:val="1004"/>
        </w:numPr>
        <w:pStyle w:val="Compact"/>
      </w:pPr>
      <w:r>
        <w:t xml:space="preserve">M2: EC154Q02IA by explanatory variable: PV1MATH, ST004D01T (gender)</w:t>
      </w:r>
    </w:p>
    <w:p>
      <w:pPr>
        <w:numPr>
          <w:ilvl w:val="0"/>
          <w:numId w:val="1004"/>
        </w:numPr>
        <w:pStyle w:val="Compact"/>
      </w:pPr>
      <w:r>
        <w:t xml:space="preserve">M3: EC154Q02IA by explanatory variables: PV1MATH, ST004D01T (gender), interaction between PV1MATH and ST004D01T (gender)</w:t>
      </w:r>
    </w:p>
    <w:p>
      <w:pPr>
        <w:pStyle w:val="SourceCode"/>
      </w:pPr>
      <w:r>
        <w:rPr>
          <w:rStyle w:val="NormalTok"/>
        </w:rPr>
        <w:t xml:space="preserve">dataL2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(dataL1, ST004D01T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(EC154Q02IA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ST004D01T,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dataL2,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(EC154Q02IA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PV1MATH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ST004D01T,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dataL2,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(EC154Q02IA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PV1MATH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ST004D01T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PV1MATH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ST004D01T,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dataL2,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</w:p>
    <w:bookmarkEnd w:id="27"/>
    <w:bookmarkEnd w:id="28"/>
    <w:bookmarkStart w:id="31" w:name="extra-model-evaluation"/>
    <w:p>
      <w:pPr>
        <w:pStyle w:val="Heading3"/>
      </w:pPr>
      <w:r>
        <w:t xml:space="preserve">[EXTRA] Model Evaluation</w:t>
      </w:r>
    </w:p>
    <w:bookmarkStart w:id="29" w:name="Xd9966c54d95383e1d52cd12dbfe2c9efcd4f9cf"/>
    <w:p>
      <w:pPr>
        <w:pStyle w:val="Heading4"/>
      </w:pPr>
      <w:r>
        <w:t xml:space="preserve">Predict the probabilities and values (either 0 or 1) from each model</w:t>
      </w:r>
    </w:p>
    <w:p>
      <w:pPr>
        <w:numPr>
          <w:ilvl w:val="0"/>
          <w:numId w:val="1005"/>
        </w:numPr>
        <w:pStyle w:val="Compact"/>
      </w:pPr>
      <w:r>
        <w:t xml:space="preserve">Keep</w:t>
      </w:r>
      <w:r>
        <w:t xml:space="preserve"> </w:t>
      </w:r>
      <w:r>
        <w:rPr>
          <w:rStyle w:val="VerbatimChar"/>
        </w:rPr>
        <w:t xml:space="preserve">get_logistic_pred</w:t>
      </w:r>
      <w:r>
        <w:t xml:space="preserve"> </w:t>
      </w:r>
      <w:r>
        <w:t xml:space="preserve">function</w:t>
      </w:r>
    </w:p>
    <w:p>
      <w:pPr>
        <w:numPr>
          <w:ilvl w:val="0"/>
          <w:numId w:val="1005"/>
        </w:numPr>
        <w:pStyle w:val="Compact"/>
      </w:pPr>
      <w:r>
        <w:t xml:space="preserve">You need to generate three sets of predicted values based on each model (M1, M2, M3)</w:t>
      </w:r>
    </w:p>
    <w:p>
      <w:pPr>
        <w:pStyle w:val="SourceCode"/>
      </w:pPr>
      <w:r>
        <w:rPr>
          <w:rStyle w:val="NormalTok"/>
        </w:rPr>
        <w:t xml:space="preserve">get_logistic_pred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(mod, data,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cut, pos, neg)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prdM1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get_logistic_pred</w:t>
      </w:r>
      <w:r>
        <w:rPr>
          <w:rStyle w:val="NormalTok"/>
        </w:rPr>
        <w:t xml:space="preserve">(M1, dataL2)</w:t>
      </w:r>
      <w:r>
        <w:br/>
      </w:r>
      <w:r>
        <w:rPr>
          <w:rStyle w:val="NormalTok"/>
        </w:rPr>
        <w:t xml:space="preserve">dataL2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prdM2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get_logistic_pred</w:t>
      </w:r>
      <w:r>
        <w:rPr>
          <w:rStyle w:val="NormalTok"/>
        </w:rPr>
        <w:t xml:space="preserve">(M2, dataL2)</w:t>
      </w:r>
      <w:r>
        <w:br/>
      </w:r>
      <w:r>
        <w:rPr>
          <w:rStyle w:val="NormalTok"/>
        </w:rPr>
        <w:t xml:space="preserve">dataL2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prdM3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get_logistic_pred</w:t>
      </w:r>
      <w:r>
        <w:rPr>
          <w:rStyle w:val="NormalTok"/>
        </w:rPr>
        <w:t xml:space="preserve">(M3, dataL2)</w:t>
      </w:r>
    </w:p>
    <w:bookmarkEnd w:id="29"/>
    <w:bookmarkStart w:id="30" w:name="Xca58c1bc67ebf14a32142df55b720235b030d72"/>
    <w:p>
      <w:pPr>
        <w:pStyle w:val="Heading4"/>
      </w:pPr>
      <w:r>
        <w:t xml:space="preserve">Evaluate models (M2 &amp; M3) based on the following quantities</w:t>
      </w:r>
    </w:p>
    <w:p>
      <w:pPr>
        <w:numPr>
          <w:ilvl w:val="0"/>
          <w:numId w:val="1006"/>
        </w:numPr>
        <w:pStyle w:val="Compact"/>
      </w:pPr>
      <w:r>
        <w:t xml:space="preserve">Report Accuracy, Specificity, Subjectivity, F1 score from M2 &amp; M3</w:t>
      </w:r>
    </w:p>
    <w:p>
      <w:pPr>
        <w:numPr>
          <w:ilvl w:val="0"/>
          <w:numId w:val="1006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패키지 'caret'는 R 버전 4.3.1에서 작성되었습니다</w:t>
      </w:r>
    </w:p>
    <w:p>
      <w:pPr>
        <w:pStyle w:val="SourceCode"/>
      </w:pPr>
      <w:r>
        <w:rPr>
          <w:rStyle w:val="VerbatimChar"/>
        </w:rPr>
        <w:t xml:space="preserve">## 필요한 패키지를 로딩중입니다: ggplot2</w:t>
      </w:r>
    </w:p>
    <w:p>
      <w:pPr>
        <w:pStyle w:val="SourceCode"/>
      </w:pPr>
      <w:r>
        <w:rPr>
          <w:rStyle w:val="VerbatimChar"/>
        </w:rPr>
        <w:t xml:space="preserve">## 필요한 패키지를 로딩중입니다: lattice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prdM2),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 424  281</w:t>
      </w:r>
      <w:r>
        <w:br/>
      </w:r>
      <w:r>
        <w:rPr>
          <w:rStyle w:val="VerbatimChar"/>
        </w:rPr>
        <w:t xml:space="preserve">##          1  802 1607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0.6522         </w:t>
      </w:r>
      <w:r>
        <w:br/>
      </w:r>
      <w:r>
        <w:rPr>
          <w:rStyle w:val="VerbatimChar"/>
        </w:rPr>
        <w:t xml:space="preserve">##                  95% CI : (0.6352, 0.669)</w:t>
      </w:r>
      <w:r>
        <w:br/>
      </w:r>
      <w:r>
        <w:rPr>
          <w:rStyle w:val="VerbatimChar"/>
        </w:rPr>
        <w:t xml:space="preserve">##     No Information Rate : 0.6063         </w:t>
      </w:r>
      <w:r>
        <w:br/>
      </w:r>
      <w:r>
        <w:rPr>
          <w:rStyle w:val="VerbatimChar"/>
        </w:rPr>
        <w:t xml:space="preserve">##     P-Value [Acc &gt; NIR] : 6.995e-08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0.2129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0.3458         </w:t>
      </w:r>
      <w:r>
        <w:br/>
      </w:r>
      <w:r>
        <w:rPr>
          <w:rStyle w:val="VerbatimChar"/>
        </w:rPr>
        <w:t xml:space="preserve">##             Specificity : 0.8512         </w:t>
      </w:r>
      <w:r>
        <w:br/>
      </w:r>
      <w:r>
        <w:rPr>
          <w:rStyle w:val="VerbatimChar"/>
        </w:rPr>
        <w:t xml:space="preserve">##          Pos Pred Value : 0.6014         </w:t>
      </w:r>
      <w:r>
        <w:br/>
      </w:r>
      <w:r>
        <w:rPr>
          <w:rStyle w:val="VerbatimChar"/>
        </w:rPr>
        <w:t xml:space="preserve">##          Neg Pred Value : 0.6671         </w:t>
      </w:r>
      <w:r>
        <w:br/>
      </w:r>
      <w:r>
        <w:rPr>
          <w:rStyle w:val="VerbatimChar"/>
        </w:rPr>
        <w:t xml:space="preserve">##              Prevalence : 0.3937         </w:t>
      </w:r>
      <w:r>
        <w:br/>
      </w:r>
      <w:r>
        <w:rPr>
          <w:rStyle w:val="VerbatimChar"/>
        </w:rPr>
        <w:t xml:space="preserve">##          Detection Rate : 0.1362         </w:t>
      </w:r>
      <w:r>
        <w:br/>
      </w:r>
      <w:r>
        <w:rPr>
          <w:rStyle w:val="VerbatimChar"/>
        </w:rPr>
        <w:t xml:space="preserve">##    Detection Prevalence : 0.2264         </w:t>
      </w:r>
      <w:r>
        <w:br/>
      </w:r>
      <w:r>
        <w:rPr>
          <w:rStyle w:val="VerbatimChar"/>
        </w:rPr>
        <w:t xml:space="preserve">##       Balanced Accuracy : 0.5985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prdM3),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EC154Q02IA))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 424  281</w:t>
      </w:r>
      <w:r>
        <w:br/>
      </w:r>
      <w:r>
        <w:rPr>
          <w:rStyle w:val="VerbatimChar"/>
        </w:rPr>
        <w:t xml:space="preserve">##          1  802 1607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0.6522         </w:t>
      </w:r>
      <w:r>
        <w:br/>
      </w:r>
      <w:r>
        <w:rPr>
          <w:rStyle w:val="VerbatimChar"/>
        </w:rPr>
        <w:t xml:space="preserve">##                  95% CI : (0.6352, 0.669)</w:t>
      </w:r>
      <w:r>
        <w:br/>
      </w:r>
      <w:r>
        <w:rPr>
          <w:rStyle w:val="VerbatimChar"/>
        </w:rPr>
        <w:t xml:space="preserve">##     No Information Rate : 0.6063         </w:t>
      </w:r>
      <w:r>
        <w:br/>
      </w:r>
      <w:r>
        <w:rPr>
          <w:rStyle w:val="VerbatimChar"/>
        </w:rPr>
        <w:t xml:space="preserve">##     P-Value [Acc &gt; NIR] : 6.995e-08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0.2129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0.3458         </w:t>
      </w:r>
      <w:r>
        <w:br/>
      </w:r>
      <w:r>
        <w:rPr>
          <w:rStyle w:val="VerbatimChar"/>
        </w:rPr>
        <w:t xml:space="preserve">##             Specificity : 0.8512         </w:t>
      </w:r>
      <w:r>
        <w:br/>
      </w:r>
      <w:r>
        <w:rPr>
          <w:rStyle w:val="VerbatimChar"/>
        </w:rPr>
        <w:t xml:space="preserve">##          Pos Pred Value : 0.6014         </w:t>
      </w:r>
      <w:r>
        <w:br/>
      </w:r>
      <w:r>
        <w:rPr>
          <w:rStyle w:val="VerbatimChar"/>
        </w:rPr>
        <w:t xml:space="preserve">##          Neg Pred Value : 0.6671         </w:t>
      </w:r>
      <w:r>
        <w:br/>
      </w:r>
      <w:r>
        <w:rPr>
          <w:rStyle w:val="VerbatimChar"/>
        </w:rPr>
        <w:t xml:space="preserve">##              Prevalence : 0.3937         </w:t>
      </w:r>
      <w:r>
        <w:br/>
      </w:r>
      <w:r>
        <w:rPr>
          <w:rStyle w:val="VerbatimChar"/>
        </w:rPr>
        <w:t xml:space="preserve">##          Detection Rate : 0.1362         </w:t>
      </w:r>
      <w:r>
        <w:br/>
      </w:r>
      <w:r>
        <w:rPr>
          <w:rStyle w:val="VerbatimChar"/>
        </w:rPr>
        <w:t xml:space="preserve">##    Detection Prevalence : 0.2264         </w:t>
      </w:r>
      <w:r>
        <w:br/>
      </w:r>
      <w:r>
        <w:rPr>
          <w:rStyle w:val="VerbatimChar"/>
        </w:rPr>
        <w:t xml:space="preserve">##       Balanced Accuracy : 0.5985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GSE_BigData_Classification_Assignment3</dc:title>
  <dc:creator>Add your name</dc:creator>
  <cp:keywords/>
  <dcterms:created xsi:type="dcterms:W3CDTF">2023-06-18T21:21:21Z</dcterms:created>
  <dcterms:modified xsi:type="dcterms:W3CDTF">2023-06-18T21:21:21Z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2023-06-19</vt:lpwstr>
  </property>
  <property fmtid="{D5CDD505-2E9C-101B-9397-08002B2CF9AE}" pid="3" name="output">
    <vt:lpwstr>word_document</vt:lpwstr>
  </property>
</Properties>
</file>