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E4131B">
        <w:rPr>
          <w:rFonts w:ascii="Chalkboard" w:hAnsi="Chalkboard" w:cs="Apple Chancery"/>
          <w:sz w:val="56"/>
          <w:szCs w:val="56"/>
        </w:rPr>
        <w:t>3 novembre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3B3F3C"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B3F3C" w:rsidRPr="002B6CE6" w:rsidRDefault="002B6CE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="003B3F3C"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3B3F3C" w:rsidRPr="002B6CE6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>ha fatto germogliare fiori fra le rocce</w:t>
      </w:r>
      <w:r w:rsidRPr="002B6CE6">
        <w:rPr>
          <w:rFonts w:ascii="Chalkboard" w:hAnsi="Chalkboard"/>
          <w:b/>
          <w:bCs/>
          <w:sz w:val="32"/>
          <w:szCs w:val="32"/>
        </w:rPr>
        <w:t>.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3B3F3C" w:rsidRPr="002B6CE6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>G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randi cose ha fatto il Signore per noi, </w:t>
      </w:r>
    </w:p>
    <w:p w:rsidR="003B3F3C" w:rsidRPr="002B6CE6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3B3F3C" w:rsidRPr="002B6CE6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3B3F3C" w:rsidRPr="002B6CE6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2B6CE6" w:rsidRDefault="002B6CE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B3F3C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3B3F3C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3B3F3C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hai sentito il nostro pianto, </w:t>
      </w:r>
    </w:p>
    <w:p w:rsidR="00FC3B44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2B6CE6" w:rsidRPr="005336EA" w:rsidRDefault="002B6CE6" w:rsidP="002B6CE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B6CE6" w:rsidRPr="00322B6F" w:rsidRDefault="002B6CE6" w:rsidP="002B6CE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B3F3C" w:rsidRPr="00170E5C" w:rsidRDefault="003B3F3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5923F6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5923F6">
        <w:rPr>
          <w:rFonts w:ascii="Chalkboard" w:hAnsi="Chalkboard" w:cs="Segoe UI"/>
          <w:b/>
          <w:bCs/>
          <w:sz w:val="32"/>
          <w:szCs w:val="32"/>
        </w:rPr>
        <w:br/>
      </w: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5923F6" w:rsidRPr="005923F6" w:rsidRDefault="005923F6" w:rsidP="005923F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923F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356F0E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14F8E" w:rsidRPr="00214F8E" w:rsidRDefault="00214F8E" w:rsidP="00214F8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214F8E" w:rsidRDefault="00214F8E" w:rsidP="00214F8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214F8E" w:rsidRPr="00214F8E" w:rsidRDefault="00214F8E" w:rsidP="00214F8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214F8E" w:rsidRDefault="00214F8E" w:rsidP="00214F8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214F8E" w:rsidRPr="00214F8E" w:rsidRDefault="00214F8E" w:rsidP="00214F8E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214F8E" w:rsidRPr="00214F8E" w:rsidRDefault="00214F8E" w:rsidP="00214F8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 w:rsidR="002D18FF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 w:rsidR="002D18FF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 w:rsidR="002D18FF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 w:rsidR="002D18FF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 w:rsidR="002D18FF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 w:rsidR="002D18FF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7F3B6C"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7F3B6C" w:rsidRPr="007F3B6C" w:rsidRDefault="007F3B6C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3B6C" w:rsidRDefault="00267283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="007F3B6C"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 w:rsidR="00AF5F9E">
        <w:rPr>
          <w:rFonts w:ascii="Chalkboard" w:hAnsi="Chalkboard"/>
          <w:color w:val="333333"/>
          <w:sz w:val="32"/>
          <w:szCs w:val="32"/>
        </w:rPr>
        <w:t>,</w:t>
      </w:r>
      <w:r w:rsidR="007F3B6C"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267283" w:rsidRPr="00AF5F9E" w:rsidRDefault="00267283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7F3B6C" w:rsidRPr="00AF5F9E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 xml:space="preserve">RIT. </w:t>
      </w:r>
      <w:r w:rsidR="007F3B6C" w:rsidRPr="00AF5F9E">
        <w:rPr>
          <w:rFonts w:ascii="Chalkboard" w:hAnsi="Chalkboard"/>
          <w:b/>
          <w:bCs/>
          <w:color w:val="333333"/>
          <w:sz w:val="32"/>
          <w:szCs w:val="32"/>
        </w:rPr>
        <w:t>Avevi scritto già il mio nome lassù nel cielo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t>.</w:t>
      </w:r>
      <w:r w:rsidR="007F3B6C" w:rsidRPr="00AF5F9E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t>A</w:t>
      </w:r>
      <w:r w:rsidR="007F3B6C" w:rsidRPr="00AF5F9E">
        <w:rPr>
          <w:rFonts w:ascii="Chalkboard" w:hAnsi="Chalkboard"/>
          <w:b/>
          <w:bCs/>
          <w:color w:val="333333"/>
          <w:sz w:val="32"/>
          <w:szCs w:val="32"/>
        </w:rPr>
        <w:t>vevi scritto già la mia vita insieme a Te,</w:t>
      </w:r>
      <w:r w:rsidR="007F3B6C"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AF5F9E" w:rsidRPr="00AF5F9E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7F3B6C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="007F3B6C"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AF5F9E" w:rsidRPr="00B07665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7F3B6C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="007F3B6C"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="007F3B6C" w:rsidRPr="007F3B6C">
        <w:rPr>
          <w:rFonts w:ascii="Chalkboard" w:hAnsi="Chalkboard"/>
          <w:color w:val="333333"/>
          <w:sz w:val="32"/>
          <w:szCs w:val="32"/>
        </w:rPr>
        <w:t>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AF5F9E" w:rsidRPr="00B07665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AF5F9E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="007F3B6C"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="007F3B6C"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7F3B6C" w:rsidRPr="00B07665" w:rsidRDefault="00AF5F9E" w:rsidP="007F3B6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lastRenderedPageBreak/>
        <w:t xml:space="preserve">RIT. </w:t>
      </w:r>
      <w:r w:rsidR="007F3B6C" w:rsidRPr="00B07665">
        <w:rPr>
          <w:rFonts w:ascii="Chalkboard" w:hAnsi="Chalkboard"/>
          <w:b/>
          <w:bCs/>
          <w:color w:val="333333"/>
          <w:sz w:val="32"/>
          <w:szCs w:val="32"/>
        </w:rPr>
        <w:t>Se ieri non sapevo oggi ho incontrato Te,</w:t>
      </w:r>
      <w:r w:rsidR="007F3B6C"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="007F3B6C"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</w:t>
      </w:r>
      <w:r w:rsidR="00B07665" w:rsidRPr="00B07665">
        <w:rPr>
          <w:rFonts w:ascii="Chalkboard" w:hAnsi="Chalkboard"/>
          <w:b/>
          <w:bCs/>
          <w:color w:val="333333"/>
          <w:sz w:val="32"/>
          <w:szCs w:val="32"/>
        </w:rPr>
        <w:t>é</w:t>
      </w:r>
      <w:r w:rsidR="007F3B6C" w:rsidRPr="00B07665">
        <w:rPr>
          <w:rFonts w:ascii="Chalkboard" w:hAnsi="Chalkboard"/>
          <w:b/>
          <w:bCs/>
          <w:color w:val="333333"/>
          <w:sz w:val="32"/>
          <w:szCs w:val="32"/>
        </w:rPr>
        <w:t xml:space="preserve"> tu mi salverai.</w:t>
      </w:r>
    </w:p>
    <w:p w:rsidR="007F3B6C" w:rsidRDefault="007F3B6C" w:rsidP="00B0287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B0287C" w:rsidRDefault="005A4FC4" w:rsidP="00B0287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9541B9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0508BC" w:rsidRPr="005336EA" w:rsidRDefault="000508BC" w:rsidP="000508BC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0508BC" w:rsidRPr="005336EA" w:rsidRDefault="000508BC" w:rsidP="000508BC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0508BC" w:rsidRPr="005336EA" w:rsidRDefault="000508BC" w:rsidP="000508BC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1CA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7283"/>
    <w:rsid w:val="0027665F"/>
    <w:rsid w:val="0028737B"/>
    <w:rsid w:val="002953BF"/>
    <w:rsid w:val="00296CCD"/>
    <w:rsid w:val="002B0EA1"/>
    <w:rsid w:val="002B27CD"/>
    <w:rsid w:val="002B69AE"/>
    <w:rsid w:val="002B6CE6"/>
    <w:rsid w:val="002D18FF"/>
    <w:rsid w:val="002E73F5"/>
    <w:rsid w:val="002F0E5F"/>
    <w:rsid w:val="003059FB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5D2C"/>
    <w:rsid w:val="003E0F6C"/>
    <w:rsid w:val="003E7369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923F6"/>
    <w:rsid w:val="005954A7"/>
    <w:rsid w:val="005A188E"/>
    <w:rsid w:val="005A4FC4"/>
    <w:rsid w:val="005C09DF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92BBC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E17F6D"/>
    <w:rsid w:val="00E26E54"/>
    <w:rsid w:val="00E301C8"/>
    <w:rsid w:val="00E30506"/>
    <w:rsid w:val="00E3067B"/>
    <w:rsid w:val="00E36946"/>
    <w:rsid w:val="00E4131B"/>
    <w:rsid w:val="00E41ED3"/>
    <w:rsid w:val="00E55216"/>
    <w:rsid w:val="00E60892"/>
    <w:rsid w:val="00E81A51"/>
    <w:rsid w:val="00E97085"/>
    <w:rsid w:val="00EB3CD4"/>
    <w:rsid w:val="00EB6A45"/>
    <w:rsid w:val="00ED376D"/>
    <w:rsid w:val="00ED569D"/>
    <w:rsid w:val="00EE5B62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531CC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3049"/>
    <w:rsid w:val="00FB5AC1"/>
    <w:rsid w:val="00FC1888"/>
    <w:rsid w:val="00FC1A82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4B808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333</cp:revision>
  <dcterms:created xsi:type="dcterms:W3CDTF">2024-01-25T10:22:00Z</dcterms:created>
  <dcterms:modified xsi:type="dcterms:W3CDTF">2024-10-30T09:58:00Z</dcterms:modified>
</cp:coreProperties>
</file>