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r>
      <w:r>
        <w:rPr>
          <w:b/>
          <w:sz w:val="44"/>
        </w:rPr>
        <w:t>TicketMesh Global Multi-Tenant Ticketing Platform</w:t>
      </w:r>
    </w:p>
    <w:p>
      <w:pPr>
        <w:jc w:val="center"/>
      </w:pPr>
      <w:r>
        <w:rPr>
          <w:i/>
        </w:rPr>
        <w:t>FULL 53-PART MASTER DEVELOPMENT DOCUMENT</w:t>
      </w:r>
    </w:p>
    <w:p>
      <w:r>
        <w:t>Purpose: a build-ready blueprint containing the complete 53-part architecture, technology stack, repository structure, diagrams, CI/CD, security, AI/ML, data, Kubernetes, AWS and offline/free development strategy.</w:t>
      </w:r>
    </w:p>
    <w:p>
      <w:pPr>
        <w:pStyle w:val="Heading1"/>
      </w:pPr>
      <w:r>
        <w:t>01. Product Vision &amp; Scope</w:t>
      </w:r>
    </w:p>
    <w:p>
      <w:r>
        <w:t>Universal, configurable, multi-provider ticketing and reservation platform covering bus, train, movie, events, sports, flight, ferry, attractions and future domains.</w:t>
      </w:r>
    </w:p>
    <w:p>
      <w:pPr>
        <w:pStyle w:val="Heading1"/>
      </w:pPr>
      <w:r>
        <w:t>02. Global Benchmark &amp; Product Positioning</w:t>
      </w:r>
    </w:p>
    <w:p>
      <w:r>
        <w:t>Benchmark the aggregation model of Omio-like travel platforms and the inventory/event model of Ticketmaster-like platforms. TicketMesh differentiates through domain-agnostic configuration, provider adapters, AI-native workflows and analytics.</w:t>
      </w:r>
    </w:p>
    <w:p>
      <w:pPr>
        <w:pStyle w:val="Heading1"/>
      </w:pPr>
      <w:r>
        <w:t>03. Universal Ticketing Model</w:t>
      </w:r>
    </w:p>
    <w:p>
      <w:r>
        <w:t>Use a canonical TicketProduct, TicketType, Provider, Inventory, Offer, Reservation, Booking, Ticket and Policy model. Domain behavior is represented by capabilities and configuration.</w:t>
      </w:r>
    </w:p>
    <w:p>
      <w:pPr>
        <w:pStyle w:val="Heading1"/>
      </w:pPr>
      <w:r>
        <w:t>04. Multi-Domain Support</w:t>
      </w:r>
    </w:p>
    <w:p>
      <w:r>
        <w:t>Bus: routes, boarding/drop-off, luggage, seats. Train: stations, coaches, classes, berths, quotas. Movie: cinema, screen, show, seat category, food add-ons. Events/sports: venue, sections, rows, seats, general admission, VIP and season tickets.</w:t>
      </w:r>
    </w:p>
    <w:p>
      <w:pPr>
        <w:pStyle w:val="Heading1"/>
      </w:pPr>
      <w:r>
        <w:t>05. Multi-Provider Aggregation</w:t>
      </w:r>
    </w:p>
    <w:p>
      <w:r>
        <w:t>Search multiple providers in parallel, normalize responses, deduplicate equivalent offers, compare price/time/availability/policies and rank results.</w:t>
      </w:r>
    </w:p>
    <w:p>
      <w:pPr>
        <w:pStyle w:val="Heading1"/>
      </w:pPr>
      <w:r>
        <w:t>06. Provider Adapter Framework</w:t>
      </w:r>
    </w:p>
    <w:p>
      <w:r>
        <w:t>Canonical ProviderAdapter operations: search, availability, seat map, price, hold, release, book, confirm, get booking, cancel, refund, modify, ticket retrieval and validation.</w:t>
      </w:r>
    </w:p>
    <w:p>
      <w:pPr>
        <w:pStyle w:val="Heading1"/>
      </w:pPr>
      <w:r>
        <w:t>07. Provider Onboarding</w:t>
      </w:r>
    </w:p>
    <w:p>
      <w:r>
        <w:t>Admin-configured provider records with provider code, country, currency, timezone, API endpoint, auth mode, credentials reference, capabilities, rate limits, timeout, retries, circuit breaker, webhook/polling and reconciliation.</w:t>
      </w:r>
    </w:p>
    <w:p>
      <w:pPr>
        <w:pStyle w:val="Heading1"/>
      </w:pPr>
      <w:r>
        <w:t>08. Capability System</w:t>
      </w:r>
    </w:p>
    <w:p>
      <w:r>
        <w:t>Providers declare supported capabilities such as search, real-time inventory, seat maps, hold, booking, cancellation, refund, modification, QR tickets and webhooks. Unsupported operations are handled explicitly.</w:t>
      </w:r>
    </w:p>
    <w:p>
      <w:pPr>
        <w:pStyle w:val="Heading1"/>
      </w:pPr>
      <w:r>
        <w:t>09. Configuration-Driven Product Engine</w:t>
      </w:r>
    </w:p>
    <w:p>
      <w:r>
        <w:t>Configure ticket types, workflows, fields, passenger models, seat selection, policies, fees, taxes, promotions, notifications and validation without changing core code.</w:t>
      </w:r>
    </w:p>
    <w:p>
      <w:pPr>
        <w:pStyle w:val="Heading1"/>
      </w:pPr>
      <w:r>
        <w:t>10. Universal Search</w:t>
      </w:r>
    </w:p>
    <w:p>
      <w:r>
        <w:t>Search service parses filters and queries providers concurrently, normalizes offers, validates availability, calculates total price and returns a common UniversalOffer model.</w:t>
      </w:r>
    </w:p>
    <w:p>
      <w:pPr>
        <w:pStyle w:val="Heading1"/>
      </w:pPr>
      <w:r>
        <w:t>11. AI Conversational Search</w:t>
      </w:r>
    </w:p>
    <w:p>
      <w:r>
        <w:t>Natural language such as 'two seats to Kandy tomorrow morning' becomes structured intent and calls authorized search tools. AI must not invent availability.</w:t>
      </w:r>
    </w:p>
    <w:p>
      <w:pPr>
        <w:pStyle w:val="Heading1"/>
      </w:pPr>
      <w:r>
        <w:t>12. Multi-Ticket / Multi-Service Trip</w:t>
      </w:r>
    </w:p>
    <w:p>
      <w:r>
        <w:t>Represent a Trip containing multiple Booking and Journey items, enabling train + bus + movie + event combinations and one unified itinerary.</w:t>
      </w:r>
    </w:p>
    <w:p>
      <w:pPr>
        <w:pStyle w:val="Heading1"/>
      </w:pPr>
      <w:r>
        <w:t>13. Smart Trip Planner</w:t>
      </w:r>
    </w:p>
    <w:p>
      <w:r>
        <w:t>AI plans transport and activities based on time, budget, preferences and constraints, then produces an itinerary with bookable options.</w:t>
      </w:r>
    </w:p>
    <w:p>
      <w:pPr>
        <w:pStyle w:val="Heading1"/>
      </w:pPr>
      <w:r>
        <w:t>14. Inventory Management</w:t>
      </w:r>
    </w:p>
    <w:p>
      <w:r>
        <w:t>Maintain AVAILABLE → HELD → CONFIRMED and HELD → EXPIRED → AVAILABLE. Support seat inventory, capacity inventory, general admission and provider synchronization.</w:t>
      </w:r>
    </w:p>
    <w:p>
      <w:pPr>
        <w:pStyle w:val="Heading1"/>
      </w:pPr>
      <w:r>
        <w:t>15. Reservation &amp; Concurrency</w:t>
      </w:r>
    </w:p>
    <w:p>
      <w:r>
        <w:t>Use idempotency keys, optimistic locking, reservation expiry, transactional boundaries, distributed coordination where necessary, provider transaction IDs and reconciliation.</w:t>
      </w:r>
    </w:p>
    <w:p>
      <w:pPr>
        <w:pStyle w:val="Heading1"/>
      </w:pPr>
      <w:r>
        <w:t>16. Booking Engine</w:t>
      </w:r>
    </w:p>
    <w:p>
      <w:r>
        <w:t>Create a provider-independent booking workflow with validation, reservation, payment authorization, provider confirmation, ticket issuance and compensating actions for partial failures.</w:t>
      </w:r>
    </w:p>
    <w:p>
      <w:pPr>
        <w:pStyle w:val="Heading1"/>
      </w:pPr>
      <w:r>
        <w:t>17. Payment Abstraction</w:t>
      </w:r>
    </w:p>
    <w:p>
      <w:r>
        <w:t>Provider-independent payment interface supporting cards, wallets, bank methods, refunds, webhooks, idempotency and country/currency-specific routing. Use sandbox or mock providers for free development.</w:t>
      </w:r>
    </w:p>
    <w:p>
      <w:pPr>
        <w:pStyle w:val="Heading1"/>
      </w:pPr>
      <w:r>
        <w:t>18. Refund &amp; Cancellation</w:t>
      </w:r>
    </w:p>
    <w:p>
      <w:r>
        <w:t>Policy-driven cancellation and refund calculation, provider-specific rules, partial refunds, cancellation windows, refund status tracking and reconciliation.</w:t>
      </w:r>
    </w:p>
    <w:p>
      <w:pPr>
        <w:pStyle w:val="Heading1"/>
      </w:pPr>
      <w:r>
        <w:t>19. Ticket Issuing &amp; Validation</w:t>
      </w:r>
    </w:p>
    <w:p>
      <w:r>
        <w:t>Generate canonical tickets, QR/barcode payloads, ticket status, validation events and optional provider-issued ticket references. Include offline validation capability for suitable ticket types.</w:t>
      </w:r>
    </w:p>
    <w:p>
      <w:pPr>
        <w:pStyle w:val="Heading1"/>
      </w:pPr>
      <w:r>
        <w:t>20. Pricing &amp; Fare Engine</w:t>
      </w:r>
    </w:p>
    <w:p>
      <w:r>
        <w:t>Support fixed, tiered, time-based, demand-based, promotional and AI-recommended pricing. Separate base fare, taxes, service fees, discounts and provider commission.</w:t>
      </w:r>
    </w:p>
    <w:p>
      <w:pPr>
        <w:pStyle w:val="Heading1"/>
      </w:pPr>
      <w:r>
        <w:t>21. Promotion Engine</w:t>
      </w:r>
    </w:p>
    <w:p>
      <w:r>
        <w:t>Rule-based promotions for early bird, weekday, student, group, loyalty, provider campaigns, coupons and targeted offers. Keep rules configurable.</w:t>
      </w:r>
    </w:p>
    <w:p>
      <w:pPr>
        <w:pStyle w:val="Heading1"/>
      </w:pPr>
      <w:r>
        <w:t>22. Customer &amp; Loyalty</w:t>
      </w:r>
    </w:p>
    <w:p>
      <w:r>
        <w:t>Profiles, saved passengers, booking history, preferences, favorites, wallet/credits, loyalty points, memberships, coupons and consent management.</w:t>
      </w:r>
    </w:p>
    <w:p>
      <w:pPr>
        <w:pStyle w:val="Heading1"/>
      </w:pPr>
      <w:r>
        <w:t>23. Admin &amp; Operations Console</w:t>
      </w:r>
    </w:p>
    <w:p>
      <w:r>
        <w:t>Provider management, ticket-type configuration, routes/venues, seat maps, pricing, policies, promotions, bookings, refunds, fraud alerts, reconciliation, system health and analytics.</w:t>
      </w:r>
    </w:p>
    <w:p>
      <w:pPr>
        <w:pStyle w:val="Heading1"/>
      </w:pPr>
      <w:r>
        <w:t>24. No-Code / Low-Code Configuration</w:t>
      </w:r>
    </w:p>
    <w:p>
      <w:r>
        <w:t>Admin can define a new product domain through forms and capability selection. Configuration versions must be auditable and deploy independently from application binaries.</w:t>
      </w:r>
    </w:p>
    <w:p>
      <w:pPr>
        <w:pStyle w:val="Heading1"/>
      </w:pPr>
      <w:r>
        <w:t>25. Multi-Tenancy SaaS</w:t>
      </w:r>
    </w:p>
    <w:p>
      <w:r>
        <w:t>Tenant isolation for travel companies, cinemas, event organizers, operators and enterprise customers. Apply tenant-aware authorization, data partitioning and configuration.</w:t>
      </w:r>
    </w:p>
    <w:p>
      <w:pPr>
        <w:pStyle w:val="Heading1"/>
      </w:pPr>
      <w:r>
        <w:t>26. AI Assistant</w:t>
      </w:r>
    </w:p>
    <w:p>
      <w:r>
        <w:t>Conversational support for search, booking status, policy explanation, cancellation eligibility and itinerary questions using RAG plus live platform tools.</w:t>
      </w:r>
    </w:p>
    <w:p>
      <w:pPr>
        <w:pStyle w:val="Heading1"/>
      </w:pPr>
      <w:r>
        <w:t>27. AI Agent Architecture</w:t>
      </w:r>
    </w:p>
    <w:p>
      <w:r>
        <w:t>Controlled tools for search, availability, reservation, booking, cancellation, refund and analytics. Use least privilege, explicit confirmation for financial actions, tool schemas, audit logs and policy enforcement.</w:t>
      </w:r>
    </w:p>
    <w:p>
      <w:pPr>
        <w:pStyle w:val="Heading1"/>
      </w:pPr>
      <w:r>
        <w:t>28. AI Recommendation Engine</w:t>
      </w:r>
    </w:p>
    <w:p>
      <w:r>
        <w:t>Rank cheapest, fastest, best value, best cancellation policy, best seat, lowest risk and personalized options using rules plus ML ranking.</w:t>
      </w:r>
    </w:p>
    <w:p>
      <w:pPr>
        <w:pStyle w:val="Heading1"/>
      </w:pPr>
      <w:r>
        <w:t>29. AI Seat Recommendation</w:t>
      </w:r>
    </w:p>
    <w:p>
      <w:r>
        <w:t>Recommend seats using screen/vehicle geometry, price, seat category, availability, group size and user preferences. Support movie, bus, train and event layouts.</w:t>
      </w:r>
    </w:p>
    <w:p>
      <w:pPr>
        <w:pStyle w:val="Heading1"/>
      </w:pPr>
      <w:r>
        <w:t>30. AI Price Prediction</w:t>
      </w:r>
    </w:p>
    <w:p>
      <w:r>
        <w:t>Predict future price and demand using historical sales, seasonality, day/time, inventory, event attributes and price history. Expose confidence and avoid presenting predictions as guarantees.</w:t>
      </w:r>
    </w:p>
    <w:p>
      <w:pPr>
        <w:pStyle w:val="Heading1"/>
      </w:pPr>
      <w:r>
        <w:t>31. Dynamic Pricing Intelligence</w:t>
      </w:r>
    </w:p>
    <w:p>
      <w:r>
        <w:t>Provide operator-side recommended pricing and guardrails. Strategies include fixed, tiered, demand-based and AI-assisted pricing with min/max boundaries and auditability.</w:t>
      </w:r>
    </w:p>
    <w:p>
      <w:pPr>
        <w:pStyle w:val="Heading1"/>
      </w:pPr>
      <w:r>
        <w:t>32. AI Fraud &amp; Cyber Risk</w:t>
      </w:r>
    </w:p>
    <w:p>
      <w:r>
        <w:t>Detect abnormal booking velocity, bot-like activity, account takeover patterns, payment anomalies, promo abuse, suspicious device/IP behavior and ticket scalping patterns.</w:t>
      </w:r>
    </w:p>
    <w:p>
      <w:pPr>
        <w:pStyle w:val="Heading1"/>
      </w:pPr>
      <w:r>
        <w:t>33. Disruption &amp; Recovery Intelligence</w:t>
      </w:r>
    </w:p>
    <w:p>
      <w:r>
        <w:t>Detect provider failures, delays, cancellations and inventory mismatches; identify affected bookings, propose alternatives, notify customers and initiate rebooking workflows.</w:t>
      </w:r>
    </w:p>
    <w:p>
      <w:pPr>
        <w:pStyle w:val="Heading1"/>
      </w:pPr>
      <w:r>
        <w:t>34. Ticket Intelligence / Data Analytics</w:t>
      </w:r>
    </w:p>
    <w:p>
      <w:r>
        <w:t>Business dashboards for revenue, bookings, ticket sales, refunds, cancellations, conversion, AOV, provider performance, inventory utilization and customer behavior.</w:t>
      </w:r>
    </w:p>
    <w:p>
      <w:pPr>
        <w:pStyle w:val="Heading1"/>
      </w:pPr>
      <w:r>
        <w:t>35. AI Data Analyst</w:t>
      </w:r>
    </w:p>
    <w:p>
      <w:r>
        <w:t>Natural-language analytics over a read-only semantic layer: question → metric mapping → validated SQL → warehouse → statistical analysis → chart/explanation/forecast. Enforce row-level security and query limits.</w:t>
      </w:r>
    </w:p>
    <w:p>
      <w:pPr>
        <w:pStyle w:val="Heading1"/>
      </w:pPr>
      <w:r>
        <w:t>36. Data Platform</w:t>
      </w:r>
    </w:p>
    <w:p>
      <w:r>
        <w:t>Operational events flow through Kafka into analytical storage. Use PostgreSQL for transactions, Parquet/DuckDB for local/offline analytics, S3 for durable cloud data and an optional warehouse later.</w:t>
      </w:r>
    </w:p>
    <w:p>
      <w:pPr>
        <w:pStyle w:val="Heading1"/>
      </w:pPr>
      <w:r>
        <w:t>37. ML Platform</w:t>
      </w:r>
    </w:p>
    <w:p>
      <w:r>
        <w:t>Python services for demand forecasting, cancellation prediction, fraud scoring, recommendations and anomaly detection. Track datasets, features, model versions, evaluation metrics and deployment status.</w:t>
      </w:r>
    </w:p>
    <w:p>
      <w:pPr>
        <w:pStyle w:val="Heading1"/>
      </w:pPr>
      <w:r>
        <w:t>38. Event-Driven Architecture</w:t>
      </w:r>
    </w:p>
    <w:p>
      <w:r>
        <w:t>Publish BookingCreated, ReservationHeld, ReservationExpired, PaymentCompleted, TicketIssued, TicketCancelled, RefundCompleted, InventoryChanged, ProviderFailed and FraudAlert events.</w:t>
      </w:r>
    </w:p>
    <w:p>
      <w:pPr>
        <w:pStyle w:val="Heading1"/>
      </w:pPr>
      <w:r>
        <w:t>39. Microservices Architecture</w:t>
      </w:r>
    </w:p>
    <w:p>
      <w:r>
        <w:t>Recommended services: gateway, identity, tenant, catalog, ticket-type configuration, provider, provider-integration, search, availability, inventory, reservation, booking, pricing, payment, refund, ticket, notification, promotion, fraud, trip, analytics, recommendation and AI.</w:t>
      </w:r>
    </w:p>
    <w:p>
      <w:pPr>
        <w:pStyle w:val="Heading1"/>
      </w:pPr>
      <w:r>
        <w:t>40. API Gateway &amp; Edge</w:t>
      </w:r>
    </w:p>
    <w:p>
      <w:r>
        <w:t>Gateway provides routing, authentication, authorization, throttling, request correlation, API versioning, validation and observability. Keep internal services private in Kubernetes.</w:t>
      </w:r>
    </w:p>
    <w:p>
      <w:pPr>
        <w:pStyle w:val="Heading1"/>
      </w:pPr>
      <w:r>
        <w:t>41. Security Architecture</w:t>
      </w:r>
    </w:p>
    <w:p>
      <w:r>
        <w:t>OAuth2/OIDC, Spring Security, RBAC/ABAC, tenant isolation, encryption, secrets management, audit trails, secure headers, rate limiting, mTLS where appropriate, PII minimization and zero-trust service access.</w:t>
      </w:r>
    </w:p>
    <w:p>
      <w:pPr>
        <w:pStyle w:val="Heading1"/>
      </w:pPr>
      <w:r>
        <w:t>42. AI Security</w:t>
      </w:r>
    </w:p>
    <w:p>
      <w:r>
        <w:t>Prompt-injection defense, system prompt isolation, PII redaction, tool authorization, output validation, retrieval filtering, data-loss prevention, model allowlists, AI audit logs and adversarial evaluation.</w:t>
      </w:r>
    </w:p>
    <w:p>
      <w:pPr>
        <w:pStyle w:val="Heading1"/>
      </w:pPr>
      <w:r>
        <w:t>43. DevOps / DevSecOps</w:t>
      </w:r>
    </w:p>
    <w:p>
      <w:r>
        <w:t>Automate build, test, scan, SBOM, containerization, artifact publication, GitOps deployment, DAST, progressive rollout, smoke tests and rollback. Security checks are mandatory gates.</w:t>
      </w:r>
    </w:p>
    <w:p>
      <w:pPr>
        <w:pStyle w:val="Heading1"/>
      </w:pPr>
      <w:r>
        <w:t>44. CI/CD Pipeline</w:t>
      </w:r>
    </w:p>
    <w:p>
      <w:r>
        <w:t>GitHub Actions: lint/format → compile → unit → ArchUnit → dependency scan → Gitleaks → Checkov → Syft SBOM → container build → Trivy/Grype → Testcontainers → Pact → Playwright → k6 → publish → Argo CD staging → ZAP → approval → Argo Rollouts production → smoke/rollback.</w:t>
      </w:r>
    </w:p>
    <w:p>
      <w:pPr>
        <w:pStyle w:val="Heading1"/>
      </w:pPr>
      <w:r>
        <w:t>45. Kubernetes &amp; GitOps</w:t>
      </w:r>
    </w:p>
    <w:p>
      <w:r>
        <w:t>Amazon EKS production target; Helm packaging; Argo CD desired-state deployment; Argo Rollouts canary/blue-green; KEDA for Kafka/event workloads; HPA for services; cautious VPA; Network Policies for east-west restrictions.</w:t>
      </w:r>
    </w:p>
    <w:p>
      <w:pPr>
        <w:pStyle w:val="Heading1"/>
      </w:pPr>
      <w:r>
        <w:t>46. AWS Cloud Architecture</w:t>
      </w:r>
    </w:p>
    <w:p>
      <w:r>
        <w:t>Route 53 at DNS, edge/load balancer/API Gateway at ingress, EKS for services, RDS PostgreSQL, DynamoDB for selected key-value use cases, S3 for object/data lake storage, Lambda for lightweight asynchronous jobs and CloudWatch for AWS-native monitoring.</w:t>
      </w:r>
    </w:p>
    <w:p>
      <w:pPr>
        <w:pStyle w:val="Heading1"/>
      </w:pPr>
      <w:r>
        <w:t>47. Free / Offline Development</w:t>
      </w:r>
    </w:p>
    <w:p>
      <w:r>
        <w:t>Core MVP must run without paid APIs: Docker/Compose, PostgreSQL, Redis, Kafka, MinIO, DuckDB, Parquet, Prometheus, Grafana, Jaeger and local AI models. Provide mock bus/train/movie providers and deterministic payment simulator.</w:t>
      </w:r>
    </w:p>
    <w:p>
      <w:pPr>
        <w:pStyle w:val="Heading1"/>
      </w:pPr>
      <w:r>
        <w:t>48. Frontend Web &amp; Mobile Strategy</w:t>
      </w:r>
    </w:p>
    <w:p>
      <w:r>
        <w:t>Use React + TypeScript for the primary web consumer application and admin portal because it is the fastest browser-first choice. If a mobile app is added later, React Native can reuse TypeScript domain/API concepts.</w:t>
      </w:r>
    </w:p>
    <w:p>
      <w:pPr>
        <w:pStyle w:val="Heading1"/>
      </w:pPr>
      <w:r>
        <w:t>49. Testing &amp; Quality</w:t>
      </w:r>
    </w:p>
    <w:p>
      <w:r>
        <w:t>JUnit, Mockito, ArchUnit, REST Assured, Testcontainers, Pact, Playwright, k6 and JMH. Test concurrency, duplicate callbacks, provider timeout, partial booking, refund failure, inventory mismatch and reconciliation.</w:t>
      </w:r>
    </w:p>
    <w:p>
      <w:pPr>
        <w:pStyle w:val="Heading1"/>
      </w:pPr>
      <w:r>
        <w:t>50. Observability</w:t>
      </w:r>
    </w:p>
    <w:p>
      <w:r>
        <w:t>OpenTelemetry tracing, Jaeger, Prometheus, Grafana, Micrometer and structured JSON logs. Include traceId, spanId, correlationId, tenantId, providerId and bookingId. Monitor both technical and business SLIs.</w:t>
      </w:r>
    </w:p>
    <w:p>
      <w:pPr>
        <w:pStyle w:val="Heading1"/>
      </w:pPr>
      <w:r>
        <w:t>51. Repository / Git Format</w:t>
      </w:r>
    </w:p>
    <w:p>
      <w:r>
        <w:t>Monorepo: universal-ticketing-platform/{docs,services,integrations,ai,ml,data,frontend,infrastructure,tests,scripts}. Use main/develop/feature branches or trunk-based protected main, pull requests, CODEOWNERS, conventional commits, semantic versioning and release tags.</w:t>
      </w:r>
    </w:p>
    <w:p>
      <w:pPr>
        <w:pStyle w:val="Heading1"/>
      </w:pPr>
      <w:r>
        <w:t>52. Project Delivery Roadmap</w:t>
      </w:r>
    </w:p>
    <w:p>
      <w:r>
        <w:t>Phase 1 foundation/local platform; Phase 2 identity/gateway/configuration; Phase 3 provider framework/search/inventory; Phase 4 booking/payment/tickets; Phase 5 bus/train/movie simulators; Phase 6 analytics; Phase 7 RAG/AI assistant/agents; Phase 8 ML/fraud/recommendations; Phase 9 EKS/GitOps/AWS; Phase 10 security, performance, chaos and production hardening.</w:t>
      </w:r>
    </w:p>
    <w:p>
      <w:pPr>
        <w:pStyle w:val="Heading1"/>
      </w:pPr>
      <w:r>
        <w:t>53. MVP + Definition of Done + Portfolio Evidence</w:t>
      </w:r>
    </w:p>
    <w:p>
      <w:r>
        <w:t>MVP: auth, configurable ticket type, three mock providers, multi-provider search, normalized offers, seat/availability, hold/expiry, booking, mock payment, QR ticket, cancellation/refund, Kafka events, React UI, admin configuration, observability, CI security scans and local AI. Done means code + tests + security + observability + docs + deployment + failure handling. Publish ADRs, diagrams, threat model, benchmarks, AI evaluation, provider failure tests and reproducible setup.</w:t>
      </w:r>
    </w:p>
    <w:p>
      <w:pPr>
        <w:pStyle w:val="Heading1"/>
      </w:pPr>
      <w:r>
        <w:t>54. Complete Technology Matrix (supporting appendix)</w:t>
      </w:r>
    </w:p>
    <w:p>
      <w:pPr>
        <w:pStyle w:val="Heading2"/>
      </w:pPr>
      <w:r>
        <w:t>Languages</w:t>
      </w:r>
    </w:p>
    <w:p>
      <w:r>
        <w:t>Java 21; Python 3.11; TypeScript; Go; Terraform; Shell; SQL</w:t>
      </w:r>
    </w:p>
    <w:p>
      <w:pPr>
        <w:pStyle w:val="Heading2"/>
      </w:pPr>
      <w:r>
        <w:t>Backend</w:t>
      </w:r>
    </w:p>
    <w:p>
      <w:r>
        <w:t>Spring Boot; Spring Cloud; Spring Security; Spring Authorization Server; FastAPI; LangChain; LangGraph</w:t>
      </w:r>
    </w:p>
    <w:p>
      <w:pPr>
        <w:pStyle w:val="Heading2"/>
      </w:pPr>
      <w:r>
        <w:t>AI/ML</w:t>
      </w:r>
    </w:p>
    <w:p>
      <w:r>
        <w:t>RAG; embeddings; agentic AI; LLM guardrails; prompt security; ML evaluation; PCA; LBP; HOG; SURF; Harris</w:t>
      </w:r>
    </w:p>
    <w:p>
      <w:pPr>
        <w:pStyle w:val="Heading2"/>
      </w:pPr>
      <w:r>
        <w:t>Data/Streaming</w:t>
      </w:r>
    </w:p>
    <w:p>
      <w:r>
        <w:t>Apache Kafka; Kafka Streams; Redis; PostgreSQL; DuckDB; Parquet</w:t>
      </w:r>
    </w:p>
    <w:p>
      <w:pPr>
        <w:pStyle w:val="Heading2"/>
      </w:pPr>
      <w:r>
        <w:t>Cloud/IaC</w:t>
      </w:r>
    </w:p>
    <w:p>
      <w:r>
        <w:t>AWS; Terraform; Amazon EKS; Lambda; RDS; DynamoDB; Route 53; S3; CloudWatch</w:t>
      </w:r>
    </w:p>
    <w:p>
      <w:pPr>
        <w:pStyle w:val="Heading2"/>
      </w:pPr>
      <w:r>
        <w:t>Kubernetes/GitOps</w:t>
      </w:r>
    </w:p>
    <w:p>
      <w:r>
        <w:t>Helm; Argo CD; Argo Rollouts; KEDA; HPA/VPA; Network Policies</w:t>
      </w:r>
    </w:p>
    <w:p>
      <w:pPr>
        <w:pStyle w:val="Heading2"/>
      </w:pPr>
      <w:r>
        <w:t>DevOps/Security</w:t>
      </w:r>
    </w:p>
    <w:p>
      <w:r>
        <w:t>GitHub Actions; Docker; Trivy; Grype; Syft; Gitleaks; Checkov; OWASP ZAP</w:t>
      </w:r>
    </w:p>
    <w:p>
      <w:pPr>
        <w:pStyle w:val="Heading2"/>
      </w:pPr>
      <w:r>
        <w:t>Testing</w:t>
      </w:r>
    </w:p>
    <w:p>
      <w:r>
        <w:t>JUnit; Mockito; ArchUnit; REST Assured; Testcontainers; Pact; Playwright; k6; JMH</w:t>
      </w:r>
    </w:p>
    <w:p>
      <w:pPr>
        <w:pStyle w:val="Heading2"/>
      </w:pPr>
      <w:r>
        <w:t>Observability</w:t>
      </w:r>
    </w:p>
    <w:p>
      <w:r>
        <w:t>OpenTelemetry; Jaeger; Prometheus; Grafana; Micrometer; structured logging</w:t>
      </w:r>
    </w:p>
    <w:p>
      <w:pPr>
        <w:pStyle w:val="Heading2"/>
      </w:pPr>
      <w:r>
        <w:t>Frontend</w:t>
      </w:r>
    </w:p>
    <w:p>
      <w:r>
        <w:t>React; TypeScript; optional React Native for later mobile delivery</w:t>
      </w:r>
    </w:p>
    <w:p>
      <w:pPr>
        <w:pStyle w:val="Heading1"/>
      </w:pPr>
      <w:r>
        <w:t>55. Complete Git Repository Layout (supporting appendix)</w:t>
      </w:r>
    </w:p>
    <w:p>
      <w:r>
        <w:t>universal-ticketing-platform/</w:t>
        <w:br/>
        <w:t>├── README.md</w:t>
        <w:br/>
        <w:t>├── LICENSE</w:t>
        <w:br/>
        <w:t>├── CODEOWNERS</w:t>
        <w:br/>
        <w:t>├── .github/</w:t>
        <w:br/>
        <w:t>│   └── workflows/</w:t>
        <w:br/>
        <w:t>│       ├── ci.yml</w:t>
        <w:br/>
        <w:t>│       ├── security.yml</w:t>
        <w:br/>
        <w:t>│       ├── performance.yml</w:t>
        <w:br/>
        <w:t>│       └── release.yml</w:t>
        <w:br/>
        <w:t>├── docs/</w:t>
        <w:br/>
        <w:t>│   ├── architecture/</w:t>
        <w:br/>
        <w:t>│   │   ├── context.md</w:t>
        <w:br/>
        <w:t>│   │   ├── container.md</w:t>
        <w:br/>
        <w:t>│   │   ├── deployment.md</w:t>
        <w:br/>
        <w:t>│   │   ├── provider-integration.md</w:t>
        <w:br/>
        <w:t>│   │   └── data-platform.md</w:t>
        <w:br/>
        <w:t>│   ├── adr/</w:t>
        <w:br/>
        <w:t>│   ├── api/</w:t>
        <w:br/>
        <w:t>│   ├── security/</w:t>
        <w:br/>
        <w:t>│   │   ├── threat-model.md</w:t>
        <w:br/>
        <w:t>│   │   └── ai-threat-model.md</w:t>
        <w:br/>
        <w:t>│   ├── runbooks/</w:t>
        <w:br/>
        <w:t>│   └── diagrams/</w:t>
        <w:br/>
        <w:t>├── services/</w:t>
        <w:br/>
        <w:t>│   ├── api-gateway/</w:t>
        <w:br/>
        <w:t>│   ├── identity-service/</w:t>
        <w:br/>
        <w:t>│   ├── tenant-service/</w:t>
        <w:br/>
        <w:t>│   ├── catalog-service/</w:t>
        <w:br/>
        <w:t>│   ├── ticket-type-service/</w:t>
        <w:br/>
        <w:t>│   ├── provider-service/</w:t>
        <w:br/>
        <w:t>│   ├── search-service/</w:t>
        <w:br/>
        <w:t>│   ├── availability-service/</w:t>
        <w:br/>
        <w:t>│   ├── inventory-service/</w:t>
        <w:br/>
        <w:t>│   ├── reservation-service/</w:t>
        <w:br/>
        <w:t>│   ├── booking-service/</w:t>
        <w:br/>
        <w:t>│   ├── pricing-service/</w:t>
        <w:br/>
        <w:t>│   ├── payment-service/</w:t>
        <w:br/>
        <w:t>│   ├── refund-service/</w:t>
        <w:br/>
        <w:t>│   ├── ticket-service/</w:t>
        <w:br/>
        <w:t>│   ├── notification-service/</w:t>
        <w:br/>
        <w:t>│   ├── promotion-service/</w:t>
        <w:br/>
        <w:t>│   ├── trip-service/</w:t>
        <w:br/>
        <w:t>│   ├── fraud-service/</w:t>
        <w:br/>
        <w:t>│   └── analytics-service/</w:t>
        <w:br/>
        <w:t>├── integrations/</w:t>
        <w:br/>
        <w:t>│   ├── provider-sdk/</w:t>
        <w:br/>
        <w:t>│   ├── bus/</w:t>
        <w:br/>
        <w:t>│   ├── train/</w:t>
        <w:br/>
        <w:t>│   ├── movie/</w:t>
        <w:br/>
        <w:t>│   └── event/</w:t>
        <w:br/>
        <w:t>├── ai/</w:t>
        <w:br/>
        <w:t>│   ├── ai-gateway/</w:t>
        <w:br/>
        <w:t>│   ├── assistant/</w:t>
        <w:br/>
        <w:t>│   ├── agent/</w:t>
        <w:br/>
        <w:t>│   ├── rag/</w:t>
        <w:br/>
        <w:t>│   ├── recommendation/</w:t>
        <w:br/>
        <w:t>│   ├── data-analyst/</w:t>
        <w:br/>
        <w:t>│   ├── guardrails/</w:t>
        <w:br/>
        <w:t>│   └── evaluation/</w:t>
        <w:br/>
        <w:t>├── ml/</w:t>
        <w:br/>
        <w:t>│   ├── demand-forecasting/</w:t>
        <w:br/>
        <w:t>│   ├── fraud-detection/</w:t>
        <w:br/>
        <w:t>│   ├── cancellation-prediction/</w:t>
        <w:br/>
        <w:t>│   ├── recommendation/</w:t>
        <w:br/>
        <w:t>│   └── anomaly-detection/</w:t>
        <w:br/>
        <w:t>├── data/</w:t>
        <w:br/>
        <w:t>│   ├── kafka/</w:t>
        <w:br/>
        <w:t>│   ├── schemas/</w:t>
        <w:br/>
        <w:t>│   ├── dbt/</w:t>
        <w:br/>
        <w:t>│   ├── duckdb/</w:t>
        <w:br/>
        <w:t>│   └── parquet/</w:t>
        <w:br/>
        <w:t>├── frontend/</w:t>
        <w:br/>
        <w:t>│   ├── consumer-web/</w:t>
        <w:br/>
        <w:t>│   └── admin-web/</w:t>
        <w:br/>
        <w:t>├── infrastructure/</w:t>
        <w:br/>
        <w:t>│   ├── docker/</w:t>
        <w:br/>
        <w:t>│   ├── compose/</w:t>
        <w:br/>
        <w:t>│   ├── helm/</w:t>
        <w:br/>
        <w:t>│   ├── argocd/</w:t>
        <w:br/>
        <w:t>│   ├── argorollouts/</w:t>
        <w:br/>
        <w:t>│   ├── k8s/</w:t>
        <w:br/>
        <w:t>│   └── terraform/</w:t>
        <w:br/>
        <w:t>├── tests/</w:t>
        <w:br/>
        <w:t>│   ├── contract/</w:t>
        <w:br/>
        <w:t>│   ├── e2e/</w:t>
        <w:br/>
        <w:t>│   ├── load/</w:t>
        <w:br/>
        <w:t>│   └── security/</w:t>
        <w:br/>
        <w:t>└── scripts/</w:t>
        <w:br/>
        <w:t xml:space="preserve">    ├── dev/</w:t>
        <w:br/>
        <w:t xml:space="preserve">    ├── test/</w:t>
        <w:br/>
        <w:t xml:space="preserve">    └── release/</w:t>
        <w:br/>
      </w:r>
    </w:p>
    <w:p>
      <w:pPr>
        <w:pStyle w:val="Heading1"/>
      </w:pPr>
      <w:r>
        <w:t>56. Architecture Graphs (supporting appendix)</w:t>
      </w:r>
    </w:p>
    <w:p>
      <w:pPr>
        <w:pStyle w:val="Heading2"/>
      </w:pPr>
      <w:r>
        <w:t>System Context</w:t>
      </w:r>
    </w:p>
    <w:p>
      <w:r>
        <w:t>User/Admin → React Web → API Gateway → Ticketing Services → Provider Gateway → External Providers</w:t>
        <w:br/>
        <w:t xml:space="preserve">                                      ↓</w:t>
        <w:br/>
        <w:t xml:space="preserve">                                Kafka Event Bus</w:t>
        <w:br/>
        <w:t xml:space="preserve">                                      ↓</w:t>
        <w:br/>
        <w:t xml:space="preserve">                         Analytics / AI / ML Platform</w:t>
      </w:r>
    </w:p>
    <w:p>
      <w:pPr>
        <w:pStyle w:val="Heading2"/>
      </w:pPr>
      <w:r>
        <w:t>Provider Aggregation</w:t>
      </w:r>
    </w:p>
    <w:p>
      <w:r>
        <w:t>Search → Provider Router → [Bus Provider A | Bus Provider B | Train Provider A | Cinema A] → Normalize → Deduplicate → Rank → Universal Offers</w:t>
      </w:r>
    </w:p>
    <w:p>
      <w:pPr>
        <w:pStyle w:val="Heading2"/>
      </w:pPr>
      <w:r>
        <w:t>Booking Flow</w:t>
      </w:r>
    </w:p>
    <w:p>
      <w:r>
        <w:t>Search → Availability → Hold → Payment Authorization → Provider Book → Confirm → Ticket Issue → Notification</w:t>
        <w:br/>
        <w:t xml:space="preserve">                         │</w:t>
        <w:br/>
        <w:t xml:space="preserve">                         └── timeout/failure → release/compensate → reconciliation</w:t>
      </w:r>
    </w:p>
    <w:p>
      <w:pPr>
        <w:pStyle w:val="Heading2"/>
      </w:pPr>
      <w:r>
        <w:t>AI Agent</w:t>
      </w:r>
    </w:p>
    <w:p>
      <w:r>
        <w:t>User → AI Gateway → Intent/Policy → Agent → [Search | Availability | Booking | Cancellation | Analytics]</w:t>
        <w:br/>
        <w:t xml:space="preserve">                                  │</w:t>
        <w:br/>
        <w:t xml:space="preserve">                         Guardrails + Authorization + Audit</w:t>
      </w:r>
    </w:p>
    <w:p>
      <w:pPr>
        <w:pStyle w:val="Heading2"/>
      </w:pPr>
      <w:r>
        <w:t>AI Data Analyst</w:t>
      </w:r>
    </w:p>
    <w:p>
      <w:r>
        <w:t>Question → Semantic Layer → SQL Generator → SQL Validator → Read-only Warehouse → Statistical Analysis → Chart + Explanation + Forecast</w:t>
      </w:r>
    </w:p>
    <w:p>
      <w:pPr>
        <w:pStyle w:val="Heading2"/>
      </w:pPr>
      <w:r>
        <w:t>CI/CD</w:t>
      </w:r>
    </w:p>
    <w:p>
      <w:r>
        <w:t>Commit → GitHub Actions → Test → SAST/Secrets/IaC → SBOM → Build Image → Scan → Integration/Contract/E2E → k6 → GitOps → Argo CD → ZAP → Argo Rollouts → Smoke → Rollback</w:t>
      </w:r>
    </w:p>
    <w:p>
      <w:pPr>
        <w:pStyle w:val="Heading2"/>
      </w:pPr>
      <w:r>
        <w:t>Cloud</w:t>
      </w:r>
    </w:p>
    <w:p>
      <w:r>
        <w:t>Route 53 → Edge/LB/API Gateway → EKS → Services → RDS/Redis/Kafka</w:t>
        <w:br/>
        <w:t xml:space="preserve">                                      ├→ S3</w:t>
        <w:br/>
        <w:t xml:space="preserve">                                      ├→ Lambda</w:t>
        <w:br/>
        <w:t xml:space="preserve">                                      └→ CloudWatch</w:t>
      </w:r>
    </w:p>
    <w:p>
      <w:pPr>
        <w:pStyle w:val="Heading2"/>
      </w:pPr>
      <w:r>
        <w:t>Data</w:t>
      </w:r>
    </w:p>
    <w:p>
      <w:r>
        <w:t>Services → Outbox → Kafka → Stream Processing → Parquet/S3/DuckDB or Warehouse → Semantic Layer → BI + AI Data Analyst</w:t>
      </w:r>
    </w:p>
    <w:p>
      <w:pPr>
        <w:pStyle w:val="Heading2"/>
      </w:pPr>
      <w:r>
        <w:t>Security</w:t>
      </w:r>
    </w:p>
    <w:p>
      <w:r>
        <w:t>Internet → Gateway/WAF/Rate Limit → AuthN/AuthZ → Service Network Policies → Service-to-Service Auth → Data Encryption → Audit/SIEM</w:t>
      </w:r>
    </w:p>
    <w:p>
      <w:pPr>
        <w:pStyle w:val="Heading2"/>
      </w:pPr>
      <w:r>
        <w:t>Ticket Lifecycle</w:t>
      </w:r>
    </w:p>
    <w:p>
      <w:r>
        <w:t>AVAILABLE → HELD → CONFIRMED</w:t>
        <w:br/>
        <w:t>HELD → EXPIRED → AVAILABLE</w:t>
        <w:br/>
        <w:t>CONFIRMED → CANCELLED → REFUND_PENDING → REFUNDED</w:t>
      </w:r>
    </w:p>
    <w:p>
      <w:pPr>
        <w:pStyle w:val="Heading1"/>
      </w:pPr>
      <w:r>
        <w:t>57. Free/Offline API Strategy (supporting appendix)</w:t>
      </w:r>
    </w:p>
    <w:p>
      <w:r>
        <w:t>Do not make external paid APIs a prerequisite. Build Provider Simulator services for bus, train, movie and event domains. Use configurable mock data and deterministic responses. For AI, use a local model runtime and local embeddings where practical; keep LLM/provider adapters behind an AI Gateway. External developer/sandbox APIs can be added later through adapters. Never commit API keys; use environment variables and secret managers.</w:t>
      </w:r>
    </w:p>
    <w:p>
      <w:pPr>
        <w:pStyle w:val="Heading1"/>
      </w:pPr>
      <w:r>
        <w:t>58. Recommended Build Order (supporting appendix)</w:t>
      </w:r>
    </w:p>
    <w:p>
      <w:pPr>
        <w:pStyle w:val="ListNumber"/>
      </w:pPr>
      <w:r>
        <w:t>Create repository and engineering standards</w:t>
      </w:r>
    </w:p>
    <w:p>
      <w:pPr>
        <w:pStyle w:val="ListNumber"/>
      </w:pPr>
      <w:r>
        <w:t>Create Docker Compose local platform</w:t>
      </w:r>
    </w:p>
    <w:p>
      <w:pPr>
        <w:pStyle w:val="ListNumber"/>
      </w:pPr>
      <w:r>
        <w:t>Create identity/auth and gateway</w:t>
      </w:r>
    </w:p>
    <w:p>
      <w:pPr>
        <w:pStyle w:val="ListNumber"/>
      </w:pPr>
      <w:r>
        <w:t>Create configuration and provider framework</w:t>
      </w:r>
    </w:p>
    <w:p>
      <w:pPr>
        <w:pStyle w:val="ListNumber"/>
      </w:pPr>
      <w:r>
        <w:t>Create canonical search and offer normalization</w:t>
      </w:r>
    </w:p>
    <w:p>
      <w:pPr>
        <w:pStyle w:val="ListNumber"/>
      </w:pPr>
      <w:r>
        <w:t>Create inventory/seat/hold engine</w:t>
      </w:r>
    </w:p>
    <w:p>
      <w:pPr>
        <w:pStyle w:val="ListNumber"/>
      </w:pPr>
      <w:r>
        <w:t>Create booking/payment/ticket lifecycle</w:t>
      </w:r>
    </w:p>
    <w:p>
      <w:pPr>
        <w:pStyle w:val="ListNumber"/>
      </w:pPr>
      <w:r>
        <w:t>Create three mock providers</w:t>
      </w:r>
    </w:p>
    <w:p>
      <w:pPr>
        <w:pStyle w:val="ListNumber"/>
      </w:pPr>
      <w:r>
        <w:t>Create React consumer/admin applications</w:t>
      </w:r>
    </w:p>
    <w:p>
      <w:pPr>
        <w:pStyle w:val="ListNumber"/>
      </w:pPr>
      <w:r>
        <w:t>Add Kafka events and reconciliation</w:t>
      </w:r>
    </w:p>
    <w:p>
      <w:pPr>
        <w:pStyle w:val="ListNumber"/>
      </w:pPr>
      <w:r>
        <w:t>Add observability</w:t>
      </w:r>
    </w:p>
    <w:p>
      <w:pPr>
        <w:pStyle w:val="ListNumber"/>
      </w:pPr>
      <w:r>
        <w:t>Add CI/CD and security gates</w:t>
      </w:r>
    </w:p>
    <w:p>
      <w:pPr>
        <w:pStyle w:val="ListNumber"/>
      </w:pPr>
      <w:r>
        <w:t>Add AI assistant and RAG</w:t>
      </w:r>
    </w:p>
    <w:p>
      <w:pPr>
        <w:pStyle w:val="ListNumber"/>
      </w:pPr>
      <w:r>
        <w:t>Add AI agent with tool authorization</w:t>
      </w:r>
    </w:p>
    <w:p>
      <w:pPr>
        <w:pStyle w:val="ListNumber"/>
      </w:pPr>
      <w:r>
        <w:t>Add AI Data Analyst</w:t>
      </w:r>
    </w:p>
    <w:p>
      <w:pPr>
        <w:pStyle w:val="ListNumber"/>
      </w:pPr>
      <w:r>
        <w:t>Add ML models</w:t>
      </w:r>
    </w:p>
    <w:p>
      <w:pPr>
        <w:pStyle w:val="ListNumber"/>
      </w:pPr>
      <w:r>
        <w:t>Deploy to local Kubernetes</w:t>
      </w:r>
    </w:p>
    <w:p>
      <w:pPr>
        <w:pStyle w:val="ListNumber"/>
      </w:pPr>
      <w:r>
        <w:t>Add Helm/Argo CD/Argo Rollouts</w:t>
      </w:r>
    </w:p>
    <w:p>
      <w:pPr>
        <w:pStyle w:val="ListNumber"/>
      </w:pPr>
      <w:r>
        <w:t>Add Terraform/EKS AWS deployment</w:t>
      </w:r>
    </w:p>
    <w:p>
      <w:pPr>
        <w:pStyle w:val="ListNumber"/>
      </w:pPr>
      <w:r>
        <w:t>Perform performance, security and failure testing</w:t>
      </w:r>
    </w:p>
    <w:p>
      <w:pPr>
        <w:pStyle w:val="Heading1"/>
      </w:pPr>
      <w:r>
        <w:t>59. Engineering Rules (supporting appendix)</w:t>
      </w:r>
    </w:p>
    <w:p>
      <w:pPr>
        <w:pStyle w:val="ListBullet"/>
      </w:pPr>
      <w:r>
        <w:t>No provider-specific schema in core domain</w:t>
      </w:r>
    </w:p>
    <w:p>
      <w:pPr>
        <w:pStyle w:val="ListBullet"/>
      </w:pPr>
      <w:r>
        <w:t>No direct LLM calls from business services</w:t>
      </w:r>
    </w:p>
    <w:p>
      <w:pPr>
        <w:pStyle w:val="ListBullet"/>
      </w:pPr>
      <w:r>
        <w:t>No payment action without explicit authorization</w:t>
      </w:r>
    </w:p>
    <w:p>
      <w:pPr>
        <w:pStyle w:val="ListBullet"/>
      </w:pPr>
      <w:r>
        <w:t>Every mutating API is idempotent where applicable</w:t>
      </w:r>
    </w:p>
    <w:p>
      <w:pPr>
        <w:pStyle w:val="ListBullet"/>
      </w:pPr>
      <w:r>
        <w:t>Every external provider call has timeout and failure handling</w:t>
      </w:r>
    </w:p>
    <w:p>
      <w:pPr>
        <w:pStyle w:val="ListBullet"/>
      </w:pPr>
      <w:r>
        <w:t>Every important business action emits an event</w:t>
      </w:r>
    </w:p>
    <w:p>
      <w:pPr>
        <w:pStyle w:val="ListBullet"/>
      </w:pPr>
      <w:r>
        <w:t>Every service exposes health/readiness and metrics</w:t>
      </w:r>
    </w:p>
    <w:p>
      <w:pPr>
        <w:pStyle w:val="ListBullet"/>
      </w:pPr>
      <w:r>
        <w:t>Every PR passes automated tests and security gates</w:t>
      </w:r>
    </w:p>
    <w:p>
      <w:pPr>
        <w:pStyle w:val="ListBullet"/>
      </w:pPr>
      <w:r>
        <w:t>Every production change is GitOps-controlled</w:t>
      </w:r>
    </w:p>
    <w:p>
      <w:pPr>
        <w:pStyle w:val="ListBullet"/>
      </w:pPr>
      <w:r>
        <w:t>Every configuration change is versioned and auditable</w:t>
      </w:r>
    </w:p>
    <w:p>
      <w:pPr>
        <w:pStyle w:val="ListBullet"/>
      </w:pPr>
      <w:r>
        <w:t>Every AI tool has an explicit permission policy</w:t>
      </w:r>
    </w:p>
    <w:p>
      <w:pPr>
        <w:pStyle w:val="ListBullet"/>
      </w:pPr>
      <w:r>
        <w:t>Every analytics query runs against read-only data</w:t>
      </w:r>
    </w:p>
    <w:p>
      <w:pPr>
        <w:jc w:val="center"/>
      </w:pPr>
      <w:r>
        <w:rPr>
          <w:b/>
          <w:sz w:val="28"/>
        </w:rPr>
        <w:t>PRODUCTION PRODUCT SCOPE - REVISION V2</w:t>
      </w:r>
    </w:p>
    <w:p>
      <w:r>
        <w:t>This revision expands the original universal ticketing scope into a production-grade, global, multi-tenant business platform. It supports a shared TicketMesh network, self-service customer channels, self-onboarding ticket agents/shops, white-label tenant deployments, dedicated/self-hosted deployments, omnichannel/social integrations, and fully configurable branding, localization, security and operations.</w:t>
      </w:r>
    </w:p>
    <w:p>
      <w:pPr>
        <w:pStyle w:val="Heading1"/>
      </w:pPr>
      <w:r>
        <w:t>60. Correct Commercial Operating Model - Shared Network + White Label + Dedicated</w:t>
      </w:r>
    </w:p>
    <w:p>
      <w:r>
        <w:t>TicketMesh is not a conventional marketplace where operators must own a website or integrate manually. It is a platform ecosystem similar in operating model to Uber/PickMe partner onboarding: an eligible ticket shop, operator, cinema, travel agent, reseller, event organizer, transport company or other seller can register directly, complete onboarding, configure services, publish inventory and begin selling through TicketMesh customer channels.</w:t>
      </w:r>
    </w:p>
    <w:p>
      <w:pPr>
        <w:pStyle w:val="ListBullet"/>
      </w:pPr>
      <w:r>
        <w:rPr>
          <w:b/>
        </w:rPr>
        <w:t xml:space="preserve">Mode A - TicketMesh Shared Network: </w:t>
      </w:r>
      <w:r>
        <w:t>Agents self-register and publish services into the shared TicketMesh customer web/app ecosystem. No separate website is required.</w:t>
      </w:r>
    </w:p>
    <w:p>
      <w:pPr>
        <w:pStyle w:val="ListBullet"/>
      </w:pPr>
      <w:r>
        <w:rPr>
          <w:b/>
        </w:rPr>
        <w:t xml:space="preserve">Mode B - Customer Direct: </w:t>
      </w:r>
      <w:r>
        <w:t>Customers independently search, compare, book, pay, receive tickets, manage trips/orders, loyalty and notifications using TicketMesh web/mobile.</w:t>
      </w:r>
    </w:p>
    <w:p>
      <w:pPr>
        <w:pStyle w:val="ListBullet"/>
      </w:pPr>
      <w:r>
        <w:rPr>
          <w:b/>
        </w:rPr>
        <w:t xml:space="preserve">Mode C - White-Label Tenant: </w:t>
      </w:r>
      <w:r>
        <w:t>An agent/operator receives its own branded web/app experience, custom domain/subdomain, colors, logo, images, content, policies and optional branded mobile build while using the same platform engine.</w:t>
      </w:r>
    </w:p>
    <w:p>
      <w:pPr>
        <w:pStyle w:val="ListBullet"/>
      </w:pPr>
      <w:r>
        <w:rPr>
          <w:b/>
        </w:rPr>
        <w:t xml:space="preserve">Mode D - Dedicated / Self-Hosted: </w:t>
      </w:r>
      <w:r>
        <w:t>Enterprise customers can run TicketMesh in their own VM, data center, Docker environment, Kubernetes cluster or cloud account, subject to deployment profile and licensing.</w:t>
      </w:r>
    </w:p>
    <w:p>
      <w:pPr>
        <w:pStyle w:val="ListBullet"/>
      </w:pPr>
      <w:r>
        <w:rPr>
          <w:b/>
        </w:rPr>
        <w:t xml:space="preserve">Mode E - API / Embedded Channel: </w:t>
      </w:r>
      <w:r>
        <w:t>Partners can embed TicketMesh search/booking/ticketing through APIs, SDKs or widgets while keeping inventory synchronized.</w:t>
      </w:r>
    </w:p>
    <w:p>
      <w:pPr>
        <w:pStyle w:val="Heading1"/>
      </w:pPr>
      <w:r>
        <w:t>61. Agent / Ticket Shop Self-Onboarding Model</w:t>
      </w:r>
    </w:p>
    <w:p>
      <w:pPr>
        <w:pStyle w:val="ListBullet"/>
      </w:pPr>
      <w:r>
        <w:t>Agent/shop owner registration from web or Agent App.</w:t>
      </w:r>
    </w:p>
    <w:p>
      <w:pPr>
        <w:pStyle w:val="ListBullet"/>
      </w:pPr>
      <w:r>
        <w:t>Email/mobile verification and optional MFA/passkeys.</w:t>
      </w:r>
    </w:p>
    <w:p>
      <w:pPr>
        <w:pStyle w:val="ListBullet"/>
      </w:pPr>
      <w:r>
        <w:t>Business profile, legal entity, operating country, address, tax identifiers and settlement configuration.</w:t>
      </w:r>
    </w:p>
    <w:p>
      <w:pPr>
        <w:pStyle w:val="ListBullet"/>
      </w:pPr>
      <w:r>
        <w:t>Configurable KYC/KYB workflow per country; verification providers are plug-ins, with manual review fallback.</w:t>
      </w:r>
    </w:p>
    <w:p>
      <w:pPr>
        <w:pStyle w:val="ListBullet"/>
      </w:pPr>
      <w:r>
        <w:t>Bank/payment settlement configuration and commission plan assignment.</w:t>
      </w:r>
    </w:p>
    <w:p>
      <w:pPr>
        <w:pStyle w:val="ListBullet"/>
      </w:pPr>
      <w:r>
        <w:t>Create one or many shops/branches/counters under the same organization.</w:t>
      </w:r>
    </w:p>
    <w:p>
      <w:pPr>
        <w:pStyle w:val="ListBullet"/>
      </w:pPr>
      <w:r>
        <w:t>Add ticket services without needing an external website.</w:t>
      </w:r>
    </w:p>
    <w:p>
      <w:pPr>
        <w:pStyle w:val="ListBullet"/>
      </w:pPr>
      <w:r>
        <w:t>Configure bus/train/movie/event/attraction/transport/other ticket products through templates and dynamic fields.</w:t>
      </w:r>
    </w:p>
    <w:p>
      <w:pPr>
        <w:pStyle w:val="ListBullet"/>
      </w:pPr>
      <w:r>
        <w:t>Upload schedules, route data, images, seat layouts, fare classes, policy documents and inventory manually or through CSV/API.</w:t>
      </w:r>
    </w:p>
    <w:p>
      <w:pPr>
        <w:pStyle w:val="ListBullet"/>
      </w:pPr>
      <w:r>
        <w:t>Publish/unpublish products and pause sales instantly.</w:t>
      </w:r>
    </w:p>
    <w:p>
      <w:pPr>
        <w:pStyle w:val="ListBullet"/>
      </w:pPr>
      <w:r>
        <w:t>Configure staff users, roles and branch permissions.</w:t>
      </w:r>
    </w:p>
    <w:p>
      <w:pPr>
        <w:pStyle w:val="ListBullet"/>
      </w:pPr>
      <w:r>
        <w:t>View sales, bookings, cancellations, refunds, settlements, commissions, conversion and operational analytics.</w:t>
      </w:r>
    </w:p>
    <w:p>
      <w:pPr>
        <w:pStyle w:val="ListBullet"/>
      </w:pPr>
      <w:r>
        <w:t>Use platform-provided POS/box-office mode for walk-in customers.</w:t>
      </w:r>
    </w:p>
    <w:p>
      <w:pPr>
        <w:pStyle w:val="ListBullet"/>
      </w:pPr>
      <w:r>
        <w:t>Use QR/barcode validation/scanning where supported.</w:t>
      </w:r>
    </w:p>
    <w:p>
      <w:pPr>
        <w:pStyle w:val="Heading1"/>
      </w:pPr>
      <w:r>
        <w:t>62. Customer Channels</w:t>
      </w:r>
    </w:p>
    <w:p>
      <w:r>
        <w:t>Customers can use TicketMesh without going through an agent. The customer experience must be available as responsive web/PWA and mobile application. One account can manage search, bookings, passengers, payments, tickets, refunds, loyalty, notifications and multi-service itineraries across countries and providers.</w:t>
      </w:r>
    </w:p>
    <w:p>
      <w:pPr>
        <w:pStyle w:val="ListBullet"/>
      </w:pPr>
      <w:r>
        <w:t>Search by natural language or structured filters.</w:t>
      </w:r>
    </w:p>
    <w:p>
      <w:pPr>
        <w:pStyle w:val="ListBullet"/>
      </w:pPr>
      <w:r>
        <w:t>Compare providers, schedules, prices, policies, ratings and availability.</w:t>
      </w:r>
    </w:p>
    <w:p>
      <w:pPr>
        <w:pStyle w:val="ListBullet"/>
      </w:pPr>
      <w:r>
        <w:t>Seat/berth/section selection where supported.</w:t>
      </w:r>
    </w:p>
    <w:p>
      <w:pPr>
        <w:pStyle w:val="ListBullet"/>
      </w:pPr>
      <w:r>
        <w:t>Guest checkout configurable by tenant/country.</w:t>
      </w:r>
    </w:p>
    <w:p>
      <w:pPr>
        <w:pStyle w:val="ListBullet"/>
      </w:pPr>
      <w:r>
        <w:t>Saved passengers/travelers and preferences.</w:t>
      </w:r>
    </w:p>
    <w:p>
      <w:pPr>
        <w:pStyle w:val="ListBullet"/>
      </w:pPr>
      <w:r>
        <w:t>Digital wallet for issued tickets, QR/barcodes and receipts.</w:t>
      </w:r>
    </w:p>
    <w:p>
      <w:pPr>
        <w:pStyle w:val="ListBullet"/>
      </w:pPr>
      <w:r>
        <w:t>Cancellation, reschedule and refund flows.</w:t>
      </w:r>
    </w:p>
    <w:p>
      <w:pPr>
        <w:pStyle w:val="ListBullet"/>
      </w:pPr>
      <w:r>
        <w:t>Loyalty, coupons, credits and promotions.</w:t>
      </w:r>
    </w:p>
    <w:p>
      <w:pPr>
        <w:pStyle w:val="ListBullet"/>
      </w:pPr>
      <w:r>
        <w:t>Push, email, SMS and social messaging notifications through pluggable providers.</w:t>
      </w:r>
    </w:p>
    <w:p>
      <w:pPr>
        <w:pStyle w:val="ListBullet"/>
      </w:pPr>
      <w:r>
        <w:t>Accessibility and localization support.</w:t>
      </w:r>
    </w:p>
    <w:p>
      <w:pPr>
        <w:pStyle w:val="Heading1"/>
      </w:pPr>
      <w:r>
        <w:t>63. Agent Web + Agent Mobile Application</w:t>
      </w:r>
    </w:p>
    <w:p>
      <w:r>
        <w:t>The Agent channel is a first-class product, not merely an admin page. A ticket shop owner must be able to run the business from a browser or mobile application.</w:t>
      </w:r>
    </w:p>
    <w:p>
      <w:pPr>
        <w:pStyle w:val="ListBullet"/>
      </w:pPr>
      <w:r>
        <w:t>Agent registration and onboarding.</w:t>
      </w:r>
    </w:p>
    <w:p>
      <w:pPr>
        <w:pStyle w:val="ListBullet"/>
      </w:pPr>
      <w:r>
        <w:t>Organization/shop/branch management.</w:t>
      </w:r>
    </w:p>
    <w:p>
      <w:pPr>
        <w:pStyle w:val="ListBullet"/>
      </w:pPr>
      <w:r>
        <w:t>Product/service creation wizard.</w:t>
      </w:r>
    </w:p>
    <w:p>
      <w:pPr>
        <w:pStyle w:val="ListBullet"/>
      </w:pPr>
      <w:r>
        <w:t>Schedules, pricing, taxes, fees and inventory.</w:t>
      </w:r>
    </w:p>
    <w:p>
      <w:pPr>
        <w:pStyle w:val="ListBullet"/>
      </w:pPr>
      <w:r>
        <w:t>Seat maps or capacity-based inventory.</w:t>
      </w:r>
    </w:p>
    <w:p>
      <w:pPr>
        <w:pStyle w:val="ListBullet"/>
      </w:pPr>
      <w:r>
        <w:t>Publish/unpublish and sales window controls.</w:t>
      </w:r>
    </w:p>
    <w:p>
      <w:pPr>
        <w:pStyle w:val="ListBullet"/>
      </w:pPr>
      <w:r>
        <w:t>Walk-in / counter booking and customer-assisted booking.</w:t>
      </w:r>
    </w:p>
    <w:p>
      <w:pPr>
        <w:pStyle w:val="ListBullet"/>
      </w:pPr>
      <w:r>
        <w:t>Cash/card/wallet payment recording subject to configured payment flows.</w:t>
      </w:r>
    </w:p>
    <w:p>
      <w:pPr>
        <w:pStyle w:val="ListBullet"/>
      </w:pPr>
      <w:r>
        <w:t>Booking lookup, cancellation, reschedule and refund.</w:t>
      </w:r>
    </w:p>
    <w:p>
      <w:pPr>
        <w:pStyle w:val="ListBullet"/>
      </w:pPr>
      <w:r>
        <w:t>Ticket printing, PDF, QR/barcode and share-to-customer.</w:t>
      </w:r>
    </w:p>
    <w:p>
      <w:pPr>
        <w:pStyle w:val="ListBullet"/>
      </w:pPr>
      <w:r>
        <w:t>Real-time sales and inventory dashboard.</w:t>
      </w:r>
    </w:p>
    <w:p>
      <w:pPr>
        <w:pStyle w:val="ListBullet"/>
      </w:pPr>
      <w:r>
        <w:t>Settlement and commission reports.</w:t>
      </w:r>
    </w:p>
    <w:p>
      <w:pPr>
        <w:pStyle w:val="ListBullet"/>
      </w:pPr>
      <w:r>
        <w:t>Staff management and role permissions.</w:t>
      </w:r>
    </w:p>
    <w:p>
      <w:pPr>
        <w:pStyle w:val="ListBullet"/>
      </w:pPr>
      <w:r>
        <w:t>Notifications and operational alerts.</w:t>
      </w:r>
    </w:p>
    <w:p>
      <w:pPr>
        <w:pStyle w:val="ListBullet"/>
      </w:pPr>
      <w:r>
        <w:t>Offline-tolerant workflows for selected actions where technically and financially safe.</w:t>
      </w:r>
    </w:p>
    <w:p>
      <w:pPr>
        <w:pStyle w:val="Heading1"/>
      </w:pPr>
      <w:r>
        <w:t>64. White-Label Website/App Builder - WordPress-Like Configuration</w:t>
      </w:r>
    </w:p>
    <w:p>
      <w:r>
        <w:t>Each tenant can create a branded customer experience through configuration rather than source-code changes. The target is a WordPress-theme-like administration experience over a controlled production design system.</w:t>
      </w:r>
    </w:p>
    <w:p>
      <w:pPr>
        <w:pStyle w:val="ListBullet"/>
      </w:pPr>
      <w:r>
        <w:t>Brand name, logo, favicon, app icon and splash assets.</w:t>
      </w:r>
    </w:p>
    <w:p>
      <w:pPr>
        <w:pStyle w:val="ListBullet"/>
      </w:pPr>
      <w:r>
        <w:t>Primary/secondary/accent colors and dark/light modes.</w:t>
      </w:r>
    </w:p>
    <w:p>
      <w:pPr>
        <w:pStyle w:val="ListBullet"/>
      </w:pPr>
      <w:r>
        <w:t>Typography presets and approved font families.</w:t>
      </w:r>
    </w:p>
    <w:p>
      <w:pPr>
        <w:pStyle w:val="ListBullet"/>
      </w:pPr>
      <w:r>
        <w:t>Homepage hero images, banners and promotional cards.</w:t>
      </w:r>
    </w:p>
    <w:p>
      <w:pPr>
        <w:pStyle w:val="ListBullet"/>
      </w:pPr>
      <w:r>
        <w:t>Navigation structure, footer, contact/support details and social links.</w:t>
      </w:r>
    </w:p>
    <w:p>
      <w:pPr>
        <w:pStyle w:val="ListBullet"/>
      </w:pPr>
      <w:r>
        <w:t>Reusable page sections and configurable content blocks.</w:t>
      </w:r>
    </w:p>
    <w:p>
      <w:pPr>
        <w:pStyle w:val="ListBullet"/>
      </w:pPr>
      <w:r>
        <w:t>Landing pages for routes, movies, events, destinations or campaigns.</w:t>
      </w:r>
    </w:p>
    <w:p>
      <w:pPr>
        <w:pStyle w:val="ListBullet"/>
      </w:pPr>
      <w:r>
        <w:t>Custom domain and tenant subdomain.</w:t>
      </w:r>
    </w:p>
    <w:p>
      <w:pPr>
        <w:pStyle w:val="ListBullet"/>
      </w:pPr>
      <w:r>
        <w:t>Localized page content by language.</w:t>
      </w:r>
    </w:p>
    <w:p>
      <w:pPr>
        <w:pStyle w:val="ListBullet"/>
      </w:pPr>
      <w:r>
        <w:t>Country, currency, timezone, date/time, number and address formats.</w:t>
      </w:r>
    </w:p>
    <w:p>
      <w:pPr>
        <w:pStyle w:val="ListBullet"/>
      </w:pPr>
      <w:r>
        <w:t>Tenant-specific legal pages, terms, privacy notices, cancellation/refund policies and cookie settings.</w:t>
      </w:r>
    </w:p>
    <w:p>
      <w:pPr>
        <w:pStyle w:val="ListBullet"/>
      </w:pPr>
      <w:r>
        <w:t>Feature flags to enable/disable modules such as loyalty, reviews, AI assistant, seat maps, wallets or promotions.</w:t>
      </w:r>
    </w:p>
    <w:p>
      <w:pPr>
        <w:pStyle w:val="ListBullet"/>
      </w:pPr>
      <w:r>
        <w:t>Theme configuration stored as versioned data and validated against a design-token schema.</w:t>
      </w:r>
    </w:p>
    <w:p>
      <w:pPr>
        <w:pStyle w:val="Heading1"/>
      </w:pPr>
      <w:r>
        <w:t>65. Globalization and Localization</w:t>
      </w:r>
    </w:p>
    <w:p>
      <w:pPr>
        <w:pStyle w:val="ListBullet"/>
      </w:pPr>
      <w:r>
        <w:t>Any-country configuration with ISO country, language and currency standards.</w:t>
      </w:r>
    </w:p>
    <w:p>
      <w:pPr>
        <w:pStyle w:val="ListBullet"/>
      </w:pPr>
      <w:r>
        <w:t>Multi-currency catalog and checkout with configurable FX provider abstraction.</w:t>
      </w:r>
    </w:p>
    <w:p>
      <w:pPr>
        <w:pStyle w:val="ListBullet"/>
      </w:pPr>
      <w:r>
        <w:t>Unicode/i18n-ready content and right-to-left language capability.</w:t>
      </w:r>
    </w:p>
    <w:p>
      <w:pPr>
        <w:pStyle w:val="ListBullet"/>
      </w:pPr>
      <w:r>
        <w:t>Locale-specific dates, times, decimal separators, phone formats and addresses.</w:t>
      </w:r>
    </w:p>
    <w:p>
      <w:pPr>
        <w:pStyle w:val="ListBullet"/>
      </w:pPr>
      <w:r>
        <w:t>Timezone-safe scheduling with UTC persistence and local presentation.</w:t>
      </w:r>
    </w:p>
    <w:p>
      <w:pPr>
        <w:pStyle w:val="ListBullet"/>
      </w:pPr>
      <w:r>
        <w:t>Configurable tax/VAT/GST/service-charge rules per jurisdiction.</w:t>
      </w:r>
    </w:p>
    <w:p>
      <w:pPr>
        <w:pStyle w:val="ListBullet"/>
      </w:pPr>
      <w:r>
        <w:t>Country-specific payment methods through payment adapters.</w:t>
      </w:r>
    </w:p>
    <w:p>
      <w:pPr>
        <w:pStyle w:val="ListBullet"/>
      </w:pPr>
      <w:r>
        <w:t>Data residency and retention profiles configurable for enterprise deployments.</w:t>
      </w:r>
    </w:p>
    <w:p>
      <w:pPr>
        <w:pStyle w:val="ListBullet"/>
      </w:pPr>
      <w:r>
        <w:t>Translation catalog management and tenant overrides.</w:t>
      </w:r>
    </w:p>
    <w:p>
      <w:pPr>
        <w:pStyle w:val="Heading1"/>
      </w:pPr>
      <w:r>
        <w:t>66. Omnichannel and Social Integration</w:t>
      </w:r>
    </w:p>
    <w:p>
      <w:r>
        <w:t>WhatsApp, Facebook, Instagram and other channels connect through adapters to the same canonical customer, catalog, search, booking and notification services. No social channel maintains an independent order model.</w:t>
      </w:r>
    </w:p>
    <w:p>
      <w:pPr>
        <w:pStyle w:val="ListBullet"/>
      </w:pPr>
      <w:r>
        <w:t>WhatsApp Business messaging adapter for search links, booking status, ticket delivery and support workflows.</w:t>
      </w:r>
    </w:p>
    <w:p>
      <w:pPr>
        <w:pStyle w:val="ListBullet"/>
      </w:pPr>
      <w:r>
        <w:t>Facebook/Instagram channel adapters for campaign deep links, lead/customer entry points and supported messaging flows.</w:t>
      </w:r>
    </w:p>
    <w:p>
      <w:pPr>
        <w:pStyle w:val="ListBullet"/>
      </w:pPr>
      <w:r>
        <w:t>Shareable product/service/deep links with tenant attribution.</w:t>
      </w:r>
    </w:p>
    <w:p>
      <w:pPr>
        <w:pStyle w:val="ListBullet"/>
      </w:pPr>
      <w:r>
        <w:t>Webhooks for social and messaging provider callbacks.</w:t>
      </w:r>
    </w:p>
    <w:p>
      <w:pPr>
        <w:pStyle w:val="ListBullet"/>
      </w:pPr>
      <w:r>
        <w:t>Consent and opt-in/opt-out management.</w:t>
      </w:r>
    </w:p>
    <w:p>
      <w:pPr>
        <w:pStyle w:val="ListBullet"/>
      </w:pPr>
      <w:r>
        <w:t>Unified conversation/customer reference IDs for support tracing.</w:t>
      </w:r>
    </w:p>
    <w:p>
      <w:pPr>
        <w:pStyle w:val="ListBullet"/>
      </w:pPr>
      <w:r>
        <w:t>WireMock/provider simulators for local and CI environments when live credentials are unavailable.</w:t>
      </w:r>
    </w:p>
    <w:p>
      <w:pPr>
        <w:pStyle w:val="Heading1"/>
      </w:pPr>
      <w:r>
        <w:t>67. Roles and Permission Model</w:t>
      </w:r>
    </w:p>
    <w:tbl>
      <w:tblPr>
        <w:tblStyle w:val="TableGrid"/>
        <w:tblW w:type="auto" w:w="0"/>
        <w:jc w:val="center"/>
        <w:tblLook w:firstColumn="1" w:firstRow="1" w:lastColumn="0" w:lastRow="0" w:noHBand="0" w:noVBand="1" w:val="04A0"/>
      </w:tblPr>
      <w:tblGrid>
        <w:gridCol w:w="4320"/>
        <w:gridCol w:w="4320"/>
      </w:tblGrid>
      <w:tr>
        <w:tc>
          <w:tcPr>
            <w:tcW w:type="dxa" w:w="4320"/>
          </w:tcPr>
          <w:p>
            <w:r>
              <w:t>Role</w:t>
            </w:r>
          </w:p>
        </w:tc>
        <w:tc>
          <w:tcPr>
            <w:tcW w:type="dxa" w:w="4320"/>
          </w:tcPr>
          <w:p>
            <w:r>
              <w:t>Primary Responsibility</w:t>
            </w:r>
          </w:p>
        </w:tc>
      </w:tr>
      <w:tr>
        <w:tc>
          <w:tcPr>
            <w:tcW w:type="dxa" w:w="4320"/>
          </w:tcPr>
          <w:p>
            <w:r>
              <w:t>Platform Super Admin</w:t>
            </w:r>
          </w:p>
        </w:tc>
        <w:tc>
          <w:tcPr>
            <w:tcW w:type="dxa" w:w="4320"/>
          </w:tcPr>
          <w:p>
            <w:r>
              <w:t>Global platform configuration, tenant lifecycle, security policies, operations and platform monitoring.</w:t>
            </w:r>
          </w:p>
        </w:tc>
      </w:tr>
      <w:tr>
        <w:tc>
          <w:tcPr>
            <w:tcW w:type="dxa" w:w="4320"/>
          </w:tcPr>
          <w:p>
            <w:r>
              <w:t>Platform Operations/Support</w:t>
            </w:r>
          </w:p>
        </w:tc>
        <w:tc>
          <w:tcPr>
            <w:tcW w:type="dxa" w:w="4320"/>
          </w:tcPr>
          <w:p>
            <w:r>
              <w:t>Support workflows with audited, least-privilege access.</w:t>
            </w:r>
          </w:p>
        </w:tc>
      </w:tr>
      <w:tr>
        <w:tc>
          <w:tcPr>
            <w:tcW w:type="dxa" w:w="4320"/>
          </w:tcPr>
          <w:p>
            <w:r>
              <w:t>Security/Auditor</w:t>
            </w:r>
          </w:p>
        </w:tc>
        <w:tc>
          <w:tcPr>
            <w:tcW w:type="dxa" w:w="4320"/>
          </w:tcPr>
          <w:p>
            <w:r>
              <w:t>Security events, compliance reports and immutable audit access.</w:t>
            </w:r>
          </w:p>
        </w:tc>
      </w:tr>
      <w:tr>
        <w:tc>
          <w:tcPr>
            <w:tcW w:type="dxa" w:w="4320"/>
          </w:tcPr>
          <w:p>
            <w:r>
              <w:t>Tenant Owner/Admin</w:t>
            </w:r>
          </w:p>
        </w:tc>
        <w:tc>
          <w:tcPr>
            <w:tcW w:type="dxa" w:w="4320"/>
          </w:tcPr>
          <w:p>
            <w:r>
              <w:t>Own organization settings, branding, staff, commercial rules and tenant integrations.</w:t>
            </w:r>
          </w:p>
        </w:tc>
      </w:tr>
      <w:tr>
        <w:tc>
          <w:tcPr>
            <w:tcW w:type="dxa" w:w="4320"/>
          </w:tcPr>
          <w:p>
            <w:r>
              <w:t>Agent Shop Owner</w:t>
            </w:r>
          </w:p>
        </w:tc>
        <w:tc>
          <w:tcPr>
            <w:tcW w:type="dxa" w:w="4320"/>
          </w:tcPr>
          <w:p>
            <w:r>
              <w:t>Manage one or more shops/branches, products, inventory, pricing and settlement views.</w:t>
            </w:r>
          </w:p>
        </w:tc>
      </w:tr>
      <w:tr>
        <w:tc>
          <w:tcPr>
            <w:tcW w:type="dxa" w:w="4320"/>
          </w:tcPr>
          <w:p>
            <w:r>
              <w:t>Agent Staff / Counter User</w:t>
            </w:r>
          </w:p>
        </w:tc>
        <w:tc>
          <w:tcPr>
            <w:tcW w:type="dxa" w:w="4320"/>
          </w:tcPr>
          <w:p>
            <w:r>
              <w:t>Sell and manage tickets within assigned shop/branch permissions.</w:t>
            </w:r>
          </w:p>
        </w:tc>
      </w:tr>
      <w:tr>
        <w:tc>
          <w:tcPr>
            <w:tcW w:type="dxa" w:w="4320"/>
          </w:tcPr>
          <w:p>
            <w:r>
              <w:t>Customer</w:t>
            </w:r>
          </w:p>
        </w:tc>
        <w:tc>
          <w:tcPr>
            <w:tcW w:type="dxa" w:w="4320"/>
          </w:tcPr>
          <w:p>
            <w:r>
              <w:t>Search, purchase and manage own tickets, profile and loyalty.</w:t>
            </w:r>
          </w:p>
        </w:tc>
      </w:tr>
      <w:tr>
        <w:tc>
          <w:tcPr>
            <w:tcW w:type="dxa" w:w="4320"/>
          </w:tcPr>
          <w:p>
            <w:r>
              <w:t>API Partner</w:t>
            </w:r>
          </w:p>
        </w:tc>
        <w:tc>
          <w:tcPr>
            <w:tcW w:type="dxa" w:w="4320"/>
          </w:tcPr>
          <w:p>
            <w:r>
              <w:t>Machine-to-machine access to explicitly granted APIs/scopes.</w:t>
            </w:r>
          </w:p>
        </w:tc>
      </w:tr>
    </w:tbl>
    <w:p>
      <w:pPr>
        <w:pStyle w:val="Heading1"/>
      </w:pPr>
      <w:r>
        <w:t>68. Deployment and Distribution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Target</w:t>
            </w:r>
          </w:p>
        </w:tc>
        <w:tc>
          <w:tcPr>
            <w:tcW w:type="dxa" w:w="2880"/>
          </w:tcPr>
          <w:p>
            <w:r>
              <w:t>Supported Environment</w:t>
            </w:r>
          </w:p>
        </w:tc>
        <w:tc>
          <w:tcPr>
            <w:tcW w:type="dxa" w:w="2880"/>
          </w:tcPr>
          <w:p>
            <w:r>
              <w:t>Recommended Profile</w:t>
            </w:r>
          </w:p>
        </w:tc>
      </w:tr>
      <w:tr>
        <w:tc>
          <w:tcPr>
            <w:tcW w:type="dxa" w:w="2880"/>
          </w:tcPr>
          <w:p>
            <w:r>
              <w:t>Developer Laptop</w:t>
            </w:r>
          </w:p>
        </w:tc>
        <w:tc>
          <w:tcPr>
            <w:tcW w:type="dxa" w:w="2880"/>
          </w:tcPr>
          <w:p>
            <w:r>
              <w:t>Windows/Linux/macOS</w:t>
            </w:r>
          </w:p>
        </w:tc>
        <w:tc>
          <w:tcPr>
            <w:tcW w:type="dxa" w:w="2880"/>
          </w:tcPr>
          <w:p>
            <w:r>
              <w:t>Docker Compose; local services; local AI; mocks/WireMock</w:t>
            </w:r>
          </w:p>
        </w:tc>
      </w:tr>
      <w:tr>
        <w:tc>
          <w:tcPr>
            <w:tcW w:type="dxa" w:w="2880"/>
          </w:tcPr>
          <w:p>
            <w:r>
              <w:t>Single VM</w:t>
            </w:r>
          </w:p>
        </w:tc>
        <w:tc>
          <w:tcPr>
            <w:tcW w:type="dxa" w:w="2880"/>
          </w:tcPr>
          <w:p>
            <w:r>
              <w:t>Windows Server or Linux</w:t>
            </w:r>
          </w:p>
        </w:tc>
        <w:tc>
          <w:tcPr>
            <w:tcW w:type="dxa" w:w="2880"/>
          </w:tcPr>
          <w:p>
            <w:r>
              <w:t>Docker/containers; reverse proxy; PostgreSQL/Redis/Kafka profile</w:t>
            </w:r>
          </w:p>
        </w:tc>
      </w:tr>
      <w:tr>
        <w:tc>
          <w:tcPr>
            <w:tcW w:type="dxa" w:w="2880"/>
          </w:tcPr>
          <w:p>
            <w:r>
              <w:t>Customer Data Center</w:t>
            </w:r>
          </w:p>
        </w:tc>
        <w:tc>
          <w:tcPr>
            <w:tcW w:type="dxa" w:w="2880"/>
          </w:tcPr>
          <w:p>
            <w:r>
              <w:t>Linux/VMware/bare metal</w:t>
            </w:r>
          </w:p>
        </w:tc>
        <w:tc>
          <w:tcPr>
            <w:tcW w:type="dxa" w:w="2880"/>
          </w:tcPr>
          <w:p>
            <w:r>
              <w:t>Docker or Kubernetes; offline/private registry supported</w:t>
            </w:r>
          </w:p>
        </w:tc>
      </w:tr>
      <w:tr>
        <w:tc>
          <w:tcPr>
            <w:tcW w:type="dxa" w:w="2880"/>
          </w:tcPr>
          <w:p>
            <w:r>
              <w:t>Managed TicketMesh SaaS</w:t>
            </w:r>
          </w:p>
        </w:tc>
        <w:tc>
          <w:tcPr>
            <w:tcW w:type="dxa" w:w="2880"/>
          </w:tcPr>
          <w:p>
            <w:r>
              <w:t>TicketMesh-operated cloud</w:t>
            </w:r>
          </w:p>
        </w:tc>
        <w:tc>
          <w:tcPr>
            <w:tcW w:type="dxa" w:w="2880"/>
          </w:tcPr>
          <w:p>
            <w:r>
              <w:t>Multi-tenant Kubernetes, managed data services, automated GitOps</w:t>
            </w:r>
          </w:p>
        </w:tc>
      </w:tr>
      <w:tr>
        <w:tc>
          <w:tcPr>
            <w:tcW w:type="dxa" w:w="2880"/>
          </w:tcPr>
          <w:p>
            <w:r>
              <w:t>Customer Cloud</w:t>
            </w:r>
          </w:p>
        </w:tc>
        <w:tc>
          <w:tcPr>
            <w:tcW w:type="dxa" w:w="2880"/>
          </w:tcPr>
          <w:p>
            <w:r>
              <w:t>AWS initially; portable patterns</w:t>
            </w:r>
          </w:p>
        </w:tc>
        <w:tc>
          <w:tcPr>
            <w:tcW w:type="dxa" w:w="2880"/>
          </w:tcPr>
          <w:p>
            <w:r>
              <w:t>Terraform + Kubernetes/EKS; tenant-dedicated deployment</w:t>
            </w:r>
          </w:p>
        </w:tc>
      </w:tr>
      <w:tr>
        <w:tc>
          <w:tcPr>
            <w:tcW w:type="dxa" w:w="2880"/>
          </w:tcPr>
          <w:p>
            <w:r>
              <w:t>Developer Kubernetes</w:t>
            </w:r>
          </w:p>
        </w:tc>
        <w:tc>
          <w:tcPr>
            <w:tcW w:type="dxa" w:w="2880"/>
          </w:tcPr>
          <w:p>
            <w:r>
              <w:t>kind/k3d/minikube</w:t>
            </w:r>
          </w:p>
        </w:tc>
        <w:tc>
          <w:tcPr>
            <w:tcW w:type="dxa" w:w="2880"/>
          </w:tcPr>
          <w:p>
            <w:r>
              <w:t>Helm + Argo CD optional local profile</w:t>
            </w:r>
          </w:p>
        </w:tc>
      </w:tr>
      <w:tr>
        <w:tc>
          <w:tcPr>
            <w:tcW w:type="dxa" w:w="2880"/>
          </w:tcPr>
          <w:p>
            <w:r>
              <w:t>Production Kubernetes</w:t>
            </w:r>
          </w:p>
        </w:tc>
        <w:tc>
          <w:tcPr>
            <w:tcW w:type="dxa" w:w="2880"/>
          </w:tcPr>
          <w:p>
            <w:r>
              <w:t>EKS or compatible Kubernetes</w:t>
            </w:r>
          </w:p>
        </w:tc>
        <w:tc>
          <w:tcPr>
            <w:tcW w:type="dxa" w:w="2880"/>
          </w:tcPr>
          <w:p>
            <w:r>
              <w:t>Helm, Argo CD, Argo Rollouts, KEDA, HPA, Network Policies</w:t>
            </w:r>
          </w:p>
        </w:tc>
      </w:tr>
    </w:tbl>
    <w:p>
      <w:pPr>
        <w:pStyle w:val="Heading1"/>
      </w:pPr>
      <w:r>
        <w:t>69. Production Security Baseline</w:t>
      </w:r>
    </w:p>
    <w:p>
      <w:pPr>
        <w:pStyle w:val="ListBullet"/>
      </w:pPr>
      <w:r>
        <w:t>Zero-trust service architecture and default-deny network posture.</w:t>
      </w:r>
    </w:p>
    <w:p>
      <w:pPr>
        <w:pStyle w:val="ListBullet"/>
      </w:pPr>
      <w:r>
        <w:t>OAuth2/OIDC; short-lived access tokens; refresh-token rotation; MFA for privileged users.</w:t>
      </w:r>
    </w:p>
    <w:p>
      <w:pPr>
        <w:pStyle w:val="ListBullet"/>
      </w:pPr>
      <w:r>
        <w:t>RBAC plus ABAC for tenant, organization, shop, branch and resource-level authorization.</w:t>
      </w:r>
    </w:p>
    <w:p>
      <w:pPr>
        <w:pStyle w:val="ListBullet"/>
      </w:pPr>
      <w:r>
        <w:t>Strict tenant isolation in API, service, cache, database, analytics and event processing.</w:t>
      </w:r>
    </w:p>
    <w:p>
      <w:pPr>
        <w:pStyle w:val="ListBullet"/>
      </w:pPr>
      <w:r>
        <w:t>Encryption in transit and at rest; secrets never stored in Git.</w:t>
      </w:r>
    </w:p>
    <w:p>
      <w:pPr>
        <w:pStyle w:val="ListBullet"/>
      </w:pPr>
      <w:r>
        <w:t>Secrets manager abstraction with local development alternatives.</w:t>
      </w:r>
    </w:p>
    <w:p>
      <w:pPr>
        <w:pStyle w:val="ListBullet"/>
      </w:pPr>
      <w:r>
        <w:t>PCI-scope minimization through hosted/tokenized payment integrations.</w:t>
      </w:r>
    </w:p>
    <w:p>
      <w:pPr>
        <w:pStyle w:val="ListBullet"/>
      </w:pPr>
      <w:r>
        <w:t>OWASP ASVS/API Security controls and secure SDLC.</w:t>
      </w:r>
    </w:p>
    <w:p>
      <w:pPr>
        <w:pStyle w:val="ListBullet"/>
      </w:pPr>
      <w:r>
        <w:t>SAST, dependency, container, SBOM, secret, IaC and DAST scanning in CI/CD.</w:t>
      </w:r>
    </w:p>
    <w:p>
      <w:pPr>
        <w:pStyle w:val="ListBullet"/>
      </w:pPr>
      <w:r>
        <w:t>Trivy, Grype, Syft, Gitleaks, Checkov and OWASP ZAP gates.</w:t>
      </w:r>
    </w:p>
    <w:p>
      <w:pPr>
        <w:pStyle w:val="ListBullet"/>
      </w:pPr>
      <w:r>
        <w:t>Rate limits, abuse prevention, bot detection and fraud/risk controls.</w:t>
      </w:r>
    </w:p>
    <w:p>
      <w:pPr>
        <w:pStyle w:val="ListBullet"/>
      </w:pPr>
      <w:r>
        <w:t>Immutable/auditable admin, financial and security events.</w:t>
      </w:r>
    </w:p>
    <w:p>
      <w:pPr>
        <w:pStyle w:val="ListBullet"/>
      </w:pPr>
      <w:r>
        <w:t>Backup/restore, disaster recovery, RPO/RTO profiles and tested recovery runbooks.</w:t>
      </w:r>
    </w:p>
    <w:p>
      <w:pPr>
        <w:pStyle w:val="ListBullet"/>
      </w:pPr>
      <w:r>
        <w:t>Vulnerability response, dependency patch policy and security release process.</w:t>
      </w:r>
    </w:p>
    <w:p>
      <w:pPr>
        <w:pStyle w:val="ListBullet"/>
      </w:pPr>
      <w:r>
        <w:t>AI-specific prompt injection, data exfiltration, tool abuse and unsafe-action controls.</w:t>
      </w:r>
    </w:p>
    <w:p>
      <w:pPr>
        <w:pStyle w:val="Heading1"/>
      </w:pPr>
      <w:r>
        <w:t>70. Platform Monitoring and Global Operations</w:t>
      </w:r>
    </w:p>
    <w:p>
      <w:pPr>
        <w:pStyle w:val="ListBullet"/>
      </w:pPr>
      <w:r>
        <w:t>Platform overview: tenants, shops, agents, users, bookings, GMV/revenue, payment/refund status and provider health.</w:t>
      </w:r>
    </w:p>
    <w:p>
      <w:pPr>
        <w:pStyle w:val="ListBullet"/>
      </w:pPr>
      <w:r>
        <w:t>Per-tenant and per-shop operational dashboards.</w:t>
      </w:r>
    </w:p>
    <w:p>
      <w:pPr>
        <w:pStyle w:val="ListBullet"/>
      </w:pPr>
      <w:r>
        <w:t>Provider/API availability, latency, error rate and circuit-breaker status.</w:t>
      </w:r>
    </w:p>
    <w:p>
      <w:pPr>
        <w:pStyle w:val="ListBullet"/>
      </w:pPr>
      <w:r>
        <w:t>Kafka consumer lag and event/DLQ monitoring.</w:t>
      </w:r>
    </w:p>
    <w:p>
      <w:pPr>
        <w:pStyle w:val="ListBullet"/>
      </w:pPr>
      <w:r>
        <w:t>Database, Redis, JVM, container and Kubernetes health.</w:t>
      </w:r>
    </w:p>
    <w:p>
      <w:pPr>
        <w:pStyle w:val="ListBullet"/>
      </w:pPr>
      <w:r>
        <w:t>Security alerts, suspicious login/activity and fraud alerts.</w:t>
      </w:r>
    </w:p>
    <w:p>
      <w:pPr>
        <w:pStyle w:val="ListBullet"/>
      </w:pPr>
      <w:r>
        <w:t>SLO/SLA dashboards and error budgets.</w:t>
      </w:r>
    </w:p>
    <w:p>
      <w:pPr>
        <w:pStyle w:val="ListBullet"/>
      </w:pPr>
      <w:r>
        <w:t>OpenTelemetry traces, Prometheus metrics, Grafana dashboards, Jaeger traces and structured logs.</w:t>
      </w:r>
    </w:p>
    <w:p>
      <w:pPr>
        <w:pStyle w:val="ListBullet"/>
      </w:pPr>
      <w:r>
        <w:t>Alert routing via configurable notification adapters.</w:t>
      </w:r>
    </w:p>
    <w:p>
      <w:pPr>
        <w:pStyle w:val="Heading1"/>
      </w:pPr>
      <w:r>
        <w:t>71. Commercial and Settlement Architecture</w:t>
      </w:r>
    </w:p>
    <w:p>
      <w:pPr>
        <w:pStyle w:val="ListBullet"/>
      </w:pPr>
      <w:r>
        <w:t>Configurable platform commission, agent commission, provider commission and service fees.</w:t>
      </w:r>
    </w:p>
    <w:p>
      <w:pPr>
        <w:pStyle w:val="ListBullet"/>
      </w:pPr>
      <w:r>
        <w:t>Settlement ledger separate from operational booking state.</w:t>
      </w:r>
    </w:p>
    <w:p>
      <w:pPr>
        <w:pStyle w:val="ListBullet"/>
      </w:pPr>
      <w:r>
        <w:t>Configurable payout cycles, hold periods and reconciliation.</w:t>
      </w:r>
    </w:p>
    <w:p>
      <w:pPr>
        <w:pStyle w:val="ListBullet"/>
      </w:pPr>
      <w:r>
        <w:t>Tenant/agent financial reports and export.</w:t>
      </w:r>
    </w:p>
    <w:p>
      <w:pPr>
        <w:pStyle w:val="ListBullet"/>
      </w:pPr>
      <w:r>
        <w:t>Refund and chargeback tracking.</w:t>
      </w:r>
    </w:p>
    <w:p>
      <w:pPr>
        <w:pStyle w:val="ListBullet"/>
      </w:pPr>
      <w:r>
        <w:t>Country/currency-aware financial precision and immutable monetary records.</w:t>
      </w:r>
    </w:p>
    <w:p>
      <w:pPr>
        <w:pStyle w:val="ListBullet"/>
      </w:pPr>
      <w:r>
        <w:t>Payment provider abstraction; mock payment provider for local/CI use.</w:t>
      </w:r>
    </w:p>
    <w:p>
      <w:pPr>
        <w:pStyle w:val="Heading1"/>
      </w:pPr>
      <w:r>
        <w:t>72. Revised Frontend Product Surfaces</w:t>
      </w:r>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Purpose</w:t>
            </w:r>
          </w:p>
        </w:tc>
      </w:tr>
      <w:tr>
        <w:tc>
          <w:tcPr>
            <w:tcW w:type="dxa" w:w="4320"/>
          </w:tcPr>
          <w:p>
            <w:r>
              <w:t>Customer Web/PWA</w:t>
            </w:r>
          </w:p>
        </w:tc>
        <w:tc>
          <w:tcPr>
            <w:tcW w:type="dxa" w:w="4320"/>
          </w:tcPr>
          <w:p>
            <w:r>
              <w:t>Discover/search/compare/book/manage tickets and journeys.</w:t>
            </w:r>
          </w:p>
        </w:tc>
      </w:tr>
      <w:tr>
        <w:tc>
          <w:tcPr>
            <w:tcW w:type="dxa" w:w="4320"/>
          </w:tcPr>
          <w:p>
            <w:r>
              <w:t>Customer Mobile App</w:t>
            </w:r>
          </w:p>
        </w:tc>
        <w:tc>
          <w:tcPr>
            <w:tcW w:type="dxa" w:w="4320"/>
          </w:tcPr>
          <w:p>
            <w:r>
              <w:t>Native-like customer booking, wallet, notifications, tickets and loyalty.</w:t>
            </w:r>
          </w:p>
        </w:tc>
      </w:tr>
      <w:tr>
        <w:tc>
          <w:tcPr>
            <w:tcW w:type="dxa" w:w="4320"/>
          </w:tcPr>
          <w:p>
            <w:r>
              <w:t>Agent Web Portal</w:t>
            </w:r>
          </w:p>
        </w:tc>
        <w:tc>
          <w:tcPr>
            <w:tcW w:type="dxa" w:w="4320"/>
          </w:tcPr>
          <w:p>
            <w:r>
              <w:t>Self-onboard, configure shop, add ticket services, inventory, sales and analytics.</w:t>
            </w:r>
          </w:p>
        </w:tc>
      </w:tr>
      <w:tr>
        <w:tc>
          <w:tcPr>
            <w:tcW w:type="dxa" w:w="4320"/>
          </w:tcPr>
          <w:p>
            <w:r>
              <w:t>Agent Mobile App</w:t>
            </w:r>
          </w:p>
        </w:tc>
        <w:tc>
          <w:tcPr>
            <w:tcW w:type="dxa" w:w="4320"/>
          </w:tcPr>
          <w:p>
            <w:r>
              <w:t>Operate shop, create services, sell to customers, scan/issue/share tickets, monitor sales.</w:t>
            </w:r>
          </w:p>
        </w:tc>
      </w:tr>
      <w:tr>
        <w:tc>
          <w:tcPr>
            <w:tcW w:type="dxa" w:w="4320"/>
          </w:tcPr>
          <w:p>
            <w:r>
              <w:t>Platform Admin Console</w:t>
            </w:r>
          </w:p>
        </w:tc>
        <w:tc>
          <w:tcPr>
            <w:tcW w:type="dxa" w:w="4320"/>
          </w:tcPr>
          <w:p>
            <w:r>
              <w:t>Global tenant, security, monitoring, compliance, provider and operational control.</w:t>
            </w:r>
          </w:p>
        </w:tc>
      </w:tr>
      <w:tr>
        <w:tc>
          <w:tcPr>
            <w:tcW w:type="dxa" w:w="4320"/>
          </w:tcPr>
          <w:p>
            <w:r>
              <w:t>White-Label Customer Web</w:t>
            </w:r>
          </w:p>
        </w:tc>
        <w:tc>
          <w:tcPr>
            <w:tcW w:type="dxa" w:w="4320"/>
          </w:tcPr>
          <w:p>
            <w:r>
              <w:t>Tenant-branded storefront with custom domain/theme/content.</w:t>
            </w:r>
          </w:p>
        </w:tc>
      </w:tr>
      <w:tr>
        <w:tc>
          <w:tcPr>
            <w:tcW w:type="dxa" w:w="4320"/>
          </w:tcPr>
          <w:p>
            <w:r>
              <w:t>White-Label Mobile</w:t>
            </w:r>
          </w:p>
        </w:tc>
        <w:tc>
          <w:tcPr>
            <w:tcW w:type="dxa" w:w="4320"/>
          </w:tcPr>
          <w:p>
            <w:r>
              <w:t>Tenant-branded build/configuration profile where commercially enabled.</w:t>
            </w:r>
          </w:p>
        </w:tc>
      </w:tr>
      <w:tr>
        <w:tc>
          <w:tcPr>
            <w:tcW w:type="dxa" w:w="4320"/>
          </w:tcPr>
          <w:p>
            <w:r>
              <w:t>Box Office / POS</w:t>
            </w:r>
          </w:p>
        </w:tc>
        <w:tc>
          <w:tcPr>
            <w:tcW w:type="dxa" w:w="4320"/>
          </w:tcPr>
          <w:p>
            <w:r>
              <w:t>Assisted sale for walk-in customers.</w:t>
            </w:r>
          </w:p>
        </w:tc>
      </w:tr>
      <w:tr>
        <w:tc>
          <w:tcPr>
            <w:tcW w:type="dxa" w:w="4320"/>
          </w:tcPr>
          <w:p>
            <w:r>
              <w:t>API/SDK/Widget</w:t>
            </w:r>
          </w:p>
        </w:tc>
        <w:tc>
          <w:tcPr>
            <w:tcW w:type="dxa" w:w="4320"/>
          </w:tcPr>
          <w:p>
            <w:r>
              <w:t>Embedded or partner integrations.</w:t>
            </w:r>
          </w:p>
        </w:tc>
      </w:tr>
      <w:tr>
        <w:tc>
          <w:tcPr>
            <w:tcW w:type="dxa" w:w="4320"/>
          </w:tcPr>
          <w:p>
            <w:r>
              <w:t>Social Channels</w:t>
            </w:r>
          </w:p>
        </w:tc>
        <w:tc>
          <w:tcPr>
            <w:tcW w:type="dxa" w:w="4320"/>
          </w:tcPr>
          <w:p>
            <w:r>
              <w:t>WhatsApp/Facebook/Instagram and future channel adapters.</w:t>
            </w:r>
          </w:p>
        </w:tc>
      </w:tr>
    </w:tbl>
    <w:p>
      <w:pPr>
        <w:pStyle w:val="Heading1"/>
      </w:pPr>
      <w:r>
        <w:t>73. Updated High-Level Architecture Graph</w:t>
      </w:r>
    </w:p>
    <w:p>
      <w:r>
        <w:br/>
        <w:t xml:space="preserve">                         TICKETMESH GLOBAL PLATFORM</w:t>
        <w:br/>
        <w:t xml:space="preserve">                                  |</w:t>
        <w:br/>
        <w:t xml:space="preserve">        +-------------------------+--------------------------+</w:t>
        <w:br/>
        <w:t xml:space="preserve">        |                         |                          |</w:t>
        <w:br/>
        <w:t xml:space="preserve"> Customer Web/App           Agent Web/App             White-Label Tenant</w:t>
        <w:br/>
        <w:t xml:space="preserve">        |                         |                    Web/App/Custom Domain</w:t>
        <w:br/>
        <w:t xml:space="preserve">        +-------------------------+--------------------------+</w:t>
        <w:br/>
        <w:t xml:space="preserve">                                  |</w:t>
        <w:br/>
        <w:t xml:space="preserve">                           API / EDGE GATEWAY</w:t>
        <w:br/>
        <w:t xml:space="preserve">                                  |</w:t>
        <w:br/>
        <w:t xml:space="preserve">              +-------------------+-------------------+</w:t>
        <w:br/>
        <w:t xml:space="preserve">              |                   |                   |</w:t>
        <w:br/>
        <w:t xml:space="preserve">        Identity/Tenant      Catalog/Search       Booking/Payments</w:t>
        <w:br/>
        <w:t xml:space="preserve">              |                   |                   |</w:t>
        <w:br/>
        <w:t xml:space="preserve">              +-------------------+-------------------+</w:t>
        <w:br/>
        <w:t xml:space="preserve">                                  |</w:t>
        <w:br/>
        <w:t xml:space="preserve">                      Provider Integration Mesh</w:t>
        <w:br/>
        <w:t xml:space="preserve">              +-------------------+-------------------+</w:t>
        <w:br/>
        <w:t xml:space="preserve">              |                   |                   |</w:t>
        <w:br/>
        <w:t xml:space="preserve">        Agent-Created         External APIs       CSV/Manual/Upload</w:t>
        <w:br/>
        <w:t xml:space="preserve">        Ticket Services       Bus/Train/Movie       Provider Feeds</w:t>
        <w:br/>
        <w:t xml:space="preserve">                                  |</w:t>
        <w:br/>
        <w:t xml:space="preserve">                              Kafka Events</w:t>
        <w:br/>
        <w:t xml:space="preserve">                                  |</w:t>
        <w:br/>
        <w:t xml:space="preserve">            +---------------------+-----------------------+</w:t>
        <w:br/>
        <w:t xml:space="preserve">            |                     |                       |</w:t>
        <w:br/>
        <w:t xml:space="preserve">       AI/Agents            Analytics/ML            Notifications</w:t>
        <w:br/>
        <w:t xml:space="preserve">     RAG/Guardrails        Data Analyst/Fraud      Email/SMS/Social</w:t>
        <w:br/>
        <w:t xml:space="preserve">                                  |</w:t>
        <w:br/>
        <w:t xml:space="preserve">                        Platform Admin / Monitoring</w:t>
        <w:br/>
      </w:r>
    </w:p>
    <w:p>
      <w:pPr>
        <w:pStyle w:val="Heading1"/>
      </w:pPr>
      <w:r>
        <w:t>74. Updated Repository Structure</w:t>
      </w:r>
    </w:p>
    <w:p>
      <w:r>
        <w:t>ticketmesh-platform/</w:t>
        <w:br/>
        <w:t>├── apps/</w:t>
        <w:br/>
        <w:t>│   ├── customer-web/</w:t>
        <w:br/>
        <w:t>│   ├── customer-mobile/</w:t>
        <w:br/>
        <w:t>│   ├── agent-web/</w:t>
        <w:br/>
        <w:t>│   ├── agent-mobile/</w:t>
        <w:br/>
        <w:t>│   ├── platform-admin-web/</w:t>
        <w:br/>
        <w:t>│   └── white-label-shell/</w:t>
        <w:br/>
        <w:t>├── services/</w:t>
        <w:br/>
        <w:t>│   ├── api-gateway/</w:t>
        <w:br/>
        <w:t>│   ├── identity-service/</w:t>
        <w:br/>
        <w:t>│   ├── tenant-service/</w:t>
        <w:br/>
        <w:t>│   ├── organization-service/</w:t>
        <w:br/>
        <w:t>│   ├── shop-service/</w:t>
        <w:br/>
        <w:t>│   ├── catalog-service/</w:t>
        <w:br/>
        <w:t>│   ├── product-config-service/</w:t>
        <w:br/>
        <w:t>│   ├── provider-service/</w:t>
        <w:br/>
        <w:t>│   ├── provider-integration-service/</w:t>
        <w:br/>
        <w:t>│   ├── search-service/</w:t>
        <w:br/>
        <w:t>│   ├── inventory-service/</w:t>
        <w:br/>
        <w:t>│   ├── reservation-service/</w:t>
        <w:br/>
        <w:t>│   ├── booking-service/</w:t>
        <w:br/>
        <w:t>│   ├── pricing-service/</w:t>
        <w:br/>
        <w:t>│   ├── payment-service/</w:t>
        <w:br/>
        <w:t>│   ├── settlement-service/</w:t>
        <w:br/>
        <w:t>│   ├── refund-service/</w:t>
        <w:br/>
        <w:t>│   ├── ticket-service/</w:t>
        <w:br/>
        <w:t>│   ├── notification-service/</w:t>
        <w:br/>
        <w:t>│   ├── loyalty-service/</w:t>
        <w:br/>
        <w:t>│   ├── promotion-service/</w:t>
        <w:br/>
        <w:t>│   ├── fraud-service/</w:t>
        <w:br/>
        <w:t>│   └── analytics-service/</w:t>
        <w:br/>
        <w:t>├── ai/</w:t>
        <w:br/>
        <w:t>│   ├── ai-gateway/</w:t>
        <w:br/>
        <w:t>│   ├── assistant/</w:t>
        <w:br/>
        <w:t>│   ├── agent-runtime/</w:t>
        <w:br/>
        <w:t>│   ├── data-analyst/</w:t>
        <w:br/>
        <w:t>│   ├── recommendation/</w:t>
        <w:br/>
        <w:t>│   ├── rag/</w:t>
        <w:br/>
        <w:t>│   ├── guardrails/</w:t>
        <w:br/>
        <w:t>│   └── evaluation/</w:t>
        <w:br/>
        <w:t>├── integrations/</w:t>
        <w:br/>
        <w:t>│   ├── provider-sdk/</w:t>
        <w:br/>
        <w:t>│   ├── social/</w:t>
        <w:br/>
        <w:t>│   │   ├── whatsapp/</w:t>
        <w:br/>
        <w:t>│   │   ├── facebook/</w:t>
        <w:br/>
        <w:t>│   │   └── instagram/</w:t>
        <w:br/>
        <w:t>│   ├── payments/</w:t>
        <w:br/>
        <w:t>│   ├── notifications/</w:t>
        <w:br/>
        <w:t>│   ├── identity-verification/</w:t>
        <w:br/>
        <w:t>│   └── mocks-wiremock/</w:t>
        <w:br/>
        <w:t>├── data/</w:t>
        <w:br/>
        <w:t>├── infrastructure/</w:t>
        <w:br/>
        <w:t>│   ├── docker/</w:t>
        <w:br/>
        <w:t>│   ├── helm/</w:t>
        <w:br/>
        <w:t>│   ├── kubernetes/</w:t>
        <w:br/>
        <w:t>│   ├── argocd/</w:t>
        <w:br/>
        <w:t>│   ├── argorollouts/</w:t>
        <w:br/>
        <w:t>│   └── terraform/</w:t>
        <w:br/>
        <w:t>├── deploy/</w:t>
        <w:br/>
        <w:t>│   ├── local/</w:t>
        <w:br/>
        <w:t>│   ├── vm/</w:t>
        <w:br/>
        <w:t>│   ├── docker/</w:t>
        <w:br/>
        <w:t>│   ├── kubernetes/</w:t>
        <w:br/>
        <w:t>│   └── aws/</w:t>
        <w:br/>
        <w:t>├── tests/</w:t>
        <w:br/>
        <w:t>│   ├── unit/</w:t>
        <w:br/>
        <w:t>│   ├── integration/</w:t>
        <w:br/>
        <w:t>│   ├── contract/</w:t>
        <w:br/>
        <w:t>│   ├── e2e/</w:t>
        <w:br/>
        <w:t>│   ├── performance/</w:t>
        <w:br/>
        <w:t>│   └── security/</w:t>
        <w:br/>
        <w:t>└── docs/</w:t>
        <w:br/>
        <w:t xml:space="preserve">    ├── product/</w:t>
        <w:br/>
        <w:t xml:space="preserve">    ├── architecture/</w:t>
        <w:br/>
        <w:t xml:space="preserve">    ├── api/</w:t>
        <w:br/>
        <w:t xml:space="preserve">    ├── security/</w:t>
        <w:br/>
        <w:t xml:space="preserve">    ├── operations/</w:t>
        <w:br/>
        <w:t xml:space="preserve">    ├── deployment/</w:t>
        <w:br/>
        <w:t xml:space="preserve">    └── adr/</w:t>
        <w:br/>
      </w:r>
    </w:p>
    <w:p>
      <w:pPr>
        <w:pStyle w:val="Heading1"/>
      </w:pPr>
      <w:r>
        <w:t>75. Production Acceptance Criteria</w:t>
      </w:r>
    </w:p>
    <w:p>
      <w:pPr>
        <w:pStyle w:val="ListBullet"/>
      </w:pPr>
      <w:r>
        <w:t>An agent can self-register, create a shop, add at least one ticket service and publish it without developer intervention.</w:t>
      </w:r>
    </w:p>
    <w:p>
      <w:pPr>
        <w:pStyle w:val="ListBullet"/>
      </w:pPr>
      <w:r>
        <w:t>A customer can discover that service from customer web/app and complete a full booking lifecycle.</w:t>
      </w:r>
    </w:p>
    <w:p>
      <w:pPr>
        <w:pStyle w:val="ListBullet"/>
      </w:pPr>
      <w:r>
        <w:t>An agent can also complete assisted/counter booking for a customer.</w:t>
      </w:r>
    </w:p>
    <w:p>
      <w:pPr>
        <w:pStyle w:val="ListBullet"/>
      </w:pPr>
      <w:r>
        <w:t>The same tenant can switch to a white-label storefront through configuration.</w:t>
      </w:r>
    </w:p>
    <w:p>
      <w:pPr>
        <w:pStyle w:val="ListBullet"/>
      </w:pPr>
      <w:r>
        <w:t>Theme/logo/color/content/domain settings require no source-code fork.</w:t>
      </w:r>
    </w:p>
    <w:p>
      <w:pPr>
        <w:pStyle w:val="ListBullet"/>
      </w:pPr>
      <w:r>
        <w:t>A deployment package runs locally/offline with mock external dependencies.</w:t>
      </w:r>
    </w:p>
    <w:p>
      <w:pPr>
        <w:pStyle w:val="ListBullet"/>
      </w:pPr>
      <w:r>
        <w:t>A Docker deployment profile runs on standard Windows/Linux container hosts.</w:t>
      </w:r>
    </w:p>
    <w:p>
      <w:pPr>
        <w:pStyle w:val="ListBullet"/>
      </w:pPr>
      <w:r>
        <w:t>A Kubernetes deployment profile runs from Helm/GitOps.</w:t>
      </w:r>
    </w:p>
    <w:p>
      <w:pPr>
        <w:pStyle w:val="ListBullet"/>
      </w:pPr>
      <w:r>
        <w:t>AWS deployment is reproducible through Terraform.</w:t>
      </w:r>
    </w:p>
    <w:p>
      <w:pPr>
        <w:pStyle w:val="ListBullet"/>
      </w:pPr>
      <w:r>
        <w:t>Live integrations can be replaced by WireMock/simulators in CI.</w:t>
      </w:r>
    </w:p>
    <w:p>
      <w:pPr>
        <w:pStyle w:val="ListBullet"/>
      </w:pPr>
      <w:r>
        <w:t>Customer, Agent and Admin end-to-end tests are automated.</w:t>
      </w:r>
    </w:p>
    <w:p>
      <w:pPr>
        <w:pStyle w:val="ListBullet"/>
      </w:pPr>
      <w:r>
        <w:t>Security scans and quality gates run automatically before release.</w:t>
      </w:r>
    </w:p>
    <w:p>
      <w:pPr>
        <w:pStyle w:val="ListBullet"/>
      </w:pPr>
      <w:r>
        <w:t>API documentation includes public/partner/admin APIs, auth scopes, examples and error contracts.</w:t>
      </w:r>
    </w:p>
    <w:p>
      <w:pPr>
        <w:pStyle w:val="ListBullet"/>
      </w:pPr>
      <w:r>
        <w:t>Operational documentation includes monitoring, backup, restore, incident, upgrade and rollback procedures.</w:t>
      </w:r>
    </w:p>
    <w:p>
      <w:pPr>
        <w:pStyle w:val="Heading1"/>
      </w:pPr>
      <w:r>
        <w:t>76. Product Naming and Repository Migration</w:t>
      </w:r>
    </w:p>
    <w:p>
      <w:r>
        <w:t>Recommended production product name: TicketMesh. Recommended umbrella repository/project name: ticketmesh-platform. The existing generic service-oriented name qtkt-ticket-service should be retired for the new umbrella product because the scope is now much larger than a single ticket service. Individual service repositories/modules should use consistent names such as ticketmesh-booking-service, ticketmesh-inventory-service and ticketmesh-provider-integration-service. The target GitHub repository can retain its remote repository identity initially while the codebase, README, package/module names and documentation are migrated to TicketMesh; a repository rename should be performed only when repository access is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