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sz w:val="56"/>
          <w:szCs w:val="56"/>
        </w:rPr>
        <w:t xml:space="preserve">미지의 경매장 V2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5B4636"/>
          <w:sz w:val="28"/>
          <w:szCs w:val="28"/>
        </w:rPr>
        <w:t xml:space="preserve">상회 육성 로그라이크 제품 명세</w:t>
      </w:r>
    </w:p>
    <w:p>
      <w:pPr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기획서 V2 · 초안 · 2026-07-20</w:t>
      </w:r>
    </w:p>
    <w:p>
      <w:pPr>
        <w:spacing w:before="1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기반 결정: 006-merchant-run-roguelike / V1(00-product-spec.md) 대체</w:t>
      </w:r>
    </w:p>
    <w:p>
      <w:r>
        <w:br w:type="page"/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문서 상태: 초안 (V1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00-product-spec.md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대체하는 신규 스펙)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기반 결정: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decisions/006-merchant-run-roguelike.decision.md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공식 언어: 한국어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공식 환경: 최신 데스크톱 Chrome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문서 원칙: 이 문서의 수치는 영구 불변값이 아니라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현재 기준</w:t>
      </w:r>
      <w:r>
        <w:rPr>
          <w:rFonts w:ascii="Malgun Gothic" w:cs="Malgun Gothic" w:eastAsia="Malgun Gothic" w:hAnsi="Malgun Gothic"/>
          <w:sz w:val="21"/>
          <w:szCs w:val="21"/>
        </w:rPr>
        <w:t xml:space="preserve"> 또는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임시값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이다. V1의 수치는 자동 계승되지 않는다.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0. 문서 목적과 변경 통제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문서는 다음 게임의 구현 기준을 정의한다.</w:t>
      </w:r>
    </w:p>
    <w:p>
      <w:pPr>
        <w:pBdr>
          <w:left w:val="single" w:color="C8A96A" w:sz="12"/>
        </w:pBdr>
        <w:spacing w:after="120" w:before="120"/>
        <w:ind w:left="504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정해진 기간 동안 경매와 거래로 상회를 성장시키고, 마지막 초고가 경매에서 고정 템플릿 영구 유물을 노리는 상회 육성 로그라이크.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핵심 가설: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매 런 달라지는 물건으로 돈을 벌고 상회를 키우되, 마지막에는 그 부를 고정된 전설 유물로 바꿔 영구적인 성취를 남긴다.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0.1 불변 조건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싱글플레이 게임이다.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런은 제한된 기간을 가지며 시작과 끝이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생성 모델은 표현 콘텐츠를 담당하고, 알고리즘(고정 엔진)은 가치·가격·성장 수치·사건 조건·엔딩 판정·경매 규칙·재현성을 판정한다.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플레이 도중 생성 모델을 호출하지 않는다. (런 시작 시 일괄 생성)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상회 엔딩 판정은 최종 특별 경매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이전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 확정한다.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영구 유물은 고정 템플릿 풀에서 나온다. 생성 모델은 유물의 출품 맥락만 만든다.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런 안의 일반 거래품은 런 종료 시 초기화된다. 영구 보존은 유물만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의뢰는 돈을 버는 수단 중 하나이며 게임의 중심 목표가 아니다.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시스템은 숨은 태그를 직접 누설하거나 후보 물건을 자동 평가하지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도전과제 보상은 콘텐츠 해금이며 직접적인 경제 능력치를 주지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 결과는 플레이어가 자신의 판단을 복기할 수 있어야 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0.2 현재 설계 가설 (변경 가능, 변경 시 이유·검증 방법 명시)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런 기간: 게임 내 N일 (N 미정, 후보 7~14일) / 실플레이 40~90분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시작 자본 20,000G, 최종 유물 낙찰가 수백만 G 규모 (배율 약 50~100배, 시뮬레이션 대상)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거래 단위의 단계 상승: 초반 수천 G → 중반 수만~수십만 G → 후반 수십만~백만 G → 최종 유물 수백만 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도시 지도형 거점 6종: 상회·경매장·거래소·감정소·술집·조합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상회 엔딩 7종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턴당 자동 수입은 파산 방지 보조 장치로만 존재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경매 층은 V1 규칙(공개 호가식, 봇 3, 15초 행동 제한)을 구조적으로 계승하되 수치는 재조정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0.3 탐색 가능 영역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하루 사이클의 구성과 행동 포인트 방식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경매·판매·의뢰·사건의 수익률 균형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감정의 불확실성 감소 폭과 비용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상회 성장 축의 개수와 상호작용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대출·담보·부채 시스템의 존재 여부와 강도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 특별 경매의 형식(공개 호가 / 비공개 입찰 / 조건부 참가)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도전과제 조건과 해금 콘텐츠의 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동일 시드 도전 모드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브레인스토밍 결과는 이 문서를 자동 변경하지 않는다. 사람이 승인한 결정 문서 이후 별도 명세 변경 작업에서 반영한다.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1. 제품 정의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1.1 한 문장 정의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AI가 매번 새로 만드는 도시에서 제한된 기간 동안 저평가된 물건을 사고 적합한 구매자에게 팔아 상회를 성장시키고, 마지막 초고가 경매에서 영구 유물을 노리는 싱글플레이 상회 육성 로그라이크.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1.2 층별 핵심 감정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A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층</w:t>
            </w:r>
          </w:p>
        </w:tc>
        <w:tc>
          <w:tcPr>
            <w:tcW w:type="dxa" w:w="4680"/>
            <w:shd w:fill="EFEA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플레이어가 느껴야 할 것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개별 경매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싸게 살 수 있을까?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판매·의뢰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어디에 팔아 가장 많이 벌까?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하루 운영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돈을 정보·시설·매입 중 어디에 쓸까?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상회 성장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거래 규모가 커지고 있다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최종 경매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모은 부를 어디까지 쏟을 것인가?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영구 전시관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이번 런의 성취가 남았다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도전과제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다음에는 다른 방식으로 운영해보자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1.3 핵심 재미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가치 판단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설명·단서·출처·시장 정보로 실제 가치를 추정하고 저평가를 발견한다.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차익 실현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구매자별 취향과 시장 상황을 읽어 가장 비싸게 파는 경로를 찾는다.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자본 운용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매입·정보·시설·비축 사이에 돈을 배분한다. 큰 거래 성공으로 자산의 자릿수가 바뀌는 경험이 중심이다.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성장 서사</w:t>
      </w:r>
      <w:r>
        <w:rPr>
          <w:rFonts w:ascii="Malgun Gothic" w:cs="Malgun Gothic" w:eastAsia="Malgun Gothic" w:hAnsi="Malgun Gothic"/>
          <w:sz w:val="21"/>
          <w:szCs w:val="21"/>
        </w:rPr>
        <w:t xml:space="preserve">: 20,000G의 골동품점에서 시작해 백만 G 단위 거래를 하는 상회가 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영구 성취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런이 끝나도 전시관의 유물과 도전과제 기록이 남는다.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1.4 V1에서 계승하지 않는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단판(12개 물건 한 세션) 완결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세트 완성 보너스 중심의 목표 설계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"잔액 점수 미포함" 점수 공식 — V2에서 돈은 점수가 아니라 성장 동력이자 소비 대상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약 15분 목표 플레이 시간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2. 설계 원칙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2.1 생성 모델은 표현하고, 고정 엔진은 판정한다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A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고정 엔진</w:t>
            </w:r>
          </w:p>
        </w:tc>
        <w:tc>
          <w:tcPr>
            <w:tcW w:type="dxa" w:w="4680"/>
            <w:shd w:fill="EFEA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생성 모델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성장 수치, 사건 발동 조건, 선택 효과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도시 분위기와 배경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엔딩 판정, 가격·경제 규칙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NPC 이름·성격·대사·소문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경매 규칙, 봇 행동 알고리즘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물건 설명과 출처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유물 템플릿의 능력·희귀도·해금 조건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사건의 구체적 맥락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재현성(시드)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경쟁자의 동기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2.2 상회 성장과 유물 소비의 분리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상회 엔딩 평가는 최종 경매 전에 확정한다. 최종 유물 구매는 평가를 깎지 않는 추가 성취다. 이 순서를 지키지 않으면 "유물을 안 사는 것이 유리"해지는 역설이 생긴다.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2.3 돈이 들어오는 장치가 아니라, 거래로 돈이 크게 느는 경험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자동 수입·유지비의 상쇄 구조는 만들지 않는다. 수익의 중심은 매입-판매 차익과 큰 거래의 성사다. 자동 수입은 파산 방지 하한선으로만 쓴다.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2.4 의뢰는 나침반이지 체크리스트가 아니다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의뢰는 어떤 물건이 돈이 되는지 알려주는 방향성이다. 의뢰 키워드와 출품품의 직접 매칭, 숨은 태그 누설, 후보 자동 평가는 금지한다. 의뢰 없이 자유 거래만으로도 성장할 수 있어야 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2.5 판 내부 일관성, 런 사이 변화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런 안에서는 도시·시대·시장 논리·인물 관계가 일관된다. 런 사이에는 도시·사건·물건·구매자가 바뀐다. 플레이어가 배우는 것은 고정 정답이 아니라 "이번 판의 시장을 읽는 방법"이다.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3. 런 구조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3.1 전체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런 시작: AI가 도시·NPC·출품품·사건·의뢰를 일괄 생성 (시드 재현 가능)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운영 기간: N일 동안 하루 사이클 반복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상회 평가: 마지막 날 종료 시 성장 상태로 엔딩 확정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 특별 경매: 성장 단계에 맞는 초고가 경매 개최, 영구 유물 출품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정산: 유물·도전과제 계정 기록, 전시관 갱신, 런 리포트(복기)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3.2 하루 사이클 (임시)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하루는 제한된 행동 기회를 가진다 (행동 포인트 or 시간대 슬롯 — 미정)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주요 행동: 경매 참가, 거래소 판매, 감정 의뢰, 술집 정보 수집, 조합 의뢰 수락/납품, 상회 투자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하루 종료 시: 유지비 정산, 시장 변동, 사건 발생 판정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3.3 런 종료 조건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정상: 기간 만료 → 엔딩 판정 → 최종 경매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파산: 부채 한도 초과 시 조기 종료 (엔딩: 인수 또는 폐업)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4. 도시 거점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EA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거점</w:t>
            </w:r>
          </w:p>
        </w:tc>
        <w:tc>
          <w:tcPr>
            <w:tcW w:type="dxa" w:w="3120"/>
            <w:shd w:fill="EFEA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기능</w:t>
            </w:r>
          </w:p>
        </w:tc>
        <w:tc>
          <w:tcPr>
            <w:tcW w:type="dxa" w:w="3120"/>
            <w:shd w:fill="EFEA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핵심 비용/보상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상회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보유품·시설·직원·성장 관리, 전시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시설 투자, 유지비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경매장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매입 (공개 호가식 경매)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낙찰가, 보증금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거래소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판매 (구매자별 제안 비교)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수수료, 차익 실현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감정소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가치 불확실성 감소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감정비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술집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소문·가격 동향·경쟁자 정보·사건 단서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정보비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조합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의뢰 수락·납품·계약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위약 위험, 계약 수익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메뉴가 아니라 "세계 안에서 사업을 운영한다"는 감각을 목표로 한다. 거점별 화면은 지도에서 진입한다.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5. 경매 (매입 층)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V1의 공개 호가식 경매를 구조적으로 계승한다.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공개 호가식, 행동 제한 시간, 최소 인상폭, 패스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경쟁자(봇)는 추리 대상이 아니라 경제적 압력 — 성향 트리(결정 004)를 계승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카탈로그 사전 공개, 소유자 전용 정보, 유찰·재경매 규칙은 V1을 기본값으로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V2 변경점: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물건 수·경매 횟수는 하루 사이클에 종속 (판당 고정 12개 아님)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가격 스케일은 상회 단계에 연동 (§9)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세트 보너스는 "완성 보상"이 아니라 "일괄 판매 프리미엄"으로 재해석 (컬렉션을 묶어 팔면 비싸다)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경쟁자에게 AI 생성 "동기"가 붙어 특정 물건에 집착하는 이유가 표현된다 (판정은 알고리즘)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세부 수치(인상폭·제한 시간·보증금)는 경제 재조정과 함께 결정한다.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6. 감정과 불확실성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물건은 추정 가치 범위로 표시된다 (예: 3,000~8,000G)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감정은 비용을 내고 범위를 좁힌다. 완전 확정은 최고 단계 감정에서만 (미정)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감정 실력은 상회 전문성 성장으로 향상 (범위 축소 폭, 비용 할인)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위작·저주·장물 등 리스크 태그는 감정으로만 발견 가능 (미정: 리스크 종류)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감정 없이 사는 것은 고위험 고수익 선택으로 남긴다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7. 판매 시장 (수익 실현 층)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낙찰 → 감정 → 구매자별 제안 비교 → 즉시 판매 / 보관 → 다른 날·다른 구매자에게 판매.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구매자는 취향(선호 태그·계열·시대)을 가지며, 같은 물건도 구매자에 따라 가격이 다르다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구매자의 지위는 상회 단계·평판에 따라 해금된다 (행상인 → 수집가 → 귀족 → 박물관/왕실)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보관은 기회(가격 상승 사건, 상위 구매자 해금 대기)와 위험(유지비, 도난·시장 붕괴 사건)을 동시에 가진다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컬렉션 일괄 거래: 계열이 맞는 물건 묶음은 단품 합계보다 높은 프리미엄 (후반 주력 수익원)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8. 의뢰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조합에서 수락하는 계약형 수익원. 안정적이지만 상한이 낮다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요구 조건은 태그·계열·품질 수준으로 제시하되, 특정 출품품을 지목하지 않는다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납품 실패 시 위약금·평판 하락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역할(감정사·중개상·조사관)은 시작 보너스와 의뢰 성향 차이로 유지 (미정: 역할 시스템 규모)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9. 상회 성장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9.1 성장 축 (임시)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현금·총자산 / 상회 등급 / 공식 평판 / 전문성 / 고객 관계 / 시설·직원 / 위험도·부채 / 주요 사건 선택 이력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9.2 상회 단계와 거래 단위 (임시)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FEA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단계</w:t>
            </w:r>
          </w:p>
        </w:tc>
        <w:tc>
          <w:tcPr>
            <w:tcW w:type="dxa" w:w="2340"/>
            <w:shd w:fill="EFEA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거래 단위</w:t>
            </w:r>
          </w:p>
        </w:tc>
        <w:tc>
          <w:tcPr>
            <w:tcW w:type="dxa" w:w="2340"/>
            <w:shd w:fill="EFEA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대표 거래</w:t>
            </w:r>
          </w:p>
        </w:tc>
        <w:tc>
          <w:tcPr>
            <w:tcW w:type="dxa" w:w="2340"/>
            <w:shd w:fill="EFEA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해금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1. 골동품점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수천 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장신구 한 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기본 구매자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2. 지역 상회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수만 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귀족 소장품 단품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감정 상급, 지역 수집가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3. 유명 상회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수십만 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소장품 일괄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귀족 고객, 대출 확대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4. 대상회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수십만~백만 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컬렉션 일괄 거래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박물관·왕실, 특별 경매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단계 상승 시 숫자만 커지는 것이 아니라 물건의 격·구매자 지위·거래 방식·위험·기대 이익이 함께 바뀐다.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9.3 재무 보조 장치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소액 기본 매출(파산 방지 하한): 상회 평판·전시 효과 반영, 핵심 수익 대비 미미한 수준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대출·담보: 존재하되 이자·위험도 상승 동반 (미정: 강도)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10. 사건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하루 종료·거점 방문 시 발동. 고정 엔진이 조건·효과를 판정하고 AI가 맥락을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유형: 시장 변동(특정 계열 가격 급등락), 기회(급매물, 비밀 경매), 위기(도난, 위작 파동, 세금), 인물(경쟁자·고객 이벤트)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주요 사건의 선택지는 성장 방향에 영향을 주며 엔딩 판정 입력이 된다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11. 엔딩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상회 평가는 마지막 날 종료 시 확정한다. (임시 7종)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박물관 공인 상회 / 귀족 전속 중개상 / 국제 무역 상회 / 명문 감정 기관 / 암시장 거물 / 경쟁 상회에 인수(파산 포함) / 평범한 지역 골동품점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판정 입력: 성장 축 수치 + 주요 사건 선택 이력 (돈만으로 결정되지 않는다)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엔딩은 최종 특별 경매의 등급·출품 유물 풀에 영향을 준다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12. 최종 특별 경매와 영구 유물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12.1 최종 특별 경매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상회 엔딩 확정 후 개최. 남은 현금(+담보)으로 참가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출품: 고정 템플릿 영구 유물 (엔딩·상회 단계에 따라 등급 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낙찰 실패도 런 실패가 아니다 — 상회 엔딩은 이미 확정됨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12.2 영구 유물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고정 템플릿 풀: 이름·설정·계열·희귀도 고정 (예: 「별을 삼킨 왕의 천구의」)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생성: 이번 소유자, 출품 사정, 경쟁자의 목적, 관련 소문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획득 시 전시관에 영구 보존, 획득 런 기록 첨부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유물은 새 사건·콘텐츠를 해금하되 직접적인 경제 능력치는 주지 않는다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계열 완성(같은 계열 유물 수집)이 장기 수집 목표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13. 도전과제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생성판은 최고 금액만으로 공정 비교가 어려우므로, 조건형 도전과제가 반복 플레이의 뼈대다.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경제: 시작 자본 50배 / 한 거래 순이익 500,000G / 현금 1,000,000G 보유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운영: 유료 감정 없이 최고 단계 / 의뢰 없이 재판매만으로 성장 / 대출 없이 유물 획득 / 전 물건 당일 처분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경매: 낙찰 후 잔액 1% 이하 / 특정 경쟁자 3연승 / 과열 목표 포기 후 대체품 성공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수집: 계열 유물 완성 / 특정 엔딩으로 특정 유물 획득 / 전 등급 유물 수집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보상은 콘텐츠 해금만: 새 유물·도시·구매자·사건·상회 외형·역할·특수 경매 방식. 보조: 동일 시드 도전 모드(같은 판에서 기록 비교).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14. 생성 파이프라인과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런 시작 시 일괄 생성: 도시, NPC(구매자·경쟁자·의뢰인), 출품품, 사건 풀, 소문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구조화 출력 + 검증 하네스: 태그 정합성, 가격 범위, 계열 일관성 검증 후 통과분만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실패 시 예비 프리셋 폴백 (V1 §19 원칙 계승)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시드 고정으로 동일 판 재현 가능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15. MVP 범위 제안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포함 (수직 슬라이스)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1개 도시, 거점 6종 중 4종(상회·경매장·거래소·감정소), 런 N일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상회 단계 1~2, 엔딩 3종(성공 1·중립 1·파산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 특별 경매 + 영구 유물 템플릿 소수(예: 6종)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도전과제 소수(예: 8종), 전시관 최소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경매 층은 기존 엔진(모듈 분리 결과물) 재사용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제외 (후속)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술집·조합 거점, 역할 시스템, 대출·담보, 직원, 복수 도시, 동일 시드 도전 모드, 오디오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16. 검증 계획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16.1 시뮬레이션 (플레이테스트 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자릿수 상승 곡선: 시작 20,000G → 최종 수백만 G가 N일 안에 도달 가능한 수익률인지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"물건을 안 사고 현금만 모으는 전략"이 우세하지 않은지</w:t>
      </w:r>
      <w:r>
        <w:rPr>
          <w:rFonts w:ascii="Malgun Gothic" w:cs="Malgun Gothic" w:eastAsia="Malgun Gothic" w:hAnsi="Malgun Gothic"/>
          <w:sz w:val="21"/>
          <w:szCs w:val="21"/>
        </w:rPr>
        <w:t xml:space="preserve"> (최우선 위험 가설)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평균 수익률 대비 대박 거래 빈도, 유물 획득 성공률 분포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생성판 간 난이도 편차 측정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16.2 플레이테스트 질문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런 후 "돈을 벌었다"는 감각이 "비용을 감당했다"보다 강한가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거래 단위가 커질 때 성장을 체감하는가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상회 엔딩과 유물 획득 중 무엇을 목표로 삼는가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재도전 의사가 있는가, 있다면 무엇을 다르게 하고 싶은가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의뢰가 체크리스트처럼 느껴지지 않는가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16.3 미정 항목 (결정 문서 필요)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런 기간 N / 하루 행동 구조 / 시작 자본·유물 가격 배율 / 감정 단계·비용 / 리스크 태그 종류 / 역할 시스템 규모 / 대출 강도 / 엔딩 판정식 / 유물 템플릿 풀 1차 목록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5B4636"/>
          <w:sz w:val="27"/>
          <w:szCs w:val="27"/>
        </w:rPr>
        <w:t xml:space="preserve">17. 관련 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판단 경위·근거: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decisions/006-merchant-run-roguelike.decision.md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경매 층 상세 규칙(계승 기준):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00-product-spec.md</w:t>
      </w:r>
      <w:r>
        <w:rPr>
          <w:rFonts w:ascii="Malgun Gothic" w:cs="Malgun Gothic" w:eastAsia="Malgun Gothic" w:hAnsi="Malgun Gothic"/>
          <w:sz w:val="21"/>
          <w:szCs w:val="21"/>
        </w:rPr>
        <w:t xml:space="preserve"> §9~§13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봇 설계: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decisions/004-bot-trait-tree.decision.md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모듈 구조: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decisions/005-module-split-map.decision.md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  <w:lvl w:ilvl="1" w15:tentative="1">
      <w:start w:val="1"/>
      <w:numFmt w:val="bullet"/>
      <w:lvlText w:val="◦"/>
      <w:lvlJc w:val="left"/>
      <w:pPr>
        <w:ind w:left="720" w:hanging="215"/>
      </w:pPr>
    </w:lvl>
    <w:lvl w:ilvl="2" w15:tentative="1">
      <w:start w:val="1"/>
      <w:numFmt w:val="bullet"/>
      <w:lvlText w:val="▪"/>
      <w:lvlJc w:val="left"/>
      <w:pPr>
        <w:ind w:left="1080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2026-07-20T12:57:09.743Z</dcterms:created>
  <dcterms:modified xsi:type="dcterms:W3CDTF">2026-07-20T12:57:09.743Z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