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E8E" w:rsidRDefault="00463E8E">
      <w:bookmarkStart w:id="0" w:name="7454-1580046756262"/>
      <w:bookmarkStart w:id="1" w:name="_GoBack"/>
      <w:bookmarkEnd w:id="0"/>
      <w:bookmarkEnd w:id="1"/>
    </w:p>
    <w:p w:rsidR="00463E8E" w:rsidRDefault="00463E8E">
      <w:bookmarkStart w:id="2" w:name="5124-1580046756262"/>
      <w:bookmarkEnd w:id="2"/>
    </w:p>
    <w:p w:rsidR="00463E8E" w:rsidRDefault="00AF0CFB">
      <w:pPr>
        <w:jc w:val="center"/>
      </w:pPr>
      <w:bookmarkStart w:id="3" w:name="5110-1580046756263"/>
      <w:bookmarkEnd w:id="3"/>
      <w:r>
        <w:rPr>
          <w:noProof/>
        </w:rPr>
        <w:drawing>
          <wp:inline distT="0" distB="0" distL="0" distR="0">
            <wp:extent cx="5267325" cy="3511550"/>
            <wp:effectExtent l="0" t="0" r="0" b="0"/>
            <wp:docPr id="1" name="Drawing 0" descr="apple-hand-iphone-34407.jpg"/>
            <wp:cNvGraphicFramePr/>
            <a:graphic xmlns:a="http://schemas.openxmlformats.org/drawingml/2006/main">
              <a:graphicData uri="http://schemas.openxmlformats.org/drawingml/2006/picture">
                <pic:pic xmlns:pic="http://schemas.openxmlformats.org/drawingml/2006/picture">
                  <pic:nvPicPr>
                    <pic:cNvPr id="0" name="Picture 0" descr="apple-hand-iphone-34407.jpg"/>
                    <pic:cNvPicPr>
                      <a:picLocks noChangeAspect="1"/>
                    </pic:cNvPicPr>
                  </pic:nvPicPr>
                  <pic:blipFill>
                    <a:blip r:embed="rId7"/>
                    <a:stretch>
                      <a:fillRect/>
                    </a:stretch>
                  </pic:blipFill>
                  <pic:spPr>
                    <a:xfrm>
                      <a:off x="0" y="0"/>
                      <a:ext cx="5267325" cy="3511550"/>
                    </a:xfrm>
                    <a:prstGeom prst="rect">
                      <a:avLst/>
                    </a:prstGeom>
                  </pic:spPr>
                </pic:pic>
              </a:graphicData>
            </a:graphic>
          </wp:inline>
        </w:drawing>
      </w:r>
    </w:p>
    <w:p w:rsidR="00463E8E" w:rsidRDefault="00463E8E">
      <w:pPr>
        <w:jc w:val="center"/>
      </w:pPr>
      <w:bookmarkStart w:id="4" w:name="1250-1580046756263"/>
      <w:bookmarkEnd w:id="4"/>
    </w:p>
    <w:bookmarkStart w:id="5" w:name="8090-1580046756264"/>
    <w:bookmarkEnd w:id="5"/>
    <w:p w:rsidR="00384294" w:rsidRDefault="006B7DAE">
      <w:r>
        <w:rPr>
          <w:color w:val="1F0909"/>
          <w:sz w:val="24"/>
        </w:rPr>
        <w:fldChar w:fldCharType="begin"/>
      </w:r>
      <w:r>
        <w:rPr>
          <w:color w:val="1F0909"/>
          <w:sz w:val="24"/>
        </w:rPr>
        <w:instrText xml:space="preserve"> HYPERLINK "https://ythunder.com/" </w:instrText>
      </w:r>
      <w:r>
        <w:rPr>
          <w:color w:val="1F0909"/>
          <w:sz w:val="24"/>
        </w:rPr>
        <w:fldChar w:fldCharType="separate"/>
      </w:r>
      <w:r w:rsidR="00AF0CFB" w:rsidRPr="006B7DAE">
        <w:rPr>
          <w:rStyle w:val="a7"/>
          <w:sz w:val="24"/>
        </w:rPr>
        <w:t>YouTube</w:t>
      </w:r>
      <w:r>
        <w:rPr>
          <w:color w:val="1F0909"/>
          <w:sz w:val="24"/>
        </w:rPr>
        <w:fldChar w:fldCharType="end"/>
      </w:r>
      <w:r w:rsidR="00AF0CFB">
        <w:rPr>
          <w:color w:val="1F0909"/>
          <w:sz w:val="24"/>
        </w:rPr>
        <w:t>對於台灣消費者的重要性與日俱增，除了日活躍用戶數和每日觀看時數不斷成長，</w:t>
      </w:r>
      <w:r w:rsidR="005A4965">
        <w:rPr>
          <w:color w:val="1F0909"/>
          <w:sz w:val="24"/>
        </w:rPr>
        <w:t>2022</w:t>
      </w:r>
      <w:r w:rsidR="00AF0CFB">
        <w:rPr>
          <w:color w:val="1F0909"/>
          <w:sz w:val="24"/>
        </w:rPr>
        <w:t>年《</w:t>
      </w:r>
      <w:hyperlink r:id="rId8" w:history="1">
        <w:r w:rsidR="00AF0CFB" w:rsidRPr="006B7DAE">
          <w:rPr>
            <w:rStyle w:val="a7"/>
            <w:sz w:val="24"/>
          </w:rPr>
          <w:t>YouTube</w:t>
        </w:r>
      </w:hyperlink>
      <w:r w:rsidR="00AF0CFB">
        <w:rPr>
          <w:color w:val="1F0909"/>
          <w:sz w:val="24"/>
        </w:rPr>
        <w:t>使用行為大調查》也發現熟齡族對</w:t>
      </w:r>
      <w:hyperlink r:id="rId9" w:history="1">
        <w:r w:rsidR="00AF0CFB" w:rsidRPr="006B7DAE">
          <w:rPr>
            <w:rStyle w:val="a7"/>
            <w:sz w:val="24"/>
          </w:rPr>
          <w:t>YouTube</w:t>
        </w:r>
      </w:hyperlink>
      <w:r w:rsidR="00AF0CFB">
        <w:rPr>
          <w:color w:val="1F0909"/>
          <w:sz w:val="24"/>
        </w:rPr>
        <w:t>的黏著度愈來愈高，超過四成55-64歲的網路使用者每天看</w:t>
      </w:r>
      <w:hyperlink r:id="rId10" w:history="1">
        <w:r w:rsidR="00AF0CFB" w:rsidRPr="006B7DAE">
          <w:rPr>
            <w:rStyle w:val="a7"/>
            <w:sz w:val="24"/>
          </w:rPr>
          <w:t>YouTube</w:t>
        </w:r>
      </w:hyperlink>
      <w:r w:rsidR="00AF0CFB">
        <w:rPr>
          <w:color w:val="1F0909"/>
          <w:sz w:val="24"/>
        </w:rPr>
        <w:t>超過5小時。</w:t>
      </w:r>
      <w:hyperlink r:id="rId11" w:history="1">
        <w:r w:rsidR="00AF0CFB" w:rsidRPr="006B7DAE">
          <w:rPr>
            <w:rStyle w:val="a7"/>
            <w:sz w:val="24"/>
          </w:rPr>
          <w:t>YouTube</w:t>
        </w:r>
      </w:hyperlink>
      <w:r w:rsidR="00AF0CFB">
        <w:rPr>
          <w:color w:val="1F0909"/>
          <w:sz w:val="24"/>
        </w:rPr>
        <w:t>對觀眾最大的吸引力在於平台上豐富的影音內容，全球每一分鐘有超過500小時的影片上傳到</w:t>
      </w:r>
      <w:hyperlink r:id="rId12" w:history="1">
        <w:r w:rsidR="00AF0CFB" w:rsidRPr="006B7DAE">
          <w:rPr>
            <w:rStyle w:val="a7"/>
            <w:sz w:val="24"/>
          </w:rPr>
          <w:t>YouTube</w:t>
        </w:r>
      </w:hyperlink>
      <w:r w:rsidR="00AF0CFB">
        <w:rPr>
          <w:color w:val="1F0909"/>
          <w:sz w:val="24"/>
        </w:rPr>
        <w:t>，除了媒</w:t>
      </w:r>
      <w:r w:rsidR="00384294">
        <w:rPr>
          <w:rFonts w:hint="eastAsia"/>
        </w:rPr>
        <w:t>增加YouTube观看次数：</w:t>
      </w:r>
      <w:hyperlink r:id="rId13" w:history="1">
        <w:r w:rsidR="00384294">
          <w:rPr>
            <w:rStyle w:val="a7"/>
            <w:rFonts w:hint="eastAsia"/>
          </w:rPr>
          <w:t>ythunder.com</w:t>
        </w:r>
      </w:hyperlink>
    </w:p>
    <w:p w:rsidR="00061867" w:rsidRDefault="00061867"/>
    <w:p w:rsidR="00463E8E" w:rsidRDefault="00AF0CFB">
      <w:pPr>
        <w:numPr>
          <w:ilvl w:val="0"/>
          <w:numId w:val="1"/>
        </w:numPr>
      </w:pPr>
      <w:r>
        <w:rPr>
          <w:color w:val="1F0909"/>
          <w:sz w:val="24"/>
        </w:rPr>
        <w:t>體開設官方頻道外，網紅與素人產製的影音內容量和影響力更是驚人，截至</w:t>
      </w:r>
      <w:r w:rsidR="005A4965">
        <w:rPr>
          <w:color w:val="1F0909"/>
          <w:sz w:val="24"/>
        </w:rPr>
        <w:t>2022</w:t>
      </w:r>
      <w:r>
        <w:rPr>
          <w:color w:val="1F0909"/>
          <w:sz w:val="24"/>
        </w:rPr>
        <w:t>年3月，台灣一共有37個百萬訂閱的</w:t>
      </w:r>
      <w:hyperlink r:id="rId14" w:history="1">
        <w:r w:rsidRPr="006B7DAE">
          <w:rPr>
            <w:rStyle w:val="a7"/>
            <w:sz w:val="24"/>
          </w:rPr>
          <w:t>YouTube</w:t>
        </w:r>
      </w:hyperlink>
      <w:r>
        <w:rPr>
          <w:color w:val="1F0909"/>
          <w:sz w:val="24"/>
        </w:rPr>
        <w:t>頻道。</w:t>
      </w:r>
    </w:p>
    <w:p w:rsidR="00463E8E" w:rsidRDefault="00AF0CFB">
      <w:pPr>
        <w:numPr>
          <w:ilvl w:val="0"/>
          <w:numId w:val="1"/>
        </w:numPr>
      </w:pPr>
      <w:bookmarkStart w:id="6" w:name="6659-1580046756265"/>
      <w:bookmarkEnd w:id="6"/>
      <w:r>
        <w:rPr>
          <w:color w:val="1F0909"/>
          <w:sz w:val="24"/>
        </w:rPr>
        <w:t>品牌精心打造的影片如何在海量內容中脫穎而出？透過解析</w:t>
      </w:r>
      <w:hyperlink r:id="rId15" w:history="1">
        <w:r w:rsidRPr="006B7DAE">
          <w:rPr>
            <w:rStyle w:val="a7"/>
            <w:sz w:val="24"/>
          </w:rPr>
          <w:t>YouTube</w:t>
        </w:r>
      </w:hyperlink>
      <w:r>
        <w:rPr>
          <w:color w:val="1F0909"/>
          <w:sz w:val="24"/>
        </w:rPr>
        <w:t>演算</w:t>
      </w:r>
      <w:r>
        <w:rPr>
          <w:color w:val="1F0909"/>
          <w:sz w:val="24"/>
        </w:rPr>
        <w:lastRenderedPageBreak/>
        <w:t>法、用戶分析與頻道經營，可以有效提高影片被觀眾發現的機會。</w:t>
      </w:r>
    </w:p>
    <w:p w:rsidR="00463E8E" w:rsidRDefault="00463E8E">
      <w:bookmarkStart w:id="7" w:name="5161-1580046756265"/>
      <w:bookmarkEnd w:id="7"/>
    </w:p>
    <w:bookmarkStart w:id="8" w:name="6196-1580046756265"/>
    <w:bookmarkEnd w:id="8"/>
    <w:p w:rsidR="00463E8E" w:rsidRDefault="006B7DAE">
      <w:r>
        <w:rPr>
          <w:b/>
          <w:color w:val="1F0909"/>
          <w:sz w:val="24"/>
        </w:rPr>
        <w:fldChar w:fldCharType="begin"/>
      </w:r>
      <w:r>
        <w:rPr>
          <w:b/>
          <w:color w:val="1F0909"/>
          <w:sz w:val="24"/>
        </w:rPr>
        <w:instrText xml:space="preserve"> HYPERLINK "https://ythunder.com/" </w:instrText>
      </w:r>
      <w:r>
        <w:rPr>
          <w:b/>
          <w:color w:val="1F0909"/>
          <w:sz w:val="24"/>
        </w:rPr>
        <w:fldChar w:fldCharType="separate"/>
      </w:r>
      <w:r w:rsidR="00AF0CFB" w:rsidRPr="006B7DAE">
        <w:rPr>
          <w:rStyle w:val="a7"/>
          <w:b/>
          <w:sz w:val="24"/>
        </w:rPr>
        <w:t>YouTube</w:t>
      </w:r>
      <w:r>
        <w:rPr>
          <w:b/>
          <w:color w:val="1F0909"/>
          <w:sz w:val="24"/>
        </w:rPr>
        <w:fldChar w:fldCharType="end"/>
      </w:r>
      <w:r w:rsidR="00AF0CFB">
        <w:rPr>
          <w:b/>
          <w:color w:val="1F0909"/>
          <w:sz w:val="24"/>
        </w:rPr>
        <w:t>演算法秘密</w:t>
      </w:r>
    </w:p>
    <w:p w:rsidR="00463E8E" w:rsidRDefault="00AF0CFB">
      <w:pPr>
        <w:numPr>
          <w:ilvl w:val="0"/>
          <w:numId w:val="2"/>
        </w:numPr>
      </w:pPr>
      <w:bookmarkStart w:id="9" w:name="5076-1580046756266"/>
      <w:bookmarkEnd w:id="9"/>
      <w:r>
        <w:rPr>
          <w:color w:val="1F0909"/>
          <w:sz w:val="24"/>
        </w:rPr>
        <w:t>不論是在瀏覽器還是APP上，用戶開啟</w:t>
      </w:r>
      <w:hyperlink r:id="rId16" w:history="1">
        <w:r w:rsidRPr="006B7DAE">
          <w:rPr>
            <w:rStyle w:val="a7"/>
            <w:sz w:val="24"/>
          </w:rPr>
          <w:t>YouTube</w:t>
        </w:r>
      </w:hyperlink>
      <w:r>
        <w:rPr>
          <w:color w:val="1F0909"/>
          <w:sz w:val="24"/>
        </w:rPr>
        <w:t>時會先來到「首頁」，系統會根據用戶的偏好設定和網路行為(在</w:t>
      </w:r>
      <w:hyperlink r:id="rId17" w:history="1">
        <w:r w:rsidRPr="006B7DAE">
          <w:rPr>
            <w:rStyle w:val="a7"/>
            <w:sz w:val="24"/>
          </w:rPr>
          <w:t>YouTube</w:t>
        </w:r>
      </w:hyperlink>
      <w:r>
        <w:rPr>
          <w:color w:val="1F0909"/>
          <w:sz w:val="24"/>
        </w:rPr>
        <w:t>、Google和Chrome上的活動)來推薦影片，這會影響到用戶在網站首頁、APP內通知、搜尋結果以及側邊欄「即將播放」清單內所看到的影片。換句話說，用戶看到的內容深受</w:t>
      </w:r>
      <w:hyperlink r:id="rId18" w:history="1">
        <w:r w:rsidRPr="006B7DAE">
          <w:rPr>
            <w:rStyle w:val="a7"/>
            <w:sz w:val="24"/>
          </w:rPr>
          <w:t>YouTube</w:t>
        </w:r>
      </w:hyperlink>
      <w:r>
        <w:rPr>
          <w:color w:val="1F0909"/>
          <w:sz w:val="24"/>
        </w:rPr>
        <w:t>演算法左右。</w:t>
      </w:r>
    </w:p>
    <w:p w:rsidR="00463E8E" w:rsidRDefault="00AF0CFB">
      <w:pPr>
        <w:numPr>
          <w:ilvl w:val="0"/>
          <w:numId w:val="2"/>
        </w:numPr>
      </w:pPr>
      <w:bookmarkStart w:id="10" w:name="7566-1580046756267"/>
      <w:bookmarkEnd w:id="10"/>
      <w:r>
        <w:rPr>
          <w:color w:val="1F0909"/>
          <w:sz w:val="24"/>
        </w:rPr>
        <w:t>為了透過</w:t>
      </w:r>
      <w:hyperlink r:id="rId19" w:history="1">
        <w:r w:rsidRPr="006B7DAE">
          <w:rPr>
            <w:rStyle w:val="a7"/>
            <w:sz w:val="24"/>
          </w:rPr>
          <w:t>YouTube</w:t>
        </w:r>
      </w:hyperlink>
      <w:r>
        <w:rPr>
          <w:color w:val="1F0909"/>
          <w:sz w:val="24"/>
        </w:rPr>
        <w:t>平台的推薦機制協助影片曝光，我們參考了官方針對「發燒影片排行榜」的說明：ythunder平台會提高能「</w:t>
      </w:r>
      <w:r>
        <w:rPr>
          <w:color w:val="003884"/>
          <w:sz w:val="24"/>
          <w:u w:val="single"/>
        </w:rPr>
        <w:t>吸引大量觀眾收看</w:t>
      </w:r>
      <w:r>
        <w:rPr>
          <w:color w:val="1F0909"/>
          <w:sz w:val="24"/>
        </w:rPr>
        <w:t>」、「抓住</w:t>
      </w:r>
      <w:hyperlink r:id="rId20" w:history="1">
        <w:r w:rsidRPr="006B7DAE">
          <w:rPr>
            <w:rStyle w:val="a7"/>
            <w:sz w:val="24"/>
          </w:rPr>
          <w:t>YouTube</w:t>
        </w:r>
      </w:hyperlink>
      <w:r>
        <w:rPr>
          <w:color w:val="1F0909"/>
          <w:sz w:val="24"/>
        </w:rPr>
        <w:t>與全球的流行動態」、「令人驚豔或饒富新意」，且「不會誤導、誘騙觀眾點擊或過於煽情聳動」的影片排序。綜合考量上述各面向，在</w:t>
      </w:r>
      <w:hyperlink r:id="rId21" w:history="1">
        <w:r w:rsidRPr="006B7DAE">
          <w:rPr>
            <w:rStyle w:val="a7"/>
            <w:sz w:val="24"/>
          </w:rPr>
          <w:t>YouTube</w:t>
        </w:r>
      </w:hyperlink>
      <w:r>
        <w:rPr>
          <w:color w:val="1F0909"/>
          <w:sz w:val="24"/>
        </w:rPr>
        <w:t>上推薦影片的指標包含觀看次數、觀看次數的成長速度、觀看流量的來源(包括</w:t>
      </w:r>
      <w:hyperlink r:id="rId22" w:history="1">
        <w:r w:rsidRPr="006B7DAE">
          <w:rPr>
            <w:rStyle w:val="a7"/>
            <w:sz w:val="24"/>
          </w:rPr>
          <w:t>YouTube</w:t>
        </w:r>
      </w:hyperlink>
      <w:r>
        <w:rPr>
          <w:color w:val="1F0909"/>
          <w:sz w:val="24"/>
        </w:rPr>
        <w:t>以外的來源) 、影片公開的時間等。</w:t>
      </w:r>
    </w:p>
    <w:p w:rsidR="00463E8E" w:rsidRDefault="00AF0CFB">
      <w:pPr>
        <w:jc w:val="center"/>
      </w:pPr>
      <w:bookmarkStart w:id="11" w:name="1187-1580046756268"/>
      <w:bookmarkEnd w:id="11"/>
      <w:r>
        <w:rPr>
          <w:noProof/>
        </w:rPr>
        <w:drawing>
          <wp:inline distT="0" distB="0" distL="0" distR="0">
            <wp:extent cx="5267325" cy="745376"/>
            <wp:effectExtent l="0" t="0" r="0" b="0"/>
            <wp:docPr id="2" name="Drawing 1" descr="e587b1e7b5a1e5aa92e9ab94_e587b1e7b5a1e5aa92e9ab94e980b1e5a0b1_youtube_e9a0bbe98193.png"/>
            <wp:cNvGraphicFramePr/>
            <a:graphic xmlns:a="http://schemas.openxmlformats.org/drawingml/2006/main">
              <a:graphicData uri="http://schemas.openxmlformats.org/drawingml/2006/picture">
                <pic:pic xmlns:pic="http://schemas.openxmlformats.org/drawingml/2006/picture">
                  <pic:nvPicPr>
                    <pic:cNvPr id="0" name="Picture 1" descr="e587b1e7b5a1e5aa92e9ab94_e587b1e7b5a1e5aa92e9ab94e980b1e5a0b1_youtube_e9a0bbe98193.png"/>
                    <pic:cNvPicPr>
                      <a:picLocks noChangeAspect="1"/>
                    </pic:cNvPicPr>
                  </pic:nvPicPr>
                  <pic:blipFill>
                    <a:blip r:embed="rId23"/>
                    <a:stretch>
                      <a:fillRect/>
                    </a:stretch>
                  </pic:blipFill>
                  <pic:spPr>
                    <a:xfrm>
                      <a:off x="0" y="0"/>
                      <a:ext cx="5267325" cy="745376"/>
                    </a:xfrm>
                    <a:prstGeom prst="rect">
                      <a:avLst/>
                    </a:prstGeom>
                  </pic:spPr>
                </pic:pic>
              </a:graphicData>
            </a:graphic>
          </wp:inline>
        </w:drawing>
      </w:r>
    </w:p>
    <w:p w:rsidR="00463E8E" w:rsidRDefault="00463E8E">
      <w:pPr>
        <w:jc w:val="center"/>
      </w:pPr>
      <w:bookmarkStart w:id="12" w:name="7923-1580046756268"/>
      <w:bookmarkEnd w:id="12"/>
    </w:p>
    <w:p w:rsidR="00463E8E" w:rsidRDefault="00AF0CFB">
      <w:bookmarkStart w:id="13" w:name="7976-1580046756268"/>
      <w:bookmarkEnd w:id="13"/>
      <w:r>
        <w:rPr>
          <w:b/>
          <w:color w:val="1F0909"/>
          <w:sz w:val="24"/>
        </w:rPr>
        <w:t>Tip 1: 貼近觀眾，選擇對的影片上線時間點</w:t>
      </w:r>
    </w:p>
    <w:p w:rsidR="00463E8E" w:rsidRDefault="00AF0CFB">
      <w:pPr>
        <w:numPr>
          <w:ilvl w:val="0"/>
          <w:numId w:val="3"/>
        </w:numPr>
      </w:pPr>
      <w:bookmarkStart w:id="14" w:name="9572-1580046756269"/>
      <w:bookmarkEnd w:id="14"/>
      <w:r>
        <w:rPr>
          <w:color w:val="1F0909"/>
          <w:sz w:val="24"/>
        </w:rPr>
        <w:t>「貼近觀眾」是操作</w:t>
      </w:r>
      <w:hyperlink r:id="rId24" w:history="1">
        <w:r w:rsidRPr="006B7DAE">
          <w:rPr>
            <w:rStyle w:val="a7"/>
            <w:sz w:val="24"/>
          </w:rPr>
          <w:t>YouTube</w:t>
        </w:r>
      </w:hyperlink>
      <w:r>
        <w:rPr>
          <w:color w:val="1F0909"/>
          <w:sz w:val="24"/>
        </w:rPr>
        <w:t>影片的第一項功課，包括選擇合適的影片發佈時間、搶眼的標題和縮圖等。</w:t>
      </w:r>
    </w:p>
    <w:p w:rsidR="00463E8E" w:rsidRDefault="00AF0CFB">
      <w:pPr>
        <w:jc w:val="center"/>
      </w:pPr>
      <w:bookmarkStart w:id="15" w:name="3770-1580046756269"/>
      <w:bookmarkEnd w:id="15"/>
      <w:r>
        <w:rPr>
          <w:noProof/>
        </w:rPr>
        <w:lastRenderedPageBreak/>
        <w:drawing>
          <wp:inline distT="0" distB="0" distL="0" distR="0">
            <wp:extent cx="4610100" cy="3609975"/>
            <wp:effectExtent l="0" t="0" r="0" b="0"/>
            <wp:docPr id="3" name="Drawing 2" descr="e587b1e7b5a1e5aa92e9ab94_e587b1e7b5a1e5aa92e9ab94e980b1e5a0b1_youtube_e99bbbe8a696_e8a780e79c8be69982e695b8.jpg"/>
            <wp:cNvGraphicFramePr/>
            <a:graphic xmlns:a="http://schemas.openxmlformats.org/drawingml/2006/main">
              <a:graphicData uri="http://schemas.openxmlformats.org/drawingml/2006/picture">
                <pic:pic xmlns:pic="http://schemas.openxmlformats.org/drawingml/2006/picture">
                  <pic:nvPicPr>
                    <pic:cNvPr id="0" name="Picture 2" descr="e587b1e7b5a1e5aa92e9ab94_e587b1e7b5a1e5aa92e9ab94e980b1e5a0b1_youtube_e99bbbe8a696_e8a780e79c8be69982e695b8.jpg"/>
                    <pic:cNvPicPr>
                      <a:picLocks noChangeAspect="1"/>
                    </pic:cNvPicPr>
                  </pic:nvPicPr>
                  <pic:blipFill>
                    <a:blip r:embed="rId25"/>
                    <a:stretch>
                      <a:fillRect/>
                    </a:stretch>
                  </pic:blipFill>
                  <pic:spPr>
                    <a:xfrm>
                      <a:off x="0" y="0"/>
                      <a:ext cx="4610100" cy="3609975"/>
                    </a:xfrm>
                    <a:prstGeom prst="rect">
                      <a:avLst/>
                    </a:prstGeom>
                  </pic:spPr>
                </pic:pic>
              </a:graphicData>
            </a:graphic>
          </wp:inline>
        </w:drawing>
      </w:r>
    </w:p>
    <w:p w:rsidR="00463E8E" w:rsidRDefault="00463E8E">
      <w:pPr>
        <w:jc w:val="center"/>
      </w:pPr>
      <w:bookmarkStart w:id="16" w:name="5436-1580046756269"/>
      <w:bookmarkEnd w:id="16"/>
    </w:p>
    <w:p w:rsidR="00463E8E" w:rsidRDefault="00AF0CFB">
      <w:pPr>
        <w:numPr>
          <w:ilvl w:val="0"/>
          <w:numId w:val="4"/>
        </w:numPr>
      </w:pPr>
      <w:bookmarkStart w:id="17" w:name="1582-1580046756270"/>
      <w:bookmarkEnd w:id="17"/>
      <w:r>
        <w:rPr>
          <w:b/>
          <w:color w:val="1F0909"/>
          <w:sz w:val="24"/>
        </w:rPr>
        <w:t>最多用戶在線的時間點：</w:t>
      </w:r>
      <w:r>
        <w:rPr>
          <w:color w:val="1F0909"/>
          <w:sz w:val="24"/>
        </w:rPr>
        <w:t>選擇在最多用戶在線的時間發佈影片，最有機會快速觸及大眾。根據2018《</w:t>
      </w:r>
      <w:hyperlink r:id="rId26" w:history="1">
        <w:r w:rsidRPr="006B7DAE">
          <w:rPr>
            <w:rStyle w:val="a7"/>
            <w:sz w:val="24"/>
          </w:rPr>
          <w:t>YouTube</w:t>
        </w:r>
      </w:hyperlink>
      <w:r>
        <w:rPr>
          <w:color w:val="1F0909"/>
          <w:sz w:val="24"/>
        </w:rPr>
        <w:t>使用行為大調查》指出，台灣地區網友在週間觀看</w:t>
      </w:r>
      <w:hyperlink r:id="rId27" w:history="1">
        <w:r w:rsidRPr="006B7DAE">
          <w:rPr>
            <w:rStyle w:val="a7"/>
            <w:sz w:val="24"/>
          </w:rPr>
          <w:t>YouTube</w:t>
        </w:r>
      </w:hyperlink>
      <w:r>
        <w:rPr>
          <w:color w:val="1F0909"/>
          <w:sz w:val="24"/>
        </w:rPr>
        <w:t>時間比電視更多，其中Z世代行為更是顯著。因此目前各大</w:t>
      </w:r>
      <w:hyperlink r:id="rId28" w:history="1">
        <w:r w:rsidRPr="006B7DAE">
          <w:rPr>
            <w:rStyle w:val="a7"/>
            <w:sz w:val="24"/>
          </w:rPr>
          <w:t>YouTube</w:t>
        </w:r>
      </w:hyperlink>
      <w:r>
        <w:rPr>
          <w:color w:val="1F0909"/>
          <w:sz w:val="24"/>
        </w:rPr>
        <w:t>創作者也多在週間上傳影片、進行直播與網友互動等。</w:t>
      </w:r>
    </w:p>
    <w:p w:rsidR="00463E8E" w:rsidRDefault="00AF0CFB">
      <w:pPr>
        <w:numPr>
          <w:ilvl w:val="0"/>
          <w:numId w:val="4"/>
        </w:numPr>
      </w:pPr>
      <w:bookmarkStart w:id="18" w:name="6916-1580046756270"/>
      <w:bookmarkEnd w:id="18"/>
      <w:r>
        <w:rPr>
          <w:b/>
          <w:color w:val="1F0909"/>
          <w:sz w:val="24"/>
        </w:rPr>
        <w:t>聳動吸睛的標題：</w:t>
      </w:r>
      <w:r>
        <w:rPr>
          <w:color w:val="1F0909"/>
          <w:sz w:val="24"/>
        </w:rPr>
        <w:t>好的影片名稱就像好的新聞標題一樣，是吸引觀眾進來的第一手段。簡單扼要、與影片有關連且名稱中置入關鍵字，同時也助於</w:t>
      </w:r>
      <w:hyperlink r:id="rId29" w:history="1">
        <w:r w:rsidRPr="006B7DAE">
          <w:rPr>
            <w:rStyle w:val="a7"/>
            <w:sz w:val="24"/>
          </w:rPr>
          <w:t>YouTube</w:t>
        </w:r>
      </w:hyperlink>
      <w:r>
        <w:rPr>
          <w:color w:val="1F0909"/>
          <w:sz w:val="24"/>
        </w:rPr>
        <w:t>影片SEO(搜尋最佳化)。</w:t>
      </w:r>
    </w:p>
    <w:p w:rsidR="00463E8E" w:rsidRDefault="00AF0CFB">
      <w:pPr>
        <w:numPr>
          <w:ilvl w:val="0"/>
          <w:numId w:val="4"/>
        </w:numPr>
      </w:pPr>
      <w:bookmarkStart w:id="19" w:name="9068-1580046756271"/>
      <w:bookmarkEnd w:id="19"/>
      <w:r>
        <w:rPr>
          <w:b/>
          <w:color w:val="1F0909"/>
          <w:sz w:val="24"/>
        </w:rPr>
        <w:t>清晰搶眼的縮圖：</w:t>
      </w:r>
      <w:hyperlink r:id="rId30" w:history="1">
        <w:r w:rsidRPr="006B7DAE">
          <w:rPr>
            <w:rStyle w:val="a7"/>
            <w:sz w:val="24"/>
          </w:rPr>
          <w:t>YouTube</w:t>
        </w:r>
      </w:hyperlink>
      <w:r>
        <w:rPr>
          <w:color w:val="1F0909"/>
          <w:sz w:val="24"/>
        </w:rPr>
        <w:t>官方也列出了幾點選擇縮圖的建議，縮圖解析度愈大愈好，它也會是嵌入網頁播放器所呈現的預覽圖、建議解析度為280×720 ，最少要有640像素。檔案大小不超過 2MB、長寬比16:9，是</w:t>
      </w:r>
      <w:hyperlink r:id="rId31" w:history="1">
        <w:r w:rsidRPr="006B7DAE">
          <w:rPr>
            <w:rStyle w:val="a7"/>
            <w:sz w:val="24"/>
          </w:rPr>
          <w:t>YouTube</w:t>
        </w:r>
      </w:hyperlink>
      <w:r>
        <w:rPr>
          <w:color w:val="1F0909"/>
          <w:sz w:val="24"/>
        </w:rPr>
        <w:t>播放器與預覽最常見的格式。</w:t>
      </w:r>
    </w:p>
    <w:p w:rsidR="00463E8E" w:rsidRDefault="00AF0CFB">
      <w:bookmarkStart w:id="20" w:name="6391-1580046756271"/>
      <w:bookmarkEnd w:id="20"/>
      <w:r>
        <w:rPr>
          <w:b/>
          <w:color w:val="1F0909"/>
          <w:sz w:val="24"/>
        </w:rPr>
        <w:t>Tip 2: 經營頻道，訂閱戶有助短期衝高觀看數</w:t>
      </w:r>
    </w:p>
    <w:p w:rsidR="00463E8E" w:rsidRDefault="00AF0CFB">
      <w:pPr>
        <w:numPr>
          <w:ilvl w:val="0"/>
          <w:numId w:val="5"/>
        </w:numPr>
      </w:pPr>
      <w:bookmarkStart w:id="21" w:name="5872-1580046756272"/>
      <w:bookmarkEnd w:id="21"/>
      <w:r>
        <w:rPr>
          <w:color w:val="1F0909"/>
          <w:sz w:val="24"/>
        </w:rPr>
        <w:t>七成以上的</w:t>
      </w:r>
      <w:hyperlink r:id="rId32" w:history="1">
        <w:r w:rsidRPr="006B7DAE">
          <w:rPr>
            <w:rStyle w:val="a7"/>
            <w:sz w:val="24"/>
          </w:rPr>
          <w:t>YouTube</w:t>
        </w:r>
      </w:hyperlink>
      <w:r>
        <w:rPr>
          <w:color w:val="1F0909"/>
          <w:sz w:val="24"/>
        </w:rPr>
        <w:t>使用者，都曾看過</w:t>
      </w:r>
      <w:hyperlink r:id="rId33" w:history="1">
        <w:r w:rsidRPr="006B7DAE">
          <w:rPr>
            <w:rStyle w:val="a7"/>
            <w:sz w:val="24"/>
          </w:rPr>
          <w:t>YouTuber</w:t>
        </w:r>
      </w:hyperlink>
      <w:r>
        <w:rPr>
          <w:color w:val="1F0909"/>
          <w:sz w:val="24"/>
        </w:rPr>
        <w:t>創作者的影片、有27%的用戶訂閱了一個以上的</w:t>
      </w:r>
      <w:hyperlink r:id="rId34" w:history="1">
        <w:r w:rsidRPr="006B7DAE">
          <w:rPr>
            <w:rStyle w:val="a7"/>
            <w:sz w:val="24"/>
          </w:rPr>
          <w:t>YouTube</w:t>
        </w:r>
      </w:hyperlink>
      <w:r>
        <w:rPr>
          <w:color w:val="1F0909"/>
          <w:sz w:val="24"/>
        </w:rPr>
        <w:t>頻道，61％的</w:t>
      </w:r>
      <w:hyperlink r:id="rId35" w:history="1">
        <w:r w:rsidRPr="006B7DAE">
          <w:rPr>
            <w:rStyle w:val="a7"/>
            <w:sz w:val="24"/>
          </w:rPr>
          <w:t>YouTuber</w:t>
        </w:r>
      </w:hyperlink>
      <w:r>
        <w:rPr>
          <w:color w:val="1F0909"/>
          <w:sz w:val="24"/>
        </w:rPr>
        <w:t>頻道訂閱者會在收到頻道影片上傳通知後的24小時內上線觀看。因此對於擁有百萬訂閱戶的</w:t>
      </w:r>
      <w:hyperlink r:id="rId36" w:history="1">
        <w:r w:rsidRPr="006B7DAE">
          <w:rPr>
            <w:rStyle w:val="a7"/>
            <w:sz w:val="24"/>
          </w:rPr>
          <w:t>YouTuber</w:t>
        </w:r>
      </w:hyperlink>
      <w:r>
        <w:rPr>
          <w:color w:val="1F0909"/>
          <w:sz w:val="24"/>
        </w:rPr>
        <w:t>來說，他們只要一上傳影片，很有可能會在24小時內獲得近60萬觀看次數，是影片大量擴散的基礎。</w:t>
      </w:r>
    </w:p>
    <w:p w:rsidR="00463E8E" w:rsidRDefault="00AF0CFB">
      <w:pPr>
        <w:jc w:val="center"/>
      </w:pPr>
      <w:bookmarkStart w:id="22" w:name="5695-1580046756272"/>
      <w:bookmarkEnd w:id="22"/>
      <w:r>
        <w:rPr>
          <w:noProof/>
        </w:rPr>
        <w:drawing>
          <wp:inline distT="0" distB="0" distL="0" distR="0">
            <wp:extent cx="5267325" cy="2095335"/>
            <wp:effectExtent l="0" t="0" r="0" b="0"/>
            <wp:docPr id="4" name="Drawing 3" descr="e587b1e7b5a1e5aa92e9ab94_e587b1e7b5a1e5aa92e9ab94e980b1e5a0b1_youtube_youtuber.jpg"/>
            <wp:cNvGraphicFramePr/>
            <a:graphic xmlns:a="http://schemas.openxmlformats.org/drawingml/2006/main">
              <a:graphicData uri="http://schemas.openxmlformats.org/drawingml/2006/picture">
                <pic:pic xmlns:pic="http://schemas.openxmlformats.org/drawingml/2006/picture">
                  <pic:nvPicPr>
                    <pic:cNvPr id="0" name="Picture 3" descr="e587b1e7b5a1e5aa92e9ab94_e587b1e7b5a1e5aa92e9ab94e980b1e5a0b1_youtube_youtuber.jpg"/>
                    <pic:cNvPicPr>
                      <a:picLocks noChangeAspect="1"/>
                    </pic:cNvPicPr>
                  </pic:nvPicPr>
                  <pic:blipFill>
                    <a:blip r:embed="rId37"/>
                    <a:stretch>
                      <a:fillRect/>
                    </a:stretch>
                  </pic:blipFill>
                  <pic:spPr>
                    <a:xfrm>
                      <a:off x="0" y="0"/>
                      <a:ext cx="5267325" cy="2095335"/>
                    </a:xfrm>
                    <a:prstGeom prst="rect">
                      <a:avLst/>
                    </a:prstGeom>
                  </pic:spPr>
                </pic:pic>
              </a:graphicData>
            </a:graphic>
          </wp:inline>
        </w:drawing>
      </w:r>
    </w:p>
    <w:p w:rsidR="00463E8E" w:rsidRDefault="00463E8E">
      <w:pPr>
        <w:jc w:val="center"/>
      </w:pPr>
      <w:bookmarkStart w:id="23" w:name="5042-1580046756273"/>
      <w:bookmarkEnd w:id="23"/>
    </w:p>
    <w:p w:rsidR="00463E8E" w:rsidRDefault="00AF0CFB">
      <w:bookmarkStart w:id="24" w:name="8255-1580046756273"/>
      <w:bookmarkEnd w:id="24"/>
      <w:r>
        <w:rPr>
          <w:b/>
          <w:color w:val="1F0909"/>
          <w:sz w:val="24"/>
        </w:rPr>
        <w:t>Tip 3: 熱門話題包裝冷門內容，埋入重要關鍵字</w:t>
      </w:r>
    </w:p>
    <w:p w:rsidR="00463E8E" w:rsidRDefault="00AF0CFB">
      <w:pPr>
        <w:numPr>
          <w:ilvl w:val="0"/>
          <w:numId w:val="6"/>
        </w:numPr>
      </w:pPr>
      <w:bookmarkStart w:id="25" w:name="3480-1580046756274"/>
      <w:bookmarkEnd w:id="25"/>
      <w:r>
        <w:rPr>
          <w:color w:val="1F0909"/>
          <w:sz w:val="24"/>
        </w:rPr>
        <w:t>凱絡週報1000期活動團隊分析近年數據資料，整理出行銷人最關心的議題與數百個關鍵字，據此建立影片架構，並找到合適的網紅，用趣味對白包裝較為生硬冷門、並不符合大眾胃口的內容。此外也持續觀察文字雲、Facebook、PTT 等熱門話題，了解不同族群(客戶、業界、學校、同事、媒體)立場觀點，掌握可能的行銷回饋反應。</w:t>
      </w:r>
    </w:p>
    <w:p w:rsidR="00463E8E" w:rsidRDefault="00AF0CFB">
      <w:pPr>
        <w:jc w:val="center"/>
      </w:pPr>
      <w:bookmarkStart w:id="26" w:name="4333-1580046756274"/>
      <w:bookmarkEnd w:id="26"/>
      <w:r>
        <w:rPr>
          <w:noProof/>
        </w:rPr>
        <w:drawing>
          <wp:inline distT="0" distB="0" distL="0" distR="0">
            <wp:extent cx="5267325" cy="2136745"/>
            <wp:effectExtent l="0" t="0" r="0" b="0"/>
            <wp:docPr id="5" name="Drawing 4" descr="e587b1e7b5a1e5aa92e9ab94_e587b1e7b5a1e5aa92e9ab94e980b1e5a0b1_youtube_e9a0bbe98193_e5bdb1e78987_e982b0e699bae6ba90.jpg"/>
            <wp:cNvGraphicFramePr/>
            <a:graphic xmlns:a="http://schemas.openxmlformats.org/drawingml/2006/main">
              <a:graphicData uri="http://schemas.openxmlformats.org/drawingml/2006/picture">
                <pic:pic xmlns:pic="http://schemas.openxmlformats.org/drawingml/2006/picture">
                  <pic:nvPicPr>
                    <pic:cNvPr id="0" name="Picture 4" descr="e587b1e7b5a1e5aa92e9ab94_e587b1e7b5a1e5aa92e9ab94e980b1e5a0b1_youtube_e9a0bbe98193_e5bdb1e78987_e982b0e699bae6ba90.jpg"/>
                    <pic:cNvPicPr>
                      <a:picLocks noChangeAspect="1"/>
                    </pic:cNvPicPr>
                  </pic:nvPicPr>
                  <pic:blipFill>
                    <a:blip r:embed="rId38"/>
                    <a:stretch>
                      <a:fillRect/>
                    </a:stretch>
                  </pic:blipFill>
                  <pic:spPr>
                    <a:xfrm>
                      <a:off x="0" y="0"/>
                      <a:ext cx="5267325" cy="2136745"/>
                    </a:xfrm>
                    <a:prstGeom prst="rect">
                      <a:avLst/>
                    </a:prstGeom>
                  </pic:spPr>
                </pic:pic>
              </a:graphicData>
            </a:graphic>
          </wp:inline>
        </w:drawing>
      </w:r>
    </w:p>
    <w:p w:rsidR="00463E8E" w:rsidRDefault="00463E8E">
      <w:pPr>
        <w:jc w:val="center"/>
      </w:pPr>
      <w:bookmarkStart w:id="27" w:name="8639-1580046756274"/>
      <w:bookmarkEnd w:id="27"/>
    </w:p>
    <w:p w:rsidR="00463E8E" w:rsidRDefault="00AF0CFB">
      <w:bookmarkStart w:id="28" w:name="3211-1580046756274"/>
      <w:bookmarkEnd w:id="28"/>
      <w:r>
        <w:rPr>
          <w:b/>
          <w:color w:val="1F0909"/>
          <w:sz w:val="24"/>
        </w:rPr>
        <w:t>Tip 4: 歸納發燒影片趨勢，制定影片上線計畫</w:t>
      </w:r>
    </w:p>
    <w:p w:rsidR="00463E8E" w:rsidRDefault="00AF0CFB">
      <w:pPr>
        <w:numPr>
          <w:ilvl w:val="0"/>
          <w:numId w:val="7"/>
        </w:numPr>
      </w:pPr>
      <w:bookmarkStart w:id="29" w:name="4055-1580046756275"/>
      <w:bookmarkEnd w:id="29"/>
      <w:r>
        <w:rPr>
          <w:color w:val="1F0909"/>
          <w:sz w:val="24"/>
        </w:rPr>
        <w:t>透過觀察近期發燒影片的特性，可以做為影片上線計畫的參考。在影片預定上線的前一週連續兩天(6/19、6/20)觀察榜上的發燒影片，得到以下發現：</w:t>
      </w:r>
    </w:p>
    <w:bookmarkStart w:id="30" w:name="9055-1580046756275"/>
    <w:bookmarkEnd w:id="30"/>
    <w:p w:rsidR="00463E8E" w:rsidRDefault="006B7DAE">
      <w:pPr>
        <w:numPr>
          <w:ilvl w:val="0"/>
          <w:numId w:val="7"/>
        </w:numPr>
      </w:pPr>
      <w:r>
        <w:rPr>
          <w:b/>
          <w:color w:val="1F0909"/>
          <w:sz w:val="24"/>
        </w:rPr>
        <w:fldChar w:fldCharType="begin"/>
      </w:r>
      <w:r>
        <w:rPr>
          <w:b/>
          <w:color w:val="1F0909"/>
          <w:sz w:val="24"/>
        </w:rPr>
        <w:instrText xml:space="preserve"> HYPERLINK "https://ythunder.com/" </w:instrText>
      </w:r>
      <w:r>
        <w:rPr>
          <w:b/>
          <w:color w:val="1F0909"/>
          <w:sz w:val="24"/>
        </w:rPr>
        <w:fldChar w:fldCharType="separate"/>
      </w:r>
      <w:r w:rsidR="00AF0CFB" w:rsidRPr="006B7DAE">
        <w:rPr>
          <w:rStyle w:val="a7"/>
          <w:b/>
          <w:sz w:val="24"/>
        </w:rPr>
        <w:t>YouTube</w:t>
      </w:r>
      <w:r>
        <w:rPr>
          <w:b/>
          <w:color w:val="1F0909"/>
          <w:sz w:val="24"/>
        </w:rPr>
        <w:fldChar w:fldCharType="end"/>
      </w:r>
      <w:r w:rsidR="00AF0CFB">
        <w:rPr>
          <w:b/>
          <w:color w:val="1F0909"/>
          <w:sz w:val="24"/>
        </w:rPr>
        <w:t>對於原創內容節目形式、長篇影片的權重比較高</w:t>
      </w:r>
      <w:r w:rsidR="00AF0CFB">
        <w:rPr>
          <w:color w:val="1F0909"/>
          <w:sz w:val="24"/>
        </w:rPr>
        <w:t>，應是一個整體的趨勢。觀測期間發燒影片平均影片長度為30分鐘；而本次影片則受限於題材和內容，僅設定5分40秒。</w:t>
      </w:r>
    </w:p>
    <w:p w:rsidR="00463E8E" w:rsidRDefault="00AF0CFB">
      <w:pPr>
        <w:numPr>
          <w:ilvl w:val="0"/>
          <w:numId w:val="7"/>
        </w:numPr>
      </w:pPr>
      <w:bookmarkStart w:id="31" w:name="7378-1580046756276"/>
      <w:bookmarkEnd w:id="31"/>
      <w:r>
        <w:rPr>
          <w:b/>
          <w:color w:val="1F0909"/>
          <w:sz w:val="24"/>
        </w:rPr>
        <w:t>影片標題不能偏離真實內容，但搭配有話題性的熱搜關鍵字，對於吸引目光仍有幫助</w:t>
      </w:r>
      <w:r>
        <w:rPr>
          <w:color w:val="1F0909"/>
          <w:sz w:val="24"/>
        </w:rPr>
        <w:t>。縮圖需較為聳動，否則影片公開後第一時間自然觸及率將偏低。研究近期發燒影片標題，如「一日系列」、「開箱」、「狂」、「特搜」、「即時」、「震驚」等都是常出現的字詞。考量</w:t>
      </w:r>
      <w:hyperlink r:id="rId39" w:history="1">
        <w:r w:rsidRPr="006B7DAE">
          <w:rPr>
            <w:rStyle w:val="a7"/>
            <w:sz w:val="24"/>
          </w:rPr>
          <w:t>YouTube</w:t>
        </w:r>
      </w:hyperlink>
      <w:r>
        <w:rPr>
          <w:color w:val="1F0909"/>
          <w:sz w:val="24"/>
        </w:rPr>
        <w:t>搜尋最佳化，將本次影片關聯度最高且最吸睛的「邰智源」及「退選」置入在影片標題中。</w:t>
      </w:r>
    </w:p>
    <w:p w:rsidR="00463E8E" w:rsidRDefault="00AF0CFB">
      <w:pPr>
        <w:numPr>
          <w:ilvl w:val="0"/>
          <w:numId w:val="7"/>
        </w:numPr>
      </w:pPr>
      <w:bookmarkStart w:id="32" w:name="9259-1580046756278"/>
      <w:bookmarkEnd w:id="32"/>
      <w:r>
        <w:rPr>
          <w:color w:val="1F0909"/>
          <w:sz w:val="24"/>
        </w:rPr>
        <w:t>除了文字，</w:t>
      </w:r>
      <w:hyperlink r:id="rId40" w:history="1">
        <w:r w:rsidRPr="006B7DAE">
          <w:rPr>
            <w:rStyle w:val="a7"/>
            <w:sz w:val="24"/>
          </w:rPr>
          <w:t>YouTube</w:t>
        </w:r>
      </w:hyperlink>
      <w:r>
        <w:rPr>
          <w:color w:val="1F0909"/>
          <w:sz w:val="24"/>
        </w:rPr>
        <w:t>的人工智慧辨識系統也可以辨識聲音等其他形式的內容，而在</w:t>
      </w:r>
      <w:hyperlink r:id="rId41" w:history="1">
        <w:r w:rsidRPr="006B7DAE">
          <w:rPr>
            <w:rStyle w:val="a7"/>
            <w:sz w:val="24"/>
          </w:rPr>
          <w:t>YouTube</w:t>
        </w:r>
      </w:hyperlink>
      <w:r>
        <w:rPr>
          <w:color w:val="1F0909"/>
          <w:sz w:val="24"/>
        </w:rPr>
        <w:t>上搜尋熱門關鍵字出現的前幾名結果，影片標題也未必包含用戶搜尋的關鍵字(如搜尋「便當食譜」會出現「一週便當大挑戰」、「超快速便當菜」等影片標題)，因此</w:t>
      </w:r>
      <w:hyperlink r:id="rId42" w:history="1">
        <w:r w:rsidRPr="006B7DAE">
          <w:rPr>
            <w:rStyle w:val="a7"/>
            <w:b/>
            <w:sz w:val="24"/>
          </w:rPr>
          <w:t>YouTube</w:t>
        </w:r>
      </w:hyperlink>
      <w:r>
        <w:rPr>
          <w:b/>
          <w:color w:val="1F0909"/>
          <w:sz w:val="24"/>
        </w:rPr>
        <w:t>建議影片上傳時使用「描述性的文字標籤」，可以增進內容的辨識</w:t>
      </w:r>
      <w:r>
        <w:rPr>
          <w:color w:val="1F0909"/>
          <w:sz w:val="24"/>
        </w:rPr>
        <w:t>，這次1000期影片字幕上也另外啟動</w:t>
      </w:r>
      <w:hyperlink r:id="rId43" w:history="1">
        <w:r w:rsidRPr="006B7DAE">
          <w:rPr>
            <w:rStyle w:val="a7"/>
            <w:sz w:val="24"/>
          </w:rPr>
          <w:t>YouTube</w:t>
        </w:r>
      </w:hyperlink>
      <w:r>
        <w:rPr>
          <w:color w:val="1F0909"/>
          <w:sz w:val="24"/>
        </w:rPr>
        <w:t>編輯字幕。</w:t>
      </w:r>
    </w:p>
    <w:p w:rsidR="00463E8E" w:rsidRDefault="00AF0CFB">
      <w:bookmarkStart w:id="33" w:name="9315-1580046756278"/>
      <w:bookmarkEnd w:id="33"/>
      <w:r>
        <w:rPr>
          <w:b/>
          <w:color w:val="1F0909"/>
          <w:sz w:val="24"/>
        </w:rPr>
        <w:t>Tip 5: 流量重點在於站内+外部雙向一起攻</w:t>
      </w:r>
    </w:p>
    <w:p w:rsidR="00463E8E" w:rsidRDefault="00AF0CFB">
      <w:pPr>
        <w:numPr>
          <w:ilvl w:val="0"/>
          <w:numId w:val="8"/>
        </w:numPr>
      </w:pPr>
      <w:bookmarkStart w:id="34" w:name="9460-1580046756279"/>
      <w:bookmarkEnd w:id="34"/>
      <w:r>
        <w:rPr>
          <w:color w:val="1F0909"/>
          <w:sz w:val="24"/>
        </w:rPr>
        <w:t>影片上線後，操作的重點在於觀察後台的數據。以「</w:t>
      </w:r>
      <w:r>
        <w:rPr>
          <w:color w:val="393939"/>
          <w:sz w:val="24"/>
        </w:rPr>
        <w:t>驚爆！邰智源挑戰最狂任務？！</w:t>
      </w:r>
      <w:r>
        <w:rPr>
          <w:color w:val="1F0909"/>
          <w:sz w:val="24"/>
        </w:rPr>
        <w:t>」影片為例，後台數據可以看出觀看流量從哪裡來。在沒有大量行銷資源的狀況下，一開始我們先嘗試以自主流量的方式去測試這隻影片可以從0開始累積多少的流量。</w:t>
      </w:r>
    </w:p>
    <w:p w:rsidR="00463E8E" w:rsidRDefault="00AF0CFB">
      <w:pPr>
        <w:numPr>
          <w:ilvl w:val="0"/>
          <w:numId w:val="8"/>
        </w:numPr>
      </w:pPr>
      <w:bookmarkStart w:id="35" w:name="2730-1580046756280"/>
      <w:bookmarkEnd w:id="35"/>
      <w:r>
        <w:rPr>
          <w:b/>
          <w:color w:val="1F0909"/>
          <w:sz w:val="24"/>
        </w:rPr>
        <w:t xml:space="preserve">瞭解影片本身流量重點來源，才會知道下一步該放什麽樣的資源去優化 </w:t>
      </w:r>
      <w:r>
        <w:rPr>
          <w:color w:val="1F0909"/>
          <w:sz w:val="24"/>
        </w:rPr>
        <w:t>– 這支影片具有兩大不利傳散的因素，一是主題娛樂性偏低且與個人生活無關，帶有知識性，本來就不是</w:t>
      </w:r>
      <w:hyperlink r:id="rId44" w:history="1">
        <w:r w:rsidRPr="006B7DAE">
          <w:rPr>
            <w:rStyle w:val="a7"/>
            <w:sz w:val="24"/>
          </w:rPr>
          <w:t>YouTube</w:t>
        </w:r>
      </w:hyperlink>
      <w:r>
        <w:rPr>
          <w:color w:val="1F0909"/>
          <w:sz w:val="24"/>
        </w:rPr>
        <w:t>多數用戶平日會觀看的類型；二是頻道創立僅兩週，沒有足夠訂戶，初期要衝高自主流量較為困難。因此團隊規劃先從外部力量吸引關注，會發現影片流量主力來自外部擴散，尤其是從Facebook及其他媒體的轉載分享開始。</w:t>
      </w:r>
    </w:p>
    <w:p w:rsidR="00463E8E" w:rsidRDefault="00AF0CFB">
      <w:pPr>
        <w:numPr>
          <w:ilvl w:val="0"/>
          <w:numId w:val="8"/>
        </w:numPr>
      </w:pPr>
      <w:bookmarkStart w:id="36" w:name="5093-1580046756281"/>
      <w:bookmarkEnd w:id="36"/>
      <w:r>
        <w:rPr>
          <w:b/>
          <w:color w:val="1F0909"/>
          <w:sz w:val="24"/>
        </w:rPr>
        <w:t>自主流量 + 外部/廣告資源加强push才能有短期且巨幅成長</w:t>
      </w:r>
      <w:r>
        <w:rPr>
          <w:color w:val="1F0909"/>
          <w:sz w:val="24"/>
        </w:rPr>
        <w:t xml:space="preserve"> – 若單純只靠外部擴散回來，會發現前面的關鍵24小時流量纍積得很慢，所以在適當的時候，應以少許的廣告資源助力，加大影片傳散力並推高觀看數。</w:t>
      </w:r>
    </w:p>
    <w:p w:rsidR="00463E8E" w:rsidRDefault="00AF0CFB">
      <w:pPr>
        <w:jc w:val="center"/>
      </w:pPr>
      <w:bookmarkStart w:id="37" w:name="7176-1580046756281"/>
      <w:bookmarkEnd w:id="37"/>
      <w:r>
        <w:rPr>
          <w:noProof/>
        </w:rPr>
        <w:drawing>
          <wp:inline distT="0" distB="0" distL="0" distR="0">
            <wp:extent cx="4203700" cy="3517382"/>
            <wp:effectExtent l="0" t="0" r="0" b="0"/>
            <wp:docPr id="6" name="Drawing 5" descr="e587b1e7b5a1e5aa92e9ab94_e587b1e7b5a1e5aa92e9ab94e980b1e5a0b1_youtube_e9a0bbe98193_e5bdb1e78987_e58db3e69982e6b4bbe58b95.jpg"/>
            <wp:cNvGraphicFramePr/>
            <a:graphic xmlns:a="http://schemas.openxmlformats.org/drawingml/2006/main">
              <a:graphicData uri="http://schemas.openxmlformats.org/drawingml/2006/picture">
                <pic:pic xmlns:pic="http://schemas.openxmlformats.org/drawingml/2006/picture">
                  <pic:nvPicPr>
                    <pic:cNvPr id="0" name="Picture 5" descr="e587b1e7b5a1e5aa92e9ab94_e587b1e7b5a1e5aa92e9ab94e980b1e5a0b1_youtube_e9a0bbe98193_e5bdb1e78987_e58db3e69982e6b4bbe58b95.jpg"/>
                    <pic:cNvPicPr>
                      <a:picLocks noChangeAspect="1"/>
                    </pic:cNvPicPr>
                  </pic:nvPicPr>
                  <pic:blipFill>
                    <a:blip r:embed="rId45"/>
                    <a:stretch>
                      <a:fillRect/>
                    </a:stretch>
                  </pic:blipFill>
                  <pic:spPr>
                    <a:xfrm>
                      <a:off x="0" y="0"/>
                      <a:ext cx="4203700" cy="3517382"/>
                    </a:xfrm>
                    <a:prstGeom prst="rect">
                      <a:avLst/>
                    </a:prstGeom>
                  </pic:spPr>
                </pic:pic>
              </a:graphicData>
            </a:graphic>
          </wp:inline>
        </w:drawing>
      </w:r>
    </w:p>
    <w:p w:rsidR="00463E8E" w:rsidRDefault="00463E8E">
      <w:pPr>
        <w:jc w:val="center"/>
      </w:pPr>
      <w:bookmarkStart w:id="38" w:name="6990-1580046756281"/>
      <w:bookmarkEnd w:id="38"/>
    </w:p>
    <w:p w:rsidR="00463E8E" w:rsidRDefault="00AF0CFB">
      <w:bookmarkStart w:id="39" w:name="1441-1580046756281"/>
      <w:bookmarkEnd w:id="39"/>
      <w:r>
        <w:rPr>
          <w:b/>
          <w:color w:val="1F0909"/>
          <w:sz w:val="24"/>
        </w:rPr>
        <w:t>Tip 6: 找到對的觀眾，影片流量才有繼續優化的機會</w:t>
      </w:r>
    </w:p>
    <w:p w:rsidR="00463E8E" w:rsidRDefault="00AF0CFB">
      <w:pPr>
        <w:numPr>
          <w:ilvl w:val="0"/>
          <w:numId w:val="9"/>
        </w:numPr>
      </w:pPr>
      <w:bookmarkStart w:id="40" w:name="8677-1580046756282"/>
      <w:bookmarkEnd w:id="40"/>
      <w:r>
        <w:rPr>
          <w:b/>
          <w:color w:val="1F0909"/>
          <w:sz w:val="24"/>
        </w:rPr>
        <w:t xml:space="preserve">觀眾影片觀看時間優化從抓到對的TA開始 </w:t>
      </w:r>
      <w:r>
        <w:rPr>
          <w:color w:val="1F0909"/>
          <w:sz w:val="24"/>
        </w:rPr>
        <w:t>– 術業有專攻，不是大衆喜歡的影片類型並不代表這影片的觀看率就會差。</w:t>
      </w:r>
    </w:p>
    <w:p w:rsidR="00463E8E" w:rsidRDefault="00AF0CFB">
      <w:pPr>
        <w:numPr>
          <w:ilvl w:val="0"/>
          <w:numId w:val="9"/>
        </w:numPr>
      </w:pPr>
      <w:bookmarkStart w:id="41" w:name="4194-1580046756283"/>
      <w:bookmarkEnd w:id="41"/>
      <w:r>
        <w:rPr>
          <w:color w:val="1F0909"/>
          <w:sz w:val="24"/>
        </w:rPr>
        <w:t>影片公開初期為外部來源，除了來自邰智源的粉絲外，當然也有凱絡粉絲團的粉絲們。綜合這兩群TA的觀衆續看率來看成效並沒有預期的高，從這些數據可以發現關注邰智源的粉絲不一定對行銷相關的内容有興趣。</w:t>
      </w:r>
    </w:p>
    <w:p w:rsidR="00463E8E" w:rsidRDefault="00AF0CFB">
      <w:pPr>
        <w:numPr>
          <w:ilvl w:val="0"/>
          <w:numId w:val="9"/>
        </w:numPr>
      </w:pPr>
      <w:bookmarkStart w:id="42" w:name="5216-1580046756283"/>
      <w:bookmarkEnd w:id="42"/>
      <w:r>
        <w:rPr>
          <w:color w:val="1F0909"/>
          <w:sz w:val="24"/>
        </w:rPr>
        <w:t>根據這一點，我們開始調整影片目標族群的溝通觀點，並投入廣告資源抓取對行銷内容有關心度的TA分享影片，這個優化讓1000期影片觀眾續看率從平均約1分53秒，提升到平均觀看長度也提升至2分43秒。</w:t>
      </w:r>
    </w:p>
    <w:p w:rsidR="00463E8E" w:rsidRDefault="00AF0CFB">
      <w:pPr>
        <w:jc w:val="center"/>
      </w:pPr>
      <w:bookmarkStart w:id="43" w:name="6033-1580046756284"/>
      <w:bookmarkEnd w:id="43"/>
      <w:r>
        <w:rPr>
          <w:noProof/>
        </w:rPr>
        <w:drawing>
          <wp:inline distT="0" distB="0" distL="0" distR="0">
            <wp:extent cx="4267200" cy="5133975"/>
            <wp:effectExtent l="0" t="0" r="0" b="0"/>
            <wp:docPr id="7" name="Drawing 6" descr="e587b1e7b5a1e5aa92e9ab94_e587b1e7b5a1e5aa92e9ab94e980b1e5a0b1_youtube_e9a0bbe98193_e5bdb1e78987_e982b0e699bae6ba90_e5bba3e5918ae584aae58c96.jpg"/>
            <wp:cNvGraphicFramePr/>
            <a:graphic xmlns:a="http://schemas.openxmlformats.org/drawingml/2006/main">
              <a:graphicData uri="http://schemas.openxmlformats.org/drawingml/2006/picture">
                <pic:pic xmlns:pic="http://schemas.openxmlformats.org/drawingml/2006/picture">
                  <pic:nvPicPr>
                    <pic:cNvPr id="0" name="Picture 6" descr="e587b1e7b5a1e5aa92e9ab94_e587b1e7b5a1e5aa92e9ab94e980b1e5a0b1_youtube_e9a0bbe98193_e5bdb1e78987_e982b0e699bae6ba90_e5bba3e5918ae584aae58c96.jpg"/>
                    <pic:cNvPicPr>
                      <a:picLocks noChangeAspect="1"/>
                    </pic:cNvPicPr>
                  </pic:nvPicPr>
                  <pic:blipFill>
                    <a:blip r:embed="rId46"/>
                    <a:stretch>
                      <a:fillRect/>
                    </a:stretch>
                  </pic:blipFill>
                  <pic:spPr>
                    <a:xfrm>
                      <a:off x="0" y="0"/>
                      <a:ext cx="4267200" cy="5133975"/>
                    </a:xfrm>
                    <a:prstGeom prst="rect">
                      <a:avLst/>
                    </a:prstGeom>
                  </pic:spPr>
                </pic:pic>
              </a:graphicData>
            </a:graphic>
          </wp:inline>
        </w:drawing>
      </w:r>
    </w:p>
    <w:p w:rsidR="00463E8E" w:rsidRDefault="00463E8E">
      <w:pPr>
        <w:jc w:val="center"/>
      </w:pPr>
      <w:bookmarkStart w:id="44" w:name="1280-1580046756284"/>
      <w:bookmarkEnd w:id="44"/>
    </w:p>
    <w:p w:rsidR="00463E8E" w:rsidRDefault="00AF0CFB">
      <w:bookmarkStart w:id="45" w:name="4447-1580046756284"/>
      <w:bookmarkEnd w:id="45"/>
      <w:r>
        <w:rPr>
          <w:b/>
          <w:color w:val="1F0909"/>
          <w:sz w:val="24"/>
        </w:rPr>
        <w:t>Extra Tip: 對的影片行銷優化方法，有效帶動週邊效益</w:t>
      </w:r>
    </w:p>
    <w:p w:rsidR="00463E8E" w:rsidRDefault="00AF0CFB">
      <w:pPr>
        <w:numPr>
          <w:ilvl w:val="0"/>
          <w:numId w:val="10"/>
        </w:numPr>
      </w:pPr>
      <w:bookmarkStart w:id="46" w:name="7317-1580046756285"/>
      <w:bookmarkEnd w:id="46"/>
      <w:r>
        <w:rPr>
          <w:b/>
          <w:color w:val="1F0909"/>
          <w:sz w:val="24"/>
        </w:rPr>
        <w:t>播放清單帶動其他影片觀看成長：</w:t>
      </w:r>
      <w:r>
        <w:rPr>
          <w:color w:val="1F0909"/>
          <w:sz w:val="24"/>
        </w:rPr>
        <w:t>若影片能夠出現在</w:t>
      </w:r>
      <w:hyperlink r:id="rId47" w:history="1">
        <w:r w:rsidRPr="006B7DAE">
          <w:rPr>
            <w:rStyle w:val="a7"/>
            <w:sz w:val="24"/>
          </w:rPr>
          <w:t>YouTube</w:t>
        </w:r>
      </w:hyperlink>
      <w:r>
        <w:rPr>
          <w:color w:val="1F0909"/>
          <w:sz w:val="24"/>
        </w:rPr>
        <w:t>、Google的搜尋結果及建議影片清單，將大大增加曝光機會。增加關鍵字被搜尋到的機會。比起單一影片，整個清單裡的影片將更有機會被搜尋到。冷門影片與熱片影片被放在同一個清單中，增加冷門影片被看到的機會。</w:t>
      </w:r>
    </w:p>
    <w:p w:rsidR="00463E8E" w:rsidRDefault="00AF0CFB">
      <w:pPr>
        <w:numPr>
          <w:ilvl w:val="0"/>
          <w:numId w:val="10"/>
        </w:numPr>
      </w:pPr>
      <w:bookmarkStart w:id="47" w:name="1070-1580046756285"/>
      <w:bookmarkEnd w:id="47"/>
      <w:r>
        <w:rPr>
          <w:b/>
          <w:color w:val="1F0909"/>
          <w:sz w:val="24"/>
        </w:rPr>
        <w:t>訂閱人數顯著提升：</w:t>
      </w:r>
      <w:r>
        <w:rPr>
          <w:color w:val="1F0909"/>
          <w:sz w:val="24"/>
        </w:rPr>
        <w:t>1000期影片公開上線後，訂閱戶成長為228％，頻道全部影片總觀看時數超過6分鐘，成長率超過999%。</w:t>
      </w:r>
    </w:p>
    <w:p w:rsidR="00463E8E" w:rsidRDefault="00AF0CFB">
      <w:pPr>
        <w:jc w:val="center"/>
      </w:pPr>
      <w:bookmarkStart w:id="48" w:name="5682-1580046756286"/>
      <w:bookmarkEnd w:id="48"/>
      <w:r>
        <w:rPr>
          <w:noProof/>
        </w:rPr>
        <w:drawing>
          <wp:inline distT="0" distB="0" distL="0" distR="0">
            <wp:extent cx="5267325" cy="2434896"/>
            <wp:effectExtent l="0" t="0" r="0" b="0"/>
            <wp:docPr id="8" name="Drawing 7" descr="e587b1e7b5a1e5aa92e9ab94_e587b1e7b5a1e5aa92e9ab94e980b1e5a0b1_youtube_e9a0bbe98193_e5bdb1e78987_e982b0e699bae6ba90_e5bdb1e78987e68890e69588_e8a780e79c8be695b8.jpg"/>
            <wp:cNvGraphicFramePr/>
            <a:graphic xmlns:a="http://schemas.openxmlformats.org/drawingml/2006/main">
              <a:graphicData uri="http://schemas.openxmlformats.org/drawingml/2006/picture">
                <pic:pic xmlns:pic="http://schemas.openxmlformats.org/drawingml/2006/picture">
                  <pic:nvPicPr>
                    <pic:cNvPr id="0" name="Picture 7" descr="e587b1e7b5a1e5aa92e9ab94_e587b1e7b5a1e5aa92e9ab94e980b1e5a0b1_youtube_e9a0bbe98193_e5bdb1e78987_e982b0e699bae6ba90_e5bdb1e78987e68890e69588_e8a780e79c8be695b8.jpg"/>
                    <pic:cNvPicPr>
                      <a:picLocks noChangeAspect="1"/>
                    </pic:cNvPicPr>
                  </pic:nvPicPr>
                  <pic:blipFill>
                    <a:blip r:embed="rId48"/>
                    <a:stretch>
                      <a:fillRect/>
                    </a:stretch>
                  </pic:blipFill>
                  <pic:spPr>
                    <a:xfrm>
                      <a:off x="0" y="0"/>
                      <a:ext cx="5267325" cy="2434896"/>
                    </a:xfrm>
                    <a:prstGeom prst="rect">
                      <a:avLst/>
                    </a:prstGeom>
                  </pic:spPr>
                </pic:pic>
              </a:graphicData>
            </a:graphic>
          </wp:inline>
        </w:drawing>
      </w:r>
    </w:p>
    <w:p w:rsidR="00463E8E" w:rsidRDefault="00463E8E">
      <w:pPr>
        <w:jc w:val="center"/>
      </w:pPr>
      <w:bookmarkStart w:id="49" w:name="5860-1580046756286"/>
      <w:bookmarkEnd w:id="49"/>
    </w:p>
    <w:p w:rsidR="00463E8E" w:rsidRDefault="00AF0CFB">
      <w:bookmarkStart w:id="50" w:name="9077-1580046756286"/>
      <w:bookmarkEnd w:id="50"/>
      <w:r>
        <w:rPr>
          <w:b/>
          <w:color w:val="1F0909"/>
          <w:sz w:val="24"/>
        </w:rPr>
        <w:t>結語</w:t>
      </w:r>
    </w:p>
    <w:bookmarkStart w:id="51" w:name="7722-1580046756287"/>
    <w:bookmarkEnd w:id="51"/>
    <w:p w:rsidR="00463E8E" w:rsidRDefault="006B7DAE">
      <w:pPr>
        <w:numPr>
          <w:ilvl w:val="0"/>
          <w:numId w:val="11"/>
        </w:numPr>
      </w:pPr>
      <w:r>
        <w:rPr>
          <w:color w:val="1F0909"/>
          <w:sz w:val="24"/>
        </w:rPr>
        <w:fldChar w:fldCharType="begin"/>
      </w:r>
      <w:r>
        <w:rPr>
          <w:color w:val="1F0909"/>
          <w:sz w:val="24"/>
        </w:rPr>
        <w:instrText xml:space="preserve"> HYPERLINK "https://ythunder.com/" </w:instrText>
      </w:r>
      <w:r>
        <w:rPr>
          <w:color w:val="1F0909"/>
          <w:sz w:val="24"/>
        </w:rPr>
        <w:fldChar w:fldCharType="separate"/>
      </w:r>
      <w:r w:rsidR="00AF0CFB" w:rsidRPr="006B7DAE">
        <w:rPr>
          <w:rStyle w:val="a7"/>
          <w:sz w:val="24"/>
        </w:rPr>
        <w:t>YouTube</w:t>
      </w:r>
      <w:r>
        <w:rPr>
          <w:color w:val="1F0909"/>
          <w:sz w:val="24"/>
        </w:rPr>
        <w:fldChar w:fldCharType="end"/>
      </w:r>
      <w:r w:rsidR="00AF0CFB">
        <w:rPr>
          <w:color w:val="1F0909"/>
          <w:sz w:val="24"/>
        </w:rPr>
        <w:t>是一個競爭激烈的平台，比起一般電視台排播節目，演算法決定了內容創作者的影片會如何呈現在觀眾面前。雖然演算法未曾公開，但參考Google透露的資訊和前人經驗，適當操作還是能有效提高影片觀看數，總結這次操作心得如下：</w:t>
      </w:r>
    </w:p>
    <w:p w:rsidR="00463E8E" w:rsidRDefault="00AF0CFB">
      <w:pPr>
        <w:numPr>
          <w:ilvl w:val="1"/>
          <w:numId w:val="12"/>
        </w:numPr>
      </w:pPr>
      <w:bookmarkStart w:id="52" w:name="1997-1580046756287"/>
      <w:bookmarkEnd w:id="52"/>
      <w:r>
        <w:rPr>
          <w:b/>
          <w:color w:val="1F0909"/>
          <w:sz w:val="24"/>
        </w:rPr>
        <w:t>影片内容要抓對觀衆的胃口：</w:t>
      </w:r>
      <w:r>
        <w:rPr>
          <w:color w:val="1F0909"/>
          <w:sz w:val="24"/>
        </w:rPr>
        <w:t>就算是冷門的内容也需要有熱門話題的包裝。</w:t>
      </w:r>
    </w:p>
    <w:p w:rsidR="00463E8E" w:rsidRDefault="00AF0CFB">
      <w:pPr>
        <w:numPr>
          <w:ilvl w:val="1"/>
          <w:numId w:val="12"/>
        </w:numPr>
      </w:pPr>
      <w:bookmarkStart w:id="53" w:name="8689-1580046756288"/>
      <w:bookmarkEnd w:id="53"/>
      <w:r>
        <w:rPr>
          <w:b/>
          <w:color w:val="1F0909"/>
          <w:sz w:val="24"/>
        </w:rPr>
        <w:t>影片發表後2~3個小時最重要：</w:t>
      </w:r>
      <w:r>
        <w:rPr>
          <w:color w:val="1F0909"/>
          <w:sz w:val="24"/>
        </w:rPr>
        <w:t>根據</w:t>
      </w:r>
      <w:hyperlink r:id="rId49" w:history="1">
        <w:r w:rsidRPr="006B7DAE">
          <w:rPr>
            <w:rStyle w:val="a7"/>
            <w:sz w:val="24"/>
          </w:rPr>
          <w:t>YouTube</w:t>
        </w:r>
      </w:hyperlink>
      <w:r>
        <w:rPr>
          <w:color w:val="1F0909"/>
          <w:sz w:val="24"/>
        </w:rPr>
        <w:t>平台機制，影片發佈後24小時內快速累積大量觀看數與觀眾參與度(讚和分享)，就有機會進入發燒影片榜，讓</w:t>
      </w:r>
      <w:hyperlink r:id="rId50" w:history="1">
        <w:r w:rsidRPr="006B7DAE">
          <w:rPr>
            <w:rStyle w:val="a7"/>
            <w:sz w:val="24"/>
          </w:rPr>
          <w:t>YouTube</w:t>
        </w:r>
      </w:hyperlink>
      <w:r>
        <w:rPr>
          <w:color w:val="1F0909"/>
          <w:sz w:val="24"/>
        </w:rPr>
        <w:t>自動為影片宣傳。</w:t>
      </w:r>
    </w:p>
    <w:bookmarkStart w:id="54" w:name="2683-1580046756288"/>
    <w:bookmarkEnd w:id="54"/>
    <w:p w:rsidR="00463E8E" w:rsidRDefault="006B7DAE">
      <w:pPr>
        <w:numPr>
          <w:ilvl w:val="1"/>
          <w:numId w:val="12"/>
        </w:numPr>
      </w:pPr>
      <w:r>
        <w:rPr>
          <w:b/>
          <w:color w:val="1F0909"/>
          <w:sz w:val="24"/>
        </w:rPr>
        <w:fldChar w:fldCharType="begin"/>
      </w:r>
      <w:r>
        <w:rPr>
          <w:b/>
          <w:color w:val="1F0909"/>
          <w:sz w:val="24"/>
        </w:rPr>
        <w:instrText xml:space="preserve"> HYPERLINK "https://ythunder.com/" </w:instrText>
      </w:r>
      <w:r>
        <w:rPr>
          <w:b/>
          <w:color w:val="1F0909"/>
          <w:sz w:val="24"/>
        </w:rPr>
        <w:fldChar w:fldCharType="separate"/>
      </w:r>
      <w:r w:rsidR="00AF0CFB" w:rsidRPr="006B7DAE">
        <w:rPr>
          <w:rStyle w:val="a7"/>
          <w:b/>
          <w:sz w:val="24"/>
        </w:rPr>
        <w:t>YouTube</w:t>
      </w:r>
      <w:r>
        <w:rPr>
          <w:b/>
          <w:color w:val="1F0909"/>
          <w:sz w:val="24"/>
        </w:rPr>
        <w:fldChar w:fldCharType="end"/>
      </w:r>
      <w:r w:rsidR="00AF0CFB">
        <w:rPr>
          <w:b/>
          <w:color w:val="1F0909"/>
          <w:sz w:val="24"/>
        </w:rPr>
        <w:t>平台自身流量權重大於外部來源</w:t>
      </w:r>
      <w:r w:rsidR="00AF0CFB">
        <w:rPr>
          <w:color w:val="1F0909"/>
          <w:sz w:val="24"/>
        </w:rPr>
        <w:t>：</w:t>
      </w:r>
      <w:hyperlink r:id="rId51" w:history="1">
        <w:r w:rsidR="00AF0CFB" w:rsidRPr="006B7DAE">
          <w:rPr>
            <w:rStyle w:val="a7"/>
            <w:sz w:val="24"/>
          </w:rPr>
          <w:t>YouTube</w:t>
        </w:r>
      </w:hyperlink>
      <w:r w:rsidR="00AF0CFB">
        <w:rPr>
          <w:color w:val="1F0909"/>
          <w:sz w:val="24"/>
        </w:rPr>
        <w:t>平台相對能提供觀眾較好的影音觀看體驗，因此影片平均觀看時間愈長也愈有助於登上排行榜。</w:t>
      </w:r>
    </w:p>
    <w:p w:rsidR="00463E8E" w:rsidRDefault="00AF0CFB">
      <w:pPr>
        <w:numPr>
          <w:ilvl w:val="1"/>
          <w:numId w:val="12"/>
        </w:numPr>
      </w:pPr>
      <w:bookmarkStart w:id="55" w:name="3761-1580046756289"/>
      <w:bookmarkEnd w:id="55"/>
      <w:r>
        <w:rPr>
          <w:b/>
          <w:color w:val="1F0909"/>
          <w:sz w:val="24"/>
        </w:rPr>
        <w:t>頻道訂閱戶是基底：</w:t>
      </w:r>
      <w:r>
        <w:rPr>
          <w:color w:val="1F0909"/>
          <w:sz w:val="24"/>
        </w:rPr>
        <w:t>持續穩定產出內容是提升頻道訂閱人數的關鍵。尤其在頻道草創初期，每日都至少發出一支影片，持續不間斷地影片產出讓觀眾更有機會瞭解品牌精神或頻道特性，進而認可而成為訂閱戶。豐富的影片內容除了能帶動基本觸及量，播放清單中的影片互相帶動能提高頻道整體觀看時數。</w:t>
      </w:r>
    </w:p>
    <w:p w:rsidR="00057AB7" w:rsidRDefault="00057AB7">
      <w:bookmarkStart w:id="56" w:name="4792-1580046756289"/>
      <w:bookmarkEnd w:id="56"/>
    </w:p>
    <w:p w:rsidR="007628FD" w:rsidRDefault="007628FD">
      <w:r>
        <w:rPr>
          <w:rFonts w:hint="eastAsia"/>
        </w:rPr>
        <w:t>增加YouTube观看次数：</w:t>
      </w:r>
      <w:hyperlink r:id="rId52" w:history="1">
        <w:r>
          <w:rPr>
            <w:rStyle w:val="a7"/>
            <w:rFonts w:hint="eastAsia"/>
          </w:rPr>
          <w:t>ythunder.com</w:t>
        </w:r>
      </w:hyperlink>
    </w:p>
    <w:p w:rsidR="00463E8E" w:rsidRDefault="00463E8E"/>
    <w:sectPr w:rsidR="00463E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CFB" w:rsidRDefault="00AF0CFB" w:rsidP="00AF0CFB">
      <w:r>
        <w:separator/>
      </w:r>
    </w:p>
  </w:endnote>
  <w:endnote w:type="continuationSeparator" w:id="0">
    <w:p w:rsidR="00AF0CFB" w:rsidRDefault="00AF0CFB" w:rsidP="00AF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CFB" w:rsidRDefault="00AF0CFB" w:rsidP="00AF0CFB">
      <w:r>
        <w:separator/>
      </w:r>
    </w:p>
  </w:footnote>
  <w:footnote w:type="continuationSeparator" w:id="0">
    <w:p w:rsidR="00AF0CFB" w:rsidRDefault="00AF0CFB" w:rsidP="00AF0C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463E8E"/>
    <w:rsid w:val="00057AB7"/>
    <w:rsid w:val="00061867"/>
    <w:rsid w:val="00384294"/>
    <w:rsid w:val="00463E8E"/>
    <w:rsid w:val="005A4965"/>
    <w:rsid w:val="006B7DAE"/>
    <w:rsid w:val="007628FD"/>
    <w:rsid w:val="00AF0CFB"/>
    <w:rsid w:val="00BA5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40BE67B-EDE8-4EAD-A1D4-10366C3E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AF0C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AF0CFB"/>
    <w:rPr>
      <w:sz w:val="18"/>
      <w:szCs w:val="18"/>
    </w:rPr>
  </w:style>
  <w:style w:type="paragraph" w:styleId="a6">
    <w:name w:val="footer"/>
    <w:basedOn w:val="a"/>
    <w:link w:val="Char2"/>
    <w:uiPriority w:val="99"/>
    <w:unhideWhenUsed/>
    <w:rsid w:val="00AF0CFB"/>
    <w:pPr>
      <w:tabs>
        <w:tab w:val="center" w:pos="4153"/>
        <w:tab w:val="right" w:pos="8306"/>
      </w:tabs>
      <w:snapToGrid w:val="0"/>
    </w:pPr>
    <w:rPr>
      <w:sz w:val="18"/>
      <w:szCs w:val="18"/>
    </w:rPr>
  </w:style>
  <w:style w:type="character" w:customStyle="1" w:styleId="Char2">
    <w:name w:val="页脚 Char"/>
    <w:basedOn w:val="a0"/>
    <w:link w:val="a6"/>
    <w:uiPriority w:val="99"/>
    <w:rsid w:val="00AF0CFB"/>
    <w:rPr>
      <w:sz w:val="18"/>
      <w:szCs w:val="18"/>
    </w:rPr>
  </w:style>
  <w:style w:type="character" w:styleId="a7">
    <w:name w:val="Hyperlink"/>
    <w:basedOn w:val="a0"/>
    <w:unhideWhenUsed/>
    <w:rsid w:val="006B7D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50" Type="http://schemas.openxmlformats.org/officeDocument/2006/relationships/hyperlink" Target="https://ythunder.com/"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ythunder.com/" TargetMode="External"/><Relationship Id="rId29" Type="http://schemas.openxmlformats.org/officeDocument/2006/relationships/hyperlink" Target="https://ythunder.com/" TargetMode="Externa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image" Target="media/image4.jpeg"/><Relationship Id="rId40" Type="http://schemas.openxmlformats.org/officeDocument/2006/relationships/hyperlink" Target="https://ythunder.com/" TargetMode="External"/><Relationship Id="rId45" Type="http://schemas.openxmlformats.org/officeDocument/2006/relationships/image" Target="media/image6.jpe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image" Target="media/image8.jpeg"/><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image" Target="media/image3.jpeg"/><Relationship Id="rId33" Type="http://schemas.openxmlformats.org/officeDocument/2006/relationships/hyperlink" Target="https://ythunder.com/" TargetMode="External"/><Relationship Id="rId38" Type="http://schemas.openxmlformats.org/officeDocument/2006/relationships/image" Target="media/image5.jpeg"/><Relationship Id="rId46" Type="http://schemas.openxmlformats.org/officeDocument/2006/relationships/image" Target="media/image7.jpeg"/><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image" Target="media/image2.png"/><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4355</Characters>
  <Application>Microsoft Office Word</Application>
  <DocSecurity>0</DocSecurity>
  <Lines>36</Lines>
  <Paragraphs>10</Paragraphs>
  <ScaleCrop>false</ScaleCrop>
  <Company>Microsoft</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9</cp:revision>
  <dcterms:created xsi:type="dcterms:W3CDTF">2020-01-27T08:22:00Z</dcterms:created>
  <dcterms:modified xsi:type="dcterms:W3CDTF">2022-02-09T14:27:00Z</dcterms:modified>
</cp:coreProperties>
</file>