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334" w:rsidRDefault="00003334">
      <w:bookmarkStart w:id="0" w:name="2353-1580051132282"/>
      <w:bookmarkEnd w:id="0"/>
    </w:p>
    <w:p w:rsidR="00003334" w:rsidRDefault="00532FED">
      <w:bookmarkStart w:id="1" w:name="1164-1580051132283"/>
      <w:bookmarkEnd w:id="1"/>
      <w:r>
        <w:rPr>
          <w:color w:val="444444"/>
          <w:sz w:val="22"/>
          <w:highlight w:val="white"/>
        </w:rPr>
        <w:t>让我们面对现实吧，在</w:t>
      </w:r>
      <w:hyperlink r:id="rId6" w:history="1">
        <w:r w:rsidRPr="004125B5">
          <w:rPr>
            <w:rStyle w:val="a7"/>
            <w:sz w:val="22"/>
            <w:highlight w:val="white"/>
          </w:rPr>
          <w:t>YouTube</w:t>
        </w:r>
      </w:hyperlink>
      <w:r>
        <w:rPr>
          <w:color w:val="444444"/>
          <w:sz w:val="22"/>
          <w:highlight w:val="white"/>
        </w:rPr>
        <w:t>的世界里，内容为王。 成功的</w:t>
      </w:r>
      <w:hyperlink r:id="rId7" w:history="1">
        <w:r w:rsidRPr="004125B5">
          <w:rPr>
            <w:rStyle w:val="a7"/>
            <w:sz w:val="22"/>
            <w:highlight w:val="white"/>
          </w:rPr>
          <w:t>YouTube</w:t>
        </w:r>
      </w:hyperlink>
      <w:r>
        <w:rPr>
          <w:color w:val="003884"/>
          <w:sz w:val="22"/>
          <w:highlight w:val="white"/>
          <w:u w:val="single"/>
        </w:rPr>
        <w:t>频道</w:t>
      </w:r>
      <w:r>
        <w:rPr>
          <w:color w:val="444444"/>
          <w:sz w:val="22"/>
          <w:highlight w:val="white"/>
        </w:rPr>
        <w:t>之所以胜出主要是因为他们能够为粉丝提供让他们嗨的新鲜内容。但是如何才能做到这一点呢？</w:t>
      </w:r>
    </w:p>
    <w:p w:rsidR="00003334" w:rsidRDefault="00532FED">
      <w:bookmarkStart w:id="2" w:name="8026-1580051132283"/>
      <w:bookmarkEnd w:id="2"/>
      <w:r>
        <w:rPr>
          <w:color w:val="444444"/>
          <w:sz w:val="22"/>
          <w:highlight w:val="white"/>
        </w:rPr>
        <w:t>在本文中，我们将探讨将你的</w:t>
      </w:r>
      <w:hyperlink r:id="rId8" w:history="1">
        <w:r w:rsidRPr="004125B5">
          <w:rPr>
            <w:rStyle w:val="a7"/>
            <w:sz w:val="22"/>
            <w:highlight w:val="white"/>
          </w:rPr>
          <w:t>youtube</w:t>
        </w:r>
      </w:hyperlink>
      <w:r>
        <w:rPr>
          <w:color w:val="003884"/>
          <w:sz w:val="22"/>
          <w:highlight w:val="white"/>
          <w:u w:val="single"/>
        </w:rPr>
        <w:t>频道</w:t>
      </w:r>
      <w:r>
        <w:rPr>
          <w:color w:val="444444"/>
          <w:sz w:val="22"/>
          <w:highlight w:val="white"/>
        </w:rPr>
        <w:t>打造成赚钱机器的4个关键因素。你还可以获得专业大牛的秘诀，他们已经发掘了</w:t>
      </w:r>
      <w:hyperlink r:id="rId9" w:history="1">
        <w:r w:rsidRPr="004125B5">
          <w:rPr>
            <w:rStyle w:val="a7"/>
            <w:sz w:val="22"/>
            <w:highlight w:val="white"/>
          </w:rPr>
          <w:t>youtube</w:t>
        </w:r>
      </w:hyperlink>
      <w:r>
        <w:rPr>
          <w:color w:val="444444"/>
          <w:sz w:val="22"/>
          <w:highlight w:val="white"/>
        </w:rPr>
        <w:t>赚钱之道。</w:t>
      </w:r>
    </w:p>
    <w:p w:rsidR="00003334" w:rsidRDefault="00532FED">
      <w:bookmarkStart w:id="3" w:name="8510-1580051132284"/>
      <w:bookmarkEnd w:id="3"/>
      <w:r>
        <w:rPr>
          <w:color w:val="444444"/>
          <w:sz w:val="28"/>
          <w:highlight w:val="white"/>
        </w:rPr>
        <w:t>分享你的激情</w:t>
      </w:r>
    </w:p>
    <w:p w:rsidR="006F3A02" w:rsidRDefault="00532FED">
      <w:bookmarkStart w:id="4" w:name="1142-1580051132284"/>
      <w:bookmarkEnd w:id="4"/>
      <w:r>
        <w:rPr>
          <w:color w:val="444444"/>
          <w:sz w:val="22"/>
          <w:highlight w:val="white"/>
        </w:rPr>
        <w:t>你自己喜欢做什么？也许你小时候看到祖母教你烹饪，你也迷上烹饪和美食。</w:t>
      </w:r>
      <w:hyperlink r:id="rId10" w:history="1">
        <w:r w:rsidRPr="004125B5">
          <w:rPr>
            <w:rStyle w:val="a7"/>
            <w:sz w:val="22"/>
            <w:highlight w:val="white"/>
          </w:rPr>
          <w:t>Youtube</w:t>
        </w:r>
      </w:hyperlink>
      <w:r>
        <w:rPr>
          <w:color w:val="444444"/>
          <w:sz w:val="22"/>
          <w:highlight w:val="white"/>
        </w:rPr>
        <w:t>上很多的关于烹饪的频道都做的不错，但真正吸引观众的就是那些在镜头下</w:t>
      </w:r>
      <w:r w:rsidR="006F3A02">
        <w:rPr>
          <w:rFonts w:hint="eastAsia"/>
        </w:rPr>
        <w:t>增加YouTube观看次数：</w:t>
      </w:r>
      <w:hyperlink r:id="rId11" w:history="1">
        <w:r w:rsidR="006F3A02">
          <w:rPr>
            <w:rStyle w:val="a7"/>
            <w:rFonts w:hint="eastAsia"/>
          </w:rPr>
          <w:t>ythunder.com</w:t>
        </w:r>
      </w:hyperlink>
    </w:p>
    <w:p w:rsidR="00374096" w:rsidRDefault="00374096">
      <w:bookmarkStart w:id="5" w:name="_GoBack"/>
      <w:bookmarkEnd w:id="5"/>
    </w:p>
    <w:p w:rsidR="00003334" w:rsidRDefault="00532FED">
      <w:r>
        <w:rPr>
          <w:color w:val="444444"/>
          <w:sz w:val="22"/>
          <w:highlight w:val="white"/>
        </w:rPr>
        <w:t>表达出个性，并且会讲故事的频道，当两个厨师真实而充满爱意的关系一闪而过，观众即被魔力般的打动并急于订阅了。</w:t>
      </w:r>
    </w:p>
    <w:p w:rsidR="00003334" w:rsidRDefault="00532FED">
      <w:bookmarkStart w:id="6" w:name="1653-1580051132285"/>
      <w:bookmarkEnd w:id="6"/>
      <w:r>
        <w:rPr>
          <w:color w:val="444444"/>
          <w:sz w:val="22"/>
          <w:highlight w:val="white"/>
        </w:rPr>
        <w:t>一个将热情转化为网络成就的</w:t>
      </w:r>
      <w:hyperlink r:id="rId12" w:history="1">
        <w:r w:rsidRPr="004125B5">
          <w:rPr>
            <w:rStyle w:val="a7"/>
            <w:sz w:val="22"/>
            <w:highlight w:val="white"/>
          </w:rPr>
          <w:t>YouTuber</w:t>
        </w:r>
      </w:hyperlink>
      <w:r>
        <w:rPr>
          <w:color w:val="444444"/>
          <w:sz w:val="22"/>
          <w:highlight w:val="white"/>
        </w:rPr>
        <w:t>是Roman Mica。十年来，Roman Mica已经运行了流行的</w:t>
      </w:r>
      <w:hyperlink r:id="rId13" w:history="1">
        <w:r w:rsidRPr="004125B5">
          <w:rPr>
            <w:rStyle w:val="a7"/>
            <w:sz w:val="22"/>
            <w:highlight w:val="white"/>
          </w:rPr>
          <w:t>YouTube</w:t>
        </w:r>
      </w:hyperlink>
      <w:r>
        <w:rPr>
          <w:color w:val="444444"/>
          <w:sz w:val="22"/>
          <w:highlight w:val="white"/>
        </w:rPr>
        <w:t>频道 </w:t>
      </w:r>
      <w:r>
        <w:rPr>
          <w:color w:val="393939"/>
          <w:sz w:val="22"/>
        </w:rPr>
        <w:t>TFL Car</w:t>
      </w:r>
      <w:r>
        <w:rPr>
          <w:color w:val="444444"/>
          <w:sz w:val="22"/>
          <w:highlight w:val="white"/>
        </w:rPr>
        <w:t> 和 </w:t>
      </w:r>
      <w:r>
        <w:rPr>
          <w:color w:val="393939"/>
          <w:sz w:val="22"/>
        </w:rPr>
        <w:t>TFL Truck</w:t>
      </w:r>
      <w:r>
        <w:rPr>
          <w:color w:val="444444"/>
          <w:sz w:val="22"/>
          <w:highlight w:val="white"/>
        </w:rPr>
        <w:t>，他的频道拥有大约120万订阅和5亿多的视频总观看次数。以下是对Mica对</w:t>
      </w:r>
      <w:hyperlink r:id="rId14" w:history="1">
        <w:r w:rsidRPr="004125B5">
          <w:rPr>
            <w:rStyle w:val="a7"/>
            <w:sz w:val="22"/>
            <w:highlight w:val="white"/>
          </w:rPr>
          <w:t>YouTube</w:t>
        </w:r>
      </w:hyperlink>
      <w:r>
        <w:rPr>
          <w:color w:val="003884"/>
          <w:sz w:val="22"/>
          <w:highlight w:val="white"/>
          <w:u w:val="single"/>
        </w:rPr>
        <w:t>订阅</w:t>
      </w:r>
      <w:r>
        <w:rPr>
          <w:color w:val="444444"/>
          <w:sz w:val="22"/>
          <w:highlight w:val="white"/>
        </w:rPr>
        <w:t>增长的一些见解。观众最初是被吸引到频道是因为内容和话题，但是让他们不断的回来的是因为他们和故事已经频道主持人的联系。</w:t>
      </w:r>
    </w:p>
    <w:p w:rsidR="00003334" w:rsidRDefault="00532FED">
      <w:bookmarkStart w:id="7" w:name="4780-1580051132286"/>
      <w:bookmarkEnd w:id="7"/>
      <w:r>
        <w:rPr>
          <w:color w:val="444444"/>
          <w:sz w:val="22"/>
          <w:highlight w:val="white"/>
        </w:rPr>
        <w:t>目标是吸引大量观众，而不仅仅是一个人。</w:t>
      </w:r>
    </w:p>
    <w:p w:rsidR="00003334" w:rsidRDefault="00532FED">
      <w:bookmarkStart w:id="8" w:name="3398-1580051132287"/>
      <w:bookmarkEnd w:id="8"/>
      <w:r>
        <w:rPr>
          <w:color w:val="444444"/>
          <w:sz w:val="22"/>
          <w:highlight w:val="white"/>
        </w:rPr>
        <w:t>他提示说，在制作视频的时候不要过于专注让你自己开心的内容，你要记得你的目标是吸引大量观众，而不仅仅是一个人。 换句话说，在制作面向大众的内容时，不要过分强调</w:t>
      </w:r>
      <w:hyperlink r:id="rId15" w:history="1">
        <w:r w:rsidRPr="004125B5">
          <w:rPr>
            <w:rStyle w:val="a7"/>
            <w:sz w:val="22"/>
            <w:highlight w:val="white"/>
          </w:rPr>
          <w:t>YouTube</w:t>
        </w:r>
      </w:hyperlink>
      <w:r>
        <w:rPr>
          <w:color w:val="444444"/>
          <w:sz w:val="22"/>
          <w:highlight w:val="white"/>
        </w:rPr>
        <w:t>的“你”。</w:t>
      </w:r>
    </w:p>
    <w:p w:rsidR="00003334" w:rsidRDefault="00532FED">
      <w:bookmarkStart w:id="9" w:name="5210-1580051132287"/>
      <w:bookmarkEnd w:id="9"/>
      <w:r>
        <w:rPr>
          <w:color w:val="444444"/>
          <w:sz w:val="28"/>
          <w:highlight w:val="white"/>
        </w:rPr>
        <w:t>保持内容的新鲜度</w:t>
      </w:r>
    </w:p>
    <w:p w:rsidR="00003334" w:rsidRDefault="00532FED">
      <w:bookmarkStart w:id="10" w:name="7922-1580051132287"/>
      <w:bookmarkEnd w:id="10"/>
      <w:r>
        <w:rPr>
          <w:color w:val="444444"/>
          <w:sz w:val="22"/>
          <w:highlight w:val="white"/>
        </w:rPr>
        <w:t>根据Mica的说法，每天发布一个新的视频可能有点过头了，就算是忠实的观众也不</w:t>
      </w:r>
      <w:r>
        <w:rPr>
          <w:color w:val="444444"/>
          <w:sz w:val="22"/>
          <w:highlight w:val="white"/>
        </w:rPr>
        <w:lastRenderedPageBreak/>
        <w:t>一定跟得上。相反，的目标是每个频道每周发布三到四个视频。</w:t>
      </w:r>
    </w:p>
    <w:p w:rsidR="00003334" w:rsidRDefault="00532FED">
      <w:bookmarkStart w:id="11" w:name="1089-1580051132288"/>
      <w:bookmarkEnd w:id="11"/>
      <w:r>
        <w:rPr>
          <w:color w:val="444444"/>
          <w:sz w:val="22"/>
          <w:highlight w:val="white"/>
        </w:rPr>
        <w:t>“常青故事”在Mica的视频阵容中占有重要地位。 像常绿植物一样，常青故事永远不会过时。比如一个故事的主线可能是一个富有进取心的年轻女性为了纪念她去世不久的父亲，打造一辆他父亲在高中时开过的经典汽车。</w:t>
      </w:r>
    </w:p>
    <w:p w:rsidR="00003334" w:rsidRDefault="00532FED">
      <w:pPr>
        <w:jc w:val="center"/>
      </w:pPr>
      <w:bookmarkStart w:id="12" w:name="1978-1580051132289"/>
      <w:bookmarkEnd w:id="12"/>
      <w:r>
        <w:rPr>
          <w:noProof/>
        </w:rPr>
        <w:drawing>
          <wp:inline distT="0" distB="0" distL="0" distR="0">
            <wp:extent cx="5267325" cy="2962870"/>
            <wp:effectExtent l="0" t="0" r="0" b="0"/>
            <wp:docPr id="1" name="Drawing 0" descr="384-C10-Online-Secondary-1-768x432.jpg"/>
            <wp:cNvGraphicFramePr/>
            <a:graphic xmlns:a="http://schemas.openxmlformats.org/drawingml/2006/main">
              <a:graphicData uri="http://schemas.openxmlformats.org/drawingml/2006/picture">
                <pic:pic xmlns:pic="http://schemas.openxmlformats.org/drawingml/2006/picture">
                  <pic:nvPicPr>
                    <pic:cNvPr id="0" name="Picture 0" descr="384-C10-Online-Secondary-1-768x432.jpg"/>
                    <pic:cNvPicPr>
                      <a:picLocks noChangeAspect="1"/>
                    </pic:cNvPicPr>
                  </pic:nvPicPr>
                  <pic:blipFill>
                    <a:blip r:embed="rId16"/>
                    <a:stretch>
                      <a:fillRect/>
                    </a:stretch>
                  </pic:blipFill>
                  <pic:spPr>
                    <a:xfrm>
                      <a:off x="0" y="0"/>
                      <a:ext cx="5267325" cy="2962870"/>
                    </a:xfrm>
                    <a:prstGeom prst="rect">
                      <a:avLst/>
                    </a:prstGeom>
                  </pic:spPr>
                </pic:pic>
              </a:graphicData>
            </a:graphic>
          </wp:inline>
        </w:drawing>
      </w:r>
    </w:p>
    <w:p w:rsidR="00003334" w:rsidRDefault="00003334">
      <w:pPr>
        <w:jc w:val="center"/>
      </w:pPr>
      <w:bookmarkStart w:id="13" w:name="3160-1580051132289"/>
      <w:bookmarkEnd w:id="13"/>
    </w:p>
    <w:p w:rsidR="00003334" w:rsidRDefault="00532FED">
      <w:pPr>
        <w:jc w:val="center"/>
      </w:pPr>
      <w:bookmarkStart w:id="14" w:name="3945-1580051132289"/>
      <w:bookmarkEnd w:id="14"/>
      <w:r>
        <w:rPr>
          <w:color w:val="444444"/>
          <w:sz w:val="22"/>
          <w:highlight w:val="white"/>
        </w:rPr>
        <w:t>Roman Mica通过与观众保持互动并保持其所有汽车和卡车评论的透明度，建立了一个成功的</w:t>
      </w:r>
      <w:hyperlink r:id="rId17" w:history="1">
        <w:r w:rsidRPr="004125B5">
          <w:rPr>
            <w:rStyle w:val="a7"/>
            <w:sz w:val="22"/>
            <w:highlight w:val="white"/>
          </w:rPr>
          <w:t>YouTube</w:t>
        </w:r>
      </w:hyperlink>
      <w:r>
        <w:rPr>
          <w:color w:val="444444"/>
          <w:sz w:val="22"/>
          <w:highlight w:val="white"/>
        </w:rPr>
        <w:t>频道。</w:t>
      </w:r>
    </w:p>
    <w:p w:rsidR="00003334" w:rsidRDefault="00532FED">
      <w:bookmarkStart w:id="15" w:name="4599-1580051132289"/>
      <w:bookmarkEnd w:id="15"/>
      <w:r>
        <w:rPr>
          <w:color w:val="444444"/>
          <w:sz w:val="22"/>
          <w:highlight w:val="white"/>
        </w:rPr>
        <w:t>将经典车恢复到昔日闪耀的故事最初可能会吸引观众，但是，当观众在屏幕上探索到女儿和父亲的关系时，他们会将故事的情感与人性联系起来，从而更加被打动和吸引，这种表现手法我们在电视剧中常常看到。</w:t>
      </w:r>
    </w:p>
    <w:p w:rsidR="00003334" w:rsidRDefault="00532FED">
      <w:bookmarkStart w:id="16" w:name="7219-1580051132290"/>
      <w:bookmarkEnd w:id="16"/>
      <w:r>
        <w:rPr>
          <w:color w:val="444444"/>
          <w:sz w:val="28"/>
          <w:highlight w:val="white"/>
        </w:rPr>
        <w:t>建立社区</w:t>
      </w:r>
    </w:p>
    <w:bookmarkStart w:id="17" w:name="8944-1580051132290"/>
    <w:bookmarkEnd w:id="17"/>
    <w:p w:rsidR="00003334" w:rsidRDefault="004125B5">
      <w:r>
        <w:rPr>
          <w:color w:val="444444"/>
          <w:sz w:val="22"/>
          <w:highlight w:val="white"/>
        </w:rPr>
        <w:fldChar w:fldCharType="begin"/>
      </w:r>
      <w:r>
        <w:rPr>
          <w:color w:val="444444"/>
          <w:sz w:val="22"/>
          <w:highlight w:val="white"/>
        </w:rPr>
        <w:instrText xml:space="preserve"> HYPERLINK "https://ythunder.com/" </w:instrText>
      </w:r>
      <w:r>
        <w:rPr>
          <w:color w:val="444444"/>
          <w:sz w:val="22"/>
          <w:highlight w:val="white"/>
        </w:rPr>
        <w:fldChar w:fldCharType="separate"/>
      </w:r>
      <w:r w:rsidR="00532FED" w:rsidRPr="004125B5">
        <w:rPr>
          <w:rStyle w:val="a7"/>
          <w:sz w:val="22"/>
          <w:highlight w:val="white"/>
        </w:rPr>
        <w:t>YouTuber</w:t>
      </w:r>
      <w:r>
        <w:rPr>
          <w:color w:val="444444"/>
          <w:sz w:val="22"/>
          <w:highlight w:val="white"/>
        </w:rPr>
        <w:fldChar w:fldCharType="end"/>
      </w:r>
      <w:r w:rsidR="00532FED">
        <w:rPr>
          <w:color w:val="444444"/>
          <w:sz w:val="22"/>
          <w:highlight w:val="white"/>
        </w:rPr>
        <w:t>的制作人经常会被观众的电子邮件发送的问题所淹没 – 甚至可能没法全部回答。未回复的邮件意味着失去了一次和观众互动的机会，不利于社区的建设。</w:t>
      </w:r>
    </w:p>
    <w:p w:rsidR="00003334" w:rsidRDefault="00532FED">
      <w:bookmarkStart w:id="18" w:name="3378-1580051132291"/>
      <w:bookmarkEnd w:id="18"/>
      <w:r>
        <w:rPr>
          <w:color w:val="444444"/>
          <w:sz w:val="22"/>
          <w:highlight w:val="white"/>
        </w:rPr>
        <w:t>TFL 直播频道通过每周四下午4:00的时间直播来帮助建立社区粘度。 现场直播让观众有机会向摄像机上的人提问，比如向他们推荐用于牵引重型拖车的卡车。在直播期间</w:t>
      </w:r>
      <w:r>
        <w:rPr>
          <w:color w:val="444444"/>
          <w:sz w:val="22"/>
          <w:highlight w:val="white"/>
        </w:rPr>
        <w:lastRenderedPageBreak/>
        <w:t>回答的问题，很有可能防止有着同样问题的大量邮件。定期直播帮助Mica和他的团队与观众保持联系，减轻电子邮件和社交媒体上的问题。虽然直播耗费额外的时间和精力，但是却极大的提高了社区的参与度，是很值得的。</w:t>
      </w:r>
    </w:p>
    <w:p w:rsidR="00003334" w:rsidRDefault="00532FED">
      <w:bookmarkStart w:id="19" w:name="7863-1580051132292"/>
      <w:bookmarkEnd w:id="19"/>
      <w:r>
        <w:rPr>
          <w:noProof/>
        </w:rPr>
        <w:drawing>
          <wp:inline distT="0" distB="0" distL="0" distR="0">
            <wp:extent cx="5267325" cy="2962870"/>
            <wp:effectExtent l="0" t="0" r="0" b="0"/>
            <wp:docPr id="2" name="Drawing 1" descr="384-C10-Online-Secondary-2-768x432.jpg"/>
            <wp:cNvGraphicFramePr/>
            <a:graphic xmlns:a="http://schemas.openxmlformats.org/drawingml/2006/main">
              <a:graphicData uri="http://schemas.openxmlformats.org/drawingml/2006/picture">
                <pic:pic xmlns:pic="http://schemas.openxmlformats.org/drawingml/2006/picture">
                  <pic:nvPicPr>
                    <pic:cNvPr id="0" name="Picture 1" descr="384-C10-Online-Secondary-2-768x432.jpg"/>
                    <pic:cNvPicPr>
                      <a:picLocks noChangeAspect="1"/>
                    </pic:cNvPicPr>
                  </pic:nvPicPr>
                  <pic:blipFill>
                    <a:blip r:embed="rId18"/>
                    <a:stretch>
                      <a:fillRect/>
                    </a:stretch>
                  </pic:blipFill>
                  <pic:spPr>
                    <a:xfrm>
                      <a:off x="0" y="0"/>
                      <a:ext cx="5267325" cy="2962870"/>
                    </a:xfrm>
                    <a:prstGeom prst="rect">
                      <a:avLst/>
                    </a:prstGeom>
                  </pic:spPr>
                </pic:pic>
              </a:graphicData>
            </a:graphic>
          </wp:inline>
        </w:drawing>
      </w:r>
    </w:p>
    <w:p w:rsidR="00003334" w:rsidRDefault="00003334">
      <w:bookmarkStart w:id="20" w:name="1645-1580051132292"/>
      <w:bookmarkEnd w:id="20"/>
    </w:p>
    <w:p w:rsidR="00003334" w:rsidRDefault="00532FED">
      <w:bookmarkStart w:id="21" w:name="0073-1580051132292"/>
      <w:bookmarkEnd w:id="21"/>
      <w:r>
        <w:rPr>
          <w:color w:val="444444"/>
          <w:sz w:val="28"/>
          <w:highlight w:val="white"/>
        </w:rPr>
        <w:t>全网传播</w:t>
      </w:r>
    </w:p>
    <w:p w:rsidR="00003334" w:rsidRDefault="00532FED">
      <w:bookmarkStart w:id="22" w:name="2424-1580051132292"/>
      <w:bookmarkEnd w:id="22"/>
      <w:r>
        <w:rPr>
          <w:color w:val="444444"/>
          <w:sz w:val="22"/>
          <w:highlight w:val="white"/>
        </w:rPr>
        <w:t>不是每个人和你一样在</w:t>
      </w:r>
      <w:hyperlink r:id="rId19" w:history="1">
        <w:r w:rsidRPr="004125B5">
          <w:rPr>
            <w:rStyle w:val="a7"/>
            <w:sz w:val="22"/>
            <w:highlight w:val="white"/>
          </w:rPr>
          <w:t>YouTube</w:t>
        </w:r>
      </w:hyperlink>
      <w:r>
        <w:rPr>
          <w:color w:val="444444"/>
          <w:sz w:val="22"/>
          <w:highlight w:val="white"/>
        </w:rPr>
        <w:t>上花费的时间一样多，有些人活跃在别的地方，因此 ，在</w:t>
      </w:r>
      <w:hyperlink r:id="rId20" w:history="1">
        <w:r w:rsidRPr="004125B5">
          <w:rPr>
            <w:rStyle w:val="a7"/>
            <w:sz w:val="22"/>
            <w:highlight w:val="white"/>
          </w:rPr>
          <w:t>YouTube</w:t>
        </w:r>
      </w:hyperlink>
      <w:r>
        <w:rPr>
          <w:color w:val="444444"/>
          <w:sz w:val="22"/>
          <w:highlight w:val="white"/>
        </w:rPr>
        <w:t>之外推广是寻找有望成为忠实订阅者的新观众的绝佳方式。在发布新视频时，Mica确保将视频传播到不仅仅是</w:t>
      </w:r>
      <w:hyperlink r:id="rId21" w:history="1">
        <w:r w:rsidRPr="004125B5">
          <w:rPr>
            <w:rStyle w:val="a7"/>
            <w:sz w:val="22"/>
            <w:highlight w:val="white"/>
          </w:rPr>
          <w:t>Youtube</w:t>
        </w:r>
      </w:hyperlink>
      <w:r>
        <w:rPr>
          <w:color w:val="444444"/>
          <w:sz w:val="22"/>
          <w:highlight w:val="white"/>
        </w:rPr>
        <w:t>， Twitter，Facebook和其他平台可以成为与观众互动的好地方，让他们了解您的内容。</w:t>
      </w:r>
    </w:p>
    <w:p w:rsidR="00003334" w:rsidRDefault="00532FED">
      <w:bookmarkStart w:id="23" w:name="4697-1580051132293"/>
      <w:bookmarkEnd w:id="23"/>
      <w:r>
        <w:rPr>
          <w:noProof/>
        </w:rPr>
        <w:lastRenderedPageBreak/>
        <w:drawing>
          <wp:inline distT="0" distB="0" distL="0" distR="0">
            <wp:extent cx="5267325" cy="2962870"/>
            <wp:effectExtent l="0" t="0" r="0" b="0"/>
            <wp:docPr id="3" name="Drawing 2" descr="384-C10-Online-Secondary-3-768x432.jpg"/>
            <wp:cNvGraphicFramePr/>
            <a:graphic xmlns:a="http://schemas.openxmlformats.org/drawingml/2006/main">
              <a:graphicData uri="http://schemas.openxmlformats.org/drawingml/2006/picture">
                <pic:pic xmlns:pic="http://schemas.openxmlformats.org/drawingml/2006/picture">
                  <pic:nvPicPr>
                    <pic:cNvPr id="0" name="Picture 2" descr="384-C10-Online-Secondary-3-768x432.jpg"/>
                    <pic:cNvPicPr>
                      <a:picLocks noChangeAspect="1"/>
                    </pic:cNvPicPr>
                  </pic:nvPicPr>
                  <pic:blipFill>
                    <a:blip r:embed="rId22"/>
                    <a:stretch>
                      <a:fillRect/>
                    </a:stretch>
                  </pic:blipFill>
                  <pic:spPr>
                    <a:xfrm>
                      <a:off x="0" y="0"/>
                      <a:ext cx="5267325" cy="2962870"/>
                    </a:xfrm>
                    <a:prstGeom prst="rect">
                      <a:avLst/>
                    </a:prstGeom>
                  </pic:spPr>
                </pic:pic>
              </a:graphicData>
            </a:graphic>
          </wp:inline>
        </w:drawing>
      </w:r>
    </w:p>
    <w:p w:rsidR="00003334" w:rsidRDefault="00003334">
      <w:bookmarkStart w:id="24" w:name="7351-1580051132293"/>
      <w:bookmarkEnd w:id="24"/>
    </w:p>
    <w:p w:rsidR="00003334" w:rsidRDefault="00532FED">
      <w:bookmarkStart w:id="25" w:name="5321-1580051132293"/>
      <w:bookmarkEnd w:id="25"/>
      <w:r>
        <w:rPr>
          <w:color w:val="444444"/>
          <w:sz w:val="22"/>
          <w:highlight w:val="white"/>
        </w:rPr>
        <w:t>根据</w:t>
      </w:r>
      <w:hyperlink r:id="rId23" w:history="1">
        <w:r w:rsidRPr="004125B5">
          <w:rPr>
            <w:rStyle w:val="a7"/>
            <w:sz w:val="22"/>
            <w:highlight w:val="white"/>
          </w:rPr>
          <w:t>YouTube</w:t>
        </w:r>
      </w:hyperlink>
      <w:r>
        <w:rPr>
          <w:color w:val="444444"/>
          <w:sz w:val="22"/>
          <w:highlight w:val="white"/>
        </w:rPr>
        <w:t>频道的主题，您还可以使用Snapchat，Instagram，Facebook，Pinterest，Vimeo，Twitter或其他更多利基社交网站来宣传你的</w:t>
      </w:r>
      <w:hyperlink r:id="rId24" w:history="1">
        <w:r w:rsidRPr="004125B5">
          <w:rPr>
            <w:rStyle w:val="a7"/>
            <w:sz w:val="22"/>
            <w:highlight w:val="white"/>
          </w:rPr>
          <w:t>YouTube</w:t>
        </w:r>
      </w:hyperlink>
      <w:r>
        <w:rPr>
          <w:color w:val="444444"/>
          <w:sz w:val="22"/>
          <w:highlight w:val="white"/>
        </w:rPr>
        <w:t>频道 。至于付费广告，Mica的建议是通过投资员工和设备来建立高质量的内容，而不是投入资金到广告上。</w:t>
      </w:r>
    </w:p>
    <w:p w:rsidR="00003334" w:rsidRDefault="00532FED">
      <w:bookmarkStart w:id="26" w:name="8693-1580051132294"/>
      <w:bookmarkEnd w:id="26"/>
      <w:r>
        <w:rPr>
          <w:color w:val="444444"/>
          <w:sz w:val="22"/>
          <w:highlight w:val="white"/>
        </w:rPr>
        <w:t>对于那些希望建立</w:t>
      </w:r>
      <w:hyperlink r:id="rId25" w:history="1">
        <w:r w:rsidRPr="004125B5">
          <w:rPr>
            <w:rStyle w:val="a7"/>
            <w:sz w:val="22"/>
            <w:highlight w:val="white"/>
          </w:rPr>
          <w:t>Youtube</w:t>
        </w:r>
      </w:hyperlink>
      <w:r>
        <w:rPr>
          <w:color w:val="444444"/>
          <w:sz w:val="22"/>
          <w:highlight w:val="white"/>
        </w:rPr>
        <w:t>频道，吸引更多订阅用户的人，Mica有一些最后的建议：倾听你的观众，留意他们提出的建议。而且，要不断尝试在情感上吸引观众。</w:t>
      </w:r>
    </w:p>
    <w:p w:rsidR="00212615" w:rsidRDefault="00212615">
      <w:bookmarkStart w:id="27" w:name="2433-1580051132295"/>
      <w:bookmarkEnd w:id="27"/>
    </w:p>
    <w:p w:rsidR="00036388" w:rsidRDefault="00036388">
      <w:r>
        <w:rPr>
          <w:rFonts w:hint="eastAsia"/>
        </w:rPr>
        <w:t>增加YouTube观看次数：</w:t>
      </w:r>
      <w:hyperlink r:id="rId26" w:history="1">
        <w:r>
          <w:rPr>
            <w:rStyle w:val="a7"/>
            <w:rFonts w:hint="eastAsia"/>
          </w:rPr>
          <w:t>ythunder.com</w:t>
        </w:r>
      </w:hyperlink>
    </w:p>
    <w:p w:rsidR="00003334" w:rsidRDefault="00003334"/>
    <w:sectPr w:rsidR="000033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FED" w:rsidRDefault="00532FED" w:rsidP="00532FED">
      <w:r>
        <w:separator/>
      </w:r>
    </w:p>
  </w:endnote>
  <w:endnote w:type="continuationSeparator" w:id="0">
    <w:p w:rsidR="00532FED" w:rsidRDefault="00532FED" w:rsidP="00532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FED" w:rsidRDefault="00532FED" w:rsidP="00532FED">
      <w:r>
        <w:separator/>
      </w:r>
    </w:p>
  </w:footnote>
  <w:footnote w:type="continuationSeparator" w:id="0">
    <w:p w:rsidR="00532FED" w:rsidRDefault="00532FED" w:rsidP="00532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03334"/>
    <w:rsid w:val="00003334"/>
    <w:rsid w:val="00036388"/>
    <w:rsid w:val="000C4F41"/>
    <w:rsid w:val="00212615"/>
    <w:rsid w:val="00374096"/>
    <w:rsid w:val="004125B5"/>
    <w:rsid w:val="00532FED"/>
    <w:rsid w:val="006F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7866FE0-1D26-4C25-95E3-D4C91082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532F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32FED"/>
    <w:rPr>
      <w:sz w:val="18"/>
      <w:szCs w:val="18"/>
    </w:rPr>
  </w:style>
  <w:style w:type="paragraph" w:styleId="a6">
    <w:name w:val="footer"/>
    <w:basedOn w:val="a"/>
    <w:link w:val="Char2"/>
    <w:uiPriority w:val="99"/>
    <w:unhideWhenUsed/>
    <w:rsid w:val="00532FED"/>
    <w:pPr>
      <w:tabs>
        <w:tab w:val="center" w:pos="4153"/>
        <w:tab w:val="right" w:pos="8306"/>
      </w:tabs>
      <w:snapToGrid w:val="0"/>
    </w:pPr>
    <w:rPr>
      <w:sz w:val="18"/>
      <w:szCs w:val="18"/>
    </w:rPr>
  </w:style>
  <w:style w:type="character" w:customStyle="1" w:styleId="Char2">
    <w:name w:val="页脚 Char"/>
    <w:basedOn w:val="a0"/>
    <w:link w:val="a6"/>
    <w:uiPriority w:val="99"/>
    <w:rsid w:val="00532FED"/>
    <w:rPr>
      <w:sz w:val="18"/>
      <w:szCs w:val="18"/>
    </w:rPr>
  </w:style>
  <w:style w:type="character" w:styleId="a7">
    <w:name w:val="Hyperlink"/>
    <w:basedOn w:val="a0"/>
    <w:unhideWhenUsed/>
    <w:rsid w:val="004125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image" Target="media/image2.jpeg"/><Relationship Id="rId26" Type="http://schemas.openxmlformats.org/officeDocument/2006/relationships/hyperlink" Target="https://ythunder.com/" TargetMode="Externa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image" Target="media/image1.jpeg"/><Relationship Id="rId20"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theme" Target="theme/theme1.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image" Target="media/image3.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350</Words>
  <Characters>2001</Characters>
  <Application>Microsoft Office Word</Application>
  <DocSecurity>0</DocSecurity>
  <Lines>16</Lines>
  <Paragraphs>4</Paragraphs>
  <ScaleCrop>false</ScaleCrop>
  <Company>Microsoft</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2020-01-27T08:21:00Z</dcterms:created>
  <dcterms:modified xsi:type="dcterms:W3CDTF">2022-02-09T13:41:00Z</dcterms:modified>
</cp:coreProperties>
</file>