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61C386F8" w:rsidR="00032A93" w:rsidRPr="005C48A8" w:rsidRDefault="008F755B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FD0D4B" wp14:editId="35DFB22F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14245804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39E9044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021CED4B" w:rsidR="00EC64CD" w:rsidRDefault="00DF473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바이너리 프로그램에서 제어 구조를 식별하는 도구 개발</w:t>
            </w:r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9E606D0" w14:textId="1570A021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14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78A01F64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</w:p>
    <w:p w14:paraId="31E14A9F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202002514 안상준</w:t>
      </w:r>
    </w:p>
    <w:p w14:paraId="2AF88304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202202602 손예진</w:t>
      </w:r>
    </w:p>
    <w:p w14:paraId="1AC6EE59" w14:textId="77777777" w:rsidR="00DF473D" w:rsidRDefault="00DF473D" w:rsidP="00DF473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202202487 박혜연</w:t>
      </w:r>
    </w:p>
    <w:p w14:paraId="3F9D64B6" w14:textId="5CB28128" w:rsidR="00FA52A8" w:rsidRPr="005C48A8" w:rsidRDefault="00FA52A8" w:rsidP="00DF473D">
      <w:pPr>
        <w:ind w:firstLineChars="1984" w:firstLine="3968"/>
        <w:rPr>
          <w:rFonts w:ascii="바탕체" w:eastAsia="바탕체" w:hAnsi="바탕체"/>
        </w:rPr>
      </w:pPr>
    </w:p>
    <w:p w14:paraId="142D6AF8" w14:textId="580C96E8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DF473D">
        <w:rPr>
          <w:rFonts w:ascii="바탕체" w:eastAsia="바탕체" w:hAnsi="바탕체" w:hint="eastAsia"/>
        </w:rPr>
        <w:t>조은선 교</w:t>
      </w:r>
      <w:r w:rsidRPr="005C48A8">
        <w:rPr>
          <w:rFonts w:ascii="바탕체" w:eastAsia="바탕체" w:hAnsi="바탕체" w:hint="eastAsia"/>
        </w:rPr>
        <w:t>수님</w:t>
      </w:r>
      <w:r w:rsidR="00EC64CD" w:rsidRPr="005C48A8">
        <w:rPr>
          <w:rFonts w:ascii="바탕체" w:eastAsia="바탕체" w:hAnsi="바탕체" w:hint="eastAsia"/>
        </w:rPr>
        <w:t xml:space="preserve"> </w:t>
      </w:r>
      <w:r w:rsidR="00EC64CD" w:rsidRPr="005C48A8">
        <w:rPr>
          <w:rFonts w:ascii="바탕체" w:eastAsia="바탕체" w:hAnsi="바탕체"/>
        </w:rPr>
        <w:t>(</w:t>
      </w:r>
      <w:r w:rsidR="00EC64CD" w:rsidRPr="005C48A8">
        <w:rPr>
          <w:rFonts w:ascii="바탕체" w:eastAsia="바탕체" w:hAnsi="바탕체" w:hint="eastAsia"/>
        </w:rPr>
        <w:t>서명)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2419EDBF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8E21B2">
              <w:rPr>
                <w:rFonts w:ascii="바탕체" w:eastAsia="바탕체" w:hAnsi="바탕체" w:hint="eastAsia"/>
                <w:spacing w:val="-20"/>
              </w:rPr>
              <w:t>5/</w:t>
            </w:r>
            <w:r w:rsidRPr="005C48A8">
              <w:rPr>
                <w:rFonts w:ascii="바탕체" w:eastAsia="바탕체" w:hAnsi="바탕체" w:hint="eastAsia"/>
                <w:spacing w:val="-20"/>
              </w:rPr>
              <w:t>0</w:t>
            </w:r>
            <w:r w:rsidR="00DF473D">
              <w:rPr>
                <w:rFonts w:ascii="바탕체" w:eastAsia="바탕체" w:hAnsi="바탕체" w:hint="eastAsia"/>
                <w:spacing w:val="-20"/>
              </w:rPr>
              <w:t>4/1</w:t>
            </w:r>
            <w:r w:rsidR="00216F63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5400" w:type="dxa"/>
          </w:tcPr>
          <w:p w14:paraId="39DB0A8E" w14:textId="74301BDD" w:rsidR="00EC64CD" w:rsidRPr="005C48A8" w:rsidRDefault="00DF473D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초안 작성</w:t>
            </w:r>
          </w:p>
        </w:tc>
        <w:tc>
          <w:tcPr>
            <w:tcW w:w="1223" w:type="dxa"/>
          </w:tcPr>
          <w:p w14:paraId="2330AD06" w14:textId="6A38339A" w:rsidR="00EC64CD" w:rsidRPr="005C48A8" w:rsidRDefault="00DF473D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손예진</w:t>
            </w:r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27BE7F2E" w:rsidR="00EC64CD" w:rsidRPr="005C48A8" w:rsidRDefault="00E547B3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6ADB0046" w:rsidR="00EC64CD" w:rsidRPr="005C48A8" w:rsidRDefault="00E547B3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  <w:r>
              <w:rPr>
                <w:rFonts w:ascii="바탕체" w:eastAsia="바탕체" w:hAnsi="바탕체"/>
                <w:spacing w:val="-20"/>
              </w:rPr>
              <w:t>025/04/12</w:t>
            </w:r>
          </w:p>
        </w:tc>
        <w:tc>
          <w:tcPr>
            <w:tcW w:w="5400" w:type="dxa"/>
          </w:tcPr>
          <w:p w14:paraId="18092A5C" w14:textId="4FF2E6E8" w:rsidR="00EC64CD" w:rsidRPr="005C48A8" w:rsidRDefault="00E547B3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  <w:r>
              <w:rPr>
                <w:rFonts w:ascii="바탕체" w:eastAsia="바탕체" w:hAnsi="바탕체"/>
                <w:spacing w:val="-20"/>
              </w:rPr>
              <w:t xml:space="preserve">.2, 1.3, 1.7 </w:t>
            </w:r>
            <w:r>
              <w:rPr>
                <w:rFonts w:ascii="바탕체" w:eastAsia="바탕체" w:hAnsi="바탕체" w:hint="eastAsia"/>
                <w:spacing w:val="-20"/>
              </w:rPr>
              <w:t>수정</w:t>
            </w:r>
          </w:p>
        </w:tc>
        <w:tc>
          <w:tcPr>
            <w:tcW w:w="1223" w:type="dxa"/>
          </w:tcPr>
          <w:p w14:paraId="32AAC7E4" w14:textId="38071E09" w:rsidR="00EC64CD" w:rsidRPr="005C48A8" w:rsidRDefault="00E547B3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안상준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3FE3E6C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BADA6C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FE2F4B5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00009AD1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323FFF88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5C3ADE0F" w14:textId="77777777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5E37B39E" w14:textId="2D412F76" w:rsidR="00E07AD8" w:rsidRDefault="004169AA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5304372" w:history="1">
        <w:r w:rsidR="00E07AD8" w:rsidRPr="00133D27">
          <w:rPr>
            <w:rStyle w:val="af"/>
            <w:rFonts w:ascii="바탕체" w:eastAsia="바탕체" w:hAnsi="바탕체"/>
            <w:noProof/>
          </w:rPr>
          <w:t>Introduction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_Toc195304372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19F29F66" w14:textId="5C62300B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3" w:history="1">
        <w:r w:rsidR="00E07AD8" w:rsidRPr="00133D27">
          <w:rPr>
            <w:rStyle w:val="af"/>
            <w:rFonts w:ascii="바탕체" w:eastAsia="바탕체" w:hAnsi="바탕체"/>
            <w:noProof/>
          </w:rPr>
          <w:t>1.1.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연구 배경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_Toc195304373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0BD9CE38" w14:textId="6EF4DDD7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4" w:history="1">
        <w:r w:rsidR="00E07AD8" w:rsidRPr="00133D27">
          <w:rPr>
            <w:rStyle w:val="af"/>
            <w:rFonts w:ascii="바탕체" w:eastAsia="바탕체" w:hAnsi="바탕체"/>
            <w:noProof/>
          </w:rPr>
          <w:t>1.2.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연구 목적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_Toc195304374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5</w:t>
        </w:r>
        <w:r w:rsidR="00E07AD8">
          <w:rPr>
            <w:noProof/>
            <w:webHidden/>
          </w:rPr>
          <w:fldChar w:fldCharType="end"/>
        </w:r>
      </w:hyperlink>
    </w:p>
    <w:p w14:paraId="3DC8FCBB" w14:textId="76D3A161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5" w:history="1">
        <w:r w:rsidR="00E07AD8" w:rsidRPr="00133D27">
          <w:rPr>
            <w:rStyle w:val="af"/>
            <w:rFonts w:ascii="바탕체" w:eastAsia="바탕체" w:hAnsi="바탕체"/>
            <w:noProof/>
          </w:rPr>
          <w:t>1.3.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연구 질문/ 가설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_Toc195304375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6</w:t>
        </w:r>
        <w:r w:rsidR="00E07AD8">
          <w:rPr>
            <w:noProof/>
            <w:webHidden/>
          </w:rPr>
          <w:fldChar w:fldCharType="end"/>
        </w:r>
      </w:hyperlink>
    </w:p>
    <w:p w14:paraId="62946939" w14:textId="2FE03863" w:rsidR="00E07AD8" w:rsidRDefault="0057431D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76" w:history="1">
        <w:r w:rsidR="00E07AD8" w:rsidRPr="00133D27">
          <w:rPr>
            <w:rStyle w:val="af"/>
            <w:rFonts w:ascii="바탕체" w:eastAsia="바탕체" w:hAnsi="바탕체"/>
            <w:noProof/>
          </w:rPr>
          <w:t>Usecase Diagram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_Toc195304376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7</w:t>
        </w:r>
        <w:r w:rsidR="00E07AD8">
          <w:rPr>
            <w:noProof/>
            <w:webHidden/>
          </w:rPr>
          <w:fldChar w:fldCharType="end"/>
        </w:r>
      </w:hyperlink>
    </w:p>
    <w:p w14:paraId="7295A0FF" w14:textId="77A3E67F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7" w:history="1">
        <w:r w:rsidR="00E07AD8" w:rsidRPr="00133D27">
          <w:rPr>
            <w:rStyle w:val="af"/>
            <w:rFonts w:ascii="바탕체" w:eastAsia="바탕체" w:hAnsi="바탕체"/>
            <w:noProof/>
          </w:rPr>
          <w:t>1.4.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소프트웨어의 사용 사례 Diagram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_Toc195304377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7</w:t>
        </w:r>
        <w:r w:rsidR="00E07AD8">
          <w:rPr>
            <w:noProof/>
            <w:webHidden/>
          </w:rPr>
          <w:fldChar w:fldCharType="end"/>
        </w:r>
      </w:hyperlink>
    </w:p>
    <w:p w14:paraId="714E490D" w14:textId="4219B163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78" w:history="1">
        <w:r w:rsidR="00E07AD8" w:rsidRPr="00133D27">
          <w:rPr>
            <w:rStyle w:val="af"/>
            <w:rFonts w:ascii="바탕체" w:eastAsia="바탕체" w:hAnsi="바탕체"/>
            <w:noProof/>
          </w:rPr>
          <w:t>1.5.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_Toc195304378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7</w:t>
        </w:r>
        <w:r w:rsidR="00E07AD8">
          <w:rPr>
            <w:noProof/>
            <w:webHidden/>
          </w:rPr>
          <w:fldChar w:fldCharType="end"/>
        </w:r>
      </w:hyperlink>
    </w:p>
    <w:p w14:paraId="63555FA5" w14:textId="7F8E3FAA" w:rsidR="00E07AD8" w:rsidRDefault="0057431D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79" w:history="1">
        <w:r w:rsidR="00E07AD8" w:rsidRPr="00133D27">
          <w:rPr>
            <w:rStyle w:val="af"/>
            <w:rFonts w:ascii="바탕체" w:eastAsia="바탕체" w:hAnsi="바탕체"/>
            <w:noProof/>
          </w:rPr>
          <w:t>Usecase Specification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_Toc195304379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8</w:t>
        </w:r>
        <w:r w:rsidR="00E07AD8">
          <w:rPr>
            <w:noProof/>
            <w:webHidden/>
          </w:rPr>
          <w:fldChar w:fldCharType="end"/>
        </w:r>
      </w:hyperlink>
    </w:p>
    <w:p w14:paraId="5D433ABF" w14:textId="5A87D8C9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80" w:history="1">
        <w:r w:rsidR="00E07AD8" w:rsidRPr="00133D27">
          <w:rPr>
            <w:rStyle w:val="af"/>
            <w:rFonts w:ascii="바탕체" w:eastAsia="바탕체" w:hAnsi="바탕체"/>
            <w:noProof/>
          </w:rPr>
          <w:t>1.6.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소프트웨어 활용 사례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_Toc195304380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8</w:t>
        </w:r>
        <w:r w:rsidR="00E07AD8">
          <w:rPr>
            <w:noProof/>
            <w:webHidden/>
          </w:rPr>
          <w:fldChar w:fldCharType="end"/>
        </w:r>
      </w:hyperlink>
    </w:p>
    <w:p w14:paraId="77318A40" w14:textId="631649F2" w:rsidR="00E07AD8" w:rsidRDefault="0057431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  <w:hyperlink w:anchor="_Toc195304381" w:history="1">
        <w:r w:rsidR="00E07AD8" w:rsidRPr="00133D27">
          <w:rPr>
            <w:rStyle w:val="af"/>
            <w:rFonts w:ascii="바탕체" w:eastAsia="바탕체" w:hAnsi="바탕체"/>
            <w:noProof/>
          </w:rPr>
          <w:t>1.7.</w:t>
        </w:r>
        <w:r w:rsidR="00E07AD8">
          <w:rPr>
            <w:rFonts w:asciiTheme="minorHAnsi" w:eastAsiaTheme="minorEastAsia" w:hAnsiTheme="minorHAnsi" w:cstheme="minorBidi"/>
            <w:small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문제 해결에 대한 사용 사례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_Toc195304381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9</w:t>
        </w:r>
        <w:r w:rsidR="00E07AD8">
          <w:rPr>
            <w:noProof/>
            <w:webHidden/>
          </w:rPr>
          <w:fldChar w:fldCharType="end"/>
        </w:r>
      </w:hyperlink>
    </w:p>
    <w:p w14:paraId="4291A36C" w14:textId="7DA5386E" w:rsidR="00E07AD8" w:rsidRDefault="0057431D">
      <w:pPr>
        <w:pStyle w:val="11"/>
        <w:tabs>
          <w:tab w:val="left" w:pos="800"/>
        </w:tabs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14:ligatures w14:val="standardContextual"/>
        </w:rPr>
      </w:pPr>
      <w:hyperlink w:anchor="_Toc195304382" w:history="1">
        <w:r w:rsidR="00E07AD8" w:rsidRPr="00133D27">
          <w:rPr>
            <w:rStyle w:val="af"/>
            <w:rFonts w:ascii="바탕체" w:eastAsia="바탕체" w:hAnsi="바탕체"/>
            <w:noProof/>
          </w:rPr>
          <w:t>2.</w:t>
        </w:r>
        <w:r w:rsidR="00E07AD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14:ligatures w14:val="standardContextual"/>
          </w:rPr>
          <w:tab/>
        </w:r>
        <w:r w:rsidR="00E07AD8" w:rsidRPr="00133D27">
          <w:rPr>
            <w:rStyle w:val="af"/>
            <w:rFonts w:ascii="바탕체" w:eastAsia="바탕체" w:hAnsi="바탕체"/>
            <w:noProof/>
          </w:rPr>
          <w:t>AI 도구 활용 정보</w:t>
        </w:r>
        <w:r w:rsidR="00E07AD8">
          <w:rPr>
            <w:noProof/>
            <w:webHidden/>
          </w:rPr>
          <w:tab/>
        </w:r>
        <w:r w:rsidR="00E07AD8">
          <w:rPr>
            <w:noProof/>
            <w:webHidden/>
          </w:rPr>
          <w:fldChar w:fldCharType="begin"/>
        </w:r>
        <w:r w:rsidR="00E07AD8">
          <w:rPr>
            <w:noProof/>
            <w:webHidden/>
          </w:rPr>
          <w:instrText xml:space="preserve"> PAGEREF _Toc195304382 \h </w:instrText>
        </w:r>
        <w:r w:rsidR="00E07AD8">
          <w:rPr>
            <w:noProof/>
            <w:webHidden/>
          </w:rPr>
        </w:r>
        <w:r w:rsidR="00E07AD8">
          <w:rPr>
            <w:noProof/>
            <w:webHidden/>
          </w:rPr>
          <w:fldChar w:fldCharType="separate"/>
        </w:r>
        <w:r w:rsidR="00225404">
          <w:rPr>
            <w:noProof/>
            <w:webHidden/>
          </w:rPr>
          <w:t>9</w:t>
        </w:r>
        <w:r w:rsidR="00E07AD8">
          <w:rPr>
            <w:noProof/>
            <w:webHidden/>
          </w:rPr>
          <w:fldChar w:fldCharType="end"/>
        </w:r>
      </w:hyperlink>
    </w:p>
    <w:p w14:paraId="6B5AED4A" w14:textId="435ABDD9" w:rsidR="002A79BA" w:rsidRPr="005C48A8" w:rsidRDefault="004169AA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  <w:r w:rsidR="00A97816">
        <w:rPr>
          <w:rFonts w:ascii="바탕체" w:eastAsia="바탕체" w:hAnsi="바탕체" w:hint="eastAsia"/>
          <w:b/>
          <w:bCs/>
          <w:caps/>
        </w:rPr>
        <w:t xml:space="preserve">  </w:t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5C05A0" w14:textId="7B8BDBD2" w:rsidR="002A79BA" w:rsidRPr="005C48A8" w:rsidRDefault="00032A93" w:rsidP="00184768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5BCFDF0D" w14:textId="3B87A05B" w:rsidR="008D731C" w:rsidRPr="009E5A13" w:rsidRDefault="0057431D" w:rsidP="008D731C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color w:val="000000" w:themeColor="text1"/>
          <w:sz w:val="22"/>
          <w14:ligatures w14:val="standardContextual"/>
        </w:rPr>
      </w:pPr>
      <w:hyperlink w:anchor="_소프트웨어의_사용_사례" w:history="1"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1.4.</w:t>
        </w:r>
        <w:r w:rsidR="008D731C" w:rsidRPr="009E5A1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14:ligatures w14:val="standardContextual"/>
          </w:rPr>
          <w:tab/>
        </w:r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소프트웨어의 사용 사례 Diagram</w:t>
        </w:r>
        <w:r w:rsidR="008D731C" w:rsidRPr="009E5A13">
          <w:rPr>
            <w:noProof/>
            <w:webHidden/>
            <w:color w:val="000000" w:themeColor="text1"/>
          </w:rPr>
          <w:tab/>
        </w:r>
        <w:r w:rsidR="008D731C" w:rsidRPr="009E5A13">
          <w:rPr>
            <w:noProof/>
            <w:webHidden/>
            <w:color w:val="000000" w:themeColor="text1"/>
          </w:rPr>
          <w:fldChar w:fldCharType="begin"/>
        </w:r>
        <w:r w:rsidR="008D731C" w:rsidRPr="009E5A13">
          <w:rPr>
            <w:noProof/>
            <w:webHidden/>
            <w:color w:val="000000" w:themeColor="text1"/>
          </w:rPr>
          <w:instrText xml:space="preserve"> PAGEREF _Toc195304377 \h </w:instrText>
        </w:r>
        <w:r w:rsidR="008D731C" w:rsidRPr="009E5A13">
          <w:rPr>
            <w:noProof/>
            <w:webHidden/>
            <w:color w:val="000000" w:themeColor="text1"/>
          </w:rPr>
        </w:r>
        <w:r w:rsidR="008D731C" w:rsidRPr="009E5A13">
          <w:rPr>
            <w:noProof/>
            <w:webHidden/>
            <w:color w:val="000000" w:themeColor="text1"/>
          </w:rPr>
          <w:fldChar w:fldCharType="separate"/>
        </w:r>
        <w:r w:rsidR="00225404">
          <w:rPr>
            <w:noProof/>
            <w:webHidden/>
            <w:color w:val="000000" w:themeColor="text1"/>
          </w:rPr>
          <w:t>7</w:t>
        </w:r>
        <w:r w:rsidR="008D731C" w:rsidRPr="009E5A13">
          <w:rPr>
            <w:noProof/>
            <w:webHidden/>
            <w:color w:val="000000" w:themeColor="text1"/>
          </w:rPr>
          <w:fldChar w:fldCharType="end"/>
        </w:r>
      </w:hyperlink>
    </w:p>
    <w:p w14:paraId="386FD0E9" w14:textId="215A0F27" w:rsidR="008D731C" w:rsidRPr="009E5A13" w:rsidRDefault="0057431D" w:rsidP="008D731C">
      <w:pPr>
        <w:pStyle w:val="20"/>
        <w:ind w:left="200"/>
        <w:rPr>
          <w:rFonts w:asciiTheme="minorHAnsi" w:eastAsiaTheme="minorEastAsia" w:hAnsiTheme="minorHAnsi" w:cstheme="minorBidi"/>
          <w:caps/>
          <w:noProof/>
          <w:color w:val="000000" w:themeColor="text1"/>
          <w:sz w:val="22"/>
          <w14:ligatures w14:val="standardContextual"/>
        </w:rPr>
      </w:pPr>
      <w:hyperlink w:anchor="_문제_해결에_대한" w:history="1"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1.5.</w:t>
        </w:r>
        <w:r w:rsidR="008D731C" w:rsidRPr="009E5A13">
          <w:rPr>
            <w:rFonts w:asciiTheme="minorHAnsi" w:eastAsiaTheme="minorEastAsia" w:hAnsiTheme="minorHAnsi" w:cstheme="minorBidi"/>
            <w:smallCaps w:val="0"/>
            <w:noProof/>
            <w:color w:val="000000" w:themeColor="text1"/>
            <w:sz w:val="22"/>
            <w14:ligatures w14:val="standardContextual"/>
          </w:rPr>
          <w:tab/>
        </w:r>
        <w:r w:rsidR="008D731C" w:rsidRPr="009E5A13">
          <w:rPr>
            <w:rStyle w:val="af"/>
            <w:rFonts w:ascii="바탕체" w:eastAsia="바탕체" w:hAnsi="바탕체"/>
            <w:noProof/>
            <w:color w:val="000000" w:themeColor="text1"/>
            <w:u w:val="none"/>
          </w:rPr>
          <w:t>문제 해결에 대한 사용 사례 Diagram</w:t>
        </w:r>
        <w:r w:rsidR="008D731C" w:rsidRPr="009E5A13">
          <w:rPr>
            <w:noProof/>
            <w:webHidden/>
            <w:color w:val="000000" w:themeColor="text1"/>
          </w:rPr>
          <w:tab/>
        </w:r>
        <w:r w:rsidR="008D731C" w:rsidRPr="009E5A13">
          <w:rPr>
            <w:noProof/>
            <w:webHidden/>
            <w:color w:val="000000" w:themeColor="text1"/>
          </w:rPr>
          <w:fldChar w:fldCharType="begin"/>
        </w:r>
        <w:r w:rsidR="008D731C" w:rsidRPr="009E5A13">
          <w:rPr>
            <w:noProof/>
            <w:webHidden/>
            <w:color w:val="000000" w:themeColor="text1"/>
          </w:rPr>
          <w:instrText xml:space="preserve"> PAGEREF _Toc195304378 \h </w:instrText>
        </w:r>
        <w:r w:rsidR="008D731C" w:rsidRPr="009E5A13">
          <w:rPr>
            <w:noProof/>
            <w:webHidden/>
            <w:color w:val="000000" w:themeColor="text1"/>
          </w:rPr>
        </w:r>
        <w:r w:rsidR="008D731C" w:rsidRPr="009E5A13">
          <w:rPr>
            <w:noProof/>
            <w:webHidden/>
            <w:color w:val="000000" w:themeColor="text1"/>
          </w:rPr>
          <w:fldChar w:fldCharType="separate"/>
        </w:r>
        <w:r w:rsidR="00225404">
          <w:rPr>
            <w:noProof/>
            <w:webHidden/>
            <w:color w:val="000000" w:themeColor="text1"/>
          </w:rPr>
          <w:t>7</w:t>
        </w:r>
        <w:r w:rsidR="008D731C" w:rsidRPr="009E5A13">
          <w:rPr>
            <w:noProof/>
            <w:webHidden/>
            <w:color w:val="000000" w:themeColor="text1"/>
          </w:rPr>
          <w:fldChar w:fldCharType="end"/>
        </w:r>
      </w:hyperlink>
    </w:p>
    <w:p w14:paraId="493D52F8" w14:textId="10F08D9B" w:rsidR="00BC6F9B" w:rsidRPr="008D731C" w:rsidRDefault="00BC6F9B" w:rsidP="006C3236">
      <w:pPr>
        <w:pStyle w:val="20"/>
        <w:ind w:leftChars="0" w:left="0"/>
        <w:rPr>
          <w:rFonts w:asciiTheme="minorHAnsi" w:eastAsiaTheme="minorEastAsia" w:hAnsiTheme="minorHAnsi" w:cstheme="minorBidi"/>
          <w:smallCaps w:val="0"/>
          <w:noProof/>
          <w:sz w:val="22"/>
          <w14:ligatures w14:val="standardContextual"/>
        </w:rPr>
      </w:pPr>
    </w:p>
    <w:p w14:paraId="0BACFFB5" w14:textId="40FC4125" w:rsidR="00032A93" w:rsidRPr="005C48A8" w:rsidRDefault="00032A93" w:rsidP="009D493E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5304372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557EB5CF" w14:textId="77777777" w:rsidR="00A61EA2" w:rsidRDefault="00A61EA2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5304373"/>
      <w:r>
        <w:rPr>
          <w:rFonts w:ascii="바탕체" w:eastAsia="바탕체" w:hAnsi="바탕체" w:hint="eastAsia"/>
        </w:rPr>
        <w:t>연구 배경</w:t>
      </w:r>
      <w:bookmarkEnd w:id="3"/>
    </w:p>
    <w:p w14:paraId="72CED212" w14:textId="464BB429" w:rsidR="008B405D" w:rsidRDefault="00DF473D" w:rsidP="00DF473D">
      <w:r>
        <w:rPr>
          <w:rFonts w:hint="eastAsia"/>
        </w:rPr>
        <w:t>악성코드는</w:t>
      </w:r>
      <w:r>
        <w:rPr>
          <w:rFonts w:hint="eastAsia"/>
        </w:rPr>
        <w:t xml:space="preserve"> </w:t>
      </w:r>
      <w:r>
        <w:rPr>
          <w:rFonts w:hint="eastAsia"/>
        </w:rPr>
        <w:t>발견되었을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가상화를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증가와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분석해내는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점차</w:t>
      </w:r>
      <w:r>
        <w:rPr>
          <w:rFonts w:hint="eastAsia"/>
        </w:rPr>
        <w:t xml:space="preserve"> </w:t>
      </w:r>
      <w:r>
        <w:rPr>
          <w:rFonts w:hint="eastAsia"/>
        </w:rPr>
        <w:t>어려워지며</w:t>
      </w:r>
      <w:r>
        <w:rPr>
          <w:rFonts w:hint="eastAsia"/>
        </w:rPr>
        <w:t xml:space="preserve">,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 w:rsidR="008B405D">
        <w:rPr>
          <w:rFonts w:hint="eastAsia"/>
        </w:rPr>
        <w:t>가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필요성이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나타나고</w:t>
      </w:r>
      <w:r w:rsidR="008B405D">
        <w:rPr>
          <w:rFonts w:hint="eastAsia"/>
        </w:rPr>
        <w:t xml:space="preserve"> </w:t>
      </w:r>
      <w:r w:rsidR="008B405D">
        <w:rPr>
          <w:rFonts w:hint="eastAsia"/>
        </w:rPr>
        <w:t>있다</w:t>
      </w:r>
      <w:r w:rsidR="008B405D">
        <w:rPr>
          <w:rFonts w:hint="eastAsia"/>
        </w:rPr>
        <w:t xml:space="preserve">. </w:t>
      </w:r>
    </w:p>
    <w:p w14:paraId="55E58ACB" w14:textId="70960506" w:rsidR="008B405D" w:rsidRPr="00DF473D" w:rsidRDefault="008B405D" w:rsidP="00DF473D">
      <w:r>
        <w:rPr>
          <w:rFonts w:hint="eastAsia"/>
        </w:rPr>
        <w:t>최근</w:t>
      </w:r>
      <w:r>
        <w:rPr>
          <w:rFonts w:hint="eastAsia"/>
        </w:rPr>
        <w:t xml:space="preserve"> LLM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난독화</w:t>
      </w:r>
      <w:r>
        <w:rPr>
          <w:rFonts w:hint="eastAsia"/>
        </w:rPr>
        <w:t>/</w:t>
      </w:r>
      <w:proofErr w:type="spellStart"/>
      <w:r>
        <w:rPr>
          <w:rFonts w:hint="eastAsia"/>
        </w:rPr>
        <w:t>역난독화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분야에서는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활용도가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데이터셋의</w:t>
      </w:r>
      <w:r>
        <w:rPr>
          <w:rFonts w:hint="eastAsia"/>
        </w:rPr>
        <w:t xml:space="preserve"> </w:t>
      </w:r>
      <w:r>
        <w:rPr>
          <w:rFonts w:hint="eastAsia"/>
        </w:rPr>
        <w:t>부족과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보완해냄으로써</w:t>
      </w:r>
      <w:proofErr w:type="spellEnd"/>
      <w:r>
        <w:rPr>
          <w:rFonts w:hint="eastAsia"/>
        </w:rPr>
        <w:t xml:space="preserve"> LLM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개발해낸다면</w:t>
      </w:r>
      <w:r>
        <w:rPr>
          <w:rFonts w:hint="eastAsia"/>
        </w:rPr>
        <w:t xml:space="preserve">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난독화로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악성코드의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여겨진다</w:t>
      </w:r>
      <w:r>
        <w:rPr>
          <w:rFonts w:hint="eastAsia"/>
        </w:rPr>
        <w:t>.</w:t>
      </w:r>
    </w:p>
    <w:p w14:paraId="06DA739C" w14:textId="498A30CB" w:rsidR="00032A93" w:rsidRPr="005C48A8" w:rsidRDefault="002F042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5304374"/>
      <w:r>
        <w:rPr>
          <w:rFonts w:ascii="바탕체" w:eastAsia="바탕체" w:hAnsi="바탕체" w:hint="eastAsia"/>
        </w:rPr>
        <w:t>연구 목적</w:t>
      </w:r>
      <w:bookmarkEnd w:id="4"/>
    </w:p>
    <w:p w14:paraId="59E5D6CF" w14:textId="70725E6C" w:rsidR="0015175B" w:rsidRDefault="0015175B" w:rsidP="0015175B">
      <w:r>
        <w:rPr>
          <w:rFonts w:hint="eastAsia"/>
        </w:rPr>
        <w:t>난독화는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가독성을</w:t>
      </w:r>
      <w:r>
        <w:rPr>
          <w:rFonts w:hint="eastAsia"/>
        </w:rPr>
        <w:t xml:space="preserve"> </w:t>
      </w:r>
      <w:r>
        <w:rPr>
          <w:rFonts w:hint="eastAsia"/>
        </w:rPr>
        <w:t>낮추는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추적하는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역난독화이다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난독화된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특정적인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특정적인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2998660F" w14:textId="4E179A0C" w:rsidR="007E5D39" w:rsidRDefault="0015175B" w:rsidP="0015175B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식별하는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 w:rsidR="00E547B3">
        <w:rPr>
          <w:rFonts w:hint="eastAsia"/>
        </w:rPr>
        <w:t>가상화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난독화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코드를</w:t>
      </w:r>
      <w:r w:rsidR="00E547B3">
        <w:rPr>
          <w:rFonts w:hint="eastAsia"/>
        </w:rPr>
        <w:t xml:space="preserve"> </w:t>
      </w:r>
      <w:proofErr w:type="spellStart"/>
      <w:r w:rsidR="00E547B3">
        <w:rPr>
          <w:rFonts w:hint="eastAsia"/>
        </w:rPr>
        <w:t>역난독화</w:t>
      </w:r>
      <w:proofErr w:type="spellEnd"/>
      <w:r w:rsidR="00E547B3">
        <w:rPr>
          <w:rFonts w:hint="eastAsia"/>
        </w:rPr>
        <w:t xml:space="preserve"> </w:t>
      </w:r>
      <w:r w:rsidR="00E547B3">
        <w:rPr>
          <w:rFonts w:hint="eastAsia"/>
        </w:rPr>
        <w:t>하는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연구에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지원할</w:t>
      </w:r>
      <w:r w:rsidR="00E547B3">
        <w:rPr>
          <w:rFonts w:hint="eastAsia"/>
        </w:rPr>
        <w:t xml:space="preserve"> </w:t>
      </w:r>
      <w:r w:rsidR="00E547B3">
        <w:rPr>
          <w:rFonts w:hint="eastAsia"/>
        </w:rPr>
        <w:t>계획이다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가상화</w:t>
      </w:r>
      <w:r>
        <w:rPr>
          <w:rFonts w:hint="eastAsia"/>
        </w:rPr>
        <w:t xml:space="preserve"> </w:t>
      </w:r>
      <w:r>
        <w:rPr>
          <w:rFonts w:hint="eastAsia"/>
        </w:rPr>
        <w:t>난독화의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switch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 w:rsidR="007E5D39">
        <w:rPr>
          <w:rFonts w:hint="eastAsia"/>
        </w:rPr>
        <w:t xml:space="preserve"> </w:t>
      </w:r>
      <w:r>
        <w:rPr>
          <w:rFonts w:hint="eastAsia"/>
        </w:rPr>
        <w:t xml:space="preserve">flattening, opaque predicate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구축하고</w:t>
      </w:r>
      <w:r>
        <w:rPr>
          <w:rFonts w:hint="eastAsia"/>
        </w:rPr>
        <w:t xml:space="preserve"> </w:t>
      </w:r>
      <w:r w:rsidR="007E5D39">
        <w:rPr>
          <w:rFonts w:hint="eastAsia"/>
        </w:rPr>
        <w:t>모델에</w:t>
      </w:r>
      <w:r w:rsidR="007E5D39">
        <w:rPr>
          <w:rFonts w:hint="eastAsia"/>
        </w:rPr>
        <w:t xml:space="preserve"> fine-tuning</w:t>
      </w:r>
      <w:r w:rsidR="007E5D39">
        <w:rPr>
          <w:rFonts w:hint="eastAsia"/>
        </w:rPr>
        <w:t>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하거나</w:t>
      </w:r>
      <w:r w:rsidR="007E5D39">
        <w:rPr>
          <w:rFonts w:hint="eastAsia"/>
        </w:rPr>
        <w:t xml:space="preserve"> few-shot</w:t>
      </w:r>
      <w:r w:rsidR="007E5D39">
        <w:rPr>
          <w:rFonts w:hint="eastAsia"/>
        </w:rPr>
        <w:t>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사용하여</w:t>
      </w:r>
      <w:r w:rsidR="007E5D39">
        <w:rPr>
          <w:rFonts w:hint="eastAsia"/>
        </w:rPr>
        <w:t xml:space="preserve"> prompting</w:t>
      </w:r>
      <w:r w:rsidR="007E5D39">
        <w:rPr>
          <w:rFonts w:hint="eastAsia"/>
        </w:rPr>
        <w:t>하여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생성한</w:t>
      </w:r>
      <w:r w:rsidR="007E5D39">
        <w:rPr>
          <w:rFonts w:hint="eastAsia"/>
        </w:rPr>
        <w:t xml:space="preserve"> LLM</w:t>
      </w:r>
      <w:r w:rsidR="007E5D39">
        <w:rPr>
          <w:rFonts w:hint="eastAsia"/>
        </w:rPr>
        <w:t>이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제어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구조를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분석해내고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판별할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수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있는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것을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목표로</w:t>
      </w:r>
      <w:r w:rsidR="007E5D39">
        <w:rPr>
          <w:rFonts w:hint="eastAsia"/>
        </w:rPr>
        <w:t xml:space="preserve"> </w:t>
      </w:r>
      <w:r w:rsidR="007E5D39">
        <w:rPr>
          <w:rFonts w:hint="eastAsia"/>
        </w:rPr>
        <w:t>한다</w:t>
      </w:r>
      <w:r w:rsidR="007E5D39">
        <w:rPr>
          <w:rFonts w:hint="eastAsia"/>
        </w:rPr>
        <w:t xml:space="preserve">. </w:t>
      </w:r>
    </w:p>
    <w:p w14:paraId="0AB26CEA" w14:textId="0A88F408" w:rsidR="004964C6" w:rsidRDefault="004964C6" w:rsidP="0015175B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악성코드에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얻어지는</w:t>
      </w:r>
      <w:r>
        <w:rPr>
          <w:rFonts w:hint="eastAsia"/>
        </w:rPr>
        <w:t xml:space="preserve"> LLM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입증하는</w:t>
      </w:r>
      <w:r>
        <w:rPr>
          <w:rFonts w:hint="eastAsia"/>
        </w:rPr>
        <w:t xml:space="preserve"> </w:t>
      </w:r>
      <w:r>
        <w:rPr>
          <w:rFonts w:hint="eastAsia"/>
        </w:rPr>
        <w:t>기회로</w:t>
      </w:r>
      <w:r>
        <w:rPr>
          <w:rFonts w:hint="eastAsia"/>
        </w:rPr>
        <w:t xml:space="preserve"> </w:t>
      </w:r>
      <w:r>
        <w:rPr>
          <w:rFonts w:hint="eastAsia"/>
        </w:rPr>
        <w:t>만들고자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CD9C996" w14:textId="77777777" w:rsidR="00064B08" w:rsidRPr="00064B08" w:rsidRDefault="00064B08" w:rsidP="002F0424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7A17676A" w14:textId="291D6E88" w:rsidR="00064B08" w:rsidRPr="005C48A8" w:rsidRDefault="008F65A4" w:rsidP="00064B08">
      <w:pPr>
        <w:pStyle w:val="2"/>
        <w:spacing w:before="360" w:after="360"/>
        <w:ind w:left="967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5" w:name="_Toc195304375"/>
      <w:r w:rsidR="00064B08">
        <w:rPr>
          <w:rFonts w:ascii="바탕체" w:eastAsia="바탕체" w:hAnsi="바탕체" w:hint="eastAsia"/>
        </w:rPr>
        <w:lastRenderedPageBreak/>
        <w:t xml:space="preserve">연구 </w:t>
      </w:r>
      <w:proofErr w:type="gramStart"/>
      <w:r w:rsidR="00064B08">
        <w:rPr>
          <w:rFonts w:ascii="바탕체" w:eastAsia="바탕체" w:hAnsi="바탕체" w:hint="eastAsia"/>
        </w:rPr>
        <w:t>질문/ 가설</w:t>
      </w:r>
      <w:bookmarkEnd w:id="5"/>
      <w:proofErr w:type="gramEnd"/>
    </w:p>
    <w:p w14:paraId="42E2646A" w14:textId="77777777" w:rsidR="00064B08" w:rsidRDefault="00064B08" w:rsidP="00064B08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한다:</w:t>
      </w:r>
    </w:p>
    <w:p w14:paraId="337D4797" w14:textId="0AB7F323" w:rsidR="00064B08" w:rsidRDefault="00064B08" w:rsidP="00184768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 w:rsidRPr="00184768">
        <w:rPr>
          <w:rFonts w:ascii="바탕체" w:eastAsia="바탕체" w:hAnsi="바탕체"/>
          <w:b/>
          <w:bCs w:val="0"/>
        </w:rPr>
        <w:t>RQ1.</w:t>
      </w:r>
      <w:r w:rsidR="00184768">
        <w:rPr>
          <w:rFonts w:ascii="바탕체" w:eastAsia="바탕체" w:hAnsi="바탕체"/>
        </w:rPr>
        <w:br/>
      </w:r>
      <w:r w:rsidR="007B580B">
        <w:rPr>
          <w:rFonts w:ascii="바탕체" w:eastAsia="바탕체" w:hAnsi="바탕체" w:hint="eastAsia"/>
        </w:rPr>
        <w:t xml:space="preserve">제어 구조(switch 문 등)에 대한 패턴 분석을 기반으로 구성된 데이터셋이 LLM 기반 </w:t>
      </w:r>
      <w:proofErr w:type="spellStart"/>
      <w:r w:rsidR="007B580B">
        <w:rPr>
          <w:rFonts w:ascii="바탕체" w:eastAsia="바탕체" w:hAnsi="바탕체" w:hint="eastAsia"/>
        </w:rPr>
        <w:t>역난독화</w:t>
      </w:r>
      <w:proofErr w:type="spellEnd"/>
      <w:r w:rsidR="007B580B">
        <w:rPr>
          <w:rFonts w:ascii="바탕체" w:eastAsia="바탕체" w:hAnsi="바탕체" w:hint="eastAsia"/>
        </w:rPr>
        <w:t xml:space="preserve"> 도구의 정확도 및 신뢰성 향상에 어떠한 영향을 미치는가?</w:t>
      </w:r>
    </w:p>
    <w:p w14:paraId="78E6D82E" w14:textId="5B9BFFFA" w:rsidR="00064B08" w:rsidRPr="00AD039A" w:rsidRDefault="00064B08" w:rsidP="00A25973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 w:rsidRPr="00AD039A">
        <w:rPr>
          <w:rFonts w:ascii="바탕체" w:eastAsia="바탕체" w:hAnsi="바탕체"/>
          <w:b/>
          <w:bCs w:val="0"/>
        </w:rPr>
        <w:t>RQ2.</w:t>
      </w:r>
      <w:r w:rsidR="00184768" w:rsidRPr="00AD039A">
        <w:rPr>
          <w:rFonts w:ascii="바탕체" w:eastAsia="바탕체" w:hAnsi="바탕체"/>
        </w:rPr>
        <w:br/>
      </w:r>
      <w:r w:rsidR="004964C6" w:rsidRPr="00AD039A">
        <w:rPr>
          <w:rFonts w:ascii="바탕체" w:eastAsia="바탕체" w:hAnsi="바탕체" w:hint="eastAsia"/>
        </w:rPr>
        <w:t>LLM</w:t>
      </w:r>
      <w:r w:rsidR="007B580B" w:rsidRPr="00AD039A">
        <w:rPr>
          <w:rFonts w:ascii="바탕체" w:eastAsia="바탕체" w:hAnsi="바탕체" w:hint="eastAsia"/>
        </w:rPr>
        <w:t xml:space="preserve">에 fine-tuning 혹은 few-shot prompting을 통해 구성된 </w:t>
      </w:r>
      <w:proofErr w:type="spellStart"/>
      <w:r w:rsidR="007B580B" w:rsidRPr="00AD039A">
        <w:rPr>
          <w:rFonts w:ascii="바탕체" w:eastAsia="바탕체" w:hAnsi="바탕체" w:hint="eastAsia"/>
        </w:rPr>
        <w:t>역난독화</w:t>
      </w:r>
      <w:proofErr w:type="spellEnd"/>
      <w:r w:rsidR="007B580B" w:rsidRPr="00AD039A">
        <w:rPr>
          <w:rFonts w:ascii="바탕체" w:eastAsia="바탕체" w:hAnsi="바탕체" w:hint="eastAsia"/>
        </w:rPr>
        <w:t xml:space="preserve"> 도구는 다양한 난독화 기법(flattening, opaque predicate 등)에 따라 분석 성능에 차이를 보이는가?</w:t>
      </w:r>
    </w:p>
    <w:p w14:paraId="390805CB" w14:textId="77777777" w:rsidR="00064B08" w:rsidRDefault="00064B08" w:rsidP="00064B08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04C31E5E" w14:textId="04CD02B1" w:rsidR="00184768" w:rsidRDefault="00184768" w:rsidP="00184768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1.</w:t>
      </w:r>
      <w:r>
        <w:rPr>
          <w:rFonts w:ascii="바탕체" w:eastAsia="바탕체" w:hAnsi="바탕체"/>
        </w:rPr>
        <w:br/>
      </w:r>
      <w:r w:rsidR="00E547B3">
        <w:rPr>
          <w:rFonts w:ascii="바탕체" w:eastAsia="바탕체" w:hAnsi="바탕체" w:hint="eastAsia"/>
        </w:rPr>
        <w:t xml:space="preserve">가상화 </w:t>
      </w:r>
      <w:proofErr w:type="spellStart"/>
      <w:r w:rsidR="00E547B3">
        <w:rPr>
          <w:rFonts w:ascii="바탕체" w:eastAsia="바탕체" w:hAnsi="바탕체" w:hint="eastAsia"/>
        </w:rPr>
        <w:t>난독화된</w:t>
      </w:r>
      <w:proofErr w:type="spellEnd"/>
      <w:r w:rsidR="00E547B3">
        <w:rPr>
          <w:rFonts w:ascii="바탕체" w:eastAsia="바탕체" w:hAnsi="바탕체" w:hint="eastAsia"/>
        </w:rPr>
        <w:t xml:space="preserve"> 코드의 구조인 </w:t>
      </w:r>
      <w:r w:rsidR="00E547B3">
        <w:rPr>
          <w:rFonts w:ascii="바탕체" w:eastAsia="바탕체" w:hAnsi="바탕체"/>
        </w:rPr>
        <w:t xml:space="preserve">fetch-decode-execute </w:t>
      </w:r>
      <w:r w:rsidR="00E547B3">
        <w:rPr>
          <w:rFonts w:ascii="바탕체" w:eastAsia="바탕체" w:hAnsi="바탕체" w:hint="eastAsia"/>
        </w:rPr>
        <w:t xml:space="preserve">구조를 </w:t>
      </w:r>
      <w:proofErr w:type="gramStart"/>
      <w:r w:rsidR="00E547B3">
        <w:rPr>
          <w:rFonts w:ascii="바탕체" w:eastAsia="바탕체" w:hAnsi="바탕체" w:hint="eastAsia"/>
        </w:rPr>
        <w:t>식별 함으로써</w:t>
      </w:r>
      <w:proofErr w:type="gramEnd"/>
      <w:r w:rsidR="00E547B3">
        <w:rPr>
          <w:rFonts w:ascii="바탕체" w:eastAsia="바탕체" w:hAnsi="바탕체" w:hint="eastAsia"/>
        </w:rPr>
        <w:t xml:space="preserve"> 코드의 원래 흐름과 구조를 분석하고 이는 </w:t>
      </w:r>
      <w:proofErr w:type="spellStart"/>
      <w:r w:rsidR="00E547B3">
        <w:rPr>
          <w:rFonts w:ascii="바탕체" w:eastAsia="바탕체" w:hAnsi="바탕체" w:hint="eastAsia"/>
        </w:rPr>
        <w:t>역난독화에</w:t>
      </w:r>
      <w:proofErr w:type="spellEnd"/>
      <w:r w:rsidR="00E547B3">
        <w:rPr>
          <w:rFonts w:ascii="바탕체" w:eastAsia="바탕체" w:hAnsi="바탕체" w:hint="eastAsia"/>
        </w:rPr>
        <w:t xml:space="preserve"> 큰 도움이 될 것으로 예상한다.</w:t>
      </w:r>
    </w:p>
    <w:p w14:paraId="298D637B" w14:textId="40BA7674" w:rsidR="00A61EA2" w:rsidRDefault="00184768" w:rsidP="007B580B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 w:val="0"/>
        </w:rPr>
        <w:t>H</w:t>
      </w:r>
      <w:r w:rsidRPr="00184768">
        <w:rPr>
          <w:rFonts w:ascii="바탕체" w:eastAsia="바탕체" w:hAnsi="바탕체"/>
          <w:b/>
          <w:bCs w:val="0"/>
        </w:rPr>
        <w:t>2.</w:t>
      </w:r>
      <w:r>
        <w:rPr>
          <w:rFonts w:ascii="바탕체" w:eastAsia="바탕체" w:hAnsi="바탕체"/>
        </w:rPr>
        <w:br/>
      </w:r>
      <w:r w:rsidR="00E547B3">
        <w:rPr>
          <w:rFonts w:ascii="바탕체" w:eastAsia="바탕체" w:hAnsi="바탕체" w:hint="eastAsia"/>
        </w:rPr>
        <w:t xml:space="preserve">다양한 데이터셋을 활용하여 </w:t>
      </w:r>
      <w:r w:rsidR="00E547B3">
        <w:rPr>
          <w:rFonts w:ascii="바탕체" w:eastAsia="바탕체" w:hAnsi="바탕체"/>
        </w:rPr>
        <w:t>LLM</w:t>
      </w:r>
      <w:r w:rsidR="00E547B3">
        <w:rPr>
          <w:rFonts w:ascii="바탕체" w:eastAsia="바탕체" w:hAnsi="바탕체" w:hint="eastAsia"/>
        </w:rPr>
        <w:t xml:space="preserve">에 </w:t>
      </w:r>
      <w:r w:rsidR="00E547B3">
        <w:rPr>
          <w:rFonts w:ascii="바탕체" w:eastAsia="바탕체" w:hAnsi="바탕체"/>
        </w:rPr>
        <w:t xml:space="preserve">fine-tuning </w:t>
      </w:r>
      <w:r w:rsidR="00E547B3">
        <w:rPr>
          <w:rFonts w:ascii="바탕체" w:eastAsia="바탕체" w:hAnsi="바탕체" w:hint="eastAsia"/>
        </w:rPr>
        <w:t xml:space="preserve">또는 </w:t>
      </w:r>
      <w:r w:rsidR="00E547B3">
        <w:rPr>
          <w:rFonts w:ascii="바탕체" w:eastAsia="바탕체" w:hAnsi="바탕체"/>
        </w:rPr>
        <w:t>few-shot prompting</w:t>
      </w:r>
      <w:r w:rsidR="00E547B3">
        <w:rPr>
          <w:rFonts w:ascii="바탕체" w:eastAsia="바탕체" w:hAnsi="바탕체" w:hint="eastAsia"/>
        </w:rPr>
        <w:t>을 통해 학습시킨다면,</w:t>
      </w:r>
      <w:r w:rsidR="00E547B3">
        <w:rPr>
          <w:rFonts w:ascii="바탕체" w:eastAsia="바탕체" w:hAnsi="바탕체"/>
        </w:rPr>
        <w:t xml:space="preserve"> </w:t>
      </w:r>
      <w:r w:rsidR="00E547B3">
        <w:rPr>
          <w:rFonts w:ascii="바탕체" w:eastAsia="바탕체" w:hAnsi="바탕체" w:hint="eastAsia"/>
        </w:rPr>
        <w:t>여러 난독화 기법에</w:t>
      </w:r>
      <w:r w:rsidR="00E547B3">
        <w:rPr>
          <w:rFonts w:ascii="바탕체" w:eastAsia="바탕체" w:hAnsi="바탕체"/>
        </w:rPr>
        <w:t xml:space="preserve"> </w:t>
      </w:r>
      <w:r w:rsidR="00E547B3">
        <w:rPr>
          <w:rFonts w:ascii="바탕체" w:eastAsia="바탕체" w:hAnsi="바탕체" w:hint="eastAsia"/>
        </w:rPr>
        <w:t>대하여 유연하게 제어구조를 식별할 수 있을 것으로 기대한다.</w:t>
      </w:r>
    </w:p>
    <w:p w14:paraId="2039813B" w14:textId="77777777" w:rsidR="008D731C" w:rsidRDefault="008D731C">
      <w:pPr>
        <w:widowControl/>
        <w:wordWrap/>
        <w:autoSpaceDE/>
        <w:autoSpaceDN/>
        <w:jc w:val="left"/>
        <w:rPr>
          <w:rFonts w:ascii="바탕체" w:eastAsia="바탕체" w:hAnsi="바탕체"/>
          <w:b/>
          <w:spacing w:val="-14"/>
          <w:sz w:val="40"/>
          <w:szCs w:val="28"/>
        </w:rPr>
      </w:pPr>
      <w:bookmarkStart w:id="6" w:name="_Toc513955116"/>
      <w:bookmarkStart w:id="7" w:name="_Toc195304376"/>
      <w:r>
        <w:rPr>
          <w:rFonts w:ascii="바탕체" w:eastAsia="바탕체" w:hAnsi="바탕체"/>
        </w:rPr>
        <w:br w:type="page"/>
      </w:r>
    </w:p>
    <w:p w14:paraId="4A097606" w14:textId="438A0047" w:rsidR="00032A93" w:rsidRPr="00A61EA2" w:rsidRDefault="00A61EA2" w:rsidP="00AA1877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proofErr w:type="spellStart"/>
      <w:r w:rsidRPr="00A61EA2">
        <w:rPr>
          <w:rFonts w:ascii="바탕체" w:eastAsia="바탕체" w:hAnsi="바탕체" w:hint="eastAsia"/>
        </w:rPr>
        <w:lastRenderedPageBreak/>
        <w:t>Usecase</w:t>
      </w:r>
      <w:proofErr w:type="spellEnd"/>
      <w:r w:rsidRPr="00A61EA2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E222376" w:rsidR="00826B10" w:rsidRPr="005C48A8" w:rsidRDefault="00184768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소프트웨어의_사용_사례"/>
      <w:bookmarkStart w:id="9" w:name="_Toc195304377"/>
      <w:bookmarkEnd w:id="8"/>
      <w:r>
        <w:rPr>
          <w:rFonts w:ascii="바탕체" w:eastAsia="바탕체" w:hAnsi="바탕체" w:hint="eastAsia"/>
        </w:rPr>
        <w:t>소프트웨어의 사용 사례</w:t>
      </w:r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"설정"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="00826B10" w:rsidRPr="005C48A8">
        <w:rPr>
          <w:rFonts w:ascii="바탕체" w:eastAsia="바탕체" w:hAnsi="바탕체" w:hint="eastAsia"/>
        </w:rPr>
        <w:t xml:space="preserve"> Diagram</w:t>
      </w:r>
      <w:bookmarkEnd w:id="9"/>
    </w:p>
    <w:p w14:paraId="7C007CAD" w14:textId="2B7D2ED7" w:rsidR="008A1DDD" w:rsidRPr="005C48A8" w:rsidRDefault="008F755B" w:rsidP="00650FD2">
      <w:pPr>
        <w:jc w:val="center"/>
        <w:rPr>
          <w:rFonts w:ascii="바탕체" w:eastAsia="바탕체" w:hAnsi="바탕체"/>
        </w:rPr>
      </w:pPr>
      <w:r>
        <w:rPr>
          <w:noProof/>
        </w:rPr>
        <w:drawing>
          <wp:inline distT="0" distB="0" distL="0" distR="0" wp14:anchorId="1D919B93" wp14:editId="0250AC32">
            <wp:extent cx="4811395" cy="201358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F857" w14:textId="419ABE22" w:rsidR="005B2D0E" w:rsidRDefault="005B2D0E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5FB89E26" w14:textId="4D08B320" w:rsidR="005B2D0E" w:rsidRPr="005C48A8" w:rsidRDefault="005B2D0E" w:rsidP="005B2D0E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10" w:name="_문제_해결에_대한"/>
      <w:bookmarkStart w:id="11" w:name="_Toc195304378"/>
      <w:bookmarkEnd w:id="10"/>
      <w:r>
        <w:rPr>
          <w:rFonts w:ascii="바탕체" w:eastAsia="바탕체" w:hAnsi="바탕체" w:hint="eastAsia"/>
        </w:rPr>
        <w:t>문제 해결에 대한 사용 사례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End w:id="11"/>
    </w:p>
    <w:p w14:paraId="16E040BD" w14:textId="205600B5" w:rsidR="005B2D0E" w:rsidRDefault="008F755B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>
        <w:rPr>
          <w:noProof/>
        </w:rPr>
        <w:drawing>
          <wp:inline distT="0" distB="0" distL="0" distR="0" wp14:anchorId="0CB3CC0B" wp14:editId="251DC664">
            <wp:extent cx="4800600" cy="202501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2766" w14:textId="77777777" w:rsidR="00646169" w:rsidRPr="005B2D0E" w:rsidRDefault="00646169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</w:p>
    <w:p w14:paraId="7DBBB50B" w14:textId="4A4637A7" w:rsidR="00163D10" w:rsidRDefault="00163D10" w:rsidP="00E07AD8">
      <w:pPr>
        <w:pStyle w:val="a3"/>
        <w:spacing w:afterLines="0"/>
        <w:ind w:leftChars="300"/>
        <w:rPr>
          <w:rFonts w:ascii="바탕체" w:eastAsia="바탕체" w:hAnsi="바탕체"/>
        </w:rPr>
      </w:pPr>
      <w:bookmarkStart w:id="12" w:name="_Toc513955119"/>
    </w:p>
    <w:p w14:paraId="7CC108B5" w14:textId="77777777" w:rsidR="00032A93" w:rsidRPr="005C48A8" w:rsidRDefault="001156B5" w:rsidP="00650FD2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13" w:name="_Toc195304379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2"/>
      <w:bookmarkEnd w:id="13"/>
    </w:p>
    <w:p w14:paraId="14780CFB" w14:textId="6DB39497" w:rsidR="00EC64CD" w:rsidRPr="005C48A8" w:rsidRDefault="00646169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4" w:name="_Toc195304380"/>
      <w:r>
        <w:rPr>
          <w:rFonts w:ascii="바탕체" w:eastAsia="바탕체" w:hAnsi="바탕체" w:hint="eastAsia"/>
        </w:rPr>
        <w:t>소프트웨어 활용 사례</w:t>
      </w:r>
      <w:bookmarkEnd w:id="14"/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"회원가입"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6994"/>
      </w:tblGrid>
      <w:tr w:rsidR="00330722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1EE17E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774590">
              <w:rPr>
                <w:rFonts w:ascii="바탕체" w:eastAsia="바탕체" w:hAnsi="바탕체" w:hint="eastAsia"/>
                <w:sz w:val="18"/>
              </w:rPr>
              <w:t>A</w:t>
            </w:r>
            <w:r w:rsidR="00774590"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6377902F" w:rsidR="00774590" w:rsidRDefault="00A42FB1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User(사용자)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5055693D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기능 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구성 요소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2AB2B77E" w14:textId="2CD42F21" w:rsidR="00774590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 xml:space="preserve">LLM을 사용하여 Binary Code의 제어 구조(특히 switch 문)를 식별하여 </w:t>
            </w:r>
            <w:proofErr w:type="spellStart"/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>역난독화</w:t>
            </w:r>
            <w:proofErr w:type="spellEnd"/>
            <w:r w:rsidR="003F5753">
              <w:rPr>
                <w:rFonts w:ascii="바탕체" w:eastAsia="바탕체" w:hAnsi="바탕체" w:hint="eastAsia"/>
                <w:sz w:val="18"/>
                <w:szCs w:val="18"/>
              </w:rPr>
              <w:t xml:space="preserve"> 및 코드 분석 지원</w:t>
            </w:r>
          </w:p>
          <w:p w14:paraId="677E8D61" w14:textId="13587E22" w:rsidR="003F5753" w:rsidRDefault="003F5753" w:rsidP="003F575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난독화 유형에 관계없이 제어 흐름 정보를 추출할 수 있도록 학습된 LLM 활용</w:t>
            </w:r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14DA7A4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입/출력 데이터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8E716CF" w14:textId="6E6B409C" w:rsidR="00774590" w:rsidRDefault="008444CD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입력 </w:t>
            </w:r>
            <w:proofErr w:type="gramStart"/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데이터 :</w:t>
            </w:r>
            <w:proofErr w:type="gramEnd"/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</w:p>
          <w:p w14:paraId="70C49E07" w14:textId="23891728" w:rsidR="003F5753" w:rsidRPr="003F5753" w:rsidRDefault="003F5753" w:rsidP="003F5753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난독화 유형:</w:t>
            </w:r>
          </w:p>
          <w:p w14:paraId="41EF5D51" w14:textId="5F2B7E62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Virtualiz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e</w:t>
            </w:r>
          </w:p>
          <w:p w14:paraId="16DBC020" w14:textId="543F771F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Flatten</w:t>
            </w:r>
          </w:p>
          <w:p w14:paraId="07663AFC" w14:textId="53AA9491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Opaque Predicate</w:t>
            </w:r>
          </w:p>
          <w:p w14:paraId="77F1813A" w14:textId="5D4A1EB0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난독화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되지 않은 코드</w:t>
            </w:r>
          </w:p>
          <w:p w14:paraId="06F78A4E" w14:textId="77777777" w:rsidR="003F5753" w:rsidRPr="003F5753" w:rsidRDefault="003F5753" w:rsidP="003F5753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제어 구조 여부:</w:t>
            </w:r>
          </w:p>
          <w:p w14:paraId="61818C1B" w14:textId="671B34CB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</w:t>
            </w:r>
            <w:r w:rsidR="008444CD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이</w:t>
            </w: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 xml:space="preserve"> 포함된 코드</w:t>
            </w:r>
          </w:p>
          <w:p w14:paraId="41E8C35F" w14:textId="27FADBA4" w:rsidR="003F5753" w:rsidRPr="003F5753" w:rsidRDefault="003F5753" w:rsidP="003F5753">
            <w:pPr>
              <w:numPr>
                <w:ilvl w:val="1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문이 포함되지 않은 코드</w:t>
            </w:r>
          </w:p>
          <w:p w14:paraId="404AC2FC" w14:textId="46353DEC" w:rsidR="003F5753" w:rsidRPr="003F5753" w:rsidRDefault="003F5753" w:rsidP="00646169">
            <w:pPr>
              <w:numPr>
                <w:ilvl w:val="0"/>
                <w:numId w:val="38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 xml:space="preserve">형식: Binary </w:t>
            </w:r>
            <w:r w:rsidR="00DC4727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Code</w:t>
            </w:r>
          </w:p>
          <w:p w14:paraId="519BFB68" w14:textId="77777777" w:rsidR="00DC4727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출력 </w:t>
            </w:r>
            <w:proofErr w:type="gramStart"/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데이터</w:t>
            </w:r>
            <w:r w:rsid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  <w:r w:rsidRP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:</w:t>
            </w:r>
            <w:proofErr w:type="gramEnd"/>
            <w:r w:rsidR="003F5753"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 </w:t>
            </w:r>
          </w:p>
          <w:p w14:paraId="6421E3F5" w14:textId="77777777" w:rsidR="00DC4727" w:rsidRPr="00DC4727" w:rsidRDefault="00DC4727" w:rsidP="00DC4727">
            <w:pPr>
              <w:numPr>
                <w:ilvl w:val="0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DC4727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제어 구조 식별 결과</w:t>
            </w:r>
          </w:p>
          <w:p w14:paraId="033328AA" w14:textId="77777777" w:rsidR="00DC4727" w:rsidRP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 w:rsidRPr="00DC4727"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  <w:t>switch 문 사용 여부</w:t>
            </w:r>
          </w:p>
          <w:p w14:paraId="44515995" w14:textId="4BFF8680" w:rsid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 xml:space="preserve">난독화 사용 여부 </w:t>
            </w:r>
          </w:p>
          <w:p w14:paraId="0224BD29" w14:textId="7C20D355" w:rsidR="00DC4727" w:rsidRPr="00DC4727" w:rsidRDefault="00DC4727" w:rsidP="00DC4727">
            <w:pPr>
              <w:numPr>
                <w:ilvl w:val="1"/>
                <w:numId w:val="40"/>
              </w:num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cs="굴림" w:hint="eastAsia"/>
                <w:color w:val="000000" w:themeColor="text1"/>
                <w:spacing w:val="-20"/>
                <w:sz w:val="18"/>
                <w:szCs w:val="18"/>
              </w:rPr>
              <w:t>난독화 종류</w:t>
            </w:r>
          </w:p>
          <w:p w14:paraId="149FE7A8" w14:textId="2D1912AD" w:rsidR="00DC4727" w:rsidRPr="00DC4727" w:rsidRDefault="00DC4727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color w:val="000000" w:themeColor="text1"/>
                <w:spacing w:val="-20"/>
                <w:sz w:val="18"/>
                <w:szCs w:val="18"/>
              </w:rPr>
            </w:pPr>
          </w:p>
        </w:tc>
      </w:tr>
      <w:tr w:rsidR="00646169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2133ECB8" w:rsidR="00646169" w:rsidRDefault="00646169" w:rsidP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</w:t>
            </w:r>
            <w:r>
              <w:rPr>
                <w:rFonts w:ascii="바탕체" w:eastAsia="바탕체" w:hAnsi="바탕체"/>
                <w:sz w:val="18"/>
              </w:rPr>
              <w:t xml:space="preserve">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42D45AA6" w14:textId="4553368F" w:rsidR="00646169" w:rsidRDefault="00DC4727" w:rsidP="003F5753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사용자가 분석 대상 바이너리 코드</w:t>
            </w:r>
            <w:r w:rsidR="00F527A1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를 입력</w:t>
            </w:r>
          </w:p>
          <w:p w14:paraId="7725B190" w14:textId="77777777" w:rsidR="00DC4727" w:rsidRDefault="00DC4727" w:rsidP="00DC4727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LLM은 코드의 제어 흐름 패턴을 분석하여 결과를 출력</w:t>
            </w:r>
          </w:p>
          <w:p w14:paraId="7DEB2154" w14:textId="27D80B88" w:rsidR="00DC4727" w:rsidRPr="003F5753" w:rsidRDefault="00DC4727" w:rsidP="00DC4727">
            <w:pPr>
              <w:pStyle w:val="af7"/>
              <w:numPr>
                <w:ilvl w:val="0"/>
                <w:numId w:val="37"/>
              </w:numPr>
              <w:wordWrap/>
              <w:spacing w:line="240" w:lineRule="auto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출력 후처리 모듈이 결과를 정리하여 시각화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47F0C7DC" w:rsidR="00774590" w:rsidRDefault="00163D1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외부 시스템 연계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2F11F8A" w14:textId="75EAD4D0" w:rsidR="00774590" w:rsidRPr="00277BA9" w:rsidRDefault="00DC4727" w:rsidP="00277BA9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평가 </w:t>
            </w:r>
            <w:proofErr w:type="gramStart"/>
            <w:r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모듈 :</w:t>
            </w:r>
            <w:proofErr w:type="gramEnd"/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ground-truth 데이터와 LLM 예측 결과를 비교하여 정확도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/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정밀도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/</w:t>
            </w:r>
            <w:r w:rsidR="008444CD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>재현율</w:t>
            </w:r>
            <w:proofErr w:type="spellEnd"/>
            <w:r w:rsidRPr="00DC4727">
              <w:rPr>
                <w:rFonts w:ascii="바탕체" w:eastAsia="바탕체" w:hAnsi="바탕체"/>
                <w:color w:val="000000" w:themeColor="text1"/>
                <w:sz w:val="18"/>
                <w:szCs w:val="18"/>
              </w:rPr>
              <w:t xml:space="preserve"> 등을 측</w:t>
            </w:r>
            <w:r w:rsidR="00277BA9">
              <w:rPr>
                <w:rFonts w:ascii="바탕체" w:eastAsia="바탕체" w:hAnsi="바탕체" w:hint="eastAsia"/>
                <w:color w:val="000000" w:themeColor="text1"/>
                <w:sz w:val="18"/>
                <w:szCs w:val="18"/>
              </w:rPr>
              <w:t>정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22AF36ED" w:rsidR="00082E48" w:rsidRPr="005C48A8" w:rsidRDefault="00163D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5" w:name="_Toc195304381"/>
      <w:r>
        <w:rPr>
          <w:rFonts w:ascii="바탕체" w:eastAsia="바탕체" w:hAnsi="바탕체" w:hint="eastAsia"/>
        </w:rPr>
        <w:lastRenderedPageBreak/>
        <w:t>문제 해결에 대한 사용 사례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6996"/>
      </w:tblGrid>
      <w:tr w:rsidR="00163D10" w14:paraId="42E8149F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6FD997D" w14:textId="77777777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문제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F624A2" w14:textId="09212EAA" w:rsidR="00163D10" w:rsidRDefault="00651408" w:rsidP="005B0589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가상화 기반 난독화를 사용한 악성코드의 분석의 어려움과 </w:t>
            </w:r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 xml:space="preserve">이를 지원하는 </w:t>
            </w:r>
            <w:proofErr w:type="spellStart"/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>역난독화</w:t>
            </w:r>
            <w:proofErr w:type="spellEnd"/>
            <w:r w:rsidR="00A42FB1">
              <w:rPr>
                <w:rFonts w:ascii="바탕체" w:eastAsia="바탕체" w:hAnsi="바탕체" w:hint="eastAsia"/>
                <w:sz w:val="18"/>
                <w:szCs w:val="18"/>
              </w:rPr>
              <w:t xml:space="preserve"> 도구의 부재</w:t>
            </w:r>
          </w:p>
        </w:tc>
      </w:tr>
      <w:tr w:rsidR="00163D10" w14:paraId="442D7446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6BF353" w14:textId="76E35E2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직접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53F18A4" w14:textId="77777777" w:rsidR="00A42FB1" w:rsidRDefault="00A42FB1" w:rsidP="008444CD">
            <w:pPr>
              <w:tabs>
                <w:tab w:val="left" w:pos="2028"/>
              </w:tabs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바이너리 코드 내에서의 제어 흐름 구조를 정적으로 식별하기 어려움</w:t>
            </w:r>
          </w:p>
          <w:p w14:paraId="34628FA5" w14:textId="083C2343" w:rsidR="00375903" w:rsidRPr="00375903" w:rsidRDefault="00375903" w:rsidP="00375903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LLM의 떨어지는 신뢰성으로 인한 활용 제한</w:t>
            </w:r>
          </w:p>
        </w:tc>
      </w:tr>
      <w:tr w:rsidR="00163D10" w14:paraId="328A03D7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ED27846" w14:textId="43F884E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간접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CBE7674" w14:textId="2D0A60D4" w:rsidR="00375903" w:rsidRPr="00375903" w:rsidRDefault="00E547B3" w:rsidP="00375903">
            <w:pPr>
              <w:tabs>
                <w:tab w:val="left" w:pos="2028"/>
              </w:tabs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새로운 난독화 기법의 개발로 인해 대응하기가 어려움</w:t>
            </w:r>
          </w:p>
          <w:p w14:paraId="0493BB6D" w14:textId="06216622" w:rsidR="00A42FB1" w:rsidRPr="00A42FB1" w:rsidRDefault="00375903" w:rsidP="00A42FB1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LLM 기반 연구를 위한 학습용 고품질 데이터셋 부족</w:t>
            </w:r>
          </w:p>
        </w:tc>
      </w:tr>
      <w:tr w:rsidR="00163D10" w14:paraId="26A0E635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E87ADA" w14:textId="4FBE8C5E" w:rsidR="00163D10" w:rsidRDefault="00A277F3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맥락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8D4BAC9" w14:textId="77777777" w:rsid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악성코드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분석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환경</w:t>
            </w:r>
            <w:r>
              <w:rPr>
                <w:rFonts w:hint="eastAsia"/>
                <w:sz w:val="18"/>
                <w:szCs w:val="22"/>
              </w:rPr>
              <w:t xml:space="preserve">: </w:t>
            </w:r>
            <w:r>
              <w:rPr>
                <w:rFonts w:hint="eastAsia"/>
                <w:sz w:val="18"/>
                <w:szCs w:val="22"/>
              </w:rPr>
              <w:t>분석가가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난독화된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바이너리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내의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구조를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빠르게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파악하여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추적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가능하게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함</w:t>
            </w:r>
          </w:p>
          <w:p w14:paraId="343F22D6" w14:textId="77777777" w:rsid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자동화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시스템</w:t>
            </w:r>
            <w:r>
              <w:rPr>
                <w:rFonts w:hint="eastAsia"/>
                <w:sz w:val="18"/>
                <w:szCs w:val="22"/>
              </w:rPr>
              <w:t xml:space="preserve">: LLM </w:t>
            </w:r>
            <w:r>
              <w:rPr>
                <w:rFonts w:hint="eastAsia"/>
                <w:sz w:val="18"/>
                <w:szCs w:val="22"/>
              </w:rPr>
              <w:t>기반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흐름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식별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도구를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통해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분석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효율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향상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및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탐지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자동화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구현</w:t>
            </w:r>
          </w:p>
          <w:p w14:paraId="217F2AFD" w14:textId="740F76B3" w:rsidR="00A42FB1" w:rsidRPr="00A42FB1" w:rsidRDefault="00A42FB1" w:rsidP="00A42FB1">
            <w:pPr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향후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데이터셋의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</w:t>
            </w:r>
            <w:r>
              <w:rPr>
                <w:rFonts w:hint="eastAsia"/>
                <w:sz w:val="18"/>
                <w:szCs w:val="22"/>
              </w:rPr>
              <w:t xml:space="preserve">: </w:t>
            </w:r>
            <w:r>
              <w:rPr>
                <w:rFonts w:hint="eastAsia"/>
                <w:sz w:val="18"/>
                <w:szCs w:val="22"/>
              </w:rPr>
              <w:t>제어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구조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데이터셋과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도구를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학습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및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역난독화</w:t>
            </w:r>
            <w:proofErr w:type="spellEnd"/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연구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가능</w:t>
            </w:r>
          </w:p>
        </w:tc>
      </w:tr>
    </w:tbl>
    <w:p w14:paraId="3E86D6D8" w14:textId="77777777" w:rsidR="00234750" w:rsidRDefault="00234750" w:rsidP="00876379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41405244" w14:textId="77777777" w:rsidR="00234750" w:rsidRDefault="00234750" w:rsidP="00876379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6" w:name="_Toc193878651"/>
      <w:bookmarkStart w:id="17" w:name="_Toc194347252"/>
      <w:bookmarkStart w:id="18" w:name="_Toc195304382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6"/>
      <w:bookmarkEnd w:id="17"/>
      <w:bookmarkEnd w:id="18"/>
    </w:p>
    <w:tbl>
      <w:tblPr>
        <w:tblW w:w="0" w:type="auto"/>
        <w:tblLook w:val="04A0" w:firstRow="1" w:lastRow="0" w:firstColumn="1" w:lastColumn="0" w:noHBand="0" w:noVBand="1"/>
      </w:tblPr>
      <w:tblGrid>
        <w:gridCol w:w="1081"/>
        <w:gridCol w:w="7423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339C1AF4" w:rsidR="00CD0706" w:rsidRPr="008444CD" w:rsidRDefault="008444CD" w:rsidP="005B0589">
            <w:pPr>
              <w:rPr>
                <w:rFonts w:ascii="바탕체" w:eastAsia="바탕체" w:hAnsi="바탕체"/>
                <w:color w:val="000000" w:themeColor="text1"/>
                <w:szCs w:val="20"/>
              </w:rPr>
            </w:pPr>
            <w:r w:rsidRPr="008444CD">
              <w:rPr>
                <w:rFonts w:ascii="바탕체" w:eastAsia="바탕체" w:hAnsi="바탕체"/>
                <w:color w:val="000000" w:themeColor="text1"/>
                <w:szCs w:val="20"/>
              </w:rPr>
              <w:t>GPT-4-turbo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0C73FB3C" w:rsidR="00CD0706" w:rsidRPr="008444CD" w:rsidRDefault="008444CD" w:rsidP="005B0589">
            <w:p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 작성, 데이터 Flow 작성, 활용 맥락 작성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4C9AB3B2" w14:textId="77777777" w:rsidR="00CD0706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질문에 대한 예시를 작성해줘</w:t>
            </w:r>
          </w:p>
          <w:p w14:paraId="63C84361" w14:textId="77777777" w:rsidR="00E07AD8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 xml:space="preserve">입력 데이터와 출력 데이터 등을 바탕으로 데이터 Flow </w:t>
            </w:r>
            <w:proofErr w:type="spellStart"/>
            <w:r>
              <w:rPr>
                <w:rFonts w:ascii="바탕체" w:eastAsia="바탕체" w:hAnsi="바탕체" w:hint="eastAsia"/>
                <w:color w:val="000000" w:themeColor="text1"/>
              </w:rPr>
              <w:t>어떤식으로</w:t>
            </w:r>
            <w:proofErr w:type="spellEnd"/>
            <w:r>
              <w:rPr>
                <w:rFonts w:ascii="바탕체" w:eastAsia="바탕체" w:hAnsi="바탕체" w:hint="eastAsia"/>
                <w:color w:val="000000" w:themeColor="text1"/>
              </w:rPr>
              <w:t xml:space="preserve"> 이루어질지 작성해줘</w:t>
            </w:r>
          </w:p>
          <w:p w14:paraId="75BE5A87" w14:textId="6020197B" w:rsidR="00E07AD8" w:rsidRPr="008444CD" w:rsidRDefault="00E07AD8" w:rsidP="00CD0706">
            <w:pPr>
              <w:numPr>
                <w:ilvl w:val="0"/>
                <w:numId w:val="33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우리 연구의 결과가 어떤 맥락에서 활용될 수 있는지 작성해줘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07629725" w:rsidR="00CD0706" w:rsidRPr="008444CD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연구 질문/가설 (p.6)</w:t>
            </w:r>
          </w:p>
          <w:p w14:paraId="02312DEC" w14:textId="77777777" w:rsidR="00CD0706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소프트웨어 활용사례</w:t>
            </w:r>
            <w:r w:rsidR="00CD0706" w:rsidRPr="008444CD">
              <w:rPr>
                <w:rFonts w:ascii="바탕체" w:eastAsia="바탕체" w:hAnsi="바탕체"/>
                <w:color w:val="000000" w:themeColor="text1"/>
              </w:rPr>
              <w:t xml:space="preserve"> (p.</w:t>
            </w:r>
            <w:r>
              <w:rPr>
                <w:rFonts w:ascii="바탕체" w:eastAsia="바탕체" w:hAnsi="바탕체" w:hint="eastAsia"/>
                <w:color w:val="000000" w:themeColor="text1"/>
              </w:rPr>
              <w:t>8</w:t>
            </w:r>
            <w:r w:rsidR="00CD0706" w:rsidRPr="008444CD">
              <w:rPr>
                <w:rFonts w:ascii="바탕체" w:eastAsia="바탕체" w:hAnsi="바탕체"/>
                <w:color w:val="000000" w:themeColor="text1"/>
              </w:rPr>
              <w:t>)</w:t>
            </w:r>
          </w:p>
          <w:p w14:paraId="342D389E" w14:textId="619A754B" w:rsidR="00E07AD8" w:rsidRPr="008444CD" w:rsidRDefault="00E07AD8" w:rsidP="00CD0706">
            <w:pPr>
              <w:numPr>
                <w:ilvl w:val="0"/>
                <w:numId w:val="34"/>
              </w:numPr>
              <w:rPr>
                <w:rFonts w:ascii="바탕체" w:eastAsia="바탕체" w:hAnsi="바탕체"/>
                <w:color w:val="000000" w:themeColor="text1"/>
              </w:rPr>
            </w:pPr>
            <w:r>
              <w:rPr>
                <w:rFonts w:ascii="바탕체" w:eastAsia="바탕체" w:hAnsi="바탕체" w:hint="eastAsia"/>
                <w:color w:val="000000" w:themeColor="text1"/>
              </w:rPr>
              <w:t>문제 해결에 대한 활용 사례 (p.9)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8444CD" w:rsidRDefault="00CD0706" w:rsidP="005B0589">
            <w:pPr>
              <w:jc w:val="right"/>
              <w:rPr>
                <w:rFonts w:ascii="바탕체" w:eastAsia="바탕체" w:hAnsi="바탕체" w:cs="Arial"/>
                <w:color w:val="000000" w:themeColor="text1"/>
                <w:sz w:val="18"/>
                <w:szCs w:val="16"/>
              </w:rPr>
            </w:pPr>
            <w:r w:rsidRPr="008444CD">
              <w:rPr>
                <w:rFonts w:ascii="바탕체" w:eastAsia="바탕체" w:hAnsi="바탕체" w:cs="Arial" w:hint="eastAsia"/>
                <w:color w:val="000000" w:themeColor="text1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2A22AEAD" w:rsidR="00CD0706" w:rsidRPr="008444CD" w:rsidRDefault="00CD0706" w:rsidP="005B0589">
            <w:pPr>
              <w:rPr>
                <w:rFonts w:ascii="바탕체" w:eastAsia="바탕체" w:hAnsi="바탕체"/>
                <w:color w:val="000000" w:themeColor="text1"/>
              </w:rPr>
            </w:pPr>
            <w:r w:rsidRPr="008444CD">
              <w:rPr>
                <w:rFonts w:ascii="바탕체" w:eastAsia="바탕체" w:hAnsi="바탕체" w:hint="eastAsia"/>
                <w:color w:val="000000" w:themeColor="text1"/>
              </w:rPr>
              <w:t>있음(논리 보강, 사례 교체 등</w:t>
            </w:r>
            <w:r w:rsidR="00E07AD8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  <w:proofErr w:type="spellStart"/>
            <w:r w:rsidR="00E07AD8">
              <w:rPr>
                <w:rFonts w:ascii="바탕체" w:eastAsia="바탕체" w:hAnsi="바탕체" w:hint="eastAsia"/>
                <w:color w:val="000000" w:themeColor="text1"/>
              </w:rPr>
              <w:t>Gpt</w:t>
            </w:r>
            <w:proofErr w:type="spellEnd"/>
            <w:r w:rsidR="00E07AD8">
              <w:rPr>
                <w:rFonts w:ascii="바탕체" w:eastAsia="바탕체" w:hAnsi="바탕체" w:hint="eastAsia"/>
                <w:color w:val="000000" w:themeColor="text1"/>
              </w:rPr>
              <w:t>가</w:t>
            </w:r>
            <w:r w:rsidR="00E07AD8" w:rsidRPr="00E07AD8">
              <w:rPr>
                <w:rFonts w:ascii="바탕체" w:eastAsia="바탕체" w:hAnsi="바탕체" w:hint="eastAsia"/>
                <w:color w:val="000000"/>
              </w:rPr>
              <w:t xml:space="preserve"> </w:t>
            </w:r>
            <w:r w:rsidR="00D35B57">
              <w:rPr>
                <w:rFonts w:ascii="바탕체" w:eastAsia="바탕체" w:hAnsi="바탕체" w:hint="eastAsia"/>
                <w:color w:val="000000"/>
              </w:rPr>
              <w:t>작성한 초안에 대한 수정</w:t>
            </w:r>
            <w:r w:rsidR="00E07AD8">
              <w:rPr>
                <w:rFonts w:ascii="바탕체" w:eastAsia="바탕체" w:hAnsi="바탕체" w:hint="eastAsia"/>
                <w:color w:val="000000"/>
              </w:rPr>
              <w:t>)</w:t>
            </w:r>
            <w:r w:rsidR="00E07AD8">
              <w:rPr>
                <w:rFonts w:ascii="바탕체" w:eastAsia="바탕체" w:hAnsi="바탕체" w:hint="eastAsia"/>
                <w:color w:val="000000" w:themeColor="text1"/>
              </w:rPr>
              <w:t xml:space="preserve"> 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71FF" w14:textId="77777777" w:rsidR="0057431D" w:rsidRDefault="0057431D">
      <w:r>
        <w:separator/>
      </w:r>
    </w:p>
  </w:endnote>
  <w:endnote w:type="continuationSeparator" w:id="0">
    <w:p w14:paraId="7FEF1D81" w14:textId="77777777" w:rsidR="0057431D" w:rsidRDefault="00574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F218" w14:textId="77777777" w:rsidR="0057431D" w:rsidRDefault="0057431D">
      <w:r>
        <w:separator/>
      </w:r>
    </w:p>
  </w:footnote>
  <w:footnote w:type="continuationSeparator" w:id="0">
    <w:p w14:paraId="5C1753A4" w14:textId="77777777" w:rsidR="0057431D" w:rsidRDefault="00574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556595"/>
    <w:multiLevelType w:val="multilevel"/>
    <w:tmpl w:val="AF78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715473A"/>
    <w:multiLevelType w:val="hybridMultilevel"/>
    <w:tmpl w:val="1F1AA7C0"/>
    <w:lvl w:ilvl="0" w:tplc="18F820BC">
      <w:numFmt w:val="bullet"/>
      <w:lvlText w:val="-"/>
      <w:lvlJc w:val="left"/>
      <w:pPr>
        <w:ind w:left="9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0C36FF3"/>
    <w:multiLevelType w:val="multilevel"/>
    <w:tmpl w:val="E6FA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389B51D7"/>
    <w:multiLevelType w:val="multilevel"/>
    <w:tmpl w:val="D342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2" w15:restartNumberingAfterBreak="0">
    <w:nsid w:val="53EC566F"/>
    <w:multiLevelType w:val="multilevel"/>
    <w:tmpl w:val="2AE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5A4D783B"/>
    <w:multiLevelType w:val="multilevel"/>
    <w:tmpl w:val="5DF8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1" w15:restartNumberingAfterBreak="0">
    <w:nsid w:val="724172D6"/>
    <w:multiLevelType w:val="hybridMultilevel"/>
    <w:tmpl w:val="870E90A8"/>
    <w:lvl w:ilvl="0" w:tplc="84866AE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26"/>
  </w:num>
  <w:num w:numId="4">
    <w:abstractNumId w:val="17"/>
  </w:num>
  <w:num w:numId="5">
    <w:abstractNumId w:val="19"/>
  </w:num>
  <w:num w:numId="6">
    <w:abstractNumId w:val="20"/>
  </w:num>
  <w:num w:numId="7">
    <w:abstractNumId w:val="9"/>
  </w:num>
  <w:num w:numId="8">
    <w:abstractNumId w:val="29"/>
  </w:num>
  <w:num w:numId="9">
    <w:abstractNumId w:val="35"/>
  </w:num>
  <w:num w:numId="10">
    <w:abstractNumId w:val="32"/>
  </w:num>
  <w:num w:numId="11">
    <w:abstractNumId w:val="25"/>
  </w:num>
  <w:num w:numId="12">
    <w:abstractNumId w:val="23"/>
  </w:num>
  <w:num w:numId="13">
    <w:abstractNumId w:val="32"/>
    <w:lvlOverride w:ilvl="0">
      <w:startOverride w:val="1"/>
    </w:lvlOverride>
  </w:num>
  <w:num w:numId="14">
    <w:abstractNumId w:val="18"/>
  </w:num>
  <w:num w:numId="15">
    <w:abstractNumId w:val="30"/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16"/>
  </w:num>
  <w:num w:numId="19">
    <w:abstractNumId w:val="5"/>
  </w:num>
  <w:num w:numId="20">
    <w:abstractNumId w:val="34"/>
  </w:num>
  <w:num w:numId="21">
    <w:abstractNumId w:val="32"/>
    <w:lvlOverride w:ilvl="0">
      <w:startOverride w:val="1"/>
    </w:lvlOverride>
  </w:num>
  <w:num w:numId="22">
    <w:abstractNumId w:val="13"/>
  </w:num>
  <w:num w:numId="23">
    <w:abstractNumId w:val="28"/>
  </w:num>
  <w:num w:numId="24">
    <w:abstractNumId w:val="32"/>
    <w:lvlOverride w:ilvl="0">
      <w:startOverride w:val="1"/>
    </w:lvlOverride>
  </w:num>
  <w:num w:numId="25">
    <w:abstractNumId w:val="15"/>
  </w:num>
  <w:num w:numId="26">
    <w:abstractNumId w:val="4"/>
  </w:num>
  <w:num w:numId="27">
    <w:abstractNumId w:val="21"/>
  </w:num>
  <w:num w:numId="28">
    <w:abstractNumId w:val="0"/>
  </w:num>
  <w:num w:numId="29">
    <w:abstractNumId w:val="2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1"/>
  </w:num>
  <w:num w:numId="35">
    <w:abstractNumId w:val="6"/>
  </w:num>
  <w:num w:numId="36">
    <w:abstractNumId w:val="27"/>
  </w:num>
  <w:num w:numId="37">
    <w:abstractNumId w:val="31"/>
  </w:num>
  <w:num w:numId="38">
    <w:abstractNumId w:val="22"/>
  </w:num>
  <w:num w:numId="39">
    <w:abstractNumId w:val="3"/>
  </w:num>
  <w:num w:numId="40">
    <w:abstractNumId w:val="12"/>
  </w:num>
  <w:num w:numId="41">
    <w:abstractNumId w:val="24"/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0A87"/>
    <w:rsid w:val="00006A51"/>
    <w:rsid w:val="00014440"/>
    <w:rsid w:val="000165E7"/>
    <w:rsid w:val="00032A93"/>
    <w:rsid w:val="0003526C"/>
    <w:rsid w:val="00035322"/>
    <w:rsid w:val="00045FD2"/>
    <w:rsid w:val="00064B08"/>
    <w:rsid w:val="000659A9"/>
    <w:rsid w:val="00082E48"/>
    <w:rsid w:val="000B2EA4"/>
    <w:rsid w:val="000C691D"/>
    <w:rsid w:val="000F609E"/>
    <w:rsid w:val="00101807"/>
    <w:rsid w:val="00102ED9"/>
    <w:rsid w:val="001156B5"/>
    <w:rsid w:val="00120B07"/>
    <w:rsid w:val="00123735"/>
    <w:rsid w:val="0015175B"/>
    <w:rsid w:val="0015265C"/>
    <w:rsid w:val="00163D10"/>
    <w:rsid w:val="00177D17"/>
    <w:rsid w:val="00183345"/>
    <w:rsid w:val="00184768"/>
    <w:rsid w:val="001A0925"/>
    <w:rsid w:val="001B1EE6"/>
    <w:rsid w:val="001C25B6"/>
    <w:rsid w:val="001C6CAE"/>
    <w:rsid w:val="001E19BE"/>
    <w:rsid w:val="002101FE"/>
    <w:rsid w:val="002169B3"/>
    <w:rsid w:val="00216F63"/>
    <w:rsid w:val="00222D56"/>
    <w:rsid w:val="00225404"/>
    <w:rsid w:val="00234750"/>
    <w:rsid w:val="0024480C"/>
    <w:rsid w:val="00260607"/>
    <w:rsid w:val="00277BA9"/>
    <w:rsid w:val="00292EC9"/>
    <w:rsid w:val="002A79BA"/>
    <w:rsid w:val="002B5DB2"/>
    <w:rsid w:val="002D00E7"/>
    <w:rsid w:val="002F0424"/>
    <w:rsid w:val="002F39C6"/>
    <w:rsid w:val="003032B5"/>
    <w:rsid w:val="00317837"/>
    <w:rsid w:val="00330722"/>
    <w:rsid w:val="00332AC9"/>
    <w:rsid w:val="00375903"/>
    <w:rsid w:val="003B75E6"/>
    <w:rsid w:val="003E74F7"/>
    <w:rsid w:val="003F41A3"/>
    <w:rsid w:val="003F5753"/>
    <w:rsid w:val="004169AA"/>
    <w:rsid w:val="00426862"/>
    <w:rsid w:val="0044728D"/>
    <w:rsid w:val="004964C6"/>
    <w:rsid w:val="004E6BBA"/>
    <w:rsid w:val="005103A8"/>
    <w:rsid w:val="00551AE4"/>
    <w:rsid w:val="0057431D"/>
    <w:rsid w:val="005773C3"/>
    <w:rsid w:val="00580E51"/>
    <w:rsid w:val="005908A8"/>
    <w:rsid w:val="0059471D"/>
    <w:rsid w:val="005B2D0E"/>
    <w:rsid w:val="005B5947"/>
    <w:rsid w:val="005C48A8"/>
    <w:rsid w:val="005E0F0B"/>
    <w:rsid w:val="0060030F"/>
    <w:rsid w:val="00600CF9"/>
    <w:rsid w:val="0060431C"/>
    <w:rsid w:val="00615A56"/>
    <w:rsid w:val="006243B4"/>
    <w:rsid w:val="00624AC6"/>
    <w:rsid w:val="0064056E"/>
    <w:rsid w:val="00646169"/>
    <w:rsid w:val="00650FD2"/>
    <w:rsid w:val="00651408"/>
    <w:rsid w:val="00655BAD"/>
    <w:rsid w:val="00662131"/>
    <w:rsid w:val="006661E4"/>
    <w:rsid w:val="00673797"/>
    <w:rsid w:val="006935C2"/>
    <w:rsid w:val="006B1C3A"/>
    <w:rsid w:val="006C3236"/>
    <w:rsid w:val="006C7B6A"/>
    <w:rsid w:val="006D5CF6"/>
    <w:rsid w:val="00730E56"/>
    <w:rsid w:val="0075031C"/>
    <w:rsid w:val="00750E7B"/>
    <w:rsid w:val="00757923"/>
    <w:rsid w:val="007618FD"/>
    <w:rsid w:val="00764874"/>
    <w:rsid w:val="007679A3"/>
    <w:rsid w:val="00774590"/>
    <w:rsid w:val="007871AF"/>
    <w:rsid w:val="007A1E8B"/>
    <w:rsid w:val="007B580B"/>
    <w:rsid w:val="007C6D74"/>
    <w:rsid w:val="007C7C42"/>
    <w:rsid w:val="007D6731"/>
    <w:rsid w:val="007E5D39"/>
    <w:rsid w:val="007F7114"/>
    <w:rsid w:val="00826B10"/>
    <w:rsid w:val="008444CD"/>
    <w:rsid w:val="00870EAC"/>
    <w:rsid w:val="00876379"/>
    <w:rsid w:val="008A1DDD"/>
    <w:rsid w:val="008A32D1"/>
    <w:rsid w:val="008B405D"/>
    <w:rsid w:val="008C102A"/>
    <w:rsid w:val="008D354C"/>
    <w:rsid w:val="008D731C"/>
    <w:rsid w:val="008E21B2"/>
    <w:rsid w:val="008F65A4"/>
    <w:rsid w:val="008F755B"/>
    <w:rsid w:val="0091329E"/>
    <w:rsid w:val="009351F3"/>
    <w:rsid w:val="0094453B"/>
    <w:rsid w:val="00945DFE"/>
    <w:rsid w:val="009721AC"/>
    <w:rsid w:val="009D493E"/>
    <w:rsid w:val="009E2ECB"/>
    <w:rsid w:val="009E5A13"/>
    <w:rsid w:val="00A02CBF"/>
    <w:rsid w:val="00A148C1"/>
    <w:rsid w:val="00A23BF8"/>
    <w:rsid w:val="00A277F3"/>
    <w:rsid w:val="00A42FB1"/>
    <w:rsid w:val="00A5431C"/>
    <w:rsid w:val="00A55C09"/>
    <w:rsid w:val="00A605BE"/>
    <w:rsid w:val="00A61A80"/>
    <w:rsid w:val="00A61EA2"/>
    <w:rsid w:val="00A81EC1"/>
    <w:rsid w:val="00A83DE5"/>
    <w:rsid w:val="00A97816"/>
    <w:rsid w:val="00A97C3B"/>
    <w:rsid w:val="00AA1877"/>
    <w:rsid w:val="00AA73B0"/>
    <w:rsid w:val="00AB611A"/>
    <w:rsid w:val="00AC387C"/>
    <w:rsid w:val="00AC7BCC"/>
    <w:rsid w:val="00AD039A"/>
    <w:rsid w:val="00AD0B9D"/>
    <w:rsid w:val="00AD36BC"/>
    <w:rsid w:val="00B149CE"/>
    <w:rsid w:val="00B37A21"/>
    <w:rsid w:val="00BC6F9B"/>
    <w:rsid w:val="00C618F7"/>
    <w:rsid w:val="00C73694"/>
    <w:rsid w:val="00C90266"/>
    <w:rsid w:val="00CB414C"/>
    <w:rsid w:val="00CB45B8"/>
    <w:rsid w:val="00CB59B0"/>
    <w:rsid w:val="00CC5E96"/>
    <w:rsid w:val="00CC7696"/>
    <w:rsid w:val="00CD0706"/>
    <w:rsid w:val="00CD73E7"/>
    <w:rsid w:val="00CE46C7"/>
    <w:rsid w:val="00CF2DB6"/>
    <w:rsid w:val="00D21EE0"/>
    <w:rsid w:val="00D35B57"/>
    <w:rsid w:val="00D876B5"/>
    <w:rsid w:val="00DC4727"/>
    <w:rsid w:val="00DF473D"/>
    <w:rsid w:val="00E07AD8"/>
    <w:rsid w:val="00E11E5B"/>
    <w:rsid w:val="00E47D4C"/>
    <w:rsid w:val="00E53004"/>
    <w:rsid w:val="00E547B3"/>
    <w:rsid w:val="00E82099"/>
    <w:rsid w:val="00E831E7"/>
    <w:rsid w:val="00E91C8B"/>
    <w:rsid w:val="00E96850"/>
    <w:rsid w:val="00EA133B"/>
    <w:rsid w:val="00EA38AD"/>
    <w:rsid w:val="00EC248F"/>
    <w:rsid w:val="00EC449B"/>
    <w:rsid w:val="00EC4CBD"/>
    <w:rsid w:val="00EC53D5"/>
    <w:rsid w:val="00EC64CD"/>
    <w:rsid w:val="00EF1DF6"/>
    <w:rsid w:val="00F03DEA"/>
    <w:rsid w:val="00F15911"/>
    <w:rsid w:val="00F32DA1"/>
    <w:rsid w:val="00F4036C"/>
    <w:rsid w:val="00F527A1"/>
    <w:rsid w:val="00F9776E"/>
    <w:rsid w:val="00FA52A8"/>
    <w:rsid w:val="00FC65FF"/>
    <w:rsid w:val="00FD33A2"/>
    <w:rsid w:val="00FD3D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48</TotalTime>
  <Pages>9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4061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Administrator</cp:lastModifiedBy>
  <cp:revision>20</cp:revision>
  <cp:lastPrinted>2025-04-12T07:35:00Z</cp:lastPrinted>
  <dcterms:created xsi:type="dcterms:W3CDTF">2025-04-11T13:55:00Z</dcterms:created>
  <dcterms:modified xsi:type="dcterms:W3CDTF">2025-04-12T08:32:00Z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