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02E5A0" w14:textId="0F30190C" w:rsidR="00C113FE" w:rsidRPr="00C113FE" w:rsidRDefault="009524BE" w:rsidP="00C113FE">
      <w:pPr>
        <w:spacing w:before="1100"/>
        <w:jc w:val="center"/>
        <w:rPr>
          <w:rFonts w:ascii="Aptos Display" w:hAnsi="Aptos Display"/>
          <w:b/>
          <w:color w:val="1F4E79"/>
          <w:sz w:val="50"/>
        </w:rPr>
      </w:pPr>
      <w:bookmarkStart w:id="0" w:name="_Hlk239507952"/>
      <w:bookmarkEnd w:id="0"/>
      <w:r>
        <w:rPr>
          <w:rFonts w:ascii="Aptos Display" w:hAnsi="Aptos Display"/>
          <w:b/>
          <w:color w:val="1F4E79"/>
          <w:sz w:val="50"/>
        </w:rPr>
        <w:t>AI MEETING MINUTES GENERATOR</w:t>
      </w:r>
    </w:p>
    <w:p w14:paraId="2F32A882" w14:textId="77777777" w:rsidR="00C113FE" w:rsidRDefault="00C113FE">
      <w:pPr>
        <w:jc w:val="center"/>
        <w:rPr>
          <w:color w:val="596573"/>
          <w:sz w:val="32"/>
        </w:rPr>
      </w:pPr>
    </w:p>
    <w:p w14:paraId="784DF376" w14:textId="433DA6BE" w:rsidR="00FE1B7E" w:rsidRDefault="009524BE">
      <w:pPr>
        <w:jc w:val="center"/>
      </w:pPr>
      <w:r>
        <w:rPr>
          <w:color w:val="596573"/>
          <w:sz w:val="32"/>
        </w:rPr>
        <w:t>Final Group Project Report</w:t>
      </w:r>
    </w:p>
    <w:p w14:paraId="6181DFBD" w14:textId="457742C4" w:rsidR="00FE1B7E" w:rsidRDefault="009524BE">
      <w:pPr>
        <w:spacing w:before="360"/>
        <w:jc w:val="center"/>
      </w:pPr>
      <w:r>
        <w:rPr>
          <w:b/>
          <w:sz w:val="24"/>
        </w:rPr>
        <w:t>BIT 4543 — Artificial Intelligence</w:t>
      </w:r>
    </w:p>
    <w:p w14:paraId="6D985DC2" w14:textId="77777777" w:rsidR="00C113FE" w:rsidRDefault="00C113FE">
      <w:pPr>
        <w:jc w:val="center"/>
        <w:rPr>
          <w:sz w:val="22"/>
        </w:rPr>
      </w:pPr>
    </w:p>
    <w:p w14:paraId="4AC0D69B" w14:textId="5CF2A015" w:rsidR="00165B5A" w:rsidRDefault="009524BE" w:rsidP="00165B5A">
      <w:pPr>
        <w:jc w:val="center"/>
        <w:rPr>
          <w:sz w:val="22"/>
        </w:rPr>
      </w:pPr>
      <w:r>
        <w:rPr>
          <w:sz w:val="22"/>
        </w:rPr>
        <w:t>Project Topic: AI Meeting Minutes Generator</w:t>
      </w:r>
      <w:r>
        <w:rPr>
          <w:sz w:val="22"/>
        </w:rPr>
        <w:br/>
        <w:t>AI Topic: Speech-to-Text + Text Generation</w:t>
      </w:r>
    </w:p>
    <w:p w14:paraId="62F436D8" w14:textId="77777777" w:rsidR="00165B5A" w:rsidRPr="00165B5A" w:rsidRDefault="00165B5A" w:rsidP="00165B5A">
      <w:pPr>
        <w:jc w:val="center"/>
        <w:rPr>
          <w:sz w:val="22"/>
        </w:rPr>
      </w:pPr>
    </w:p>
    <w:p w14:paraId="566CCD63" w14:textId="098ABEBD" w:rsidR="00165B5A" w:rsidRDefault="00165B5A" w:rsidP="00165B5A">
      <w:pPr>
        <w:jc w:val="center"/>
        <w:rPr>
          <w:sz w:val="22"/>
        </w:rPr>
      </w:pPr>
      <w:r w:rsidRPr="00165B5A">
        <w:rPr>
          <w:b/>
          <w:bCs/>
          <w:sz w:val="22"/>
        </w:rPr>
        <w:t>Submission Date</w:t>
      </w:r>
      <w:r>
        <w:rPr>
          <w:sz w:val="22"/>
        </w:rPr>
        <w:t>: 06/09/2026</w:t>
      </w:r>
    </w:p>
    <w:p w14:paraId="635876ED" w14:textId="77777777" w:rsidR="00CE08CE" w:rsidRPr="00165B5A" w:rsidRDefault="00CE08CE" w:rsidP="00165B5A">
      <w:pPr>
        <w:jc w:val="center"/>
      </w:pPr>
    </w:p>
    <w:p w14:paraId="6B03A775" w14:textId="77777777" w:rsidR="00FE1B7E" w:rsidRDefault="00FE1B7E"/>
    <w:tbl>
      <w:tblPr>
        <w:tblStyle w:val="TableGrid"/>
        <w:tblW w:w="0" w:type="auto"/>
        <w:tblLook w:val="04A0" w:firstRow="1" w:lastRow="0" w:firstColumn="1" w:lastColumn="0" w:noHBand="0" w:noVBand="1"/>
      </w:tblPr>
      <w:tblGrid>
        <w:gridCol w:w="4965"/>
        <w:gridCol w:w="4961"/>
      </w:tblGrid>
      <w:tr w:rsidR="00EA05BE" w14:paraId="338B34FA" w14:textId="77777777" w:rsidTr="00EA05BE">
        <w:tc>
          <w:tcPr>
            <w:tcW w:w="5076" w:type="dxa"/>
          </w:tcPr>
          <w:p w14:paraId="7D00E94B" w14:textId="125D8DD0" w:rsidR="00EA05BE" w:rsidRPr="00EA05BE" w:rsidRDefault="00EA05BE">
            <w:pPr>
              <w:rPr>
                <w:b/>
                <w:bCs/>
              </w:rPr>
            </w:pPr>
            <w:r w:rsidRPr="00EA05BE">
              <w:rPr>
                <w:b/>
                <w:bCs/>
              </w:rPr>
              <w:t>STUDENT NAME</w:t>
            </w:r>
          </w:p>
        </w:tc>
        <w:tc>
          <w:tcPr>
            <w:tcW w:w="5076" w:type="dxa"/>
          </w:tcPr>
          <w:p w14:paraId="2702DAA8" w14:textId="2B54B447" w:rsidR="00EA05BE" w:rsidRPr="00EA05BE" w:rsidRDefault="00EA05BE">
            <w:pPr>
              <w:rPr>
                <w:b/>
                <w:bCs/>
              </w:rPr>
            </w:pPr>
            <w:r w:rsidRPr="00EA05BE">
              <w:rPr>
                <w:b/>
                <w:bCs/>
              </w:rPr>
              <w:t xml:space="preserve">STUDENT ID </w:t>
            </w:r>
          </w:p>
        </w:tc>
      </w:tr>
      <w:tr w:rsidR="00EA05BE" w14:paraId="44A0457D" w14:textId="77777777" w:rsidTr="00EA05BE">
        <w:tc>
          <w:tcPr>
            <w:tcW w:w="5076" w:type="dxa"/>
          </w:tcPr>
          <w:p w14:paraId="7E7C1B68" w14:textId="5919AC34" w:rsidR="00EA05BE" w:rsidRDefault="00EA05BE">
            <w:r>
              <w:t>Faiza Malik</w:t>
            </w:r>
          </w:p>
        </w:tc>
        <w:tc>
          <w:tcPr>
            <w:tcW w:w="5076" w:type="dxa"/>
          </w:tcPr>
          <w:p w14:paraId="7A3454A5" w14:textId="2B76281B" w:rsidR="00EA05BE" w:rsidRDefault="00165B5A">
            <w:r>
              <w:t>2507 1844</w:t>
            </w:r>
          </w:p>
        </w:tc>
      </w:tr>
      <w:tr w:rsidR="00EA05BE" w14:paraId="03D77817" w14:textId="77777777" w:rsidTr="00EA05BE">
        <w:tc>
          <w:tcPr>
            <w:tcW w:w="5076" w:type="dxa"/>
          </w:tcPr>
          <w:p w14:paraId="53969683" w14:textId="3F18F820" w:rsidR="00EA05BE" w:rsidRDefault="00EA05BE">
            <w:r w:rsidRPr="00EA05BE">
              <w:t>Sangkari Maniyarasu</w:t>
            </w:r>
          </w:p>
        </w:tc>
        <w:tc>
          <w:tcPr>
            <w:tcW w:w="5076" w:type="dxa"/>
          </w:tcPr>
          <w:p w14:paraId="53191214" w14:textId="2D1DF64B" w:rsidR="00EA05BE" w:rsidRDefault="00165B5A" w:rsidP="00165B5A">
            <w:r>
              <w:t>2503-0675</w:t>
            </w:r>
          </w:p>
        </w:tc>
      </w:tr>
      <w:tr w:rsidR="00EA05BE" w14:paraId="3D87FBFA" w14:textId="77777777" w:rsidTr="00EA05BE">
        <w:tc>
          <w:tcPr>
            <w:tcW w:w="5076" w:type="dxa"/>
          </w:tcPr>
          <w:p w14:paraId="7C26B044" w14:textId="1D6166DA" w:rsidR="00EA05BE" w:rsidRDefault="00165B5A">
            <w:r w:rsidRPr="00165B5A">
              <w:t>Ridhwan Mahamud Arpon</w:t>
            </w:r>
          </w:p>
        </w:tc>
        <w:tc>
          <w:tcPr>
            <w:tcW w:w="5076" w:type="dxa"/>
          </w:tcPr>
          <w:p w14:paraId="73451D75" w14:textId="0BEF4DF7" w:rsidR="00EA05BE" w:rsidRDefault="00165B5A">
            <w:r>
              <w:t>2</w:t>
            </w:r>
            <w:r w:rsidRPr="00165B5A">
              <w:t>507-1809</w:t>
            </w:r>
          </w:p>
        </w:tc>
      </w:tr>
      <w:tr w:rsidR="00EA05BE" w14:paraId="1DAD8B3A" w14:textId="77777777" w:rsidTr="00EA05BE">
        <w:tc>
          <w:tcPr>
            <w:tcW w:w="5076" w:type="dxa"/>
          </w:tcPr>
          <w:p w14:paraId="24DA8402" w14:textId="153F7DA2" w:rsidR="00EA05BE" w:rsidRDefault="00165B5A">
            <w:r w:rsidRPr="00165B5A">
              <w:t>Ahmed Estayak</w:t>
            </w:r>
          </w:p>
        </w:tc>
        <w:tc>
          <w:tcPr>
            <w:tcW w:w="5076" w:type="dxa"/>
          </w:tcPr>
          <w:p w14:paraId="6E070090" w14:textId="7C2F5222" w:rsidR="00EA05BE" w:rsidRDefault="00165B5A" w:rsidP="00165B5A">
            <w:r>
              <w:t>2507-1924</w:t>
            </w:r>
          </w:p>
        </w:tc>
      </w:tr>
    </w:tbl>
    <w:p w14:paraId="622BB0CF" w14:textId="77777777" w:rsidR="00FE1B7E" w:rsidRDefault="009524BE">
      <w:r>
        <w:br w:type="page"/>
      </w:r>
    </w:p>
    <w:p w14:paraId="412ADB1A" w14:textId="77777777" w:rsidR="00FE1B7E" w:rsidRDefault="009524BE">
      <w:pPr>
        <w:pStyle w:val="Heading1"/>
        <w:spacing w:before="200" w:after="100"/>
      </w:pPr>
      <w:r>
        <w:lastRenderedPageBreak/>
        <w:t>Executive Summary</w:t>
      </w:r>
    </w:p>
    <w:p w14:paraId="24244F7C" w14:textId="49879B63" w:rsidR="00FE1B7E" w:rsidRDefault="009524BE">
      <w:pPr>
        <w:jc w:val="both"/>
      </w:pPr>
      <w:r>
        <w:t>The AI Meeting Minutes Generator is a Generative AI application designed to reduce the time and effort required to prepare meeting minutes. The project addresses the practical problem of manually reviewing meeting recordings, identifying important discussion points, summari</w:t>
      </w:r>
      <w:r w:rsidR="00976ECF">
        <w:t>z</w:t>
      </w:r>
      <w:r>
        <w:t>ing the meeting, and recording follow-up tasks.</w:t>
      </w:r>
    </w:p>
    <w:p w14:paraId="200A1620" w14:textId="77777777" w:rsidR="00FE1B7E" w:rsidRDefault="009524BE">
      <w:pPr>
        <w:jc w:val="both"/>
      </w:pPr>
      <w:r>
        <w:t>The system combines two main AI capabilities: Speech-to-Text and Text Generation. A meeting recording is provided as input, converted into a transcript, and then processed by a text-generation model to produce structured meeting minutes. The intended output includes a meeting summary, key discussion points, decisions, and action items where these are supported by the transcript.</w:t>
      </w:r>
    </w:p>
    <w:p w14:paraId="3DFF8771" w14:textId="77777777" w:rsidR="00FE1B7E" w:rsidRDefault="009524BE">
      <w:pPr>
        <w:jc w:val="both"/>
      </w:pPr>
      <w:r>
        <w:t>The project demonstrates how AI can automate a repetitive document-preparation workflow while maintaining a clear and readable final output. The final implementation, model choices, data sources, testing evidence, screenshots, and measured performance should reflect the technologies and results actually achieved by the group.</w:t>
      </w:r>
    </w:p>
    <w:p w14:paraId="0EFBCE46" w14:textId="77777777" w:rsidR="00FE1B7E" w:rsidRDefault="009524BE">
      <w:pPr>
        <w:pStyle w:val="Heading1"/>
        <w:spacing w:before="200" w:after="100"/>
      </w:pPr>
      <w:r>
        <w:t>1. Introduction</w:t>
      </w:r>
    </w:p>
    <w:p w14:paraId="6D250D32" w14:textId="77777777" w:rsidR="00FE1B7E" w:rsidRDefault="009524BE">
      <w:pPr>
        <w:jc w:val="both"/>
      </w:pPr>
      <w:r>
        <w:t>Meeting minutes provide a record of important discussions, decisions, responsibilities, and follow-up activities. Preparing them manually can be time-consuming, especially when the meeting is long or the recorder must replay sections to identify the most relevant information.</w:t>
      </w:r>
    </w:p>
    <w:p w14:paraId="41783917" w14:textId="77777777" w:rsidR="00FE1B7E" w:rsidRDefault="009524BE">
      <w:pPr>
        <w:jc w:val="both"/>
      </w:pPr>
      <w:r>
        <w:t>The AI Meeting Minutes Generator applies Artificial Intelligence to this process by combining speech recognition with text generation. Speech recognition converts spoken language into a written transcript, while text generation analyses the transcript and produces a structured version of the meeting minutes.</w:t>
      </w:r>
    </w:p>
    <w:p w14:paraId="3C32FFD9" w14:textId="77777777" w:rsidR="00FE1B7E" w:rsidRDefault="009524BE">
      <w:pPr>
        <w:jc w:val="both"/>
      </w:pPr>
      <w:r>
        <w:t>For BIT 4543 Artificial Intelligence, the selected project is the AI Meeting Minutes Generator. The project falls under the Speech-to-Text + Text Generation topic and is intended to produce a Smart Meeting Assistant.</w:t>
      </w:r>
    </w:p>
    <w:p w14:paraId="0B8DEF2B" w14:textId="77777777" w:rsidR="00FE1B7E" w:rsidRDefault="009524BE">
      <w:pPr>
        <w:pStyle w:val="Heading1"/>
        <w:spacing w:before="200" w:after="100"/>
      </w:pPr>
      <w:r>
        <w:t>2. Problem Statement</w:t>
      </w:r>
    </w:p>
    <w:p w14:paraId="5F1CF519" w14:textId="77777777" w:rsidR="00FE1B7E" w:rsidRDefault="009524BE">
      <w:pPr>
        <w:jc w:val="both"/>
      </w:pPr>
      <w:r>
        <w:t>Meeting participants can spend substantial time preparing minutes after a meeting. The task may require replaying recordings, transcribing conversations, identifying key points and decisions, determining action items, and formatting the final document. Manual preparation can also result in inconsistent summaries or missed tasks.</w:t>
      </w:r>
    </w:p>
    <w:p w14:paraId="74F3ADED" w14:textId="77777777" w:rsidR="00FE1B7E" w:rsidRDefault="009524BE">
      <w:pPr>
        <w:jc w:val="both"/>
      </w:pPr>
      <w:r>
        <w:t>The proposed system addresses this problem by automating the main stages of the workflow, from audio transcription to the generation of structured meeting minutes.</w:t>
      </w:r>
    </w:p>
    <w:p w14:paraId="436441E0" w14:textId="77777777" w:rsidR="00FE1B7E" w:rsidRDefault="009524BE">
      <w:pPr>
        <w:pStyle w:val="Heading1"/>
        <w:spacing w:before="200" w:after="100"/>
      </w:pPr>
      <w:r>
        <w:t>3. Project Objectives</w:t>
      </w:r>
    </w:p>
    <w:p w14:paraId="7840140D" w14:textId="77777777" w:rsidR="00FE1B7E" w:rsidRDefault="009524BE">
      <w:pPr>
        <w:pStyle w:val="ListBullet"/>
        <w:spacing w:after="40"/>
      </w:pPr>
      <w:r>
        <w:t>Convert meeting audio into a readable text transcript.</w:t>
      </w:r>
    </w:p>
    <w:p w14:paraId="4D4E2338" w14:textId="77777777" w:rsidR="00FE1B7E" w:rsidRDefault="009524BE">
      <w:pPr>
        <w:pStyle w:val="ListBullet"/>
        <w:spacing w:after="40"/>
      </w:pPr>
      <w:r>
        <w:t>Generate a concise and meaningful summary of the meeting.</w:t>
      </w:r>
    </w:p>
    <w:p w14:paraId="49A9F5C8" w14:textId="77777777" w:rsidR="00FE1B7E" w:rsidRDefault="009524BE">
      <w:pPr>
        <w:pStyle w:val="ListBullet"/>
        <w:spacing w:after="40"/>
      </w:pPr>
      <w:r>
        <w:t>Extract relevant action items from the meeting content.</w:t>
      </w:r>
    </w:p>
    <w:p w14:paraId="1846DCB7" w14:textId="77777777" w:rsidR="00FE1B7E" w:rsidRDefault="009524BE">
      <w:pPr>
        <w:pStyle w:val="ListBullet"/>
        <w:spacing w:after="40"/>
      </w:pPr>
      <w:r>
        <w:t>Present the generated information in a structured and user-friendly format.</w:t>
      </w:r>
    </w:p>
    <w:p w14:paraId="718E10E6" w14:textId="77777777" w:rsidR="00FE1B7E" w:rsidRDefault="009524BE">
      <w:pPr>
        <w:pStyle w:val="ListBullet"/>
        <w:spacing w:after="40"/>
      </w:pPr>
      <w:r>
        <w:t>Demonstrate the practical integration of Speech-to-Text and Text Generation AI.</w:t>
      </w:r>
    </w:p>
    <w:p w14:paraId="722B3F23" w14:textId="77777777" w:rsidR="00FE1B7E" w:rsidRDefault="009524BE">
      <w:pPr>
        <w:pStyle w:val="Heading1"/>
        <w:spacing w:before="200" w:after="100"/>
      </w:pPr>
      <w:r>
        <w:t>4. Project Scope</w:t>
      </w:r>
    </w:p>
    <w:p w14:paraId="00221E06" w14:textId="77777777" w:rsidR="00FE1B7E" w:rsidRDefault="009524BE">
      <w:pPr>
        <w:jc w:val="both"/>
      </w:pPr>
      <w:r>
        <w:t>The project focuses on an end-to-end workflow that accepts a meeting recording and produces useful meeting minutes.</w:t>
      </w:r>
    </w:p>
    <w:p w14:paraId="37E68CD8" w14:textId="77777777" w:rsidR="00FE1B7E" w:rsidRDefault="009524BE">
      <w:pPr>
        <w:pStyle w:val="ListBullet"/>
        <w:spacing w:after="40"/>
      </w:pPr>
      <w:r>
        <w:t>Audio input through a user-friendly upload interface.</w:t>
      </w:r>
    </w:p>
    <w:p w14:paraId="22B60AF2" w14:textId="77777777" w:rsidR="00FE1B7E" w:rsidRDefault="009524BE">
      <w:pPr>
        <w:pStyle w:val="ListBullet"/>
        <w:spacing w:after="40"/>
      </w:pPr>
      <w:r>
        <w:t>Speech-to-Text conversion of the meeting recording.</w:t>
      </w:r>
    </w:p>
    <w:p w14:paraId="3CCEAAEC" w14:textId="77777777" w:rsidR="00FE1B7E" w:rsidRDefault="009524BE">
      <w:pPr>
        <w:pStyle w:val="ListBullet"/>
        <w:spacing w:after="40"/>
      </w:pPr>
      <w:r>
        <w:t>Transcript preparation for downstream AI processing.</w:t>
      </w:r>
    </w:p>
    <w:p w14:paraId="5F8004BC" w14:textId="10243F1A" w:rsidR="00FE1B7E" w:rsidRDefault="009524BE">
      <w:pPr>
        <w:pStyle w:val="ListBullet"/>
        <w:spacing w:after="40"/>
      </w:pPr>
      <w:r>
        <w:lastRenderedPageBreak/>
        <w:t>AI-based meeting summari</w:t>
      </w:r>
      <w:r w:rsidR="00976ECF">
        <w:t>z</w:t>
      </w:r>
      <w:r>
        <w:t>ation.</w:t>
      </w:r>
    </w:p>
    <w:p w14:paraId="4D429ACE" w14:textId="77777777" w:rsidR="00FE1B7E" w:rsidRDefault="009524BE">
      <w:pPr>
        <w:pStyle w:val="ListBullet"/>
        <w:spacing w:after="40"/>
      </w:pPr>
      <w:r>
        <w:t>Action-item extraction from the transcript.</w:t>
      </w:r>
    </w:p>
    <w:p w14:paraId="0F39AA01" w14:textId="77777777" w:rsidR="00FE1B7E" w:rsidRDefault="009524BE">
      <w:pPr>
        <w:pStyle w:val="ListBullet"/>
        <w:spacing w:after="40"/>
      </w:pPr>
      <w:r>
        <w:t>Structured presentation of the generated minutes.</w:t>
      </w:r>
    </w:p>
    <w:p w14:paraId="323BA1AF" w14:textId="77777777" w:rsidR="00FE1B7E" w:rsidRDefault="009524BE">
      <w:pPr>
        <w:pStyle w:val="ListBullet"/>
        <w:spacing w:after="40"/>
      </w:pPr>
      <w:r>
        <w:t>A simple user flow from recording input to final output.</w:t>
      </w:r>
    </w:p>
    <w:p w14:paraId="34B68EB1" w14:textId="77777777" w:rsidR="00FE1B7E" w:rsidRDefault="009524BE">
      <w:pPr>
        <w:jc w:val="both"/>
      </w:pPr>
      <w:r>
        <w:t>Advanced capabilities such as speaker identification, calendar integration, real-time transcription, enterprise authentication, and multilingual support are treated as extensions unless they are part of the group's implemented system.</w:t>
      </w:r>
    </w:p>
    <w:p w14:paraId="5A8CE727" w14:textId="65763FBE" w:rsidR="00FE1B7E" w:rsidRDefault="009524BE">
      <w:pPr>
        <w:pStyle w:val="Heading1"/>
        <w:spacing w:before="200" w:after="100"/>
      </w:pPr>
      <w:r>
        <w:t>5. AI Concepts Used</w:t>
      </w:r>
    </w:p>
    <w:p w14:paraId="46E4E797" w14:textId="56956B2A" w:rsidR="005775C6" w:rsidRDefault="005775C6" w:rsidP="005775C6">
      <w:r>
        <w:t xml:space="preserve">Actual AI Model Used </w:t>
      </w:r>
    </w:p>
    <w:p w14:paraId="55B19886" w14:textId="77777777" w:rsidR="005775C6" w:rsidRDefault="005775C6" w:rsidP="005775C6">
      <w:r>
        <w:t>AI Model / Technology Used:</w:t>
      </w:r>
    </w:p>
    <w:p w14:paraId="19352C84" w14:textId="77777777" w:rsidR="005775C6" w:rsidRDefault="005775C6" w:rsidP="005775C6">
      <w:r>
        <w:t xml:space="preserve">Speech-to-Text: OpenAI Whisper </w:t>
      </w:r>
    </w:p>
    <w:p w14:paraId="27F983A5" w14:textId="77691304" w:rsidR="005775C6" w:rsidRDefault="002A2123" w:rsidP="005775C6">
      <w:r>
        <w:t xml:space="preserve">Text Generation: </w:t>
      </w:r>
      <w:proofErr w:type="spellStart"/>
      <w:r>
        <w:t>OpenRouter</w:t>
      </w:r>
      <w:proofErr w:type="spellEnd"/>
      <w:r>
        <w:t xml:space="preserve"> API – </w:t>
      </w:r>
      <w:proofErr w:type="spellStart"/>
      <w:r>
        <w:t>OpenRouter</w:t>
      </w:r>
      <w:proofErr w:type="spellEnd"/>
      <w:r>
        <w:t xml:space="preserve"> Free Models Router (</w:t>
      </w:r>
      <w:proofErr w:type="spellStart"/>
      <w:r>
        <w:rPr>
          <w:rStyle w:val="HTMLCode"/>
          <w:rFonts w:eastAsiaTheme="minorEastAsia"/>
        </w:rPr>
        <w:t>openrouter</w:t>
      </w:r>
      <w:proofErr w:type="spellEnd"/>
      <w:r>
        <w:rPr>
          <w:rStyle w:val="HTMLCode"/>
          <w:rFonts w:eastAsiaTheme="minorEastAsia"/>
        </w:rPr>
        <w:t>/free</w:t>
      </w:r>
      <w:r>
        <w:t>)</w:t>
      </w:r>
    </w:p>
    <w:p w14:paraId="2A3C138E" w14:textId="77777777" w:rsidR="005775C6" w:rsidRDefault="005775C6" w:rsidP="005775C6">
      <w:r>
        <w:t xml:space="preserve">Application Interface: </w:t>
      </w:r>
      <w:proofErr w:type="spellStart"/>
      <w:r>
        <w:t>Streamlit</w:t>
      </w:r>
      <w:proofErr w:type="spellEnd"/>
    </w:p>
    <w:p w14:paraId="04783664" w14:textId="5DC6F46B" w:rsidR="005775C6" w:rsidRPr="005775C6" w:rsidRDefault="005775C6" w:rsidP="005775C6">
      <w:r>
        <w:t>Programming Language: Python</w:t>
      </w:r>
    </w:p>
    <w:p w14:paraId="6A8CAE9D" w14:textId="77777777" w:rsidR="00FE1B7E" w:rsidRDefault="009524BE">
      <w:pPr>
        <w:pStyle w:val="Heading2"/>
        <w:spacing w:before="140" w:after="100"/>
      </w:pPr>
      <w:r>
        <w:t>5.1 Speech-to-Text</w:t>
      </w:r>
    </w:p>
    <w:p w14:paraId="3213A902" w14:textId="2DE4BFFC" w:rsidR="00FE1B7E" w:rsidRDefault="009524BE">
      <w:pPr>
        <w:jc w:val="both"/>
      </w:pPr>
      <w:r>
        <w:t>Speech-to-Text (STT) converts spoken language from an audio recording into written text. In this project, STT is the first major AI stage because the meeting audio must be converted into a transcript before the content can be summari</w:t>
      </w:r>
      <w:r w:rsidR="00976ECF">
        <w:t>z</w:t>
      </w:r>
      <w:r>
        <w:t>ed or analy</w:t>
      </w:r>
      <w:r w:rsidR="00976ECF">
        <w:t>z</w:t>
      </w:r>
      <w:r>
        <w:t>ed.</w:t>
      </w:r>
    </w:p>
    <w:p w14:paraId="374781C0" w14:textId="6A022C4A" w:rsidR="00FE1B7E" w:rsidRDefault="009524BE">
      <w:pPr>
        <w:pStyle w:val="Heading2"/>
        <w:spacing w:before="140" w:after="100"/>
      </w:pPr>
      <w:r>
        <w:t>5.2 Text Generation and Summari</w:t>
      </w:r>
      <w:r w:rsidR="00976ECF">
        <w:t>z</w:t>
      </w:r>
      <w:r>
        <w:t>ation</w:t>
      </w:r>
    </w:p>
    <w:p w14:paraId="4D497C4A" w14:textId="2F964E3C" w:rsidR="00FE1B7E" w:rsidRDefault="009524BE">
      <w:pPr>
        <w:jc w:val="both"/>
      </w:pPr>
      <w:r>
        <w:t>Text generation transforms the transcript into a concise and organi</w:t>
      </w:r>
      <w:r w:rsidR="00976ECF">
        <w:t>z</w:t>
      </w:r>
      <w:r>
        <w:t>ed representation of the meeting. Prompt-based instructions can guide the model to focus on important discussion points, decisions, conclusions, and follow-up activities.</w:t>
      </w:r>
    </w:p>
    <w:p w14:paraId="1731FF0C" w14:textId="77777777" w:rsidR="00FE1B7E" w:rsidRDefault="009524BE">
      <w:pPr>
        <w:pStyle w:val="Heading2"/>
        <w:spacing w:before="140" w:after="100"/>
      </w:pPr>
      <w:r>
        <w:t>5.3 Information Extraction</w:t>
      </w:r>
    </w:p>
    <w:p w14:paraId="741232DE" w14:textId="363B9C07" w:rsidR="00FE1B7E" w:rsidRDefault="009524BE">
      <w:pPr>
        <w:jc w:val="both"/>
      </w:pPr>
      <w:r>
        <w:t>Information extraction identifies specific information from the transcript and organi</w:t>
      </w:r>
      <w:r w:rsidR="00976ECF">
        <w:t>z</w:t>
      </w:r>
      <w:r>
        <w:t>es it into a structured form. For this project, the main target is action-item extraction. An action item may include the task, an assigned person when explicitly stated, and a deadline when explicitly stated.</w:t>
      </w:r>
    </w:p>
    <w:p w14:paraId="793661BC" w14:textId="77777777" w:rsidR="00FE1B7E" w:rsidRDefault="009524BE">
      <w:pPr>
        <w:jc w:val="both"/>
      </w:pPr>
      <w:r>
        <w:t>The system should remain grounded in the transcript and avoid inventing names, dates, responsibilities, decisions, or other information that is not supported by the source content.</w:t>
      </w:r>
    </w:p>
    <w:p w14:paraId="36506980" w14:textId="77777777" w:rsidR="00FE1B7E" w:rsidRDefault="009524BE">
      <w:pPr>
        <w:pStyle w:val="Heading1"/>
        <w:spacing w:before="200" w:after="100"/>
      </w:pPr>
      <w:r>
        <w:t>6. Methodology</w:t>
      </w:r>
    </w:p>
    <w:p w14:paraId="45EC253F" w14:textId="77777777" w:rsidR="00FE1B7E" w:rsidRDefault="009524BE">
      <w:pPr>
        <w:jc w:val="both"/>
      </w:pPr>
      <w:r>
        <w:t>The project follows a pipeline-based methodology. Each processing stage produces the information required by the next stage, allowing the workflow to move from raw meeting audio to structured meeting minutes.</w:t>
      </w:r>
    </w:p>
    <w:tbl>
      <w:tblPr>
        <w:tblW w:w="0" w:type="auto"/>
        <w:jc w:val="center"/>
        <w:tblLook w:val="04A0" w:firstRow="1" w:lastRow="0" w:firstColumn="1" w:lastColumn="0" w:noHBand="0" w:noVBand="1"/>
      </w:tblPr>
      <w:tblGrid>
        <w:gridCol w:w="1524"/>
        <w:gridCol w:w="3690"/>
        <w:gridCol w:w="4710"/>
      </w:tblGrid>
      <w:tr w:rsidR="00FE1B7E" w14:paraId="6EE877DF"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0F5DC23F" w14:textId="77777777" w:rsidR="00FE1B7E" w:rsidRDefault="009524BE">
            <w:pPr>
              <w:spacing w:after="0"/>
            </w:pPr>
            <w:r>
              <w:rPr>
                <w:b/>
                <w:color w:val="FFFFFF"/>
                <w:sz w:val="19"/>
              </w:rPr>
              <w:t>Step</w:t>
            </w:r>
          </w:p>
        </w:tc>
        <w:tc>
          <w:tcPr>
            <w:tcW w:w="3690"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1AF1B4FE" w14:textId="77777777" w:rsidR="00FE1B7E" w:rsidRDefault="009524BE">
            <w:pPr>
              <w:spacing w:after="0"/>
            </w:pPr>
            <w:r>
              <w:rPr>
                <w:b/>
                <w:color w:val="FFFFFF"/>
                <w:sz w:val="19"/>
              </w:rPr>
              <w:t>Stage</w:t>
            </w:r>
          </w:p>
        </w:tc>
        <w:tc>
          <w:tcPr>
            <w:tcW w:w="4710"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45B94067" w14:textId="77777777" w:rsidR="00FE1B7E" w:rsidRDefault="009524BE">
            <w:pPr>
              <w:spacing w:after="0"/>
            </w:pPr>
            <w:r>
              <w:rPr>
                <w:b/>
                <w:color w:val="FFFFFF"/>
                <w:sz w:val="19"/>
              </w:rPr>
              <w:t>Description</w:t>
            </w:r>
          </w:p>
        </w:tc>
      </w:tr>
      <w:tr w:rsidR="00FE1B7E" w14:paraId="32E2BDFA" w14:textId="77777777" w:rsidTr="00694FB3">
        <w:trPr>
          <w:cantSplit/>
          <w:trHeight w:val="429"/>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674B98A6" w14:textId="77777777" w:rsidR="00FE1B7E" w:rsidRDefault="009524BE">
            <w:pPr>
              <w:spacing w:after="0"/>
            </w:pPr>
            <w:r>
              <w:rPr>
                <w:sz w:val="19"/>
              </w:rPr>
              <w:t>1</w:t>
            </w:r>
          </w:p>
        </w:tc>
        <w:tc>
          <w:tcPr>
            <w:tcW w:w="3690" w:type="dxa"/>
            <w:tcBorders>
              <w:top w:val="single" w:sz="5" w:space="0" w:color="D9E1F2"/>
              <w:left w:val="single" w:sz="5" w:space="0" w:color="D9E1F2"/>
              <w:bottom w:val="single" w:sz="5" w:space="0" w:color="D9E1F2"/>
              <w:right w:val="single" w:sz="5" w:space="0" w:color="D9E1F2"/>
            </w:tcBorders>
            <w:vAlign w:val="center"/>
          </w:tcPr>
          <w:p w14:paraId="5A2C150F" w14:textId="77777777" w:rsidR="00FE1B7E" w:rsidRDefault="009524BE">
            <w:pPr>
              <w:spacing w:after="0"/>
            </w:pPr>
            <w:r>
              <w:rPr>
                <w:sz w:val="19"/>
              </w:rPr>
              <w:t>Audio Input</w:t>
            </w:r>
          </w:p>
        </w:tc>
        <w:tc>
          <w:tcPr>
            <w:tcW w:w="4710" w:type="dxa"/>
            <w:tcBorders>
              <w:top w:val="single" w:sz="5" w:space="0" w:color="D9E1F2"/>
              <w:left w:val="single" w:sz="5" w:space="0" w:color="D9E1F2"/>
              <w:bottom w:val="single" w:sz="5" w:space="0" w:color="D9E1F2"/>
              <w:right w:val="single" w:sz="5" w:space="0" w:color="D9E1F2"/>
            </w:tcBorders>
            <w:vAlign w:val="center"/>
          </w:tcPr>
          <w:p w14:paraId="6830CAD8" w14:textId="77777777" w:rsidR="00FE1B7E" w:rsidRDefault="009524BE">
            <w:pPr>
              <w:spacing w:after="0"/>
            </w:pPr>
            <w:r>
              <w:rPr>
                <w:sz w:val="19"/>
              </w:rPr>
              <w:t>Upload or provide a meeting recording.</w:t>
            </w:r>
          </w:p>
        </w:tc>
      </w:tr>
      <w:tr w:rsidR="00FE1B7E" w14:paraId="03DA85D7"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3F9EDCD0" w14:textId="77777777" w:rsidR="00FE1B7E" w:rsidRDefault="009524BE">
            <w:pPr>
              <w:spacing w:after="0"/>
            </w:pPr>
            <w:r>
              <w:rPr>
                <w:sz w:val="19"/>
              </w:rPr>
              <w:t>2</w:t>
            </w:r>
          </w:p>
        </w:tc>
        <w:tc>
          <w:tcPr>
            <w:tcW w:w="3690" w:type="dxa"/>
            <w:tcBorders>
              <w:top w:val="single" w:sz="5" w:space="0" w:color="D9E1F2"/>
              <w:left w:val="single" w:sz="5" w:space="0" w:color="D9E1F2"/>
              <w:bottom w:val="single" w:sz="5" w:space="0" w:color="D9E1F2"/>
              <w:right w:val="single" w:sz="5" w:space="0" w:color="D9E1F2"/>
            </w:tcBorders>
            <w:vAlign w:val="center"/>
          </w:tcPr>
          <w:p w14:paraId="4C89EBDB" w14:textId="77777777" w:rsidR="00FE1B7E" w:rsidRDefault="009524BE">
            <w:pPr>
              <w:spacing w:after="0"/>
            </w:pPr>
            <w:r>
              <w:rPr>
                <w:sz w:val="19"/>
              </w:rPr>
              <w:t>Audio Preparation</w:t>
            </w:r>
          </w:p>
        </w:tc>
        <w:tc>
          <w:tcPr>
            <w:tcW w:w="4710" w:type="dxa"/>
            <w:tcBorders>
              <w:top w:val="single" w:sz="5" w:space="0" w:color="D9E1F2"/>
              <w:left w:val="single" w:sz="5" w:space="0" w:color="D9E1F2"/>
              <w:bottom w:val="single" w:sz="5" w:space="0" w:color="D9E1F2"/>
              <w:right w:val="single" w:sz="5" w:space="0" w:color="D9E1F2"/>
            </w:tcBorders>
            <w:vAlign w:val="center"/>
          </w:tcPr>
          <w:p w14:paraId="622A17A8" w14:textId="77777777" w:rsidR="00FE1B7E" w:rsidRDefault="009524BE">
            <w:pPr>
              <w:spacing w:after="0"/>
            </w:pPr>
            <w:r>
              <w:rPr>
                <w:sz w:val="19"/>
              </w:rPr>
              <w:t>Prepare the recording for the selected speech-recognition service or model when necessary.</w:t>
            </w:r>
          </w:p>
        </w:tc>
      </w:tr>
      <w:tr w:rsidR="00FE1B7E" w14:paraId="23F59FBF"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714D3B9B" w14:textId="77777777" w:rsidR="00FE1B7E" w:rsidRDefault="009524BE">
            <w:pPr>
              <w:spacing w:after="0"/>
            </w:pPr>
            <w:r>
              <w:rPr>
                <w:sz w:val="19"/>
              </w:rPr>
              <w:t>3</w:t>
            </w:r>
          </w:p>
        </w:tc>
        <w:tc>
          <w:tcPr>
            <w:tcW w:w="3690" w:type="dxa"/>
            <w:tcBorders>
              <w:top w:val="single" w:sz="5" w:space="0" w:color="D9E1F2"/>
              <w:left w:val="single" w:sz="5" w:space="0" w:color="D9E1F2"/>
              <w:bottom w:val="single" w:sz="5" w:space="0" w:color="D9E1F2"/>
              <w:right w:val="single" w:sz="5" w:space="0" w:color="D9E1F2"/>
            </w:tcBorders>
            <w:vAlign w:val="center"/>
          </w:tcPr>
          <w:p w14:paraId="3AF4937C" w14:textId="77777777" w:rsidR="00FE1B7E" w:rsidRDefault="009524BE">
            <w:pPr>
              <w:spacing w:after="0"/>
            </w:pPr>
            <w:r>
              <w:rPr>
                <w:sz w:val="19"/>
              </w:rPr>
              <w:t>Speech Recognition</w:t>
            </w:r>
          </w:p>
        </w:tc>
        <w:tc>
          <w:tcPr>
            <w:tcW w:w="4710" w:type="dxa"/>
            <w:tcBorders>
              <w:top w:val="single" w:sz="5" w:space="0" w:color="D9E1F2"/>
              <w:left w:val="single" w:sz="5" w:space="0" w:color="D9E1F2"/>
              <w:bottom w:val="single" w:sz="5" w:space="0" w:color="D9E1F2"/>
              <w:right w:val="single" w:sz="5" w:space="0" w:color="D9E1F2"/>
            </w:tcBorders>
            <w:vAlign w:val="center"/>
          </w:tcPr>
          <w:p w14:paraId="53CABE5C" w14:textId="77777777" w:rsidR="00FE1B7E" w:rsidRDefault="009524BE">
            <w:pPr>
              <w:spacing w:after="0"/>
            </w:pPr>
            <w:r>
              <w:rPr>
                <w:sz w:val="19"/>
              </w:rPr>
              <w:t>Convert the recording into a text transcript.</w:t>
            </w:r>
          </w:p>
        </w:tc>
      </w:tr>
      <w:tr w:rsidR="00FE1B7E" w14:paraId="1B129B8A"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20FE3170" w14:textId="77777777" w:rsidR="00FE1B7E" w:rsidRDefault="009524BE">
            <w:pPr>
              <w:spacing w:after="0"/>
            </w:pPr>
            <w:r>
              <w:rPr>
                <w:sz w:val="19"/>
              </w:rPr>
              <w:t>4</w:t>
            </w:r>
          </w:p>
        </w:tc>
        <w:tc>
          <w:tcPr>
            <w:tcW w:w="3690" w:type="dxa"/>
            <w:tcBorders>
              <w:top w:val="single" w:sz="5" w:space="0" w:color="D9E1F2"/>
              <w:left w:val="single" w:sz="5" w:space="0" w:color="D9E1F2"/>
              <w:bottom w:val="single" w:sz="5" w:space="0" w:color="D9E1F2"/>
              <w:right w:val="single" w:sz="5" w:space="0" w:color="D9E1F2"/>
            </w:tcBorders>
            <w:vAlign w:val="center"/>
          </w:tcPr>
          <w:p w14:paraId="52BB615D" w14:textId="77777777" w:rsidR="00FE1B7E" w:rsidRDefault="009524BE">
            <w:pPr>
              <w:spacing w:after="0"/>
            </w:pPr>
            <w:r>
              <w:rPr>
                <w:sz w:val="19"/>
              </w:rPr>
              <w:t>Transcript Processing</w:t>
            </w:r>
          </w:p>
        </w:tc>
        <w:tc>
          <w:tcPr>
            <w:tcW w:w="4710" w:type="dxa"/>
            <w:tcBorders>
              <w:top w:val="single" w:sz="5" w:space="0" w:color="D9E1F2"/>
              <w:left w:val="single" w:sz="5" w:space="0" w:color="D9E1F2"/>
              <w:bottom w:val="single" w:sz="5" w:space="0" w:color="D9E1F2"/>
              <w:right w:val="single" w:sz="5" w:space="0" w:color="D9E1F2"/>
            </w:tcBorders>
            <w:vAlign w:val="center"/>
          </w:tcPr>
          <w:p w14:paraId="79931827" w14:textId="76F8714B" w:rsidR="00FE1B7E" w:rsidRDefault="009524BE">
            <w:pPr>
              <w:spacing w:after="0"/>
            </w:pPr>
            <w:r>
              <w:rPr>
                <w:sz w:val="19"/>
              </w:rPr>
              <w:t>Clean, normali</w:t>
            </w:r>
            <w:r w:rsidR="00976ECF">
              <w:rPr>
                <w:sz w:val="19"/>
              </w:rPr>
              <w:t>z</w:t>
            </w:r>
            <w:r>
              <w:rPr>
                <w:sz w:val="19"/>
              </w:rPr>
              <w:t>e, or prepare the transcript for text generation when required.</w:t>
            </w:r>
          </w:p>
        </w:tc>
      </w:tr>
      <w:tr w:rsidR="00FE1B7E" w14:paraId="318FBF3D"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33E5AAEA" w14:textId="77777777" w:rsidR="00FE1B7E" w:rsidRDefault="009524BE">
            <w:pPr>
              <w:spacing w:after="0"/>
            </w:pPr>
            <w:r>
              <w:rPr>
                <w:sz w:val="19"/>
              </w:rPr>
              <w:t>5</w:t>
            </w:r>
          </w:p>
        </w:tc>
        <w:tc>
          <w:tcPr>
            <w:tcW w:w="3690" w:type="dxa"/>
            <w:tcBorders>
              <w:top w:val="single" w:sz="5" w:space="0" w:color="D9E1F2"/>
              <w:left w:val="single" w:sz="5" w:space="0" w:color="D9E1F2"/>
              <w:bottom w:val="single" w:sz="5" w:space="0" w:color="D9E1F2"/>
              <w:right w:val="single" w:sz="5" w:space="0" w:color="D9E1F2"/>
            </w:tcBorders>
            <w:vAlign w:val="center"/>
          </w:tcPr>
          <w:p w14:paraId="0CDAAC2D" w14:textId="77777777" w:rsidR="00FE1B7E" w:rsidRDefault="009524BE">
            <w:pPr>
              <w:spacing w:after="0"/>
            </w:pPr>
            <w:r>
              <w:rPr>
                <w:sz w:val="19"/>
              </w:rPr>
              <w:t>Prompt Preparation</w:t>
            </w:r>
          </w:p>
        </w:tc>
        <w:tc>
          <w:tcPr>
            <w:tcW w:w="4710" w:type="dxa"/>
            <w:tcBorders>
              <w:top w:val="single" w:sz="5" w:space="0" w:color="D9E1F2"/>
              <w:left w:val="single" w:sz="5" w:space="0" w:color="D9E1F2"/>
              <w:bottom w:val="single" w:sz="5" w:space="0" w:color="D9E1F2"/>
              <w:right w:val="single" w:sz="5" w:space="0" w:color="D9E1F2"/>
            </w:tcBorders>
            <w:vAlign w:val="center"/>
          </w:tcPr>
          <w:p w14:paraId="3C0BF3AB" w14:textId="77777777" w:rsidR="00FE1B7E" w:rsidRDefault="009524BE">
            <w:pPr>
              <w:spacing w:after="0"/>
            </w:pPr>
            <w:r>
              <w:rPr>
                <w:sz w:val="19"/>
              </w:rPr>
              <w:t>Provide the transcript and structured instructions to the text-generation component.</w:t>
            </w:r>
          </w:p>
        </w:tc>
      </w:tr>
      <w:tr w:rsidR="00FE1B7E" w14:paraId="7EA0780B"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72A85203" w14:textId="77777777" w:rsidR="00FE1B7E" w:rsidRDefault="009524BE">
            <w:pPr>
              <w:spacing w:after="0"/>
            </w:pPr>
            <w:r>
              <w:rPr>
                <w:sz w:val="19"/>
              </w:rPr>
              <w:lastRenderedPageBreak/>
              <w:t>6</w:t>
            </w:r>
          </w:p>
        </w:tc>
        <w:tc>
          <w:tcPr>
            <w:tcW w:w="3690" w:type="dxa"/>
            <w:tcBorders>
              <w:top w:val="single" w:sz="5" w:space="0" w:color="D9E1F2"/>
              <w:left w:val="single" w:sz="5" w:space="0" w:color="D9E1F2"/>
              <w:bottom w:val="single" w:sz="5" w:space="0" w:color="D9E1F2"/>
              <w:right w:val="single" w:sz="5" w:space="0" w:color="D9E1F2"/>
            </w:tcBorders>
            <w:vAlign w:val="center"/>
          </w:tcPr>
          <w:p w14:paraId="3E5F288A" w14:textId="77777777" w:rsidR="00FE1B7E" w:rsidRDefault="009524BE">
            <w:pPr>
              <w:spacing w:after="0"/>
            </w:pPr>
            <w:r>
              <w:rPr>
                <w:sz w:val="19"/>
              </w:rPr>
              <w:t>Generation &amp; Extraction</w:t>
            </w:r>
          </w:p>
        </w:tc>
        <w:tc>
          <w:tcPr>
            <w:tcW w:w="4710" w:type="dxa"/>
            <w:tcBorders>
              <w:top w:val="single" w:sz="5" w:space="0" w:color="D9E1F2"/>
              <w:left w:val="single" w:sz="5" w:space="0" w:color="D9E1F2"/>
              <w:bottom w:val="single" w:sz="5" w:space="0" w:color="D9E1F2"/>
              <w:right w:val="single" w:sz="5" w:space="0" w:color="D9E1F2"/>
            </w:tcBorders>
            <w:vAlign w:val="center"/>
          </w:tcPr>
          <w:p w14:paraId="63A2FBBD" w14:textId="77777777" w:rsidR="00FE1B7E" w:rsidRDefault="009524BE">
            <w:pPr>
              <w:spacing w:after="0"/>
            </w:pPr>
            <w:r>
              <w:rPr>
                <w:sz w:val="19"/>
              </w:rPr>
              <w:t>Generate the meeting summary and identify action items.</w:t>
            </w:r>
          </w:p>
        </w:tc>
      </w:tr>
      <w:tr w:rsidR="00FE1B7E" w14:paraId="01B9538D"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6D2A3DE5" w14:textId="77777777" w:rsidR="00FE1B7E" w:rsidRDefault="009524BE">
            <w:pPr>
              <w:spacing w:after="0"/>
            </w:pPr>
            <w:r>
              <w:rPr>
                <w:sz w:val="19"/>
              </w:rPr>
              <w:t>7</w:t>
            </w:r>
          </w:p>
        </w:tc>
        <w:tc>
          <w:tcPr>
            <w:tcW w:w="3690" w:type="dxa"/>
            <w:tcBorders>
              <w:top w:val="single" w:sz="5" w:space="0" w:color="D9E1F2"/>
              <w:left w:val="single" w:sz="5" w:space="0" w:color="D9E1F2"/>
              <w:bottom w:val="single" w:sz="5" w:space="0" w:color="D9E1F2"/>
              <w:right w:val="single" w:sz="5" w:space="0" w:color="D9E1F2"/>
            </w:tcBorders>
            <w:vAlign w:val="center"/>
          </w:tcPr>
          <w:p w14:paraId="08957CCC" w14:textId="77777777" w:rsidR="00FE1B7E" w:rsidRDefault="009524BE">
            <w:pPr>
              <w:spacing w:after="0"/>
            </w:pPr>
            <w:r>
              <w:rPr>
                <w:sz w:val="19"/>
              </w:rPr>
              <w:t>Result Presentation</w:t>
            </w:r>
          </w:p>
        </w:tc>
        <w:tc>
          <w:tcPr>
            <w:tcW w:w="4710" w:type="dxa"/>
            <w:tcBorders>
              <w:top w:val="single" w:sz="5" w:space="0" w:color="D9E1F2"/>
              <w:left w:val="single" w:sz="5" w:space="0" w:color="D9E1F2"/>
              <w:bottom w:val="single" w:sz="5" w:space="0" w:color="D9E1F2"/>
              <w:right w:val="single" w:sz="5" w:space="0" w:color="D9E1F2"/>
            </w:tcBorders>
            <w:vAlign w:val="center"/>
          </w:tcPr>
          <w:p w14:paraId="69E1424C" w14:textId="77777777" w:rsidR="00FE1B7E" w:rsidRDefault="009524BE">
            <w:pPr>
              <w:spacing w:after="0"/>
            </w:pPr>
            <w:r>
              <w:rPr>
                <w:sz w:val="19"/>
              </w:rPr>
              <w:t>Display the generated minutes in the application.</w:t>
            </w:r>
          </w:p>
        </w:tc>
      </w:tr>
      <w:tr w:rsidR="00FE1B7E" w14:paraId="36C7CC41" w14:textId="77777777" w:rsidTr="00694FB3">
        <w:trPr>
          <w:cantSplit/>
          <w:jc w:val="center"/>
        </w:trPr>
        <w:tc>
          <w:tcPr>
            <w:tcW w:w="1524" w:type="dxa"/>
            <w:tcBorders>
              <w:top w:val="single" w:sz="5" w:space="0" w:color="D9E1F2"/>
              <w:left w:val="single" w:sz="5" w:space="0" w:color="D9E1F2"/>
              <w:bottom w:val="single" w:sz="5" w:space="0" w:color="D9E1F2"/>
              <w:right w:val="single" w:sz="5" w:space="0" w:color="D9E1F2"/>
            </w:tcBorders>
            <w:vAlign w:val="center"/>
          </w:tcPr>
          <w:p w14:paraId="3DC6F7F4" w14:textId="77777777" w:rsidR="00FE1B7E" w:rsidRDefault="009524BE">
            <w:pPr>
              <w:spacing w:after="0"/>
            </w:pPr>
            <w:r>
              <w:rPr>
                <w:sz w:val="19"/>
              </w:rPr>
              <w:t>8</w:t>
            </w:r>
          </w:p>
        </w:tc>
        <w:tc>
          <w:tcPr>
            <w:tcW w:w="3690" w:type="dxa"/>
            <w:tcBorders>
              <w:top w:val="single" w:sz="5" w:space="0" w:color="D9E1F2"/>
              <w:left w:val="single" w:sz="5" w:space="0" w:color="D9E1F2"/>
              <w:bottom w:val="single" w:sz="5" w:space="0" w:color="D9E1F2"/>
              <w:right w:val="single" w:sz="5" w:space="0" w:color="D9E1F2"/>
            </w:tcBorders>
            <w:vAlign w:val="center"/>
          </w:tcPr>
          <w:p w14:paraId="15231A2C" w14:textId="77777777" w:rsidR="00FE1B7E" w:rsidRDefault="009524BE">
            <w:pPr>
              <w:spacing w:after="0"/>
            </w:pPr>
            <w:r>
              <w:rPr>
                <w:sz w:val="19"/>
              </w:rPr>
              <w:t>Testing</w:t>
            </w:r>
          </w:p>
        </w:tc>
        <w:tc>
          <w:tcPr>
            <w:tcW w:w="4710" w:type="dxa"/>
            <w:tcBorders>
              <w:top w:val="single" w:sz="5" w:space="0" w:color="D9E1F2"/>
              <w:left w:val="single" w:sz="5" w:space="0" w:color="D9E1F2"/>
              <w:bottom w:val="single" w:sz="5" w:space="0" w:color="D9E1F2"/>
              <w:right w:val="single" w:sz="5" w:space="0" w:color="D9E1F2"/>
            </w:tcBorders>
            <w:vAlign w:val="center"/>
          </w:tcPr>
          <w:p w14:paraId="7EAFBBE2" w14:textId="77777777" w:rsidR="00FE1B7E" w:rsidRDefault="009524BE">
            <w:pPr>
              <w:spacing w:after="0"/>
            </w:pPr>
            <w:r>
              <w:rPr>
                <w:sz w:val="19"/>
              </w:rPr>
              <w:t>Evaluate functionality, output quality, usability, and handling of difficult inputs.</w:t>
            </w:r>
          </w:p>
        </w:tc>
      </w:tr>
    </w:tbl>
    <w:p w14:paraId="29F3BCE5" w14:textId="77777777" w:rsidR="00FE1B7E" w:rsidRDefault="009524BE">
      <w:pPr>
        <w:pStyle w:val="Heading1"/>
        <w:spacing w:before="200" w:after="100"/>
      </w:pPr>
      <w:r>
        <w:t>7. System Architecture</w:t>
      </w:r>
    </w:p>
    <w:p w14:paraId="06A26A85" w14:textId="77777777" w:rsidR="00FE1B7E" w:rsidRDefault="009524BE">
      <w:pPr>
        <w:jc w:val="both"/>
      </w:pPr>
      <w:r>
        <w:t>The application architecture can be viewed as three connected layers: an input layer, an AI processing layer, and an output layer. The exact libraries, models, APIs, and deployment technologies should match the group's implementation.</w:t>
      </w:r>
    </w:p>
    <w:tbl>
      <w:tblPr>
        <w:tblW w:w="0" w:type="auto"/>
        <w:jc w:val="center"/>
        <w:tblLook w:val="04A0" w:firstRow="1" w:lastRow="0" w:firstColumn="1" w:lastColumn="0" w:noHBand="0" w:noVBand="1"/>
      </w:tblPr>
      <w:tblGrid>
        <w:gridCol w:w="3308"/>
        <w:gridCol w:w="3308"/>
        <w:gridCol w:w="3308"/>
      </w:tblGrid>
      <w:tr w:rsidR="00FE1B7E" w14:paraId="3AEF359C"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1FDD352E" w14:textId="77777777" w:rsidR="00FE1B7E" w:rsidRDefault="009524BE">
            <w:pPr>
              <w:spacing w:after="0"/>
            </w:pPr>
            <w:r>
              <w:rPr>
                <w:b/>
                <w:color w:val="FFFFFF"/>
                <w:sz w:val="19"/>
              </w:rPr>
              <w:t>Component</w:t>
            </w:r>
          </w:p>
        </w:tc>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044DD66B" w14:textId="77777777" w:rsidR="00FE1B7E" w:rsidRDefault="009524BE">
            <w:pPr>
              <w:spacing w:after="0"/>
            </w:pPr>
            <w:r>
              <w:rPr>
                <w:b/>
                <w:color w:val="FFFFFF"/>
                <w:sz w:val="19"/>
              </w:rPr>
              <w:t>Function</w:t>
            </w:r>
          </w:p>
        </w:tc>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39277CE5" w14:textId="77777777" w:rsidR="00FE1B7E" w:rsidRDefault="009524BE">
            <w:pPr>
              <w:spacing w:after="0"/>
            </w:pPr>
            <w:r>
              <w:rPr>
                <w:b/>
                <w:color w:val="FFFFFF"/>
                <w:sz w:val="19"/>
              </w:rPr>
              <w:t>Implementation</w:t>
            </w:r>
          </w:p>
        </w:tc>
      </w:tr>
      <w:tr w:rsidR="00FE1B7E" w14:paraId="23D47838"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05E8620A" w14:textId="77777777" w:rsidR="00FE1B7E" w:rsidRDefault="009524BE">
            <w:pPr>
              <w:spacing w:after="0"/>
            </w:pPr>
            <w:r>
              <w:rPr>
                <w:sz w:val="19"/>
              </w:rPr>
              <w:t>Audio Input</w:t>
            </w:r>
          </w:p>
        </w:tc>
        <w:tc>
          <w:tcPr>
            <w:tcW w:w="3312" w:type="dxa"/>
            <w:tcBorders>
              <w:top w:val="single" w:sz="5" w:space="0" w:color="D9E1F2"/>
              <w:left w:val="single" w:sz="5" w:space="0" w:color="D9E1F2"/>
              <w:bottom w:val="single" w:sz="5" w:space="0" w:color="D9E1F2"/>
              <w:right w:val="single" w:sz="5" w:space="0" w:color="D9E1F2"/>
            </w:tcBorders>
            <w:vAlign w:val="center"/>
          </w:tcPr>
          <w:p w14:paraId="3F05CE3C" w14:textId="77777777" w:rsidR="00FE1B7E" w:rsidRDefault="009524BE">
            <w:pPr>
              <w:spacing w:after="0"/>
            </w:pPr>
            <w:r>
              <w:rPr>
                <w:sz w:val="19"/>
              </w:rPr>
              <w:t>Accept meeting recordings</w:t>
            </w:r>
          </w:p>
        </w:tc>
        <w:tc>
          <w:tcPr>
            <w:tcW w:w="3312" w:type="dxa"/>
            <w:tcBorders>
              <w:top w:val="single" w:sz="5" w:space="0" w:color="D9E1F2"/>
              <w:left w:val="single" w:sz="5" w:space="0" w:color="D9E1F2"/>
              <w:bottom w:val="single" w:sz="5" w:space="0" w:color="D9E1F2"/>
              <w:right w:val="single" w:sz="5" w:space="0" w:color="D9E1F2"/>
            </w:tcBorders>
            <w:vAlign w:val="center"/>
          </w:tcPr>
          <w:p w14:paraId="5CC59AE7" w14:textId="77777777" w:rsidR="00FE1B7E" w:rsidRDefault="009524BE">
            <w:pPr>
              <w:spacing w:after="0"/>
            </w:pPr>
            <w:r>
              <w:rPr>
                <w:sz w:val="19"/>
              </w:rPr>
              <w:t>Web upload interface</w:t>
            </w:r>
          </w:p>
        </w:tc>
      </w:tr>
      <w:tr w:rsidR="00FE1B7E" w14:paraId="1FCE124D"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2914D031" w14:textId="77777777" w:rsidR="00FE1B7E" w:rsidRDefault="009524BE">
            <w:pPr>
              <w:spacing w:after="0"/>
            </w:pPr>
            <w:r>
              <w:rPr>
                <w:sz w:val="19"/>
              </w:rPr>
              <w:t>Speech-to-Text</w:t>
            </w:r>
          </w:p>
        </w:tc>
        <w:tc>
          <w:tcPr>
            <w:tcW w:w="3312" w:type="dxa"/>
            <w:tcBorders>
              <w:top w:val="single" w:sz="5" w:space="0" w:color="D9E1F2"/>
              <w:left w:val="single" w:sz="5" w:space="0" w:color="D9E1F2"/>
              <w:bottom w:val="single" w:sz="5" w:space="0" w:color="D9E1F2"/>
              <w:right w:val="single" w:sz="5" w:space="0" w:color="D9E1F2"/>
            </w:tcBorders>
            <w:vAlign w:val="center"/>
          </w:tcPr>
          <w:p w14:paraId="1E83A518" w14:textId="77777777" w:rsidR="00FE1B7E" w:rsidRDefault="009524BE">
            <w:pPr>
              <w:spacing w:after="0"/>
            </w:pPr>
            <w:r>
              <w:rPr>
                <w:sz w:val="19"/>
              </w:rPr>
              <w:t>Convert audio to transcript</w:t>
            </w:r>
          </w:p>
        </w:tc>
        <w:tc>
          <w:tcPr>
            <w:tcW w:w="3312" w:type="dxa"/>
            <w:tcBorders>
              <w:top w:val="single" w:sz="5" w:space="0" w:color="D9E1F2"/>
              <w:left w:val="single" w:sz="5" w:space="0" w:color="D9E1F2"/>
              <w:bottom w:val="single" w:sz="5" w:space="0" w:color="D9E1F2"/>
              <w:right w:val="single" w:sz="5" w:space="0" w:color="D9E1F2"/>
            </w:tcBorders>
            <w:vAlign w:val="center"/>
          </w:tcPr>
          <w:p w14:paraId="3B615386" w14:textId="56D2E8D9" w:rsidR="00FE1B7E" w:rsidRDefault="001871B3">
            <w:pPr>
              <w:spacing w:after="0"/>
            </w:pPr>
            <w:r>
              <w:t>OpenAI Whisper (base model)</w:t>
            </w:r>
          </w:p>
        </w:tc>
      </w:tr>
      <w:tr w:rsidR="00FE1B7E" w14:paraId="5058366A"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3FA0C68D" w14:textId="77777777" w:rsidR="00FE1B7E" w:rsidRDefault="009524BE">
            <w:pPr>
              <w:spacing w:after="0"/>
            </w:pPr>
            <w:r>
              <w:rPr>
                <w:sz w:val="19"/>
              </w:rPr>
              <w:t>Transcript Processing</w:t>
            </w:r>
          </w:p>
        </w:tc>
        <w:tc>
          <w:tcPr>
            <w:tcW w:w="3312" w:type="dxa"/>
            <w:tcBorders>
              <w:top w:val="single" w:sz="5" w:space="0" w:color="D9E1F2"/>
              <w:left w:val="single" w:sz="5" w:space="0" w:color="D9E1F2"/>
              <w:bottom w:val="single" w:sz="5" w:space="0" w:color="D9E1F2"/>
              <w:right w:val="single" w:sz="5" w:space="0" w:color="D9E1F2"/>
            </w:tcBorders>
            <w:vAlign w:val="center"/>
          </w:tcPr>
          <w:p w14:paraId="15EDDA01" w14:textId="77777777" w:rsidR="00FE1B7E" w:rsidRDefault="009524BE">
            <w:pPr>
              <w:spacing w:after="0"/>
            </w:pPr>
            <w:r>
              <w:rPr>
                <w:sz w:val="19"/>
              </w:rPr>
              <w:t>Clean and prepare transcript</w:t>
            </w:r>
          </w:p>
        </w:tc>
        <w:tc>
          <w:tcPr>
            <w:tcW w:w="3312" w:type="dxa"/>
            <w:tcBorders>
              <w:top w:val="single" w:sz="5" w:space="0" w:color="D9E1F2"/>
              <w:left w:val="single" w:sz="5" w:space="0" w:color="D9E1F2"/>
              <w:bottom w:val="single" w:sz="5" w:space="0" w:color="D9E1F2"/>
              <w:right w:val="single" w:sz="5" w:space="0" w:color="D9E1F2"/>
            </w:tcBorders>
            <w:vAlign w:val="center"/>
          </w:tcPr>
          <w:p w14:paraId="60D1167A" w14:textId="67DD6C90" w:rsidR="00FE1B7E" w:rsidRDefault="006635C0">
            <w:pPr>
              <w:spacing w:after="0"/>
            </w:pPr>
            <w:r>
              <w:t xml:space="preserve">Audio was provided directly to </w:t>
            </w:r>
            <w:proofErr w:type="spellStart"/>
            <w:r>
              <w:t>wishper</w:t>
            </w:r>
            <w:proofErr w:type="spellEnd"/>
            <w:r>
              <w:t xml:space="preserve"> for transcription.</w:t>
            </w:r>
          </w:p>
        </w:tc>
      </w:tr>
      <w:tr w:rsidR="00FE1B7E" w14:paraId="4F70EBC3"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632C5028" w14:textId="77777777" w:rsidR="00FE1B7E" w:rsidRDefault="009524BE">
            <w:pPr>
              <w:spacing w:after="0"/>
            </w:pPr>
            <w:r>
              <w:rPr>
                <w:sz w:val="19"/>
              </w:rPr>
              <w:t>Text Generation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360BEB98" w14:textId="2CFF8BFA" w:rsidR="00FE1B7E" w:rsidRDefault="009524BE">
            <w:pPr>
              <w:spacing w:after="0"/>
            </w:pPr>
            <w:r>
              <w:rPr>
                <w:sz w:val="19"/>
              </w:rPr>
              <w:t>Summari</w:t>
            </w:r>
            <w:r w:rsidR="00976ECF">
              <w:rPr>
                <w:sz w:val="19"/>
              </w:rPr>
              <w:t>z</w:t>
            </w:r>
            <w:r>
              <w:rPr>
                <w:sz w:val="19"/>
              </w:rPr>
              <w:t>e meeting content</w:t>
            </w:r>
          </w:p>
        </w:tc>
        <w:tc>
          <w:tcPr>
            <w:tcW w:w="3312" w:type="dxa"/>
            <w:tcBorders>
              <w:top w:val="single" w:sz="5" w:space="0" w:color="D9E1F2"/>
              <w:left w:val="single" w:sz="5" w:space="0" w:color="D9E1F2"/>
              <w:bottom w:val="single" w:sz="5" w:space="0" w:color="D9E1F2"/>
              <w:right w:val="single" w:sz="5" w:space="0" w:color="D9E1F2"/>
            </w:tcBorders>
            <w:vAlign w:val="center"/>
          </w:tcPr>
          <w:p w14:paraId="0259F0A0" w14:textId="662C0AC6" w:rsidR="00FE1B7E" w:rsidRDefault="00AE7D7A">
            <w:pPr>
              <w:spacing w:after="0"/>
            </w:pPr>
            <w:proofErr w:type="spellStart"/>
            <w:r>
              <w:t>OpenRouter</w:t>
            </w:r>
            <w:proofErr w:type="spellEnd"/>
            <w:r>
              <w:t xml:space="preserve"> API using </w:t>
            </w:r>
            <w:proofErr w:type="spellStart"/>
            <w:r>
              <w:t>OpenRouter</w:t>
            </w:r>
            <w:proofErr w:type="spellEnd"/>
            <w:r>
              <w:t xml:space="preserve"> Free Models Router</w:t>
            </w:r>
          </w:p>
        </w:tc>
      </w:tr>
      <w:tr w:rsidR="00FE1B7E" w14:paraId="78122C98"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3A11762D" w14:textId="77777777" w:rsidR="00FE1B7E" w:rsidRDefault="009524BE">
            <w:pPr>
              <w:spacing w:after="0"/>
            </w:pPr>
            <w:r>
              <w:rPr>
                <w:sz w:val="19"/>
              </w:rPr>
              <w:t>Action Extraction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4AEF8120" w14:textId="77777777" w:rsidR="00FE1B7E" w:rsidRDefault="009524BE">
            <w:pPr>
              <w:spacing w:after="0"/>
            </w:pPr>
            <w:r>
              <w:rPr>
                <w:sz w:val="19"/>
              </w:rPr>
              <w:t>Identify follow-up tasks</w:t>
            </w:r>
          </w:p>
        </w:tc>
        <w:tc>
          <w:tcPr>
            <w:tcW w:w="3312" w:type="dxa"/>
            <w:tcBorders>
              <w:top w:val="single" w:sz="5" w:space="0" w:color="D9E1F2"/>
              <w:left w:val="single" w:sz="5" w:space="0" w:color="D9E1F2"/>
              <w:bottom w:val="single" w:sz="5" w:space="0" w:color="D9E1F2"/>
              <w:right w:val="single" w:sz="5" w:space="0" w:color="D9E1F2"/>
            </w:tcBorders>
            <w:vAlign w:val="center"/>
          </w:tcPr>
          <w:p w14:paraId="61398E3A" w14:textId="6AD41D45" w:rsidR="00FE1B7E" w:rsidRDefault="00AE7D7A">
            <w:pPr>
              <w:spacing w:after="0"/>
            </w:pPr>
            <w:r>
              <w:t>Prompt-based extraction using the LLM</w:t>
            </w:r>
          </w:p>
        </w:tc>
      </w:tr>
      <w:tr w:rsidR="00FE1B7E" w14:paraId="6605095A"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6C45C824" w14:textId="77777777" w:rsidR="00FE1B7E" w:rsidRDefault="009524BE">
            <w:pPr>
              <w:spacing w:after="0"/>
            </w:pPr>
            <w:r>
              <w:rPr>
                <w:sz w:val="19"/>
              </w:rPr>
              <w:t>Application UI</w:t>
            </w:r>
          </w:p>
        </w:tc>
        <w:tc>
          <w:tcPr>
            <w:tcW w:w="3312" w:type="dxa"/>
            <w:tcBorders>
              <w:top w:val="single" w:sz="5" w:space="0" w:color="D9E1F2"/>
              <w:left w:val="single" w:sz="5" w:space="0" w:color="D9E1F2"/>
              <w:bottom w:val="single" w:sz="5" w:space="0" w:color="D9E1F2"/>
              <w:right w:val="single" w:sz="5" w:space="0" w:color="D9E1F2"/>
            </w:tcBorders>
            <w:vAlign w:val="center"/>
          </w:tcPr>
          <w:p w14:paraId="4C1BEFC2" w14:textId="77777777" w:rsidR="00FE1B7E" w:rsidRDefault="009524BE">
            <w:pPr>
              <w:spacing w:after="0"/>
            </w:pPr>
            <w:r>
              <w:rPr>
                <w:sz w:val="19"/>
              </w:rPr>
              <w:t>Display results</w:t>
            </w:r>
          </w:p>
        </w:tc>
        <w:tc>
          <w:tcPr>
            <w:tcW w:w="3312" w:type="dxa"/>
            <w:tcBorders>
              <w:top w:val="single" w:sz="5" w:space="0" w:color="D9E1F2"/>
              <w:left w:val="single" w:sz="5" w:space="0" w:color="D9E1F2"/>
              <w:bottom w:val="single" w:sz="5" w:space="0" w:color="D9E1F2"/>
              <w:right w:val="single" w:sz="5" w:space="0" w:color="D9E1F2"/>
            </w:tcBorders>
            <w:vAlign w:val="center"/>
          </w:tcPr>
          <w:p w14:paraId="66C9C7DB" w14:textId="033EE676" w:rsidR="00FE1B7E" w:rsidRDefault="00AE7D7A">
            <w:pPr>
              <w:spacing w:after="0"/>
            </w:pPr>
            <w:proofErr w:type="spellStart"/>
            <w:r>
              <w:t>Streamlit</w:t>
            </w:r>
            <w:proofErr w:type="spellEnd"/>
          </w:p>
        </w:tc>
      </w:tr>
      <w:tr w:rsidR="00FE1B7E" w14:paraId="06395A55"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6A44B801" w14:textId="77777777" w:rsidR="00FE1B7E" w:rsidRDefault="009524BE">
            <w:pPr>
              <w:spacing w:after="0"/>
            </w:pPr>
            <w:r>
              <w:rPr>
                <w:sz w:val="19"/>
              </w:rPr>
              <w:t>Storage</w:t>
            </w:r>
          </w:p>
        </w:tc>
        <w:tc>
          <w:tcPr>
            <w:tcW w:w="3312" w:type="dxa"/>
            <w:tcBorders>
              <w:top w:val="single" w:sz="5" w:space="0" w:color="D9E1F2"/>
              <w:left w:val="single" w:sz="5" w:space="0" w:color="D9E1F2"/>
              <w:bottom w:val="single" w:sz="5" w:space="0" w:color="D9E1F2"/>
              <w:right w:val="single" w:sz="5" w:space="0" w:color="D9E1F2"/>
            </w:tcBorders>
            <w:vAlign w:val="center"/>
          </w:tcPr>
          <w:p w14:paraId="6953F74C" w14:textId="77777777" w:rsidR="00FE1B7E" w:rsidRDefault="009524BE">
            <w:pPr>
              <w:spacing w:after="0"/>
            </w:pPr>
            <w:r>
              <w:rPr>
                <w:sz w:val="19"/>
              </w:rPr>
              <w:t>Store files/results when implemented</w:t>
            </w:r>
          </w:p>
        </w:tc>
        <w:tc>
          <w:tcPr>
            <w:tcW w:w="3312" w:type="dxa"/>
            <w:tcBorders>
              <w:top w:val="single" w:sz="5" w:space="0" w:color="D9E1F2"/>
              <w:left w:val="single" w:sz="5" w:space="0" w:color="D9E1F2"/>
              <w:bottom w:val="single" w:sz="5" w:space="0" w:color="D9E1F2"/>
              <w:right w:val="single" w:sz="5" w:space="0" w:color="D9E1F2"/>
            </w:tcBorders>
            <w:vAlign w:val="center"/>
          </w:tcPr>
          <w:p w14:paraId="5542FEE4" w14:textId="0C9C49F8" w:rsidR="00FE1B7E" w:rsidRDefault="00AE7D7A">
            <w:pPr>
              <w:spacing w:after="0"/>
            </w:pPr>
            <w:r>
              <w:t>Not implemented</w:t>
            </w:r>
          </w:p>
        </w:tc>
      </w:tr>
    </w:tbl>
    <w:p w14:paraId="614B18C3" w14:textId="77777777" w:rsidR="00FE1B7E" w:rsidRDefault="009524BE">
      <w:pPr>
        <w:pStyle w:val="Heading1"/>
        <w:spacing w:before="200" w:after="100"/>
      </w:pPr>
      <w:r>
        <w:t>8. AI Model Implementation</w:t>
      </w:r>
    </w:p>
    <w:p w14:paraId="1901DF49" w14:textId="77777777" w:rsidR="00FE1B7E" w:rsidRDefault="009524BE">
      <w:pPr>
        <w:jc w:val="both"/>
      </w:pPr>
      <w:r>
        <w:t>The AI implementation combines Speech-to-Text and Text Generation. The speech-recognition component produces the transcript, and the text-generation component interprets the transcript to create structured meeting minutes.</w:t>
      </w:r>
    </w:p>
    <w:p w14:paraId="77DFC351" w14:textId="37F7FB53" w:rsidR="00FE1B7E" w:rsidRDefault="009524BE">
      <w:pPr>
        <w:pStyle w:val="Heading2"/>
        <w:spacing w:before="140" w:after="100"/>
      </w:pPr>
      <w:r>
        <w:t>8.1 Prompt Engineering</w:t>
      </w:r>
    </w:p>
    <w:p w14:paraId="3F716EA7" w14:textId="77777777" w:rsidR="001A61DD" w:rsidRPr="001A61DD" w:rsidRDefault="001A61DD" w:rsidP="001A61DD"/>
    <w:p w14:paraId="5E54E56C" w14:textId="77777777" w:rsidR="00FE1B7E" w:rsidRDefault="009524BE">
      <w:pPr>
        <w:jc w:val="both"/>
      </w:pPr>
      <w:r>
        <w:t>The text-generation prompt should clearly define the task, provide the transcript, and specify the required output structure. A structured format improves consistency and makes the generated result easier to review.</w:t>
      </w:r>
    </w:p>
    <w:p w14:paraId="79F248C2" w14:textId="77777777" w:rsidR="00FE1B7E" w:rsidRDefault="009524BE">
      <w:pPr>
        <w:pStyle w:val="ListBullet"/>
        <w:spacing w:after="40"/>
      </w:pPr>
      <w:r>
        <w:t>Meeting Summary</w:t>
      </w:r>
    </w:p>
    <w:p w14:paraId="5EDE233A" w14:textId="77777777" w:rsidR="00FE1B7E" w:rsidRDefault="009524BE">
      <w:pPr>
        <w:pStyle w:val="ListBullet"/>
        <w:spacing w:after="40"/>
      </w:pPr>
      <w:r>
        <w:t>Key Discussion Points</w:t>
      </w:r>
    </w:p>
    <w:p w14:paraId="0AFA3F5E" w14:textId="77777777" w:rsidR="00FE1B7E" w:rsidRDefault="009524BE">
      <w:pPr>
        <w:pStyle w:val="ListBullet"/>
        <w:spacing w:after="40"/>
      </w:pPr>
      <w:r>
        <w:t>Decisions Made</w:t>
      </w:r>
    </w:p>
    <w:p w14:paraId="3D5D9DB7" w14:textId="77777777" w:rsidR="00FE1B7E" w:rsidRDefault="009524BE">
      <w:pPr>
        <w:pStyle w:val="ListBullet"/>
        <w:spacing w:after="40"/>
      </w:pPr>
      <w:r>
        <w:t>Action Items</w:t>
      </w:r>
    </w:p>
    <w:p w14:paraId="4B784188" w14:textId="77777777" w:rsidR="00FE1B7E" w:rsidRDefault="009524BE">
      <w:pPr>
        <w:pStyle w:val="ListBullet"/>
        <w:spacing w:after="40"/>
      </w:pPr>
      <w:r>
        <w:t>Assigned Person — only when explicitly identifiable</w:t>
      </w:r>
    </w:p>
    <w:p w14:paraId="5F76E641" w14:textId="77777777" w:rsidR="00FE1B7E" w:rsidRDefault="009524BE">
      <w:pPr>
        <w:pStyle w:val="ListBullet"/>
        <w:spacing w:after="40"/>
      </w:pPr>
      <w:r>
        <w:t>Deadline — only when explicitly stated</w:t>
      </w:r>
    </w:p>
    <w:p w14:paraId="6F6C425F" w14:textId="18D27427" w:rsidR="00FE1B7E" w:rsidRDefault="009524BE">
      <w:pPr>
        <w:jc w:val="both"/>
      </w:pPr>
      <w:r>
        <w:t>The prompt should instruct the model to rely only on the supplied transcript. Unsupported names, deadlines, decisions, or responsibilities should not be created by the model.</w:t>
      </w:r>
    </w:p>
    <w:p w14:paraId="31EF530C" w14:textId="0F10B932" w:rsidR="00C347FE" w:rsidRPr="00C347FE" w:rsidRDefault="00C347FE" w:rsidP="00C347FE">
      <w:pPr>
        <w:jc w:val="both"/>
        <w:rPr>
          <w:b/>
          <w:bCs/>
          <w:color w:val="365F91" w:themeColor="accent1" w:themeShade="BF"/>
          <w:sz w:val="24"/>
          <w:szCs w:val="24"/>
        </w:rPr>
      </w:pPr>
      <w:r w:rsidRPr="00C347FE">
        <w:rPr>
          <w:b/>
          <w:bCs/>
          <w:color w:val="365F91" w:themeColor="accent1" w:themeShade="BF"/>
          <w:sz w:val="24"/>
          <w:szCs w:val="24"/>
        </w:rPr>
        <w:t>8.2</w:t>
      </w:r>
      <w:r>
        <w:rPr>
          <w:b/>
          <w:bCs/>
          <w:color w:val="365F91" w:themeColor="accent1" w:themeShade="BF"/>
          <w:sz w:val="24"/>
          <w:szCs w:val="24"/>
        </w:rPr>
        <w:t xml:space="preserve"> </w:t>
      </w:r>
      <w:r w:rsidRPr="00C347FE">
        <w:rPr>
          <w:b/>
          <w:bCs/>
          <w:color w:val="365F91" w:themeColor="accent1" w:themeShade="BF"/>
          <w:sz w:val="24"/>
          <w:szCs w:val="24"/>
        </w:rPr>
        <w:t>AI Techniques Used</w:t>
      </w:r>
    </w:p>
    <w:p w14:paraId="05B75AE0" w14:textId="64FF389D" w:rsidR="00C347FE" w:rsidRPr="00C347FE" w:rsidRDefault="00C347FE" w:rsidP="00C347FE">
      <w:pPr>
        <w:jc w:val="both"/>
        <w:rPr>
          <w:b/>
          <w:bCs/>
          <w:color w:val="365F91" w:themeColor="accent1" w:themeShade="BF"/>
          <w:sz w:val="24"/>
          <w:szCs w:val="24"/>
        </w:rPr>
      </w:pPr>
      <w:r w:rsidRPr="00C347FE">
        <w:rPr>
          <w:b/>
          <w:bCs/>
          <w:color w:val="365F91" w:themeColor="accent1" w:themeShade="BF"/>
          <w:sz w:val="24"/>
          <w:szCs w:val="24"/>
        </w:rPr>
        <w:t>1. Speech-to-Text (STT)</w:t>
      </w:r>
    </w:p>
    <w:p w14:paraId="66D063DB" w14:textId="0F9D6093" w:rsidR="00C347FE" w:rsidRPr="00694FB3" w:rsidRDefault="00C347FE" w:rsidP="00C347FE">
      <w:pPr>
        <w:jc w:val="both"/>
        <w:rPr>
          <w:color w:val="404040" w:themeColor="text1" w:themeTint="BF"/>
          <w:sz w:val="24"/>
          <w:szCs w:val="24"/>
        </w:rPr>
      </w:pPr>
      <w:r w:rsidRPr="00C347FE">
        <w:rPr>
          <w:color w:val="404040" w:themeColor="text1" w:themeTint="BF"/>
          <w:sz w:val="24"/>
          <w:szCs w:val="24"/>
        </w:rPr>
        <w:t>Converts the uploaded meeting audio into a text transcript using OpenAI Whisper (base model).</w:t>
      </w:r>
    </w:p>
    <w:p w14:paraId="5E8B591B" w14:textId="2BC95BB8" w:rsidR="00C347FE" w:rsidRPr="00C347FE" w:rsidRDefault="00C347FE" w:rsidP="00C347FE">
      <w:pPr>
        <w:jc w:val="both"/>
        <w:rPr>
          <w:b/>
          <w:bCs/>
          <w:color w:val="365F91" w:themeColor="accent1" w:themeShade="BF"/>
          <w:sz w:val="24"/>
          <w:szCs w:val="24"/>
        </w:rPr>
      </w:pPr>
      <w:r w:rsidRPr="00C347FE">
        <w:rPr>
          <w:b/>
          <w:bCs/>
          <w:color w:val="365F91" w:themeColor="accent1" w:themeShade="BF"/>
          <w:sz w:val="24"/>
          <w:szCs w:val="24"/>
        </w:rPr>
        <w:t>2. Text Generatio</w:t>
      </w:r>
      <w:r>
        <w:rPr>
          <w:b/>
          <w:bCs/>
          <w:color w:val="365F91" w:themeColor="accent1" w:themeShade="BF"/>
          <w:sz w:val="24"/>
          <w:szCs w:val="24"/>
        </w:rPr>
        <w:t>n</w:t>
      </w:r>
    </w:p>
    <w:p w14:paraId="29D7143F" w14:textId="07D1B65F" w:rsidR="00C347FE" w:rsidRPr="00C347FE" w:rsidRDefault="00C347FE" w:rsidP="00C347FE">
      <w:pPr>
        <w:jc w:val="both"/>
        <w:rPr>
          <w:color w:val="404040" w:themeColor="text1" w:themeTint="BF"/>
          <w:sz w:val="24"/>
          <w:szCs w:val="24"/>
        </w:rPr>
      </w:pPr>
      <w:r w:rsidRPr="00C347FE">
        <w:rPr>
          <w:color w:val="404040" w:themeColor="text1" w:themeTint="BF"/>
          <w:sz w:val="24"/>
          <w:szCs w:val="24"/>
        </w:rPr>
        <w:lastRenderedPageBreak/>
        <w:t xml:space="preserve">Uses a Large Language Model through the </w:t>
      </w:r>
      <w:proofErr w:type="spellStart"/>
      <w:r w:rsidRPr="00C347FE">
        <w:rPr>
          <w:color w:val="404040" w:themeColor="text1" w:themeTint="BF"/>
          <w:sz w:val="24"/>
          <w:szCs w:val="24"/>
        </w:rPr>
        <w:t>OpenRouter</w:t>
      </w:r>
      <w:proofErr w:type="spellEnd"/>
      <w:r w:rsidRPr="00C347FE">
        <w:rPr>
          <w:color w:val="404040" w:themeColor="text1" w:themeTint="BF"/>
          <w:sz w:val="24"/>
          <w:szCs w:val="24"/>
        </w:rPr>
        <w:t xml:space="preserve"> API to analyze the transcript and generate meeting minutes such as summaries, discussion points, and decisions.</w:t>
      </w:r>
    </w:p>
    <w:p w14:paraId="4C6B1A96" w14:textId="0FCB58DA" w:rsidR="00C347FE" w:rsidRPr="00C347FE" w:rsidRDefault="00C347FE" w:rsidP="00C347FE">
      <w:pPr>
        <w:jc w:val="both"/>
        <w:rPr>
          <w:b/>
          <w:bCs/>
          <w:color w:val="365F91" w:themeColor="accent1" w:themeShade="BF"/>
          <w:sz w:val="24"/>
          <w:szCs w:val="24"/>
        </w:rPr>
      </w:pPr>
      <w:r w:rsidRPr="00C347FE">
        <w:rPr>
          <w:b/>
          <w:bCs/>
          <w:color w:val="365F91" w:themeColor="accent1" w:themeShade="BF"/>
          <w:sz w:val="24"/>
          <w:szCs w:val="24"/>
        </w:rPr>
        <w:t>3. Prompt Engineering</w:t>
      </w:r>
    </w:p>
    <w:p w14:paraId="2B96F4BC" w14:textId="134DFD0F" w:rsidR="00C347FE" w:rsidRPr="00C347FE" w:rsidRDefault="00C347FE" w:rsidP="00C347FE">
      <w:pPr>
        <w:jc w:val="both"/>
        <w:rPr>
          <w:color w:val="404040" w:themeColor="text1" w:themeTint="BF"/>
          <w:sz w:val="24"/>
          <w:szCs w:val="24"/>
        </w:rPr>
      </w:pPr>
      <w:r w:rsidRPr="00C347FE">
        <w:rPr>
          <w:color w:val="404040" w:themeColor="text1" w:themeTint="BF"/>
          <w:sz w:val="24"/>
          <w:szCs w:val="24"/>
        </w:rPr>
        <w:t>Structured prompts are provided to the language model to control what information it should generate from the transcript.</w:t>
      </w:r>
    </w:p>
    <w:p w14:paraId="47F6ED58" w14:textId="5174FAEE" w:rsidR="00C347FE" w:rsidRPr="00C347FE" w:rsidRDefault="00C347FE" w:rsidP="00C347FE">
      <w:pPr>
        <w:jc w:val="both"/>
        <w:rPr>
          <w:b/>
          <w:bCs/>
          <w:color w:val="365F91" w:themeColor="accent1" w:themeShade="BF"/>
          <w:sz w:val="24"/>
          <w:szCs w:val="24"/>
        </w:rPr>
      </w:pPr>
      <w:r w:rsidRPr="00C347FE">
        <w:rPr>
          <w:b/>
          <w:bCs/>
          <w:color w:val="365F91" w:themeColor="accent1" w:themeShade="BF"/>
          <w:sz w:val="24"/>
          <w:szCs w:val="24"/>
        </w:rPr>
        <w:t>4. Information / Action-Item Extraction</w:t>
      </w:r>
    </w:p>
    <w:p w14:paraId="5CBEB1D1" w14:textId="381DDDC5" w:rsidR="00C347FE" w:rsidRDefault="00C347FE" w:rsidP="00C347FE">
      <w:pPr>
        <w:jc w:val="both"/>
        <w:rPr>
          <w:color w:val="404040" w:themeColor="text1" w:themeTint="BF"/>
          <w:sz w:val="24"/>
          <w:szCs w:val="24"/>
        </w:rPr>
      </w:pPr>
      <w:r w:rsidRPr="00C347FE">
        <w:rPr>
          <w:color w:val="404040" w:themeColor="text1" w:themeTint="BF"/>
          <w:sz w:val="24"/>
          <w:szCs w:val="24"/>
        </w:rPr>
        <w:t>The LLM identifies follow-up tasks from the transcript and extracts information such as the task, responsible person when explicitly identifiable, and deadline when stated.</w:t>
      </w:r>
    </w:p>
    <w:p w14:paraId="403C8637" w14:textId="634861EB" w:rsidR="00C347FE" w:rsidRDefault="00C347FE" w:rsidP="00C347FE">
      <w:pPr>
        <w:jc w:val="both"/>
        <w:rPr>
          <w:b/>
          <w:bCs/>
          <w:color w:val="365F91" w:themeColor="accent1" w:themeShade="BF"/>
          <w:sz w:val="24"/>
          <w:szCs w:val="24"/>
        </w:rPr>
      </w:pPr>
      <w:r w:rsidRPr="00C347FE">
        <w:rPr>
          <w:b/>
          <w:bCs/>
          <w:color w:val="365F91" w:themeColor="accent1" w:themeShade="BF"/>
          <w:sz w:val="24"/>
          <w:szCs w:val="24"/>
        </w:rPr>
        <w:t>8.</w:t>
      </w:r>
      <w:r>
        <w:rPr>
          <w:b/>
          <w:bCs/>
          <w:color w:val="365F91" w:themeColor="accent1" w:themeShade="BF"/>
          <w:sz w:val="24"/>
          <w:szCs w:val="24"/>
        </w:rPr>
        <w:t>3</w:t>
      </w:r>
      <w:r w:rsidRPr="00C347FE">
        <w:rPr>
          <w:b/>
          <w:bCs/>
          <w:color w:val="365F91" w:themeColor="accent1" w:themeShade="BF"/>
          <w:sz w:val="24"/>
          <w:szCs w:val="24"/>
        </w:rPr>
        <w:t>Tools and Technologies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68"/>
        <w:gridCol w:w="4454"/>
      </w:tblGrid>
      <w:tr w:rsidR="00C347FE" w:rsidRPr="00C347FE" w14:paraId="2CA60041" w14:textId="77777777" w:rsidTr="00C347FE">
        <w:trPr>
          <w:tblHeader/>
          <w:tblCellSpacing w:w="15" w:type="dxa"/>
        </w:trPr>
        <w:tc>
          <w:tcPr>
            <w:tcW w:w="0" w:type="auto"/>
            <w:vAlign w:val="center"/>
            <w:hideMark/>
          </w:tcPr>
          <w:p w14:paraId="70D3F5C6" w14:textId="77777777" w:rsidR="00C347FE" w:rsidRPr="00C347FE" w:rsidRDefault="00C347FE" w:rsidP="00C347FE">
            <w:pPr>
              <w:spacing w:after="0" w:line="240" w:lineRule="auto"/>
              <w:jc w:val="center"/>
              <w:rPr>
                <w:rFonts w:ascii="Times New Roman" w:eastAsia="Times New Roman" w:hAnsi="Times New Roman" w:cs="Times New Roman"/>
                <w:b/>
                <w:bCs/>
                <w:sz w:val="24"/>
                <w:szCs w:val="24"/>
              </w:rPr>
            </w:pPr>
            <w:r w:rsidRPr="00C347FE">
              <w:rPr>
                <w:rFonts w:ascii="Times New Roman" w:eastAsia="Times New Roman" w:hAnsi="Times New Roman" w:cs="Times New Roman"/>
                <w:b/>
                <w:bCs/>
                <w:sz w:val="24"/>
                <w:szCs w:val="24"/>
              </w:rPr>
              <w:t>Tool / Technology</w:t>
            </w:r>
          </w:p>
        </w:tc>
        <w:tc>
          <w:tcPr>
            <w:tcW w:w="0" w:type="auto"/>
            <w:vAlign w:val="center"/>
            <w:hideMark/>
          </w:tcPr>
          <w:p w14:paraId="0E88AEC9" w14:textId="77777777" w:rsidR="00C347FE" w:rsidRPr="00C347FE" w:rsidRDefault="00C347FE" w:rsidP="00C347FE">
            <w:pPr>
              <w:spacing w:after="0" w:line="240" w:lineRule="auto"/>
              <w:jc w:val="center"/>
              <w:rPr>
                <w:rFonts w:ascii="Times New Roman" w:eastAsia="Times New Roman" w:hAnsi="Times New Roman" w:cs="Times New Roman"/>
                <w:b/>
                <w:bCs/>
                <w:sz w:val="24"/>
                <w:szCs w:val="24"/>
              </w:rPr>
            </w:pPr>
            <w:r w:rsidRPr="00C347FE">
              <w:rPr>
                <w:rFonts w:ascii="Times New Roman" w:eastAsia="Times New Roman" w:hAnsi="Times New Roman" w:cs="Times New Roman"/>
                <w:b/>
                <w:bCs/>
                <w:sz w:val="24"/>
                <w:szCs w:val="24"/>
              </w:rPr>
              <w:t>Purpose</w:t>
            </w:r>
          </w:p>
        </w:tc>
      </w:tr>
      <w:tr w:rsidR="00C347FE" w:rsidRPr="00C347FE" w14:paraId="75F127D9" w14:textId="77777777" w:rsidTr="00C347FE">
        <w:trPr>
          <w:tblCellSpacing w:w="15" w:type="dxa"/>
        </w:trPr>
        <w:tc>
          <w:tcPr>
            <w:tcW w:w="0" w:type="auto"/>
            <w:vAlign w:val="center"/>
            <w:hideMark/>
          </w:tcPr>
          <w:p w14:paraId="77649008"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b/>
                <w:bCs/>
                <w:sz w:val="24"/>
                <w:szCs w:val="24"/>
              </w:rPr>
              <w:t>Python</w:t>
            </w:r>
          </w:p>
        </w:tc>
        <w:tc>
          <w:tcPr>
            <w:tcW w:w="0" w:type="auto"/>
            <w:vAlign w:val="center"/>
            <w:hideMark/>
          </w:tcPr>
          <w:p w14:paraId="67F67B9D"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Main programming language</w:t>
            </w:r>
          </w:p>
        </w:tc>
      </w:tr>
      <w:tr w:rsidR="00C347FE" w:rsidRPr="00C347FE" w14:paraId="2D538B9A" w14:textId="77777777" w:rsidTr="00C347FE">
        <w:trPr>
          <w:tblCellSpacing w:w="15" w:type="dxa"/>
        </w:trPr>
        <w:tc>
          <w:tcPr>
            <w:tcW w:w="0" w:type="auto"/>
            <w:vAlign w:val="center"/>
            <w:hideMark/>
          </w:tcPr>
          <w:p w14:paraId="3F92ACAA"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b/>
                <w:bCs/>
                <w:sz w:val="24"/>
                <w:szCs w:val="24"/>
              </w:rPr>
              <w:t>OpenAI Whisper</w:t>
            </w:r>
          </w:p>
        </w:tc>
        <w:tc>
          <w:tcPr>
            <w:tcW w:w="0" w:type="auto"/>
            <w:vAlign w:val="center"/>
            <w:hideMark/>
          </w:tcPr>
          <w:p w14:paraId="78F6C0E8"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Speech-to-text transcription</w:t>
            </w:r>
          </w:p>
        </w:tc>
      </w:tr>
      <w:tr w:rsidR="00C347FE" w:rsidRPr="00C347FE" w14:paraId="10624938" w14:textId="77777777" w:rsidTr="00C347FE">
        <w:trPr>
          <w:tblCellSpacing w:w="15" w:type="dxa"/>
        </w:trPr>
        <w:tc>
          <w:tcPr>
            <w:tcW w:w="0" w:type="auto"/>
            <w:vAlign w:val="center"/>
            <w:hideMark/>
          </w:tcPr>
          <w:p w14:paraId="791F6E94" w14:textId="77777777" w:rsidR="00C347FE" w:rsidRPr="00C347FE" w:rsidRDefault="00C347FE" w:rsidP="00C347FE">
            <w:pPr>
              <w:spacing w:after="0" w:line="240" w:lineRule="auto"/>
              <w:rPr>
                <w:rFonts w:ascii="Times New Roman" w:eastAsia="Times New Roman" w:hAnsi="Times New Roman" w:cs="Times New Roman"/>
                <w:sz w:val="24"/>
                <w:szCs w:val="24"/>
              </w:rPr>
            </w:pPr>
            <w:proofErr w:type="spellStart"/>
            <w:r w:rsidRPr="00C347FE">
              <w:rPr>
                <w:rFonts w:ascii="Times New Roman" w:eastAsia="Times New Roman" w:hAnsi="Times New Roman" w:cs="Times New Roman"/>
                <w:b/>
                <w:bCs/>
                <w:sz w:val="24"/>
                <w:szCs w:val="24"/>
              </w:rPr>
              <w:t>OpenRouter</w:t>
            </w:r>
            <w:proofErr w:type="spellEnd"/>
            <w:r w:rsidRPr="00C347FE">
              <w:rPr>
                <w:rFonts w:ascii="Times New Roman" w:eastAsia="Times New Roman" w:hAnsi="Times New Roman" w:cs="Times New Roman"/>
                <w:b/>
                <w:bCs/>
                <w:sz w:val="24"/>
                <w:szCs w:val="24"/>
              </w:rPr>
              <w:t xml:space="preserve"> API</w:t>
            </w:r>
          </w:p>
        </w:tc>
        <w:tc>
          <w:tcPr>
            <w:tcW w:w="0" w:type="auto"/>
            <w:vAlign w:val="center"/>
            <w:hideMark/>
          </w:tcPr>
          <w:p w14:paraId="45E22996"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Access to the text-generation model</w:t>
            </w:r>
          </w:p>
        </w:tc>
      </w:tr>
      <w:tr w:rsidR="00C347FE" w:rsidRPr="00C347FE" w14:paraId="5D242D3F" w14:textId="77777777" w:rsidTr="00C347FE">
        <w:trPr>
          <w:tblCellSpacing w:w="15" w:type="dxa"/>
        </w:trPr>
        <w:tc>
          <w:tcPr>
            <w:tcW w:w="0" w:type="auto"/>
            <w:vAlign w:val="center"/>
            <w:hideMark/>
          </w:tcPr>
          <w:p w14:paraId="259FA823" w14:textId="77777777" w:rsidR="00C347FE" w:rsidRPr="00C347FE" w:rsidRDefault="00C347FE" w:rsidP="00C347FE">
            <w:pPr>
              <w:spacing w:after="0" w:line="240" w:lineRule="auto"/>
              <w:rPr>
                <w:rFonts w:ascii="Times New Roman" w:eastAsia="Times New Roman" w:hAnsi="Times New Roman" w:cs="Times New Roman"/>
                <w:sz w:val="24"/>
                <w:szCs w:val="24"/>
              </w:rPr>
            </w:pPr>
            <w:proofErr w:type="spellStart"/>
            <w:r w:rsidRPr="00C347FE">
              <w:rPr>
                <w:rFonts w:ascii="Times New Roman" w:eastAsia="Times New Roman" w:hAnsi="Times New Roman" w:cs="Times New Roman"/>
                <w:b/>
                <w:bCs/>
                <w:sz w:val="24"/>
                <w:szCs w:val="24"/>
              </w:rPr>
              <w:t>OpenRouter</w:t>
            </w:r>
            <w:proofErr w:type="spellEnd"/>
            <w:r w:rsidRPr="00C347FE">
              <w:rPr>
                <w:rFonts w:ascii="Times New Roman" w:eastAsia="Times New Roman" w:hAnsi="Times New Roman" w:cs="Times New Roman"/>
                <w:b/>
                <w:bCs/>
                <w:sz w:val="24"/>
                <w:szCs w:val="24"/>
              </w:rPr>
              <w:t xml:space="preserve"> Free Models Router</w:t>
            </w:r>
          </w:p>
        </w:tc>
        <w:tc>
          <w:tcPr>
            <w:tcW w:w="0" w:type="auto"/>
            <w:vAlign w:val="center"/>
            <w:hideMark/>
          </w:tcPr>
          <w:p w14:paraId="7902026E" w14:textId="74DB2F63" w:rsidR="00C347FE" w:rsidRPr="00C347FE" w:rsidRDefault="00583B2E" w:rsidP="00C347F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00C347FE" w:rsidRPr="00C347FE">
              <w:rPr>
                <w:rFonts w:ascii="Times New Roman" w:eastAsia="Times New Roman" w:hAnsi="Times New Roman" w:cs="Times New Roman"/>
                <w:sz w:val="24"/>
                <w:szCs w:val="24"/>
              </w:rPr>
              <w:t>Routes requests to available free LLMs</w:t>
            </w:r>
          </w:p>
        </w:tc>
      </w:tr>
      <w:tr w:rsidR="00C347FE" w:rsidRPr="00C347FE" w14:paraId="0657D24C" w14:textId="77777777" w:rsidTr="00C347FE">
        <w:trPr>
          <w:tblCellSpacing w:w="15" w:type="dxa"/>
        </w:trPr>
        <w:tc>
          <w:tcPr>
            <w:tcW w:w="0" w:type="auto"/>
            <w:vAlign w:val="center"/>
            <w:hideMark/>
          </w:tcPr>
          <w:p w14:paraId="4FE8AA52" w14:textId="77777777" w:rsidR="00C347FE" w:rsidRPr="00C347FE" w:rsidRDefault="00C347FE" w:rsidP="00C347FE">
            <w:pPr>
              <w:spacing w:after="0" w:line="240" w:lineRule="auto"/>
              <w:rPr>
                <w:rFonts w:ascii="Times New Roman" w:eastAsia="Times New Roman" w:hAnsi="Times New Roman" w:cs="Times New Roman"/>
                <w:sz w:val="24"/>
                <w:szCs w:val="24"/>
              </w:rPr>
            </w:pPr>
            <w:proofErr w:type="spellStart"/>
            <w:r w:rsidRPr="00C347FE">
              <w:rPr>
                <w:rFonts w:ascii="Times New Roman" w:eastAsia="Times New Roman" w:hAnsi="Times New Roman" w:cs="Times New Roman"/>
                <w:b/>
                <w:bCs/>
                <w:sz w:val="24"/>
                <w:szCs w:val="24"/>
              </w:rPr>
              <w:t>Streamlit</w:t>
            </w:r>
            <w:proofErr w:type="spellEnd"/>
          </w:p>
        </w:tc>
        <w:tc>
          <w:tcPr>
            <w:tcW w:w="0" w:type="auto"/>
            <w:vAlign w:val="center"/>
            <w:hideMark/>
          </w:tcPr>
          <w:p w14:paraId="2BDADCDD"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Web application interface</w:t>
            </w:r>
          </w:p>
        </w:tc>
      </w:tr>
      <w:tr w:rsidR="00C347FE" w:rsidRPr="00C347FE" w14:paraId="158B200B" w14:textId="77777777" w:rsidTr="00C347FE">
        <w:trPr>
          <w:tblCellSpacing w:w="15" w:type="dxa"/>
        </w:trPr>
        <w:tc>
          <w:tcPr>
            <w:tcW w:w="0" w:type="auto"/>
            <w:vAlign w:val="center"/>
            <w:hideMark/>
          </w:tcPr>
          <w:p w14:paraId="722B5013" w14:textId="77777777" w:rsidR="00C347FE" w:rsidRPr="00C347FE" w:rsidRDefault="00C347FE" w:rsidP="00C347FE">
            <w:pPr>
              <w:spacing w:after="0" w:line="240" w:lineRule="auto"/>
              <w:rPr>
                <w:rFonts w:ascii="Times New Roman" w:eastAsia="Times New Roman" w:hAnsi="Times New Roman" w:cs="Times New Roman"/>
                <w:sz w:val="24"/>
                <w:szCs w:val="24"/>
              </w:rPr>
            </w:pPr>
            <w:proofErr w:type="spellStart"/>
            <w:r w:rsidRPr="00C347FE">
              <w:rPr>
                <w:rFonts w:ascii="Times New Roman" w:eastAsia="Times New Roman" w:hAnsi="Times New Roman" w:cs="Times New Roman"/>
                <w:b/>
                <w:bCs/>
                <w:sz w:val="24"/>
                <w:szCs w:val="24"/>
              </w:rPr>
              <w:t>ElevenLabs</w:t>
            </w:r>
            <w:proofErr w:type="spellEnd"/>
          </w:p>
        </w:tc>
        <w:tc>
          <w:tcPr>
            <w:tcW w:w="0" w:type="auto"/>
            <w:vAlign w:val="center"/>
            <w:hideMark/>
          </w:tcPr>
          <w:p w14:paraId="02ABD806"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Generated synthetic meeting audio for testing</w:t>
            </w:r>
          </w:p>
        </w:tc>
      </w:tr>
      <w:tr w:rsidR="00C347FE" w:rsidRPr="00C347FE" w14:paraId="51D6731C" w14:textId="77777777" w:rsidTr="00C347FE">
        <w:trPr>
          <w:tblCellSpacing w:w="15" w:type="dxa"/>
        </w:trPr>
        <w:tc>
          <w:tcPr>
            <w:tcW w:w="0" w:type="auto"/>
            <w:vAlign w:val="center"/>
            <w:hideMark/>
          </w:tcPr>
          <w:p w14:paraId="155912E1" w14:textId="77777777" w:rsidR="00C347FE" w:rsidRPr="00C347FE" w:rsidRDefault="00C347FE" w:rsidP="00C347FE">
            <w:pPr>
              <w:spacing w:after="0" w:line="240" w:lineRule="auto"/>
              <w:rPr>
                <w:rFonts w:ascii="Times New Roman" w:eastAsia="Times New Roman" w:hAnsi="Times New Roman" w:cs="Times New Roman"/>
                <w:sz w:val="24"/>
                <w:szCs w:val="24"/>
              </w:rPr>
            </w:pPr>
            <w:proofErr w:type="spellStart"/>
            <w:r w:rsidRPr="00C347FE">
              <w:rPr>
                <w:rFonts w:ascii="Times New Roman" w:eastAsia="Times New Roman" w:hAnsi="Times New Roman" w:cs="Times New Roman"/>
                <w:b/>
                <w:bCs/>
                <w:sz w:val="24"/>
                <w:szCs w:val="24"/>
              </w:rPr>
              <w:t>FFmpeg</w:t>
            </w:r>
            <w:proofErr w:type="spellEnd"/>
          </w:p>
        </w:tc>
        <w:tc>
          <w:tcPr>
            <w:tcW w:w="0" w:type="auto"/>
            <w:vAlign w:val="center"/>
            <w:hideMark/>
          </w:tcPr>
          <w:p w14:paraId="1535F3CB"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Audio processing required by Whisper</w:t>
            </w:r>
          </w:p>
        </w:tc>
      </w:tr>
      <w:tr w:rsidR="00C347FE" w:rsidRPr="00C347FE" w14:paraId="137AA598" w14:textId="77777777" w:rsidTr="00C347FE">
        <w:trPr>
          <w:tblCellSpacing w:w="15" w:type="dxa"/>
        </w:trPr>
        <w:tc>
          <w:tcPr>
            <w:tcW w:w="0" w:type="auto"/>
            <w:vAlign w:val="center"/>
            <w:hideMark/>
          </w:tcPr>
          <w:p w14:paraId="2B0AD423"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b/>
                <w:bCs/>
                <w:sz w:val="24"/>
                <w:szCs w:val="24"/>
              </w:rPr>
              <w:t>GitHub</w:t>
            </w:r>
          </w:p>
        </w:tc>
        <w:tc>
          <w:tcPr>
            <w:tcW w:w="0" w:type="auto"/>
            <w:vAlign w:val="center"/>
            <w:hideMark/>
          </w:tcPr>
          <w:p w14:paraId="597909D2"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Version control and project repository</w:t>
            </w:r>
          </w:p>
        </w:tc>
      </w:tr>
      <w:tr w:rsidR="00C347FE" w:rsidRPr="00C347FE" w14:paraId="165F6E62" w14:textId="77777777" w:rsidTr="00C347FE">
        <w:trPr>
          <w:tblCellSpacing w:w="15" w:type="dxa"/>
        </w:trPr>
        <w:tc>
          <w:tcPr>
            <w:tcW w:w="0" w:type="auto"/>
            <w:vAlign w:val="center"/>
            <w:hideMark/>
          </w:tcPr>
          <w:p w14:paraId="632F65B3"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b/>
                <w:bCs/>
                <w:sz w:val="24"/>
                <w:szCs w:val="24"/>
              </w:rPr>
              <w:t>VS Code</w:t>
            </w:r>
          </w:p>
        </w:tc>
        <w:tc>
          <w:tcPr>
            <w:tcW w:w="0" w:type="auto"/>
            <w:vAlign w:val="center"/>
            <w:hideMark/>
          </w:tcPr>
          <w:p w14:paraId="2C5D67AF" w14:textId="77777777" w:rsidR="00C347FE" w:rsidRPr="00C347FE" w:rsidRDefault="00C347FE" w:rsidP="00C347FE">
            <w:pPr>
              <w:spacing w:after="0" w:line="240" w:lineRule="auto"/>
              <w:rPr>
                <w:rFonts w:ascii="Times New Roman" w:eastAsia="Times New Roman" w:hAnsi="Times New Roman" w:cs="Times New Roman"/>
                <w:sz w:val="24"/>
                <w:szCs w:val="24"/>
              </w:rPr>
            </w:pPr>
            <w:r w:rsidRPr="00C347FE">
              <w:rPr>
                <w:rFonts w:ascii="Times New Roman" w:eastAsia="Times New Roman" w:hAnsi="Times New Roman" w:cs="Times New Roman"/>
                <w:sz w:val="24"/>
                <w:szCs w:val="24"/>
              </w:rPr>
              <w:t>Code development environment</w:t>
            </w:r>
          </w:p>
        </w:tc>
      </w:tr>
    </w:tbl>
    <w:p w14:paraId="6AE16848" w14:textId="77777777" w:rsidR="00C347FE" w:rsidRDefault="00C347FE" w:rsidP="00C347FE">
      <w:pPr>
        <w:jc w:val="both"/>
        <w:rPr>
          <w:b/>
          <w:bCs/>
          <w:color w:val="365F91" w:themeColor="accent1" w:themeShade="BF"/>
          <w:sz w:val="24"/>
          <w:szCs w:val="24"/>
        </w:rPr>
      </w:pPr>
    </w:p>
    <w:p w14:paraId="6CD19B37" w14:textId="77777777" w:rsidR="00C347FE" w:rsidRPr="00C347FE" w:rsidRDefault="00C347FE" w:rsidP="00C347FE">
      <w:pPr>
        <w:jc w:val="both"/>
        <w:rPr>
          <w:color w:val="404040" w:themeColor="text1" w:themeTint="BF"/>
          <w:sz w:val="24"/>
          <w:szCs w:val="24"/>
        </w:rPr>
      </w:pPr>
    </w:p>
    <w:p w14:paraId="273B32E5" w14:textId="77777777" w:rsidR="00FE1B7E" w:rsidRDefault="009524BE">
      <w:pPr>
        <w:pStyle w:val="Heading1"/>
        <w:spacing w:before="200" w:after="100"/>
      </w:pPr>
      <w:r>
        <w:t>9. Application Development</w:t>
      </w:r>
    </w:p>
    <w:p w14:paraId="251C42C0" w14:textId="77777777" w:rsidR="00FE1B7E" w:rsidRDefault="009524BE">
      <w:pPr>
        <w:jc w:val="both"/>
      </w:pPr>
      <w:r>
        <w:t>The application is designed around a simple end-to-end workflow. The user provides a meeting recording, the system processes the recording, and the generated minutes are presented for review.</w:t>
      </w:r>
    </w:p>
    <w:p w14:paraId="48398522" w14:textId="47DB9D35" w:rsidR="00FE1B7E" w:rsidRDefault="009524BE">
      <w:pPr>
        <w:pStyle w:val="Heading2"/>
        <w:spacing w:before="140" w:after="100"/>
      </w:pPr>
      <w:r>
        <w:t>9.1 Core User Flow</w:t>
      </w:r>
    </w:p>
    <w:p w14:paraId="4F2ACC99" w14:textId="77777777" w:rsidR="001A61DD" w:rsidRPr="001A61DD" w:rsidRDefault="001A61DD" w:rsidP="001A61DD"/>
    <w:p w14:paraId="61B54AD5" w14:textId="77777777" w:rsidR="00FE1B7E" w:rsidRDefault="009524BE">
      <w:pPr>
        <w:pStyle w:val="ListNumber"/>
        <w:spacing w:after="40"/>
      </w:pPr>
      <w:r>
        <w:t>Open the Smart Meeting Assistant.</w:t>
      </w:r>
    </w:p>
    <w:p w14:paraId="0304B349" w14:textId="77777777" w:rsidR="00FE1B7E" w:rsidRDefault="009524BE">
      <w:pPr>
        <w:pStyle w:val="ListNumber"/>
        <w:spacing w:after="40"/>
      </w:pPr>
      <w:r>
        <w:t>Upload or select a meeting audio file.</w:t>
      </w:r>
    </w:p>
    <w:p w14:paraId="665EAC31" w14:textId="77777777" w:rsidR="00FE1B7E" w:rsidRDefault="009524BE">
      <w:pPr>
        <w:pStyle w:val="ListNumber"/>
        <w:spacing w:after="40"/>
      </w:pPr>
      <w:r>
        <w:t>Start the processing workflow.</w:t>
      </w:r>
    </w:p>
    <w:p w14:paraId="5900C83E" w14:textId="77777777" w:rsidR="00FE1B7E" w:rsidRDefault="009524BE">
      <w:pPr>
        <w:pStyle w:val="ListNumber"/>
        <w:spacing w:after="40"/>
      </w:pPr>
      <w:r>
        <w:t>Review the transcript when the interface provides it.</w:t>
      </w:r>
    </w:p>
    <w:p w14:paraId="0E0EC758" w14:textId="77777777" w:rsidR="00FE1B7E" w:rsidRDefault="009524BE">
      <w:pPr>
        <w:pStyle w:val="ListNumber"/>
        <w:spacing w:after="40"/>
      </w:pPr>
      <w:r>
        <w:t>Review the generated meeting summary.</w:t>
      </w:r>
    </w:p>
    <w:p w14:paraId="6802461F" w14:textId="77777777" w:rsidR="00FE1B7E" w:rsidRDefault="009524BE">
      <w:pPr>
        <w:pStyle w:val="ListNumber"/>
        <w:spacing w:after="40"/>
      </w:pPr>
      <w:r>
        <w:t>Review the extracted action items.</w:t>
      </w:r>
    </w:p>
    <w:p w14:paraId="3A48F438" w14:textId="1FC8ED2F" w:rsidR="00FE1B7E" w:rsidRDefault="006635C0">
      <w:pPr>
        <w:pStyle w:val="ListNumber"/>
        <w:spacing w:after="40"/>
      </w:pPr>
      <w:r>
        <w:t>Review the final generated meeting minutes in the application.</w:t>
      </w:r>
    </w:p>
    <w:p w14:paraId="4CA0975D" w14:textId="77777777" w:rsidR="001A61DD" w:rsidRDefault="001A61DD">
      <w:pPr>
        <w:pStyle w:val="Heading2"/>
        <w:spacing w:before="140" w:after="100"/>
      </w:pPr>
    </w:p>
    <w:p w14:paraId="1BCDE3D5" w14:textId="616A7893" w:rsidR="00FE1B7E" w:rsidRDefault="009524BE">
      <w:pPr>
        <w:pStyle w:val="Heading2"/>
        <w:spacing w:before="140" w:after="100"/>
      </w:pPr>
      <w:r>
        <w:t>9.2 Main Interface Screens</w:t>
      </w:r>
    </w:p>
    <w:p w14:paraId="519522F2" w14:textId="77777777" w:rsidR="001A61DD" w:rsidRPr="001A61DD" w:rsidRDefault="001A61DD" w:rsidP="001A61DD"/>
    <w:p w14:paraId="44AA33E7" w14:textId="77777777" w:rsidR="00FE1B7E" w:rsidRDefault="009524BE">
      <w:pPr>
        <w:pStyle w:val="ListBullet"/>
        <w:spacing w:after="40"/>
      </w:pPr>
      <w:r>
        <w:t>Home/Input screen — audio upload and processing control.</w:t>
      </w:r>
    </w:p>
    <w:p w14:paraId="5095F05F" w14:textId="77777777" w:rsidR="00FE1B7E" w:rsidRDefault="009524BE">
      <w:pPr>
        <w:pStyle w:val="ListBullet"/>
        <w:spacing w:after="40"/>
      </w:pPr>
      <w:r>
        <w:t>Processing state — progress or loading feedback.</w:t>
      </w:r>
    </w:p>
    <w:p w14:paraId="233342FB" w14:textId="77777777" w:rsidR="00FE1B7E" w:rsidRDefault="009524BE">
      <w:pPr>
        <w:pStyle w:val="ListBullet"/>
        <w:spacing w:after="40"/>
      </w:pPr>
      <w:r>
        <w:lastRenderedPageBreak/>
        <w:t>Results screen — summary, discussion points, decisions, and action items.</w:t>
      </w:r>
    </w:p>
    <w:p w14:paraId="009D6231" w14:textId="77777777" w:rsidR="00FE1B7E" w:rsidRDefault="009524BE">
      <w:pPr>
        <w:pStyle w:val="ListBullet"/>
        <w:spacing w:after="40"/>
      </w:pPr>
      <w:r>
        <w:t>Transcript view — optional full Speech-to-Text output.</w:t>
      </w:r>
    </w:p>
    <w:p w14:paraId="30CC9E76" w14:textId="77777777" w:rsidR="00FE1B7E" w:rsidRDefault="009524BE">
      <w:pPr>
        <w:pStyle w:val="Heading1"/>
        <w:spacing w:before="200" w:after="100"/>
      </w:pPr>
      <w:r>
        <w:t>10. Data Collection and Preparation</w:t>
      </w:r>
    </w:p>
    <w:p w14:paraId="34E7D23C" w14:textId="77777777" w:rsidR="00FE1B7E" w:rsidRDefault="009524BE">
      <w:pPr>
        <w:jc w:val="both"/>
      </w:pPr>
      <w:r>
        <w:t>The assignment brief does not prescribe a single dataset for the AI Meeting Minutes Generator. Therefore, the report should document the actual meeting recordings or sample data used by the group.</w:t>
      </w:r>
    </w:p>
    <w:tbl>
      <w:tblPr>
        <w:tblW w:w="0" w:type="auto"/>
        <w:jc w:val="center"/>
        <w:tblLook w:val="04A0" w:firstRow="1" w:lastRow="0" w:firstColumn="1" w:lastColumn="0" w:noHBand="0" w:noVBand="1"/>
      </w:tblPr>
      <w:tblGrid>
        <w:gridCol w:w="4892"/>
        <w:gridCol w:w="5032"/>
      </w:tblGrid>
      <w:tr w:rsidR="00FE1B7E" w14:paraId="0652BE58"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shd w:val="clear" w:color="auto" w:fill="D9EAF7"/>
            <w:vAlign w:val="center"/>
          </w:tcPr>
          <w:p w14:paraId="3C792412" w14:textId="77777777" w:rsidR="00FE1B7E" w:rsidRDefault="009524BE">
            <w:pPr>
              <w:spacing w:after="0"/>
            </w:pPr>
            <w:r>
              <w:rPr>
                <w:b/>
                <w:sz w:val="19"/>
              </w:rPr>
              <w:t>Data source</w:t>
            </w:r>
          </w:p>
        </w:tc>
        <w:tc>
          <w:tcPr>
            <w:tcW w:w="4968" w:type="dxa"/>
            <w:tcBorders>
              <w:top w:val="single" w:sz="5" w:space="0" w:color="D9E1F2"/>
              <w:left w:val="single" w:sz="5" w:space="0" w:color="D9E1F2"/>
              <w:bottom w:val="single" w:sz="5" w:space="0" w:color="D9E1F2"/>
              <w:right w:val="single" w:sz="5" w:space="0" w:color="D9E1F2"/>
            </w:tcBorders>
            <w:vAlign w:val="center"/>
          </w:tcPr>
          <w:p w14:paraId="0E69A7B0" w14:textId="5FCFF13D" w:rsidR="00FE1B7E" w:rsidRDefault="009524BE">
            <w:pPr>
              <w:spacing w:after="0"/>
            </w:pPr>
            <w:r>
              <w:rPr>
                <w:sz w:val="19"/>
              </w:rPr>
              <w:t>___</w:t>
            </w:r>
            <w:r w:rsidR="00AE7D7A">
              <w:t xml:space="preserve"> Sample meeting audio generated using </w:t>
            </w:r>
            <w:proofErr w:type="spellStart"/>
            <w:r w:rsidR="00AE7D7A">
              <w:t>ElevenLabs</w:t>
            </w:r>
            <w:proofErr w:type="spellEnd"/>
            <w:r w:rsidR="00AE7D7A">
              <w:t xml:space="preserve"> Text-to-Speech</w:t>
            </w:r>
            <w:r>
              <w:rPr>
                <w:sz w:val="19"/>
              </w:rPr>
              <w:t>_________________________________________</w:t>
            </w:r>
          </w:p>
        </w:tc>
      </w:tr>
      <w:tr w:rsidR="00FE1B7E" w14:paraId="009F7379"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vAlign w:val="center"/>
          </w:tcPr>
          <w:p w14:paraId="2F5CDA4F" w14:textId="77777777" w:rsidR="00FE1B7E" w:rsidRDefault="009524BE">
            <w:pPr>
              <w:spacing w:after="0"/>
            </w:pPr>
            <w:r>
              <w:rPr>
                <w:b/>
                <w:sz w:val="19"/>
              </w:rPr>
              <w:t>Number of audio samples</w:t>
            </w:r>
          </w:p>
        </w:tc>
        <w:tc>
          <w:tcPr>
            <w:tcW w:w="4968" w:type="dxa"/>
            <w:tcBorders>
              <w:top w:val="single" w:sz="5" w:space="0" w:color="D9E1F2"/>
              <w:left w:val="single" w:sz="5" w:space="0" w:color="D9E1F2"/>
              <w:bottom w:val="single" w:sz="5" w:space="0" w:color="D9E1F2"/>
              <w:right w:val="single" w:sz="5" w:space="0" w:color="D9E1F2"/>
            </w:tcBorders>
            <w:vAlign w:val="center"/>
          </w:tcPr>
          <w:p w14:paraId="182FE636" w14:textId="5A9E4278" w:rsidR="00FE1B7E" w:rsidRDefault="009524BE">
            <w:pPr>
              <w:spacing w:after="0"/>
            </w:pPr>
            <w:r>
              <w:rPr>
                <w:sz w:val="19"/>
              </w:rPr>
              <w:t>__</w:t>
            </w:r>
            <w:r w:rsidR="00AE7D7A">
              <w:rPr>
                <w:sz w:val="19"/>
              </w:rPr>
              <w:t>1</w:t>
            </w:r>
            <w:r>
              <w:rPr>
                <w:sz w:val="19"/>
              </w:rPr>
              <w:t>__________________________________________</w:t>
            </w:r>
          </w:p>
        </w:tc>
      </w:tr>
      <w:tr w:rsidR="00FE1B7E" w14:paraId="6E9B0BF1"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vAlign w:val="center"/>
          </w:tcPr>
          <w:p w14:paraId="001D91DF" w14:textId="77777777" w:rsidR="00FE1B7E" w:rsidRDefault="009524BE">
            <w:pPr>
              <w:spacing w:after="0"/>
            </w:pPr>
            <w:r>
              <w:rPr>
                <w:b/>
                <w:sz w:val="19"/>
              </w:rPr>
              <w:t>Audio formats</w:t>
            </w:r>
          </w:p>
        </w:tc>
        <w:tc>
          <w:tcPr>
            <w:tcW w:w="4968" w:type="dxa"/>
            <w:tcBorders>
              <w:top w:val="single" w:sz="5" w:space="0" w:color="D9E1F2"/>
              <w:left w:val="single" w:sz="5" w:space="0" w:color="D9E1F2"/>
              <w:bottom w:val="single" w:sz="5" w:space="0" w:color="D9E1F2"/>
              <w:right w:val="single" w:sz="5" w:space="0" w:color="D9E1F2"/>
            </w:tcBorders>
            <w:vAlign w:val="center"/>
          </w:tcPr>
          <w:p w14:paraId="0971D23C" w14:textId="2EE3345E" w:rsidR="00FE1B7E" w:rsidRDefault="009524BE">
            <w:pPr>
              <w:spacing w:after="0"/>
            </w:pPr>
            <w:r>
              <w:rPr>
                <w:sz w:val="19"/>
              </w:rPr>
              <w:t>__</w:t>
            </w:r>
            <w:r w:rsidR="00AE7D7A">
              <w:t xml:space="preserve"> MP3</w:t>
            </w:r>
            <w:r>
              <w:rPr>
                <w:sz w:val="19"/>
              </w:rPr>
              <w:t>__________________________________________</w:t>
            </w:r>
          </w:p>
        </w:tc>
      </w:tr>
      <w:tr w:rsidR="00FE1B7E" w14:paraId="6B2E7970"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vAlign w:val="center"/>
          </w:tcPr>
          <w:p w14:paraId="4D25FD35" w14:textId="77777777" w:rsidR="00FE1B7E" w:rsidRDefault="009524BE">
            <w:pPr>
              <w:spacing w:after="0"/>
            </w:pPr>
            <w:r>
              <w:rPr>
                <w:b/>
                <w:sz w:val="19"/>
              </w:rPr>
              <w:t>Average / maximum duration</w:t>
            </w:r>
          </w:p>
        </w:tc>
        <w:tc>
          <w:tcPr>
            <w:tcW w:w="4968" w:type="dxa"/>
            <w:tcBorders>
              <w:top w:val="single" w:sz="5" w:space="0" w:color="D9E1F2"/>
              <w:left w:val="single" w:sz="5" w:space="0" w:color="D9E1F2"/>
              <w:bottom w:val="single" w:sz="5" w:space="0" w:color="D9E1F2"/>
              <w:right w:val="single" w:sz="5" w:space="0" w:color="D9E1F2"/>
            </w:tcBorders>
            <w:vAlign w:val="center"/>
          </w:tcPr>
          <w:p w14:paraId="456FC03B" w14:textId="0529C11F" w:rsidR="00FE1B7E" w:rsidRDefault="009524BE">
            <w:pPr>
              <w:spacing w:after="0"/>
            </w:pPr>
            <w:r>
              <w:rPr>
                <w:sz w:val="19"/>
              </w:rPr>
              <w:t>____</w:t>
            </w:r>
            <w:r w:rsidR="00AE7D7A">
              <w:rPr>
                <w:sz w:val="19"/>
              </w:rPr>
              <w:t>1mint16sec</w:t>
            </w:r>
            <w:r>
              <w:rPr>
                <w:sz w:val="19"/>
              </w:rPr>
              <w:t>________________________________________</w:t>
            </w:r>
          </w:p>
        </w:tc>
      </w:tr>
      <w:tr w:rsidR="00FE1B7E" w14:paraId="42C72804"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vAlign w:val="center"/>
          </w:tcPr>
          <w:p w14:paraId="70F5AE01" w14:textId="77777777" w:rsidR="00FE1B7E" w:rsidRDefault="009524BE">
            <w:pPr>
              <w:spacing w:after="0"/>
            </w:pPr>
            <w:r>
              <w:rPr>
                <w:b/>
                <w:sz w:val="19"/>
              </w:rPr>
              <w:t>Language(s)</w:t>
            </w:r>
          </w:p>
        </w:tc>
        <w:tc>
          <w:tcPr>
            <w:tcW w:w="4968" w:type="dxa"/>
            <w:tcBorders>
              <w:top w:val="single" w:sz="5" w:space="0" w:color="D9E1F2"/>
              <w:left w:val="single" w:sz="5" w:space="0" w:color="D9E1F2"/>
              <w:bottom w:val="single" w:sz="5" w:space="0" w:color="D9E1F2"/>
              <w:right w:val="single" w:sz="5" w:space="0" w:color="D9E1F2"/>
            </w:tcBorders>
            <w:vAlign w:val="center"/>
          </w:tcPr>
          <w:p w14:paraId="1C2140FF" w14:textId="26739AFF" w:rsidR="00FE1B7E" w:rsidRDefault="009524BE">
            <w:pPr>
              <w:spacing w:after="0"/>
            </w:pPr>
            <w:r>
              <w:rPr>
                <w:sz w:val="19"/>
              </w:rPr>
              <w:t>____</w:t>
            </w:r>
            <w:r w:rsidR="00AE7D7A">
              <w:t xml:space="preserve"> English</w:t>
            </w:r>
            <w:r>
              <w:rPr>
                <w:sz w:val="19"/>
              </w:rPr>
              <w:t>________________________________________</w:t>
            </w:r>
          </w:p>
        </w:tc>
      </w:tr>
      <w:tr w:rsidR="00FE1B7E" w14:paraId="7285F090"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vAlign w:val="center"/>
          </w:tcPr>
          <w:p w14:paraId="6D56EFD3" w14:textId="77777777" w:rsidR="00FE1B7E" w:rsidRDefault="009524BE">
            <w:pPr>
              <w:spacing w:after="0"/>
            </w:pPr>
            <w:r>
              <w:rPr>
                <w:b/>
                <w:sz w:val="19"/>
              </w:rPr>
              <w:t>Preprocessing</w:t>
            </w:r>
          </w:p>
        </w:tc>
        <w:tc>
          <w:tcPr>
            <w:tcW w:w="4968" w:type="dxa"/>
            <w:tcBorders>
              <w:top w:val="single" w:sz="5" w:space="0" w:color="D9E1F2"/>
              <w:left w:val="single" w:sz="5" w:space="0" w:color="D9E1F2"/>
              <w:bottom w:val="single" w:sz="5" w:space="0" w:color="D9E1F2"/>
              <w:right w:val="single" w:sz="5" w:space="0" w:color="D9E1F2"/>
            </w:tcBorders>
            <w:vAlign w:val="center"/>
          </w:tcPr>
          <w:p w14:paraId="3B3B71B5" w14:textId="239BC659" w:rsidR="00FE1B7E" w:rsidRDefault="009524BE">
            <w:pPr>
              <w:spacing w:after="0"/>
            </w:pPr>
            <w:r>
              <w:rPr>
                <w:sz w:val="19"/>
              </w:rPr>
              <w:t>________</w:t>
            </w:r>
            <w:r w:rsidR="00AE7D7A">
              <w:t xml:space="preserve"> Audio was provided directly to the Whisper speech-to-text model for transcription</w:t>
            </w:r>
            <w:r>
              <w:rPr>
                <w:sz w:val="19"/>
              </w:rPr>
              <w:t>____________________________________</w:t>
            </w:r>
          </w:p>
        </w:tc>
      </w:tr>
      <w:tr w:rsidR="00FE1B7E" w14:paraId="0D9600F5" w14:textId="77777777">
        <w:trPr>
          <w:cantSplit/>
          <w:jc w:val="center"/>
        </w:trPr>
        <w:tc>
          <w:tcPr>
            <w:tcW w:w="4968" w:type="dxa"/>
            <w:tcBorders>
              <w:top w:val="single" w:sz="5" w:space="0" w:color="D9E1F2"/>
              <w:left w:val="single" w:sz="5" w:space="0" w:color="D9E1F2"/>
              <w:bottom w:val="single" w:sz="5" w:space="0" w:color="D9E1F2"/>
              <w:right w:val="single" w:sz="5" w:space="0" w:color="D9E1F2"/>
            </w:tcBorders>
            <w:vAlign w:val="center"/>
          </w:tcPr>
          <w:p w14:paraId="176AACEA" w14:textId="77777777" w:rsidR="00FE1B7E" w:rsidRDefault="009524BE">
            <w:pPr>
              <w:spacing w:after="0"/>
            </w:pPr>
            <w:r>
              <w:rPr>
                <w:b/>
                <w:sz w:val="19"/>
              </w:rPr>
              <w:t>Privacy / consent procedure</w:t>
            </w:r>
          </w:p>
        </w:tc>
        <w:tc>
          <w:tcPr>
            <w:tcW w:w="4968" w:type="dxa"/>
            <w:tcBorders>
              <w:top w:val="single" w:sz="5" w:space="0" w:color="D9E1F2"/>
              <w:left w:val="single" w:sz="5" w:space="0" w:color="D9E1F2"/>
              <w:bottom w:val="single" w:sz="5" w:space="0" w:color="D9E1F2"/>
              <w:right w:val="single" w:sz="5" w:space="0" w:color="D9E1F2"/>
            </w:tcBorders>
            <w:vAlign w:val="center"/>
          </w:tcPr>
          <w:p w14:paraId="7278565C" w14:textId="639D566C" w:rsidR="00FE1B7E" w:rsidRDefault="009524BE">
            <w:pPr>
              <w:spacing w:after="0"/>
            </w:pPr>
            <w:r>
              <w:rPr>
                <w:sz w:val="19"/>
              </w:rPr>
              <w:t>____________</w:t>
            </w:r>
            <w:r w:rsidR="003604F4">
              <w:t xml:space="preserve"> Synthetic/sample audio was used for testing; no real personal meeting recording was used</w:t>
            </w:r>
            <w:r>
              <w:rPr>
                <w:sz w:val="19"/>
              </w:rPr>
              <w:t>________________________________</w:t>
            </w:r>
          </w:p>
        </w:tc>
      </w:tr>
    </w:tbl>
    <w:p w14:paraId="0863A400" w14:textId="7197503D" w:rsidR="001A61DD" w:rsidRPr="001A61DD" w:rsidRDefault="009524BE" w:rsidP="001A61DD">
      <w:pPr>
        <w:pStyle w:val="Heading1"/>
        <w:spacing w:before="200" w:after="100"/>
      </w:pPr>
      <w:r>
        <w:t>11. Testing and Evaluation</w:t>
      </w:r>
    </w:p>
    <w:p w14:paraId="3E26D93B" w14:textId="31EF817F" w:rsidR="00FE1B7E" w:rsidRDefault="00001BF8">
      <w:pPr>
        <w:jc w:val="both"/>
      </w:pPr>
      <w:r w:rsidRPr="00001BF8">
        <w:t>Testing verifies that the core application functions operate as intended and that the generated content is useful and based on the meeting transcript.</w:t>
      </w:r>
    </w:p>
    <w:tbl>
      <w:tblPr>
        <w:tblW w:w="0" w:type="auto"/>
        <w:jc w:val="center"/>
        <w:tblLook w:val="04A0" w:firstRow="1" w:lastRow="0" w:firstColumn="1" w:lastColumn="0" w:noHBand="0" w:noVBand="1"/>
      </w:tblPr>
      <w:tblGrid>
        <w:gridCol w:w="2481"/>
        <w:gridCol w:w="2481"/>
        <w:gridCol w:w="2481"/>
        <w:gridCol w:w="2481"/>
      </w:tblGrid>
      <w:tr w:rsidR="00FE1B7E" w14:paraId="1B260F61"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73687FAD" w14:textId="77777777" w:rsidR="00FE1B7E" w:rsidRDefault="009524BE">
            <w:pPr>
              <w:spacing w:after="0"/>
            </w:pPr>
            <w:r>
              <w:rPr>
                <w:b/>
                <w:color w:val="FFFFFF"/>
                <w:sz w:val="19"/>
              </w:rPr>
              <w:t>Test Case</w:t>
            </w:r>
          </w:p>
        </w:tc>
        <w:tc>
          <w:tcPr>
            <w:tcW w:w="2484"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0AF7087C" w14:textId="77777777" w:rsidR="00FE1B7E" w:rsidRDefault="009524BE">
            <w:pPr>
              <w:spacing w:after="0"/>
            </w:pPr>
            <w:r>
              <w:rPr>
                <w:b/>
                <w:color w:val="FFFFFF"/>
                <w:sz w:val="19"/>
              </w:rPr>
              <w:t>Input</w:t>
            </w:r>
          </w:p>
        </w:tc>
        <w:tc>
          <w:tcPr>
            <w:tcW w:w="2484"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420D4175" w14:textId="77777777" w:rsidR="00FE1B7E" w:rsidRDefault="009524BE">
            <w:pPr>
              <w:spacing w:after="0"/>
            </w:pPr>
            <w:r>
              <w:rPr>
                <w:b/>
                <w:color w:val="FFFFFF"/>
                <w:sz w:val="19"/>
              </w:rPr>
              <w:t>Expected Result</w:t>
            </w:r>
          </w:p>
        </w:tc>
        <w:tc>
          <w:tcPr>
            <w:tcW w:w="2484"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1194F921" w14:textId="77777777" w:rsidR="00FE1B7E" w:rsidRDefault="009524BE">
            <w:pPr>
              <w:spacing w:after="0"/>
            </w:pPr>
            <w:r>
              <w:rPr>
                <w:b/>
                <w:color w:val="FFFFFF"/>
                <w:sz w:val="19"/>
              </w:rPr>
              <w:t>Actual Result / Evidence</w:t>
            </w:r>
          </w:p>
        </w:tc>
      </w:tr>
      <w:tr w:rsidR="00FE1B7E" w14:paraId="53D52B05"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vAlign w:val="center"/>
          </w:tcPr>
          <w:p w14:paraId="1E28AC0C" w14:textId="77777777" w:rsidR="00FE1B7E" w:rsidRDefault="009524BE">
            <w:pPr>
              <w:spacing w:after="0"/>
            </w:pPr>
            <w:r>
              <w:rPr>
                <w:sz w:val="19"/>
              </w:rPr>
              <w:t>Audio upload</w:t>
            </w:r>
          </w:p>
        </w:tc>
        <w:tc>
          <w:tcPr>
            <w:tcW w:w="2484" w:type="dxa"/>
            <w:tcBorders>
              <w:top w:val="single" w:sz="5" w:space="0" w:color="D9E1F2"/>
              <w:left w:val="single" w:sz="5" w:space="0" w:color="D9E1F2"/>
              <w:bottom w:val="single" w:sz="5" w:space="0" w:color="D9E1F2"/>
              <w:right w:val="single" w:sz="5" w:space="0" w:color="D9E1F2"/>
            </w:tcBorders>
            <w:vAlign w:val="center"/>
          </w:tcPr>
          <w:p w14:paraId="195CF77E" w14:textId="77777777" w:rsidR="00FE1B7E" w:rsidRDefault="009524BE">
            <w:pPr>
              <w:spacing w:after="0"/>
            </w:pPr>
            <w:r>
              <w:rPr>
                <w:sz w:val="19"/>
              </w:rPr>
              <w:t>Valid meeting audio</w:t>
            </w:r>
          </w:p>
        </w:tc>
        <w:tc>
          <w:tcPr>
            <w:tcW w:w="2484" w:type="dxa"/>
            <w:tcBorders>
              <w:top w:val="single" w:sz="5" w:space="0" w:color="D9E1F2"/>
              <w:left w:val="single" w:sz="5" w:space="0" w:color="D9E1F2"/>
              <w:bottom w:val="single" w:sz="5" w:space="0" w:color="D9E1F2"/>
              <w:right w:val="single" w:sz="5" w:space="0" w:color="D9E1F2"/>
            </w:tcBorders>
            <w:vAlign w:val="center"/>
          </w:tcPr>
          <w:p w14:paraId="1E8F59EB" w14:textId="77777777" w:rsidR="00FE1B7E" w:rsidRDefault="009524BE">
            <w:pPr>
              <w:spacing w:after="0"/>
            </w:pPr>
            <w:r>
              <w:rPr>
                <w:sz w:val="19"/>
              </w:rPr>
              <w:t>File is accepted and processing can begin</w:t>
            </w:r>
          </w:p>
        </w:tc>
        <w:tc>
          <w:tcPr>
            <w:tcW w:w="2484" w:type="dxa"/>
            <w:tcBorders>
              <w:top w:val="single" w:sz="5" w:space="0" w:color="D9E1F2"/>
              <w:left w:val="single" w:sz="5" w:space="0" w:color="D9E1F2"/>
              <w:bottom w:val="single" w:sz="5" w:space="0" w:color="D9E1F2"/>
              <w:right w:val="single" w:sz="5" w:space="0" w:color="D9E1F2"/>
            </w:tcBorders>
            <w:vAlign w:val="center"/>
          </w:tcPr>
          <w:p w14:paraId="7C79483C" w14:textId="792EC55D" w:rsidR="00FE1B7E" w:rsidRDefault="003604F4">
            <w:pPr>
              <w:spacing w:after="0"/>
            </w:pPr>
            <w:r>
              <w:t>Passed – The MP3 meeting audio was successfully uploaded and processing started.</w:t>
            </w:r>
          </w:p>
        </w:tc>
      </w:tr>
      <w:tr w:rsidR="00FE1B7E" w14:paraId="485BA5BC"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vAlign w:val="center"/>
          </w:tcPr>
          <w:p w14:paraId="33E03702" w14:textId="77777777" w:rsidR="00FE1B7E" w:rsidRDefault="009524BE">
            <w:pPr>
              <w:spacing w:after="0"/>
            </w:pPr>
            <w:r>
              <w:rPr>
                <w:sz w:val="19"/>
              </w:rPr>
              <w:t>Speech-to-Text</w:t>
            </w:r>
          </w:p>
        </w:tc>
        <w:tc>
          <w:tcPr>
            <w:tcW w:w="2484" w:type="dxa"/>
            <w:tcBorders>
              <w:top w:val="single" w:sz="5" w:space="0" w:color="D9E1F2"/>
              <w:left w:val="single" w:sz="5" w:space="0" w:color="D9E1F2"/>
              <w:bottom w:val="single" w:sz="5" w:space="0" w:color="D9E1F2"/>
              <w:right w:val="single" w:sz="5" w:space="0" w:color="D9E1F2"/>
            </w:tcBorders>
            <w:vAlign w:val="center"/>
          </w:tcPr>
          <w:p w14:paraId="3BAB198D" w14:textId="77777777" w:rsidR="00FE1B7E" w:rsidRDefault="009524BE">
            <w:pPr>
              <w:spacing w:after="0"/>
            </w:pPr>
            <w:r>
              <w:rPr>
                <w:sz w:val="19"/>
              </w:rPr>
              <w:t>Meeting recording</w:t>
            </w:r>
          </w:p>
        </w:tc>
        <w:tc>
          <w:tcPr>
            <w:tcW w:w="2484" w:type="dxa"/>
            <w:tcBorders>
              <w:top w:val="single" w:sz="5" w:space="0" w:color="D9E1F2"/>
              <w:left w:val="single" w:sz="5" w:space="0" w:color="D9E1F2"/>
              <w:bottom w:val="single" w:sz="5" w:space="0" w:color="D9E1F2"/>
              <w:right w:val="single" w:sz="5" w:space="0" w:color="D9E1F2"/>
            </w:tcBorders>
            <w:vAlign w:val="center"/>
          </w:tcPr>
          <w:p w14:paraId="2DFFF730" w14:textId="77777777" w:rsidR="00FE1B7E" w:rsidRDefault="009524BE">
            <w:pPr>
              <w:spacing w:after="0"/>
            </w:pPr>
            <w:r>
              <w:rPr>
                <w:sz w:val="19"/>
              </w:rPr>
              <w:t>Readable transcript is generated</w:t>
            </w:r>
          </w:p>
        </w:tc>
        <w:tc>
          <w:tcPr>
            <w:tcW w:w="2484" w:type="dxa"/>
            <w:tcBorders>
              <w:top w:val="single" w:sz="5" w:space="0" w:color="D9E1F2"/>
              <w:left w:val="single" w:sz="5" w:space="0" w:color="D9E1F2"/>
              <w:bottom w:val="single" w:sz="5" w:space="0" w:color="D9E1F2"/>
              <w:right w:val="single" w:sz="5" w:space="0" w:color="D9E1F2"/>
            </w:tcBorders>
            <w:vAlign w:val="center"/>
          </w:tcPr>
          <w:p w14:paraId="4FBAB26B" w14:textId="798656C9" w:rsidR="00FE1B7E" w:rsidRDefault="00173941">
            <w:pPr>
              <w:spacing w:after="0"/>
            </w:pPr>
            <w:r>
              <w:t>Passed – The meeting audio was successfully converted into a readable transcript using Whisper.</w:t>
            </w:r>
          </w:p>
        </w:tc>
      </w:tr>
      <w:tr w:rsidR="00FE1B7E" w14:paraId="52D89623"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vAlign w:val="center"/>
          </w:tcPr>
          <w:p w14:paraId="7EF20897" w14:textId="77777777" w:rsidR="00FE1B7E" w:rsidRDefault="009524BE">
            <w:pPr>
              <w:spacing w:after="0"/>
            </w:pPr>
            <w:r>
              <w:rPr>
                <w:sz w:val="19"/>
              </w:rPr>
              <w:t>Summary generation</w:t>
            </w:r>
          </w:p>
        </w:tc>
        <w:tc>
          <w:tcPr>
            <w:tcW w:w="2484" w:type="dxa"/>
            <w:tcBorders>
              <w:top w:val="single" w:sz="5" w:space="0" w:color="D9E1F2"/>
              <w:left w:val="single" w:sz="5" w:space="0" w:color="D9E1F2"/>
              <w:bottom w:val="single" w:sz="5" w:space="0" w:color="D9E1F2"/>
              <w:right w:val="single" w:sz="5" w:space="0" w:color="D9E1F2"/>
            </w:tcBorders>
            <w:vAlign w:val="center"/>
          </w:tcPr>
          <w:p w14:paraId="26408D41" w14:textId="77777777" w:rsidR="00FE1B7E" w:rsidRDefault="009524BE">
            <w:pPr>
              <w:spacing w:after="0"/>
            </w:pPr>
            <w:r>
              <w:rPr>
                <w:sz w:val="19"/>
              </w:rPr>
              <w:t>Valid transcript</w:t>
            </w:r>
          </w:p>
        </w:tc>
        <w:tc>
          <w:tcPr>
            <w:tcW w:w="2484" w:type="dxa"/>
            <w:tcBorders>
              <w:top w:val="single" w:sz="5" w:space="0" w:color="D9E1F2"/>
              <w:left w:val="single" w:sz="5" w:space="0" w:color="D9E1F2"/>
              <w:bottom w:val="single" w:sz="5" w:space="0" w:color="D9E1F2"/>
              <w:right w:val="single" w:sz="5" w:space="0" w:color="D9E1F2"/>
            </w:tcBorders>
            <w:vAlign w:val="center"/>
          </w:tcPr>
          <w:p w14:paraId="1577CEF5" w14:textId="77777777" w:rsidR="00FE1B7E" w:rsidRDefault="009524BE">
            <w:pPr>
              <w:spacing w:after="0"/>
            </w:pPr>
            <w:r>
              <w:rPr>
                <w:sz w:val="19"/>
              </w:rPr>
              <w:t>Concise and relevant summary is produced</w:t>
            </w:r>
          </w:p>
        </w:tc>
        <w:tc>
          <w:tcPr>
            <w:tcW w:w="2484" w:type="dxa"/>
            <w:tcBorders>
              <w:top w:val="single" w:sz="5" w:space="0" w:color="D9E1F2"/>
              <w:left w:val="single" w:sz="5" w:space="0" w:color="D9E1F2"/>
              <w:bottom w:val="single" w:sz="5" w:space="0" w:color="D9E1F2"/>
              <w:right w:val="single" w:sz="5" w:space="0" w:color="D9E1F2"/>
            </w:tcBorders>
            <w:vAlign w:val="center"/>
          </w:tcPr>
          <w:p w14:paraId="304B4666" w14:textId="465C8A13" w:rsidR="00FE1B7E" w:rsidRDefault="00173941">
            <w:pPr>
              <w:spacing w:after="0"/>
            </w:pPr>
            <w:r>
              <w:t>Passed – A concise meeting summary was successfully generated from the transcript.</w:t>
            </w:r>
          </w:p>
        </w:tc>
      </w:tr>
      <w:tr w:rsidR="00FE1B7E" w14:paraId="06DE9077"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vAlign w:val="center"/>
          </w:tcPr>
          <w:p w14:paraId="5A04A9CF" w14:textId="77777777" w:rsidR="00FE1B7E" w:rsidRDefault="009524BE">
            <w:pPr>
              <w:spacing w:after="0"/>
            </w:pPr>
            <w:r>
              <w:rPr>
                <w:sz w:val="19"/>
              </w:rPr>
              <w:t>Action extraction</w:t>
            </w:r>
          </w:p>
        </w:tc>
        <w:tc>
          <w:tcPr>
            <w:tcW w:w="2484" w:type="dxa"/>
            <w:tcBorders>
              <w:top w:val="single" w:sz="5" w:space="0" w:color="D9E1F2"/>
              <w:left w:val="single" w:sz="5" w:space="0" w:color="D9E1F2"/>
              <w:bottom w:val="single" w:sz="5" w:space="0" w:color="D9E1F2"/>
              <w:right w:val="single" w:sz="5" w:space="0" w:color="D9E1F2"/>
            </w:tcBorders>
            <w:vAlign w:val="center"/>
          </w:tcPr>
          <w:p w14:paraId="7FF35604" w14:textId="77777777" w:rsidR="00FE1B7E" w:rsidRDefault="009524BE">
            <w:pPr>
              <w:spacing w:after="0"/>
            </w:pPr>
            <w:r>
              <w:rPr>
                <w:sz w:val="19"/>
              </w:rPr>
              <w:t>Transcript containing tasks</w:t>
            </w:r>
          </w:p>
        </w:tc>
        <w:tc>
          <w:tcPr>
            <w:tcW w:w="2484" w:type="dxa"/>
            <w:tcBorders>
              <w:top w:val="single" w:sz="5" w:space="0" w:color="D9E1F2"/>
              <w:left w:val="single" w:sz="5" w:space="0" w:color="D9E1F2"/>
              <w:bottom w:val="single" w:sz="5" w:space="0" w:color="D9E1F2"/>
              <w:right w:val="single" w:sz="5" w:space="0" w:color="D9E1F2"/>
            </w:tcBorders>
            <w:vAlign w:val="center"/>
          </w:tcPr>
          <w:p w14:paraId="3537E644" w14:textId="77777777" w:rsidR="00FE1B7E" w:rsidRDefault="009524BE">
            <w:pPr>
              <w:spacing w:after="0"/>
            </w:pPr>
            <w:r>
              <w:rPr>
                <w:sz w:val="19"/>
              </w:rPr>
              <w:t>Relevant action items are identified</w:t>
            </w:r>
          </w:p>
        </w:tc>
        <w:tc>
          <w:tcPr>
            <w:tcW w:w="2484" w:type="dxa"/>
            <w:tcBorders>
              <w:top w:val="single" w:sz="5" w:space="0" w:color="D9E1F2"/>
              <w:left w:val="single" w:sz="5" w:space="0" w:color="D9E1F2"/>
              <w:bottom w:val="single" w:sz="5" w:space="0" w:color="D9E1F2"/>
              <w:right w:val="single" w:sz="5" w:space="0" w:color="D9E1F2"/>
            </w:tcBorders>
            <w:vAlign w:val="center"/>
          </w:tcPr>
          <w:p w14:paraId="3C89A07C" w14:textId="158FEBB7" w:rsidR="00FE1B7E" w:rsidRDefault="00173941">
            <w:pPr>
              <w:spacing w:after="0"/>
            </w:pPr>
            <w:r>
              <w:t>Passed – Relevant action items and deadlines were successfully identified from the transcript.</w:t>
            </w:r>
          </w:p>
        </w:tc>
      </w:tr>
      <w:tr w:rsidR="00FE1B7E" w14:paraId="5C026E31"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vAlign w:val="center"/>
          </w:tcPr>
          <w:p w14:paraId="2358C96C" w14:textId="77777777" w:rsidR="00FE1B7E" w:rsidRDefault="009524BE">
            <w:pPr>
              <w:spacing w:after="0"/>
            </w:pPr>
            <w:r>
              <w:rPr>
                <w:sz w:val="19"/>
              </w:rPr>
              <w:t>Empty / invalid input</w:t>
            </w:r>
          </w:p>
        </w:tc>
        <w:tc>
          <w:tcPr>
            <w:tcW w:w="2484" w:type="dxa"/>
            <w:tcBorders>
              <w:top w:val="single" w:sz="5" w:space="0" w:color="D9E1F2"/>
              <w:left w:val="single" w:sz="5" w:space="0" w:color="D9E1F2"/>
              <w:bottom w:val="single" w:sz="5" w:space="0" w:color="D9E1F2"/>
              <w:right w:val="single" w:sz="5" w:space="0" w:color="D9E1F2"/>
            </w:tcBorders>
            <w:vAlign w:val="center"/>
          </w:tcPr>
          <w:p w14:paraId="203403CF" w14:textId="77777777" w:rsidR="00FE1B7E" w:rsidRDefault="009524BE">
            <w:pPr>
              <w:spacing w:after="0"/>
            </w:pPr>
            <w:r>
              <w:rPr>
                <w:sz w:val="19"/>
              </w:rPr>
              <w:t>Unsupported or empty file</w:t>
            </w:r>
          </w:p>
        </w:tc>
        <w:tc>
          <w:tcPr>
            <w:tcW w:w="2484" w:type="dxa"/>
            <w:tcBorders>
              <w:top w:val="single" w:sz="5" w:space="0" w:color="D9E1F2"/>
              <w:left w:val="single" w:sz="5" w:space="0" w:color="D9E1F2"/>
              <w:bottom w:val="single" w:sz="5" w:space="0" w:color="D9E1F2"/>
              <w:right w:val="single" w:sz="5" w:space="0" w:color="D9E1F2"/>
            </w:tcBorders>
            <w:vAlign w:val="center"/>
          </w:tcPr>
          <w:p w14:paraId="0682F24C" w14:textId="77777777" w:rsidR="00FE1B7E" w:rsidRDefault="009524BE">
            <w:pPr>
              <w:spacing w:after="0"/>
            </w:pPr>
            <w:r>
              <w:rPr>
                <w:sz w:val="19"/>
              </w:rPr>
              <w:t>Clear error message is displayed</w:t>
            </w:r>
          </w:p>
        </w:tc>
        <w:tc>
          <w:tcPr>
            <w:tcW w:w="2484" w:type="dxa"/>
            <w:tcBorders>
              <w:top w:val="single" w:sz="5" w:space="0" w:color="D9E1F2"/>
              <w:left w:val="single" w:sz="5" w:space="0" w:color="D9E1F2"/>
              <w:bottom w:val="single" w:sz="5" w:space="0" w:color="D9E1F2"/>
              <w:right w:val="single" w:sz="5" w:space="0" w:color="D9E1F2"/>
            </w:tcBorders>
            <w:vAlign w:val="center"/>
          </w:tcPr>
          <w:p w14:paraId="6895F5C5" w14:textId="5FED4CB6" w:rsidR="00FE1B7E" w:rsidRDefault="00173941">
            <w:pPr>
              <w:spacing w:after="0"/>
            </w:pPr>
            <w:r>
              <w:t>Not tested – No empty or invalid input test was performed.</w:t>
            </w:r>
          </w:p>
        </w:tc>
      </w:tr>
      <w:tr w:rsidR="00FE1B7E" w14:paraId="428BAC12" w14:textId="77777777">
        <w:trPr>
          <w:cantSplit/>
          <w:jc w:val="center"/>
        </w:trPr>
        <w:tc>
          <w:tcPr>
            <w:tcW w:w="2484" w:type="dxa"/>
            <w:tcBorders>
              <w:top w:val="single" w:sz="5" w:space="0" w:color="D9E1F2"/>
              <w:left w:val="single" w:sz="5" w:space="0" w:color="D9E1F2"/>
              <w:bottom w:val="single" w:sz="5" w:space="0" w:color="D9E1F2"/>
              <w:right w:val="single" w:sz="5" w:space="0" w:color="D9E1F2"/>
            </w:tcBorders>
            <w:vAlign w:val="center"/>
          </w:tcPr>
          <w:p w14:paraId="644A2FA8" w14:textId="77777777" w:rsidR="00FE1B7E" w:rsidRDefault="009524BE">
            <w:pPr>
              <w:spacing w:after="0"/>
            </w:pPr>
            <w:r>
              <w:rPr>
                <w:sz w:val="19"/>
              </w:rPr>
              <w:lastRenderedPageBreak/>
              <w:t>Long recording</w:t>
            </w:r>
          </w:p>
        </w:tc>
        <w:tc>
          <w:tcPr>
            <w:tcW w:w="2484" w:type="dxa"/>
            <w:tcBorders>
              <w:top w:val="single" w:sz="5" w:space="0" w:color="D9E1F2"/>
              <w:left w:val="single" w:sz="5" w:space="0" w:color="D9E1F2"/>
              <w:bottom w:val="single" w:sz="5" w:space="0" w:color="D9E1F2"/>
              <w:right w:val="single" w:sz="5" w:space="0" w:color="D9E1F2"/>
            </w:tcBorders>
            <w:vAlign w:val="center"/>
          </w:tcPr>
          <w:p w14:paraId="0D13226A" w14:textId="77777777" w:rsidR="00FE1B7E" w:rsidRDefault="009524BE">
            <w:pPr>
              <w:spacing w:after="0"/>
            </w:pPr>
            <w:r>
              <w:rPr>
                <w:sz w:val="19"/>
              </w:rPr>
              <w:t>Longer meeting audio</w:t>
            </w:r>
          </w:p>
        </w:tc>
        <w:tc>
          <w:tcPr>
            <w:tcW w:w="2484" w:type="dxa"/>
            <w:tcBorders>
              <w:top w:val="single" w:sz="5" w:space="0" w:color="D9E1F2"/>
              <w:left w:val="single" w:sz="5" w:space="0" w:color="D9E1F2"/>
              <w:bottom w:val="single" w:sz="5" w:space="0" w:color="D9E1F2"/>
              <w:right w:val="single" w:sz="5" w:space="0" w:color="D9E1F2"/>
            </w:tcBorders>
            <w:vAlign w:val="center"/>
          </w:tcPr>
          <w:p w14:paraId="321C02F1" w14:textId="77777777" w:rsidR="00FE1B7E" w:rsidRDefault="009524BE">
            <w:pPr>
              <w:spacing w:after="0"/>
            </w:pPr>
            <w:r>
              <w:rPr>
                <w:sz w:val="19"/>
              </w:rPr>
              <w:t>System processes it or clearly handles its limit</w:t>
            </w:r>
          </w:p>
        </w:tc>
        <w:tc>
          <w:tcPr>
            <w:tcW w:w="2484" w:type="dxa"/>
            <w:tcBorders>
              <w:top w:val="single" w:sz="5" w:space="0" w:color="D9E1F2"/>
              <w:left w:val="single" w:sz="5" w:space="0" w:color="D9E1F2"/>
              <w:bottom w:val="single" w:sz="5" w:space="0" w:color="D9E1F2"/>
              <w:right w:val="single" w:sz="5" w:space="0" w:color="D9E1F2"/>
            </w:tcBorders>
            <w:vAlign w:val="center"/>
          </w:tcPr>
          <w:p w14:paraId="77A9A77F" w14:textId="5239A75D" w:rsidR="00FE1B7E" w:rsidRDefault="00173941">
            <w:pPr>
              <w:spacing w:after="0"/>
            </w:pPr>
            <w:r>
              <w:t>Not tested – No long recording test was performed.</w:t>
            </w:r>
          </w:p>
        </w:tc>
      </w:tr>
    </w:tbl>
    <w:p w14:paraId="10695471" w14:textId="77777777" w:rsidR="001A61DD" w:rsidRDefault="001A61DD">
      <w:pPr>
        <w:pStyle w:val="Heading2"/>
        <w:spacing w:before="140" w:after="100"/>
        <w:rPr>
          <w:color w:val="1F497D" w:themeColor="text2"/>
        </w:rPr>
      </w:pPr>
    </w:p>
    <w:p w14:paraId="03550ED3" w14:textId="33D91A9D" w:rsidR="00FE1B7E" w:rsidRDefault="009524BE">
      <w:pPr>
        <w:pStyle w:val="Heading2"/>
        <w:spacing w:before="140" w:after="100"/>
        <w:rPr>
          <w:color w:val="1F497D" w:themeColor="text2"/>
        </w:rPr>
      </w:pPr>
      <w:r w:rsidRPr="00D839C4">
        <w:rPr>
          <w:color w:val="1F497D" w:themeColor="text2"/>
        </w:rPr>
        <w:t>11.1 Evaluation Criteria</w:t>
      </w:r>
    </w:p>
    <w:p w14:paraId="2ADECF47" w14:textId="77777777" w:rsidR="001A61DD" w:rsidRPr="001A61DD" w:rsidRDefault="001A61DD" w:rsidP="001A61DD"/>
    <w:p w14:paraId="712677C9" w14:textId="2086069E" w:rsidR="00FE1B7E" w:rsidRDefault="009524BE" w:rsidP="001A61DD">
      <w:pPr>
        <w:pStyle w:val="ListBullet"/>
        <w:spacing w:after="40"/>
      </w:pPr>
      <w:r>
        <w:t>Transcription accuracy and readability.</w:t>
      </w:r>
    </w:p>
    <w:p w14:paraId="6BCE50A2" w14:textId="77777777" w:rsidR="00FE1B7E" w:rsidRDefault="009524BE">
      <w:pPr>
        <w:pStyle w:val="ListBullet"/>
        <w:spacing w:after="40"/>
      </w:pPr>
      <w:r>
        <w:t>Summary relevance and conciseness.</w:t>
      </w:r>
    </w:p>
    <w:p w14:paraId="64F835EF" w14:textId="77777777" w:rsidR="00FE1B7E" w:rsidRDefault="009524BE">
      <w:pPr>
        <w:pStyle w:val="ListBullet"/>
        <w:spacing w:after="40"/>
      </w:pPr>
      <w:r>
        <w:t>Correctness of extracted action items.</w:t>
      </w:r>
    </w:p>
    <w:p w14:paraId="2139FEFF" w14:textId="77777777" w:rsidR="00FE1B7E" w:rsidRDefault="009524BE">
      <w:pPr>
        <w:pStyle w:val="ListBullet"/>
        <w:spacing w:after="40"/>
      </w:pPr>
      <w:r>
        <w:t>Ability to avoid unsupported details.</w:t>
      </w:r>
    </w:p>
    <w:p w14:paraId="48F84910" w14:textId="77777777" w:rsidR="00FE1B7E" w:rsidRDefault="009524BE">
      <w:pPr>
        <w:pStyle w:val="ListBullet"/>
        <w:spacing w:after="40"/>
      </w:pPr>
      <w:r>
        <w:t>Processing time and system responsiveness.</w:t>
      </w:r>
    </w:p>
    <w:p w14:paraId="7817CF23" w14:textId="77777777" w:rsidR="00FE1B7E" w:rsidRDefault="009524BE">
      <w:pPr>
        <w:pStyle w:val="ListBullet"/>
        <w:spacing w:after="40"/>
      </w:pPr>
      <w:r>
        <w:t>Usability of the interface.</w:t>
      </w:r>
    </w:p>
    <w:p w14:paraId="44727A3C" w14:textId="731B3B0A" w:rsidR="00FE1B7E" w:rsidRDefault="009524BE">
      <w:pPr>
        <w:pStyle w:val="ListBullet"/>
        <w:spacing w:after="40"/>
      </w:pPr>
      <w:r>
        <w:t>Stability when handling invalid or difficult inputs.</w:t>
      </w:r>
    </w:p>
    <w:p w14:paraId="76B4D7C1" w14:textId="51EEB20C" w:rsidR="00173941" w:rsidRDefault="00173941" w:rsidP="00173941">
      <w:pPr>
        <w:pStyle w:val="ListBullet"/>
        <w:numPr>
          <w:ilvl w:val="0"/>
          <w:numId w:val="0"/>
        </w:numPr>
        <w:spacing w:after="40"/>
        <w:rPr>
          <w:b/>
          <w:bCs/>
          <w:color w:val="1F497D" w:themeColor="text2"/>
          <w:sz w:val="24"/>
          <w:szCs w:val="24"/>
        </w:rPr>
      </w:pPr>
    </w:p>
    <w:p w14:paraId="7AE0E389" w14:textId="77777777" w:rsidR="001A61DD" w:rsidRDefault="001A61DD" w:rsidP="001A61DD">
      <w:pPr>
        <w:pStyle w:val="Heading1"/>
        <w:spacing w:before="200" w:after="100"/>
        <w:rPr>
          <w:color w:val="1F497D" w:themeColor="text2"/>
        </w:rPr>
      </w:pPr>
    </w:p>
    <w:p w14:paraId="5F6DFD67" w14:textId="4D316447" w:rsidR="001A61DD" w:rsidRPr="00D839C4" w:rsidRDefault="001A61DD" w:rsidP="001A61DD">
      <w:pPr>
        <w:pStyle w:val="Heading1"/>
        <w:spacing w:before="200" w:after="100"/>
        <w:rPr>
          <w:color w:val="1F497D" w:themeColor="text2"/>
        </w:rPr>
      </w:pPr>
      <w:r w:rsidRPr="00D839C4">
        <w:rPr>
          <w:color w:val="1F497D" w:themeColor="text2"/>
        </w:rPr>
        <w:t>12. Results</w:t>
      </w:r>
    </w:p>
    <w:p w14:paraId="199F491D" w14:textId="77777777" w:rsidR="001A61DD" w:rsidRDefault="001A61DD" w:rsidP="001A61DD">
      <w:pPr>
        <w:jc w:val="both"/>
      </w:pPr>
      <w:r>
        <w:t>The results section should present evidence from the completed prototype and testing process. Numerical performance values should be based on actual measurements rather than estimates.</w:t>
      </w:r>
    </w:p>
    <w:p w14:paraId="1C0DFB4A" w14:textId="77777777" w:rsidR="001A61DD" w:rsidRDefault="001A61DD" w:rsidP="00173941">
      <w:pPr>
        <w:pStyle w:val="ListBullet"/>
        <w:numPr>
          <w:ilvl w:val="0"/>
          <w:numId w:val="0"/>
        </w:numPr>
        <w:spacing w:after="40"/>
        <w:rPr>
          <w:b/>
          <w:bCs/>
          <w:color w:val="1F497D" w:themeColor="text2"/>
          <w:sz w:val="24"/>
          <w:szCs w:val="24"/>
        </w:rPr>
      </w:pPr>
    </w:p>
    <w:p w14:paraId="30586F3D" w14:textId="4220ECB6" w:rsidR="001A61DD" w:rsidRPr="001A61DD" w:rsidRDefault="00173941" w:rsidP="001A61DD">
      <w:pPr>
        <w:spacing w:after="0"/>
        <w:rPr>
          <w:b/>
          <w:bCs/>
          <w:sz w:val="24"/>
          <w:szCs w:val="24"/>
        </w:rPr>
      </w:pPr>
      <w:r>
        <w:rPr>
          <w:b/>
          <w:bCs/>
          <w:noProof/>
          <w:color w:val="1F497D" w:themeColor="text2"/>
          <w:sz w:val="24"/>
          <w:szCs w:val="24"/>
        </w:rPr>
        <w:drawing>
          <wp:inline distT="0" distB="0" distL="0" distR="0" wp14:anchorId="6DA65ADC" wp14:editId="56C95361">
            <wp:extent cx="4333875" cy="19621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4333875" cy="1962150"/>
                    </a:xfrm>
                    <a:prstGeom prst="rect">
                      <a:avLst/>
                    </a:prstGeom>
                  </pic:spPr>
                </pic:pic>
              </a:graphicData>
            </a:graphic>
          </wp:inline>
        </w:drawing>
      </w:r>
      <w:r w:rsidR="001A61DD" w:rsidRPr="001A61DD">
        <w:rPr>
          <w:b/>
          <w:bCs/>
          <w:sz w:val="24"/>
          <w:szCs w:val="24"/>
        </w:rPr>
        <w:t xml:space="preserve"> Audio upload screen</w:t>
      </w:r>
    </w:p>
    <w:p w14:paraId="3B7AAB7E" w14:textId="4BB03653" w:rsidR="00173941" w:rsidRDefault="00173941" w:rsidP="00173941">
      <w:pPr>
        <w:pStyle w:val="ListBullet"/>
        <w:numPr>
          <w:ilvl w:val="0"/>
          <w:numId w:val="0"/>
        </w:numPr>
        <w:spacing w:after="40"/>
        <w:rPr>
          <w:b/>
          <w:bCs/>
          <w:noProof/>
          <w:color w:val="1F497D" w:themeColor="text2"/>
          <w:sz w:val="24"/>
          <w:szCs w:val="24"/>
        </w:rPr>
      </w:pPr>
    </w:p>
    <w:p w14:paraId="0ED72E4B" w14:textId="7017AF7C" w:rsidR="001A61DD" w:rsidRDefault="001A61DD" w:rsidP="001A61DD">
      <w:pPr>
        <w:rPr>
          <w:b/>
          <w:bCs/>
          <w:noProof/>
          <w:color w:val="1F497D" w:themeColor="text2"/>
          <w:sz w:val="24"/>
          <w:szCs w:val="24"/>
        </w:rPr>
      </w:pPr>
    </w:p>
    <w:p w14:paraId="2D6E5310" w14:textId="7153A11B" w:rsidR="001A61DD" w:rsidRPr="001A61DD" w:rsidRDefault="001A61DD" w:rsidP="001A61DD">
      <w:pPr>
        <w:spacing w:after="0"/>
        <w:rPr>
          <w:b/>
          <w:bCs/>
          <w:sz w:val="24"/>
          <w:szCs w:val="24"/>
        </w:rPr>
      </w:pPr>
    </w:p>
    <w:p w14:paraId="57B429BF" w14:textId="745F8CAA" w:rsidR="001A61DD" w:rsidRPr="001A61DD" w:rsidRDefault="001A61DD" w:rsidP="001A61DD">
      <w:pPr>
        <w:ind w:firstLine="720"/>
      </w:pPr>
      <w:r>
        <w:rPr>
          <w:b/>
          <w:bCs/>
          <w:noProof/>
          <w:color w:val="1F497D" w:themeColor="text2"/>
          <w:sz w:val="24"/>
          <w:szCs w:val="24"/>
        </w:rPr>
        <w:lastRenderedPageBreak/>
        <w:drawing>
          <wp:anchor distT="0" distB="0" distL="114300" distR="114300" simplePos="0" relativeHeight="251658240" behindDoc="0" locked="0" layoutInCell="1" allowOverlap="1" wp14:anchorId="1DC35AFD" wp14:editId="0EB89D59">
            <wp:simplePos x="0" y="0"/>
            <wp:positionH relativeFrom="margin">
              <wp:align>left</wp:align>
            </wp:positionH>
            <wp:positionV relativeFrom="paragraph">
              <wp:posOffset>235585</wp:posOffset>
            </wp:positionV>
            <wp:extent cx="3867150" cy="187642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tretch>
                      <a:fillRect/>
                    </a:stretch>
                  </pic:blipFill>
                  <pic:spPr>
                    <a:xfrm>
                      <a:off x="0" y="0"/>
                      <a:ext cx="3867150" cy="1876425"/>
                    </a:xfrm>
                    <a:prstGeom prst="rect">
                      <a:avLst/>
                    </a:prstGeom>
                  </pic:spPr>
                </pic:pic>
              </a:graphicData>
            </a:graphic>
            <wp14:sizeRelH relativeFrom="margin">
              <wp14:pctWidth>0</wp14:pctWidth>
            </wp14:sizeRelH>
            <wp14:sizeRelV relativeFrom="margin">
              <wp14:pctHeight>0</wp14:pctHeight>
            </wp14:sizeRelV>
          </wp:anchor>
        </w:drawing>
      </w:r>
    </w:p>
    <w:p w14:paraId="0A93C48D" w14:textId="5A06A89F" w:rsidR="001A61DD" w:rsidRPr="001A61DD" w:rsidRDefault="001A61DD" w:rsidP="001A61DD">
      <w:pPr>
        <w:spacing w:after="0"/>
        <w:rPr>
          <w:b/>
          <w:bCs/>
          <w:sz w:val="24"/>
          <w:szCs w:val="24"/>
        </w:rPr>
      </w:pPr>
      <w:r w:rsidRPr="001A61DD">
        <w:rPr>
          <w:b/>
          <w:bCs/>
          <w:sz w:val="24"/>
          <w:szCs w:val="24"/>
        </w:rPr>
        <w:t>Speech-to-Text Result</w:t>
      </w:r>
    </w:p>
    <w:p w14:paraId="63D5A4C4" w14:textId="169959C9" w:rsidR="002A2123" w:rsidRPr="002A2123" w:rsidRDefault="002A2123" w:rsidP="00173941">
      <w:pPr>
        <w:pStyle w:val="ListBullet"/>
        <w:numPr>
          <w:ilvl w:val="0"/>
          <w:numId w:val="0"/>
        </w:numPr>
        <w:spacing w:after="40"/>
        <w:rPr>
          <w:b/>
          <w:bCs/>
          <w:color w:val="1F497D" w:themeColor="text2"/>
          <w:sz w:val="24"/>
          <w:szCs w:val="24"/>
        </w:rPr>
      </w:pPr>
    </w:p>
    <w:p w14:paraId="37EC0250" w14:textId="385BDFBB" w:rsidR="002A2123" w:rsidRDefault="002A2123" w:rsidP="00173941">
      <w:pPr>
        <w:pStyle w:val="ListBullet"/>
        <w:numPr>
          <w:ilvl w:val="0"/>
          <w:numId w:val="0"/>
        </w:numPr>
        <w:spacing w:after="40"/>
        <w:rPr>
          <w:b/>
          <w:bCs/>
          <w:sz w:val="24"/>
          <w:szCs w:val="24"/>
        </w:rPr>
      </w:pPr>
      <w:r>
        <w:rPr>
          <w:b/>
          <w:bCs/>
          <w:noProof/>
          <w:sz w:val="24"/>
          <w:szCs w:val="24"/>
        </w:rPr>
        <w:drawing>
          <wp:inline distT="0" distB="0" distL="0" distR="0" wp14:anchorId="229683B7" wp14:editId="4AF12D92">
            <wp:extent cx="4124325" cy="19621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stretch>
                      <a:fillRect/>
                    </a:stretch>
                  </pic:blipFill>
                  <pic:spPr>
                    <a:xfrm>
                      <a:off x="0" y="0"/>
                      <a:ext cx="4124325" cy="1962150"/>
                    </a:xfrm>
                    <a:prstGeom prst="rect">
                      <a:avLst/>
                    </a:prstGeom>
                  </pic:spPr>
                </pic:pic>
              </a:graphicData>
            </a:graphic>
          </wp:inline>
        </w:drawing>
      </w:r>
      <w:r w:rsidR="001A61DD" w:rsidRPr="001A61DD">
        <w:rPr>
          <w:b/>
          <w:bCs/>
          <w:sz w:val="24"/>
          <w:szCs w:val="24"/>
        </w:rPr>
        <w:t>Summary Generation</w:t>
      </w:r>
    </w:p>
    <w:p w14:paraId="7964F8DC" w14:textId="07EAC0DE" w:rsidR="001A61DD" w:rsidRPr="001A61DD" w:rsidRDefault="002A2123" w:rsidP="001A61DD">
      <w:pPr>
        <w:pStyle w:val="ListBullet"/>
        <w:numPr>
          <w:ilvl w:val="0"/>
          <w:numId w:val="0"/>
        </w:numPr>
        <w:spacing w:after="40"/>
        <w:rPr>
          <w:b/>
          <w:bCs/>
          <w:sz w:val="24"/>
          <w:szCs w:val="24"/>
        </w:rPr>
      </w:pPr>
      <w:r>
        <w:rPr>
          <w:b/>
          <w:bCs/>
          <w:noProof/>
          <w:sz w:val="24"/>
          <w:szCs w:val="24"/>
        </w:rPr>
        <w:drawing>
          <wp:inline distT="0" distB="0" distL="0" distR="0" wp14:anchorId="61510E7A" wp14:editId="5E3B13CF">
            <wp:extent cx="4257675" cy="2066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stretch>
                      <a:fillRect/>
                    </a:stretch>
                  </pic:blipFill>
                  <pic:spPr>
                    <a:xfrm>
                      <a:off x="0" y="0"/>
                      <a:ext cx="4257675" cy="2066925"/>
                    </a:xfrm>
                    <a:prstGeom prst="rect">
                      <a:avLst/>
                    </a:prstGeom>
                  </pic:spPr>
                </pic:pic>
              </a:graphicData>
            </a:graphic>
          </wp:inline>
        </w:drawing>
      </w:r>
      <w:r w:rsidR="001A61DD" w:rsidRPr="00725B68">
        <w:rPr>
          <w:b/>
          <w:bCs/>
          <w:sz w:val="24"/>
          <w:szCs w:val="24"/>
        </w:rPr>
        <w:t>Action Item Extraction</w:t>
      </w:r>
    </w:p>
    <w:p w14:paraId="30D98E9D" w14:textId="77777777" w:rsidR="001A61DD" w:rsidRDefault="001A61DD">
      <w:pPr>
        <w:pStyle w:val="Heading1"/>
        <w:spacing w:before="200" w:after="100"/>
      </w:pPr>
    </w:p>
    <w:p w14:paraId="0E6FAEFD" w14:textId="31AC0F73" w:rsidR="00FE1B7E" w:rsidRDefault="009524BE">
      <w:pPr>
        <w:pStyle w:val="Heading1"/>
        <w:spacing w:before="200" w:after="100"/>
      </w:pPr>
      <w:r>
        <w:t>13. GitHub Repository Structure</w:t>
      </w:r>
    </w:p>
    <w:p w14:paraId="6D98D81B" w14:textId="77777777" w:rsidR="00FE1B7E" w:rsidRDefault="009524BE">
      <w:pPr>
        <w:jc w:val="both"/>
      </w:pPr>
      <w:r>
        <w:t>The repository should maintain a clear structure so that source code, data, models, documentation, test files, and results can be located easily.</w:t>
      </w:r>
    </w:p>
    <w:p w14:paraId="1BA7667E" w14:textId="150B7558" w:rsidR="00FE1B7E" w:rsidRDefault="009524BE">
      <w:pPr>
        <w:spacing w:after="140"/>
        <w:ind w:left="504"/>
      </w:pPr>
      <w:r>
        <w:rPr>
          <w:rFonts w:ascii="Consolas" w:hAnsi="Consolas"/>
          <w:sz w:val="19"/>
        </w:rPr>
        <w:t>project-name/</w:t>
      </w:r>
      <w:r>
        <w:rPr>
          <w:rFonts w:ascii="Consolas" w:hAnsi="Consolas"/>
          <w:sz w:val="19"/>
        </w:rPr>
        <w:br/>
        <w:t>├── data/</w:t>
      </w:r>
      <w:r>
        <w:rPr>
          <w:rFonts w:ascii="Consolas" w:hAnsi="Consolas"/>
          <w:sz w:val="19"/>
        </w:rPr>
        <w:br/>
        <w:t>├── notebooks/</w:t>
      </w:r>
      <w:r>
        <w:rPr>
          <w:rFonts w:ascii="Consolas" w:hAnsi="Consolas"/>
          <w:sz w:val="19"/>
        </w:rPr>
        <w:br/>
        <w:t xml:space="preserve">├── </w:t>
      </w:r>
      <w:proofErr w:type="spellStart"/>
      <w:r>
        <w:rPr>
          <w:rFonts w:ascii="Consolas" w:hAnsi="Consolas"/>
          <w:sz w:val="19"/>
        </w:rPr>
        <w:t>src</w:t>
      </w:r>
      <w:proofErr w:type="spellEnd"/>
      <w:r>
        <w:rPr>
          <w:rFonts w:ascii="Consolas" w:hAnsi="Consolas"/>
          <w:sz w:val="19"/>
        </w:rPr>
        <w:t>/</w:t>
      </w:r>
      <w:r>
        <w:rPr>
          <w:rFonts w:ascii="Consolas" w:hAnsi="Consolas"/>
          <w:sz w:val="19"/>
        </w:rPr>
        <w:br/>
        <w:t>├── app/</w:t>
      </w:r>
      <w:r>
        <w:rPr>
          <w:rFonts w:ascii="Consolas" w:hAnsi="Consolas"/>
          <w:sz w:val="19"/>
        </w:rPr>
        <w:br/>
        <w:t>├── models/</w:t>
      </w:r>
      <w:r>
        <w:rPr>
          <w:rFonts w:ascii="Consolas" w:hAnsi="Consolas"/>
          <w:sz w:val="19"/>
        </w:rPr>
        <w:br/>
        <w:t>├── docs/</w:t>
      </w:r>
      <w:r>
        <w:rPr>
          <w:rFonts w:ascii="Consolas" w:hAnsi="Consolas"/>
          <w:sz w:val="19"/>
        </w:rPr>
        <w:br/>
        <w:t>├── results/</w:t>
      </w:r>
      <w:r>
        <w:rPr>
          <w:rFonts w:ascii="Consolas" w:hAnsi="Consolas"/>
          <w:sz w:val="19"/>
        </w:rPr>
        <w:br/>
      </w:r>
      <w:r>
        <w:rPr>
          <w:rFonts w:ascii="Consolas" w:hAnsi="Consolas"/>
          <w:sz w:val="19"/>
        </w:rPr>
        <w:lastRenderedPageBreak/>
        <w:t>├── tests/</w:t>
      </w:r>
      <w:r>
        <w:rPr>
          <w:rFonts w:ascii="Consolas" w:hAnsi="Consolas"/>
          <w:sz w:val="19"/>
        </w:rPr>
        <w:br/>
        <w:t>├── README.md</w:t>
      </w:r>
      <w:r>
        <w:rPr>
          <w:rFonts w:ascii="Consolas" w:hAnsi="Consolas"/>
          <w:sz w:val="19"/>
        </w:rPr>
        <w:br/>
        <w:t>├── requirements.txt</w:t>
      </w:r>
      <w:r>
        <w:rPr>
          <w:rFonts w:ascii="Consolas" w:hAnsi="Consolas"/>
          <w:sz w:val="19"/>
        </w:rPr>
        <w:br/>
        <w:t>├── LICENSE</w:t>
      </w:r>
      <w:r>
        <w:rPr>
          <w:rFonts w:ascii="Consolas" w:hAnsi="Consolas"/>
          <w:sz w:val="19"/>
        </w:rPr>
        <w:br/>
        <w:t>└─</w:t>
      </w:r>
      <w:proofErr w:type="gramStart"/>
      <w:r>
        <w:rPr>
          <w:rFonts w:ascii="Consolas" w:hAnsi="Consolas"/>
          <w:sz w:val="19"/>
        </w:rPr>
        <w:t xml:space="preserve">─ </w:t>
      </w:r>
      <w:r w:rsidR="002A2123">
        <w:rPr>
          <w:rFonts w:ascii="Consolas" w:hAnsi="Consolas"/>
          <w:sz w:val="19"/>
        </w:rPr>
        <w:t>.</w:t>
      </w:r>
      <w:proofErr w:type="spellStart"/>
      <w:r>
        <w:rPr>
          <w:rFonts w:ascii="Consolas" w:hAnsi="Consolas"/>
          <w:sz w:val="19"/>
        </w:rPr>
        <w:t>gitignore</w:t>
      </w:r>
      <w:proofErr w:type="spellEnd"/>
      <w:proofErr w:type="gramEnd"/>
    </w:p>
    <w:p w14:paraId="0013ABCC" w14:textId="77777777" w:rsidR="00FE1B7E" w:rsidRDefault="009524BE">
      <w:pPr>
        <w:jc w:val="both"/>
      </w:pPr>
      <w:r>
        <w:t>GitHub Repository: ______________________________________________</w:t>
      </w:r>
    </w:p>
    <w:p w14:paraId="0DB2512F" w14:textId="77777777" w:rsidR="00FE1B7E" w:rsidRDefault="009524BE">
      <w:pPr>
        <w:pStyle w:val="Heading1"/>
        <w:spacing w:before="200" w:after="100"/>
      </w:pPr>
      <w:r>
        <w:t>14. Project Timeline</w:t>
      </w:r>
    </w:p>
    <w:tbl>
      <w:tblPr>
        <w:tblW w:w="0" w:type="auto"/>
        <w:jc w:val="center"/>
        <w:tblLook w:val="04A0" w:firstRow="1" w:lastRow="0" w:firstColumn="1" w:lastColumn="0" w:noHBand="0" w:noVBand="1"/>
      </w:tblPr>
      <w:tblGrid>
        <w:gridCol w:w="3307"/>
        <w:gridCol w:w="3309"/>
        <w:gridCol w:w="3308"/>
      </w:tblGrid>
      <w:tr w:rsidR="00FE1B7E" w14:paraId="5017C52E"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0CE121AA" w14:textId="77777777" w:rsidR="00FE1B7E" w:rsidRDefault="009524BE">
            <w:pPr>
              <w:spacing w:after="0"/>
            </w:pPr>
            <w:r>
              <w:rPr>
                <w:b/>
                <w:color w:val="FFFFFF"/>
                <w:sz w:val="19"/>
              </w:rPr>
              <w:t>Week</w:t>
            </w:r>
          </w:p>
        </w:tc>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33D5309F" w14:textId="77777777" w:rsidR="00FE1B7E" w:rsidRDefault="009524BE">
            <w:pPr>
              <w:spacing w:after="0"/>
            </w:pPr>
            <w:r>
              <w:rPr>
                <w:b/>
                <w:color w:val="FFFFFF"/>
                <w:sz w:val="19"/>
              </w:rPr>
              <w:t>Activities</w:t>
            </w:r>
          </w:p>
        </w:tc>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14B71E72" w14:textId="77777777" w:rsidR="00FE1B7E" w:rsidRDefault="009524BE">
            <w:pPr>
              <w:spacing w:after="0"/>
            </w:pPr>
            <w:r>
              <w:rPr>
                <w:b/>
                <w:color w:val="FFFFFF"/>
                <w:sz w:val="19"/>
              </w:rPr>
              <w:t>Deliverable</w:t>
            </w:r>
          </w:p>
        </w:tc>
      </w:tr>
      <w:tr w:rsidR="00FE1B7E" w14:paraId="24955010"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3AF45C07" w14:textId="77777777" w:rsidR="00FE1B7E" w:rsidRDefault="009524BE">
            <w:pPr>
              <w:spacing w:after="0"/>
            </w:pPr>
            <w:r>
              <w:rPr>
                <w:sz w:val="19"/>
              </w:rPr>
              <w:t>Week 1</w:t>
            </w:r>
          </w:p>
        </w:tc>
        <w:tc>
          <w:tcPr>
            <w:tcW w:w="3312" w:type="dxa"/>
            <w:tcBorders>
              <w:top w:val="single" w:sz="5" w:space="0" w:color="D9E1F2"/>
              <w:left w:val="single" w:sz="5" w:space="0" w:color="D9E1F2"/>
              <w:bottom w:val="single" w:sz="5" w:space="0" w:color="D9E1F2"/>
              <w:right w:val="single" w:sz="5" w:space="0" w:color="D9E1F2"/>
            </w:tcBorders>
            <w:vAlign w:val="center"/>
          </w:tcPr>
          <w:p w14:paraId="4B7B4066" w14:textId="77777777" w:rsidR="00FE1B7E" w:rsidRDefault="009524BE">
            <w:pPr>
              <w:spacing w:after="0"/>
            </w:pPr>
            <w:r>
              <w:rPr>
                <w:sz w:val="19"/>
              </w:rPr>
              <w:t>Problem definition, literature review, data/document collection, GitHub setup</w:t>
            </w:r>
          </w:p>
        </w:tc>
        <w:tc>
          <w:tcPr>
            <w:tcW w:w="3312" w:type="dxa"/>
            <w:tcBorders>
              <w:top w:val="single" w:sz="5" w:space="0" w:color="D9E1F2"/>
              <w:left w:val="single" w:sz="5" w:space="0" w:color="D9E1F2"/>
              <w:bottom w:val="single" w:sz="5" w:space="0" w:color="D9E1F2"/>
              <w:right w:val="single" w:sz="5" w:space="0" w:color="D9E1F2"/>
            </w:tcBorders>
            <w:vAlign w:val="center"/>
          </w:tcPr>
          <w:p w14:paraId="52626A50" w14:textId="77777777" w:rsidR="00FE1B7E" w:rsidRDefault="009524BE">
            <w:pPr>
              <w:spacing w:after="0"/>
            </w:pPr>
            <w:r>
              <w:rPr>
                <w:sz w:val="19"/>
              </w:rPr>
              <w:t>Project Proposal</w:t>
            </w:r>
          </w:p>
        </w:tc>
      </w:tr>
      <w:tr w:rsidR="00FE1B7E" w14:paraId="3F438EBF"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0F2D36DB" w14:textId="77777777" w:rsidR="00FE1B7E" w:rsidRDefault="009524BE">
            <w:pPr>
              <w:spacing w:after="0"/>
            </w:pPr>
            <w:r>
              <w:rPr>
                <w:sz w:val="19"/>
              </w:rPr>
              <w:t>Week 2</w:t>
            </w:r>
          </w:p>
        </w:tc>
        <w:tc>
          <w:tcPr>
            <w:tcW w:w="3312" w:type="dxa"/>
            <w:tcBorders>
              <w:top w:val="single" w:sz="5" w:space="0" w:color="D9E1F2"/>
              <w:left w:val="single" w:sz="5" w:space="0" w:color="D9E1F2"/>
              <w:bottom w:val="single" w:sz="5" w:space="0" w:color="D9E1F2"/>
              <w:right w:val="single" w:sz="5" w:space="0" w:color="D9E1F2"/>
            </w:tcBorders>
            <w:vAlign w:val="center"/>
          </w:tcPr>
          <w:p w14:paraId="549E1625" w14:textId="7626B160" w:rsidR="00FE1B7E" w:rsidRDefault="009524BE">
            <w:pPr>
              <w:spacing w:after="0"/>
            </w:pPr>
            <w:r>
              <w:rPr>
                <w:sz w:val="19"/>
              </w:rPr>
              <w:t>Prompt engineering, API integration, knowledge</w:t>
            </w:r>
            <w:r w:rsidR="00D839C4">
              <w:rPr>
                <w:sz w:val="19"/>
              </w:rPr>
              <w:t xml:space="preserve"> </w:t>
            </w:r>
            <w:r>
              <w:rPr>
                <w:sz w:val="19"/>
              </w:rPr>
              <w:t>base preparation, initial prototype</w:t>
            </w:r>
          </w:p>
        </w:tc>
        <w:tc>
          <w:tcPr>
            <w:tcW w:w="3312" w:type="dxa"/>
            <w:tcBorders>
              <w:top w:val="single" w:sz="5" w:space="0" w:color="D9E1F2"/>
              <w:left w:val="single" w:sz="5" w:space="0" w:color="D9E1F2"/>
              <w:bottom w:val="single" w:sz="5" w:space="0" w:color="D9E1F2"/>
              <w:right w:val="single" w:sz="5" w:space="0" w:color="D9E1F2"/>
            </w:tcBorders>
            <w:vAlign w:val="center"/>
          </w:tcPr>
          <w:p w14:paraId="4FC4782F" w14:textId="77777777" w:rsidR="00FE1B7E" w:rsidRDefault="009524BE">
            <w:pPr>
              <w:spacing w:after="0"/>
            </w:pPr>
            <w:r>
              <w:rPr>
                <w:sz w:val="19"/>
              </w:rPr>
              <w:t>Progress Report</w:t>
            </w:r>
          </w:p>
        </w:tc>
      </w:tr>
      <w:tr w:rsidR="00FE1B7E" w14:paraId="1977A98F"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1DC80FE7" w14:textId="77777777" w:rsidR="00FE1B7E" w:rsidRDefault="009524BE">
            <w:pPr>
              <w:spacing w:after="0"/>
            </w:pPr>
            <w:r>
              <w:rPr>
                <w:sz w:val="19"/>
              </w:rPr>
              <w:t>Week 3</w:t>
            </w:r>
          </w:p>
        </w:tc>
        <w:tc>
          <w:tcPr>
            <w:tcW w:w="3312" w:type="dxa"/>
            <w:tcBorders>
              <w:top w:val="single" w:sz="5" w:space="0" w:color="D9E1F2"/>
              <w:left w:val="single" w:sz="5" w:space="0" w:color="D9E1F2"/>
              <w:bottom w:val="single" w:sz="5" w:space="0" w:color="D9E1F2"/>
              <w:right w:val="single" w:sz="5" w:space="0" w:color="D9E1F2"/>
            </w:tcBorders>
            <w:vAlign w:val="center"/>
          </w:tcPr>
          <w:p w14:paraId="1F16D495" w14:textId="77777777" w:rsidR="00FE1B7E" w:rsidRDefault="009524BE">
            <w:pPr>
              <w:spacing w:after="0"/>
            </w:pPr>
            <w:r>
              <w:rPr>
                <w:sz w:val="19"/>
              </w:rPr>
              <w:t>Front-end development, AI workflow integration, core feature testing</w:t>
            </w:r>
          </w:p>
        </w:tc>
        <w:tc>
          <w:tcPr>
            <w:tcW w:w="3312" w:type="dxa"/>
            <w:tcBorders>
              <w:top w:val="single" w:sz="5" w:space="0" w:color="D9E1F2"/>
              <w:left w:val="single" w:sz="5" w:space="0" w:color="D9E1F2"/>
              <w:bottom w:val="single" w:sz="5" w:space="0" w:color="D9E1F2"/>
              <w:right w:val="single" w:sz="5" w:space="0" w:color="D9E1F2"/>
            </w:tcBorders>
            <w:vAlign w:val="center"/>
          </w:tcPr>
          <w:p w14:paraId="49E60C6E" w14:textId="77777777" w:rsidR="00FE1B7E" w:rsidRDefault="009524BE">
            <w:pPr>
              <w:spacing w:after="0"/>
            </w:pPr>
            <w:r>
              <w:rPr>
                <w:sz w:val="19"/>
              </w:rPr>
              <w:t>Prototype Demo</w:t>
            </w:r>
          </w:p>
        </w:tc>
      </w:tr>
      <w:tr w:rsidR="00FE1B7E" w14:paraId="1299677A"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1EB0A55F" w14:textId="77777777" w:rsidR="00FE1B7E" w:rsidRDefault="009524BE">
            <w:pPr>
              <w:spacing w:after="0"/>
            </w:pPr>
            <w:r>
              <w:rPr>
                <w:sz w:val="19"/>
              </w:rPr>
              <w:t>Week 4 / Week 6</w:t>
            </w:r>
          </w:p>
        </w:tc>
        <w:tc>
          <w:tcPr>
            <w:tcW w:w="3312" w:type="dxa"/>
            <w:tcBorders>
              <w:top w:val="single" w:sz="5" w:space="0" w:color="D9E1F2"/>
              <w:left w:val="single" w:sz="5" w:space="0" w:color="D9E1F2"/>
              <w:bottom w:val="single" w:sz="5" w:space="0" w:color="D9E1F2"/>
              <w:right w:val="single" w:sz="5" w:space="0" w:color="D9E1F2"/>
            </w:tcBorders>
            <w:vAlign w:val="center"/>
          </w:tcPr>
          <w:p w14:paraId="79C4FFDB" w14:textId="77777777" w:rsidR="00FE1B7E" w:rsidRDefault="009524BE">
            <w:pPr>
              <w:spacing w:after="0"/>
            </w:pPr>
            <w:r>
              <w:rPr>
                <w:sz w:val="19"/>
              </w:rPr>
              <w:t>User testing, performance evaluation, documentation, presentation preparation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1598664D" w14:textId="77777777" w:rsidR="00FE1B7E" w:rsidRDefault="009524BE">
            <w:pPr>
              <w:spacing w:after="0"/>
            </w:pPr>
            <w:r>
              <w:rPr>
                <w:sz w:val="19"/>
              </w:rPr>
              <w:t>Final Application + Report + Slides</w:t>
            </w:r>
          </w:p>
        </w:tc>
      </w:tr>
      <w:tr w:rsidR="00FE1B7E" w14:paraId="1BB0D097"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22235C15" w14:textId="77777777" w:rsidR="00FE1B7E" w:rsidRDefault="009524BE">
            <w:pPr>
              <w:spacing w:after="0"/>
            </w:pPr>
            <w:r>
              <w:rPr>
                <w:sz w:val="19"/>
              </w:rPr>
              <w:t>Week 5 / Week 7</w:t>
            </w:r>
          </w:p>
        </w:tc>
        <w:tc>
          <w:tcPr>
            <w:tcW w:w="3312" w:type="dxa"/>
            <w:tcBorders>
              <w:top w:val="single" w:sz="5" w:space="0" w:color="D9E1F2"/>
              <w:left w:val="single" w:sz="5" w:space="0" w:color="D9E1F2"/>
              <w:bottom w:val="single" w:sz="5" w:space="0" w:color="D9E1F2"/>
              <w:right w:val="single" w:sz="5" w:space="0" w:color="D9E1F2"/>
            </w:tcBorders>
            <w:vAlign w:val="center"/>
          </w:tcPr>
          <w:p w14:paraId="41906446" w14:textId="77777777" w:rsidR="00FE1B7E" w:rsidRDefault="009524BE">
            <w:pPr>
              <w:spacing w:after="0"/>
            </w:pPr>
            <w:r>
              <w:rPr>
                <w:sz w:val="19"/>
              </w:rPr>
              <w:t>Presentation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5B63B8AE" w14:textId="77777777" w:rsidR="00FE1B7E" w:rsidRDefault="009524BE">
            <w:pPr>
              <w:spacing w:after="0"/>
            </w:pPr>
            <w:r>
              <w:rPr>
                <w:sz w:val="19"/>
              </w:rPr>
              <w:t>Presentation &amp; Demo</w:t>
            </w:r>
          </w:p>
        </w:tc>
      </w:tr>
    </w:tbl>
    <w:p w14:paraId="693F017A" w14:textId="77777777" w:rsidR="00FE1B7E" w:rsidRDefault="009524BE">
      <w:pPr>
        <w:pStyle w:val="Heading1"/>
        <w:spacing w:before="200" w:after="100"/>
      </w:pPr>
      <w:r>
        <w:t>15. Limitations</w:t>
      </w:r>
    </w:p>
    <w:p w14:paraId="3128903F" w14:textId="77777777" w:rsidR="00FE1B7E" w:rsidRDefault="009524BE">
      <w:pPr>
        <w:pStyle w:val="ListBullet"/>
        <w:spacing w:after="40"/>
      </w:pPr>
      <w:r>
        <w:t>Speech-recognition quality may decrease because of background noise, overlapping speakers, accents, or poor audio quality.</w:t>
      </w:r>
    </w:p>
    <w:p w14:paraId="7C327C14" w14:textId="77777777" w:rsidR="00FE1B7E" w:rsidRDefault="009524BE">
      <w:pPr>
        <w:pStyle w:val="ListBullet"/>
        <w:spacing w:after="40"/>
      </w:pPr>
      <w:r>
        <w:t>Generated summaries depend on the quality and completeness of the transcript.</w:t>
      </w:r>
    </w:p>
    <w:p w14:paraId="37CEF823" w14:textId="77777777" w:rsidR="00FE1B7E" w:rsidRDefault="009524BE">
      <w:pPr>
        <w:pStyle w:val="ListBullet"/>
        <w:spacing w:after="40"/>
      </w:pPr>
      <w:r>
        <w:t>The text-generation model may omit minor details or misunderstand ambiguous statements.</w:t>
      </w:r>
    </w:p>
    <w:p w14:paraId="1A122DB6" w14:textId="77777777" w:rsidR="00FE1B7E" w:rsidRDefault="009524BE">
      <w:pPr>
        <w:pStyle w:val="ListBullet"/>
        <w:spacing w:after="40"/>
      </w:pPr>
      <w:r>
        <w:t>Action-item extraction can be difficult when responsibilities or deadlines are implied rather than explicitly stated.</w:t>
      </w:r>
    </w:p>
    <w:p w14:paraId="46704E2C" w14:textId="77777777" w:rsidR="00FE1B7E" w:rsidRDefault="009524BE">
      <w:pPr>
        <w:pStyle w:val="ListBullet"/>
        <w:spacing w:after="40"/>
      </w:pPr>
      <w:r>
        <w:t>Long recordings may increase processing time and model or API usage.</w:t>
      </w:r>
    </w:p>
    <w:p w14:paraId="5D73CA85" w14:textId="77777777" w:rsidR="00FE1B7E" w:rsidRDefault="009524BE">
      <w:pPr>
        <w:pStyle w:val="ListBullet"/>
        <w:spacing w:after="40"/>
      </w:pPr>
      <w:r>
        <w:t>Meeting recordings may contain personal or confidential information, so privacy and consent must be considered.</w:t>
      </w:r>
    </w:p>
    <w:p w14:paraId="3E2D36AB" w14:textId="77777777" w:rsidR="00FE1B7E" w:rsidRDefault="009524BE">
      <w:pPr>
        <w:pStyle w:val="Heading1"/>
        <w:spacing w:before="200" w:after="100"/>
      </w:pPr>
      <w:r>
        <w:t>16. Future Enhancements</w:t>
      </w:r>
    </w:p>
    <w:p w14:paraId="67971C9B" w14:textId="77777777" w:rsidR="00FE1B7E" w:rsidRDefault="009524BE">
      <w:pPr>
        <w:pStyle w:val="ListBullet"/>
        <w:spacing w:after="40"/>
      </w:pPr>
      <w:r>
        <w:t>Speaker identification and speaker-labelled transcripts.</w:t>
      </w:r>
    </w:p>
    <w:p w14:paraId="2B314206" w14:textId="77777777" w:rsidR="00FE1B7E" w:rsidRDefault="009524BE">
      <w:pPr>
        <w:pStyle w:val="ListBullet"/>
        <w:spacing w:after="40"/>
      </w:pPr>
      <w:r>
        <w:t>Real-time meeting transcription.</w:t>
      </w:r>
    </w:p>
    <w:p w14:paraId="1BBEA03F" w14:textId="77777777" w:rsidR="00FE1B7E" w:rsidRDefault="009524BE">
      <w:pPr>
        <w:pStyle w:val="ListBullet"/>
        <w:spacing w:after="40"/>
      </w:pPr>
      <w:r>
        <w:t>Automatic detection of decisions and unresolved questions.</w:t>
      </w:r>
    </w:p>
    <w:p w14:paraId="7B164FF9" w14:textId="77777777" w:rsidR="00FE1B7E" w:rsidRDefault="009524BE">
      <w:pPr>
        <w:pStyle w:val="ListBullet"/>
        <w:spacing w:after="40"/>
      </w:pPr>
      <w:r>
        <w:t>Calendar integration for meeting metadata and deadlines.</w:t>
      </w:r>
    </w:p>
    <w:p w14:paraId="2207016A" w14:textId="77777777" w:rsidR="00FE1B7E" w:rsidRDefault="009524BE">
      <w:pPr>
        <w:pStyle w:val="ListBullet"/>
        <w:spacing w:after="40"/>
      </w:pPr>
      <w:r>
        <w:t>Export to PDF, DOCX, email, or task-management systems.</w:t>
      </w:r>
    </w:p>
    <w:p w14:paraId="01CE0006" w14:textId="266E0521" w:rsidR="00FE1B7E" w:rsidRDefault="009524BE">
      <w:pPr>
        <w:pStyle w:val="ListBullet"/>
        <w:spacing w:after="40"/>
      </w:pPr>
      <w:r>
        <w:t>Multilingual transcription and summari</w:t>
      </w:r>
      <w:r w:rsidR="00976ECF">
        <w:t>z</w:t>
      </w:r>
      <w:r>
        <w:t>ation.</w:t>
      </w:r>
    </w:p>
    <w:p w14:paraId="56E3A8B7" w14:textId="77777777" w:rsidR="00FE1B7E" w:rsidRDefault="009524BE">
      <w:pPr>
        <w:pStyle w:val="ListBullet"/>
        <w:spacing w:after="40"/>
      </w:pPr>
      <w:r>
        <w:t>User accounts and secure meeting-history storage.</w:t>
      </w:r>
    </w:p>
    <w:p w14:paraId="76CC59B5" w14:textId="77777777" w:rsidR="00FE1B7E" w:rsidRDefault="009524BE">
      <w:pPr>
        <w:pStyle w:val="ListBullet"/>
        <w:spacing w:after="40"/>
      </w:pPr>
      <w:r>
        <w:t>Custom summary templates for academic, business, or project meetings.</w:t>
      </w:r>
    </w:p>
    <w:p w14:paraId="189A74CF" w14:textId="77777777" w:rsidR="00FE1B7E" w:rsidRDefault="009524BE">
      <w:pPr>
        <w:pStyle w:val="Heading1"/>
        <w:spacing w:before="200" w:after="100"/>
      </w:pPr>
      <w:r>
        <w:t>17. Conclusion</w:t>
      </w:r>
    </w:p>
    <w:p w14:paraId="787FED02" w14:textId="34E9AD6C" w:rsidR="00FE1B7E" w:rsidRDefault="009524BE">
      <w:pPr>
        <w:jc w:val="both"/>
      </w:pPr>
      <w:r>
        <w:t>The AI Meeting Minutes Generator provides a practical approach to reducing the time required to prepare meeting minutes. By combining Speech-to-Text with Text Generation, the proposed Smart Meeting Assistant can transform meeting audio into a transcript, summari</w:t>
      </w:r>
      <w:r w:rsidR="00976ECF">
        <w:t>z</w:t>
      </w:r>
      <w:r>
        <w:t>e the discussion, and identify action items.</w:t>
      </w:r>
    </w:p>
    <w:p w14:paraId="5EB44E53" w14:textId="77777777" w:rsidR="00FE1B7E" w:rsidRDefault="009524BE">
      <w:pPr>
        <w:jc w:val="both"/>
      </w:pPr>
      <w:r>
        <w:lastRenderedPageBreak/>
        <w:t>The project demonstrates the integration of multiple AI capabilities within a single application and provides a clear example of how Generative AI can support routine document-preparation tasks. The final report should be supported by the completed prototype, model implementation, testing evidence, repository, screenshots, and presentation.</w:t>
      </w:r>
    </w:p>
    <w:p w14:paraId="462DB5DF" w14:textId="77777777" w:rsidR="00FE1B7E" w:rsidRDefault="009524BE">
      <w:pPr>
        <w:pStyle w:val="Heading1"/>
        <w:spacing w:before="200" w:after="100"/>
      </w:pPr>
      <w:r>
        <w:t>18. Assessment Rubric Alignment</w:t>
      </w:r>
    </w:p>
    <w:tbl>
      <w:tblPr>
        <w:tblW w:w="0" w:type="auto"/>
        <w:jc w:val="center"/>
        <w:tblLook w:val="04A0" w:firstRow="1" w:lastRow="0" w:firstColumn="1" w:lastColumn="0" w:noHBand="0" w:noVBand="1"/>
      </w:tblPr>
      <w:tblGrid>
        <w:gridCol w:w="3309"/>
        <w:gridCol w:w="3307"/>
        <w:gridCol w:w="3308"/>
      </w:tblGrid>
      <w:tr w:rsidR="00FE1B7E" w14:paraId="2528C6D0"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62A6FF2E" w14:textId="77777777" w:rsidR="00FE1B7E" w:rsidRDefault="009524BE">
            <w:pPr>
              <w:spacing w:after="0"/>
            </w:pPr>
            <w:r>
              <w:rPr>
                <w:b/>
                <w:color w:val="FFFFFF"/>
                <w:sz w:val="19"/>
              </w:rPr>
              <w:t>Component</w:t>
            </w:r>
          </w:p>
        </w:tc>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3B987961" w14:textId="77777777" w:rsidR="00FE1B7E" w:rsidRDefault="009524BE">
            <w:pPr>
              <w:spacing w:after="0"/>
            </w:pPr>
            <w:r>
              <w:rPr>
                <w:b/>
                <w:color w:val="FFFFFF"/>
                <w:sz w:val="19"/>
              </w:rPr>
              <w:t>Marks</w:t>
            </w:r>
          </w:p>
        </w:tc>
        <w:tc>
          <w:tcPr>
            <w:tcW w:w="3312" w:type="dxa"/>
            <w:tcBorders>
              <w:top w:val="single" w:sz="5" w:space="0" w:color="D9E1F2"/>
              <w:left w:val="single" w:sz="5" w:space="0" w:color="D9E1F2"/>
              <w:bottom w:val="single" w:sz="5" w:space="0" w:color="D9E1F2"/>
              <w:right w:val="single" w:sz="5" w:space="0" w:color="D9E1F2"/>
            </w:tcBorders>
            <w:shd w:val="clear" w:color="auto" w:fill="1F4E78"/>
            <w:vAlign w:val="center"/>
          </w:tcPr>
          <w:p w14:paraId="637546C4" w14:textId="77777777" w:rsidR="00FE1B7E" w:rsidRDefault="009524BE">
            <w:pPr>
              <w:spacing w:after="0"/>
            </w:pPr>
            <w:r>
              <w:rPr>
                <w:b/>
                <w:color w:val="FFFFFF"/>
                <w:sz w:val="19"/>
              </w:rPr>
              <w:t>Report Section</w:t>
            </w:r>
          </w:p>
        </w:tc>
      </w:tr>
      <w:tr w:rsidR="00FE1B7E" w14:paraId="3AFED023"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285FEBD6" w14:textId="77777777" w:rsidR="00FE1B7E" w:rsidRDefault="009524BE">
            <w:pPr>
              <w:spacing w:after="0"/>
            </w:pPr>
            <w:r>
              <w:rPr>
                <w:sz w:val="19"/>
              </w:rPr>
              <w:t>Proposal</w:t>
            </w:r>
          </w:p>
        </w:tc>
        <w:tc>
          <w:tcPr>
            <w:tcW w:w="3312" w:type="dxa"/>
            <w:tcBorders>
              <w:top w:val="single" w:sz="5" w:space="0" w:color="D9E1F2"/>
              <w:left w:val="single" w:sz="5" w:space="0" w:color="D9E1F2"/>
              <w:bottom w:val="single" w:sz="5" w:space="0" w:color="D9E1F2"/>
              <w:right w:val="single" w:sz="5" w:space="0" w:color="D9E1F2"/>
            </w:tcBorders>
            <w:vAlign w:val="center"/>
          </w:tcPr>
          <w:p w14:paraId="02E73528" w14:textId="77777777" w:rsidR="00FE1B7E" w:rsidRDefault="009524BE">
            <w:pPr>
              <w:spacing w:after="0"/>
            </w:pPr>
            <w:r>
              <w:rPr>
                <w:sz w:val="19"/>
              </w:rPr>
              <w:t>10</w:t>
            </w:r>
          </w:p>
        </w:tc>
        <w:tc>
          <w:tcPr>
            <w:tcW w:w="3312" w:type="dxa"/>
            <w:tcBorders>
              <w:top w:val="single" w:sz="5" w:space="0" w:color="D9E1F2"/>
              <w:left w:val="single" w:sz="5" w:space="0" w:color="D9E1F2"/>
              <w:bottom w:val="single" w:sz="5" w:space="0" w:color="D9E1F2"/>
              <w:right w:val="single" w:sz="5" w:space="0" w:color="D9E1F2"/>
            </w:tcBorders>
            <w:vAlign w:val="center"/>
          </w:tcPr>
          <w:p w14:paraId="7AEEECC9" w14:textId="77777777" w:rsidR="00FE1B7E" w:rsidRDefault="009524BE">
            <w:pPr>
              <w:spacing w:after="0"/>
            </w:pPr>
            <w:r>
              <w:rPr>
                <w:sz w:val="19"/>
              </w:rPr>
              <w:t>Sections 1–4</w:t>
            </w:r>
          </w:p>
        </w:tc>
      </w:tr>
      <w:tr w:rsidR="00FE1B7E" w14:paraId="4FC0E2DF"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5C839585" w14:textId="77777777" w:rsidR="00FE1B7E" w:rsidRDefault="009524BE">
            <w:pPr>
              <w:spacing w:after="0"/>
            </w:pPr>
            <w:r>
              <w:rPr>
                <w:sz w:val="19"/>
              </w:rPr>
              <w:t>Dataset &amp; Preparation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3F0C021B" w14:textId="77777777" w:rsidR="00FE1B7E" w:rsidRDefault="009524BE">
            <w:pPr>
              <w:spacing w:after="0"/>
            </w:pPr>
            <w:r>
              <w:rPr>
                <w:sz w:val="19"/>
              </w:rPr>
              <w:t>10</w:t>
            </w:r>
          </w:p>
        </w:tc>
        <w:tc>
          <w:tcPr>
            <w:tcW w:w="3312" w:type="dxa"/>
            <w:tcBorders>
              <w:top w:val="single" w:sz="5" w:space="0" w:color="D9E1F2"/>
              <w:left w:val="single" w:sz="5" w:space="0" w:color="D9E1F2"/>
              <w:bottom w:val="single" w:sz="5" w:space="0" w:color="D9E1F2"/>
              <w:right w:val="single" w:sz="5" w:space="0" w:color="D9E1F2"/>
            </w:tcBorders>
            <w:vAlign w:val="center"/>
          </w:tcPr>
          <w:p w14:paraId="4AB9AA23" w14:textId="77777777" w:rsidR="00FE1B7E" w:rsidRDefault="009524BE">
            <w:pPr>
              <w:spacing w:after="0"/>
            </w:pPr>
            <w:r>
              <w:rPr>
                <w:sz w:val="19"/>
              </w:rPr>
              <w:t>Section 10</w:t>
            </w:r>
          </w:p>
        </w:tc>
      </w:tr>
      <w:tr w:rsidR="00FE1B7E" w14:paraId="1D3340AA"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35CC5CE7" w14:textId="77777777" w:rsidR="00FE1B7E" w:rsidRDefault="009524BE">
            <w:pPr>
              <w:spacing w:after="0"/>
            </w:pPr>
            <w:r>
              <w:rPr>
                <w:sz w:val="19"/>
              </w:rPr>
              <w:t>AI Model Implementation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7C14E63A" w14:textId="77777777" w:rsidR="00FE1B7E" w:rsidRDefault="009524BE">
            <w:pPr>
              <w:spacing w:after="0"/>
            </w:pPr>
            <w:r>
              <w:rPr>
                <w:sz w:val="19"/>
              </w:rPr>
              <w:t>25</w:t>
            </w:r>
          </w:p>
        </w:tc>
        <w:tc>
          <w:tcPr>
            <w:tcW w:w="3312" w:type="dxa"/>
            <w:tcBorders>
              <w:top w:val="single" w:sz="5" w:space="0" w:color="D9E1F2"/>
              <w:left w:val="single" w:sz="5" w:space="0" w:color="D9E1F2"/>
              <w:bottom w:val="single" w:sz="5" w:space="0" w:color="D9E1F2"/>
              <w:right w:val="single" w:sz="5" w:space="0" w:color="D9E1F2"/>
            </w:tcBorders>
            <w:vAlign w:val="center"/>
          </w:tcPr>
          <w:p w14:paraId="48D136E1" w14:textId="77777777" w:rsidR="00FE1B7E" w:rsidRDefault="009524BE">
            <w:pPr>
              <w:spacing w:after="0"/>
            </w:pPr>
            <w:r>
              <w:rPr>
                <w:sz w:val="19"/>
              </w:rPr>
              <w:t>Sections 5, 6 and 8</w:t>
            </w:r>
          </w:p>
        </w:tc>
      </w:tr>
      <w:tr w:rsidR="00FE1B7E" w14:paraId="130282A9"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524474F3" w14:textId="77777777" w:rsidR="00FE1B7E" w:rsidRDefault="009524BE">
            <w:pPr>
              <w:spacing w:after="0"/>
            </w:pPr>
            <w:r>
              <w:rPr>
                <w:sz w:val="19"/>
              </w:rPr>
              <w:t>Application Development</w:t>
            </w:r>
          </w:p>
        </w:tc>
        <w:tc>
          <w:tcPr>
            <w:tcW w:w="3312" w:type="dxa"/>
            <w:tcBorders>
              <w:top w:val="single" w:sz="5" w:space="0" w:color="D9E1F2"/>
              <w:left w:val="single" w:sz="5" w:space="0" w:color="D9E1F2"/>
              <w:bottom w:val="single" w:sz="5" w:space="0" w:color="D9E1F2"/>
              <w:right w:val="single" w:sz="5" w:space="0" w:color="D9E1F2"/>
            </w:tcBorders>
            <w:vAlign w:val="center"/>
          </w:tcPr>
          <w:p w14:paraId="27477B26" w14:textId="77777777" w:rsidR="00FE1B7E" w:rsidRDefault="009524BE">
            <w:pPr>
              <w:spacing w:after="0"/>
            </w:pPr>
            <w:r>
              <w:rPr>
                <w:sz w:val="19"/>
              </w:rPr>
              <w:t>20</w:t>
            </w:r>
          </w:p>
        </w:tc>
        <w:tc>
          <w:tcPr>
            <w:tcW w:w="3312" w:type="dxa"/>
            <w:tcBorders>
              <w:top w:val="single" w:sz="5" w:space="0" w:color="D9E1F2"/>
              <w:left w:val="single" w:sz="5" w:space="0" w:color="D9E1F2"/>
              <w:bottom w:val="single" w:sz="5" w:space="0" w:color="D9E1F2"/>
              <w:right w:val="single" w:sz="5" w:space="0" w:color="D9E1F2"/>
            </w:tcBorders>
            <w:vAlign w:val="center"/>
          </w:tcPr>
          <w:p w14:paraId="7C4C37B8" w14:textId="77777777" w:rsidR="00FE1B7E" w:rsidRDefault="009524BE">
            <w:pPr>
              <w:spacing w:after="0"/>
            </w:pPr>
            <w:r>
              <w:rPr>
                <w:sz w:val="19"/>
              </w:rPr>
              <w:t>Section 9</w:t>
            </w:r>
          </w:p>
        </w:tc>
      </w:tr>
      <w:tr w:rsidR="00FE1B7E" w14:paraId="27DD8A9D"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625B47C3" w14:textId="77777777" w:rsidR="00FE1B7E" w:rsidRDefault="009524BE">
            <w:pPr>
              <w:spacing w:after="0"/>
            </w:pPr>
            <w:r>
              <w:rPr>
                <w:sz w:val="19"/>
              </w:rPr>
              <w:t>Testing &amp; Evaluation</w:t>
            </w:r>
          </w:p>
        </w:tc>
        <w:tc>
          <w:tcPr>
            <w:tcW w:w="3312" w:type="dxa"/>
            <w:tcBorders>
              <w:top w:val="single" w:sz="5" w:space="0" w:color="D9E1F2"/>
              <w:left w:val="single" w:sz="5" w:space="0" w:color="D9E1F2"/>
              <w:bottom w:val="single" w:sz="5" w:space="0" w:color="D9E1F2"/>
              <w:right w:val="single" w:sz="5" w:space="0" w:color="D9E1F2"/>
            </w:tcBorders>
            <w:vAlign w:val="center"/>
          </w:tcPr>
          <w:p w14:paraId="62DCF0C9" w14:textId="77777777" w:rsidR="00FE1B7E" w:rsidRDefault="009524BE">
            <w:pPr>
              <w:spacing w:after="0"/>
            </w:pPr>
            <w:r>
              <w:rPr>
                <w:sz w:val="19"/>
              </w:rPr>
              <w:t>10</w:t>
            </w:r>
          </w:p>
        </w:tc>
        <w:tc>
          <w:tcPr>
            <w:tcW w:w="3312" w:type="dxa"/>
            <w:tcBorders>
              <w:top w:val="single" w:sz="5" w:space="0" w:color="D9E1F2"/>
              <w:left w:val="single" w:sz="5" w:space="0" w:color="D9E1F2"/>
              <w:bottom w:val="single" w:sz="5" w:space="0" w:color="D9E1F2"/>
              <w:right w:val="single" w:sz="5" w:space="0" w:color="D9E1F2"/>
            </w:tcBorders>
            <w:vAlign w:val="center"/>
          </w:tcPr>
          <w:p w14:paraId="510E2CE7" w14:textId="77777777" w:rsidR="00FE1B7E" w:rsidRDefault="009524BE">
            <w:pPr>
              <w:spacing w:after="0"/>
            </w:pPr>
            <w:r>
              <w:rPr>
                <w:sz w:val="19"/>
              </w:rPr>
              <w:t>Section 11</w:t>
            </w:r>
          </w:p>
        </w:tc>
      </w:tr>
      <w:tr w:rsidR="00FE1B7E" w14:paraId="349375A0"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791B63B3" w14:textId="77777777" w:rsidR="00FE1B7E" w:rsidRDefault="009524BE">
            <w:pPr>
              <w:spacing w:after="0"/>
            </w:pPr>
            <w:r>
              <w:rPr>
                <w:sz w:val="19"/>
              </w:rPr>
              <w:t>GitHub Repository Quality</w:t>
            </w:r>
          </w:p>
        </w:tc>
        <w:tc>
          <w:tcPr>
            <w:tcW w:w="3312" w:type="dxa"/>
            <w:tcBorders>
              <w:top w:val="single" w:sz="5" w:space="0" w:color="D9E1F2"/>
              <w:left w:val="single" w:sz="5" w:space="0" w:color="D9E1F2"/>
              <w:bottom w:val="single" w:sz="5" w:space="0" w:color="D9E1F2"/>
              <w:right w:val="single" w:sz="5" w:space="0" w:color="D9E1F2"/>
            </w:tcBorders>
            <w:vAlign w:val="center"/>
          </w:tcPr>
          <w:p w14:paraId="2ACCD2D9" w14:textId="77777777" w:rsidR="00FE1B7E" w:rsidRDefault="009524BE">
            <w:pPr>
              <w:spacing w:after="0"/>
            </w:pPr>
            <w:r>
              <w:rPr>
                <w:sz w:val="19"/>
              </w:rPr>
              <w:t>10</w:t>
            </w:r>
          </w:p>
        </w:tc>
        <w:tc>
          <w:tcPr>
            <w:tcW w:w="3312" w:type="dxa"/>
            <w:tcBorders>
              <w:top w:val="single" w:sz="5" w:space="0" w:color="D9E1F2"/>
              <w:left w:val="single" w:sz="5" w:space="0" w:color="D9E1F2"/>
              <w:bottom w:val="single" w:sz="5" w:space="0" w:color="D9E1F2"/>
              <w:right w:val="single" w:sz="5" w:space="0" w:color="D9E1F2"/>
            </w:tcBorders>
            <w:vAlign w:val="center"/>
          </w:tcPr>
          <w:p w14:paraId="0EC19C3C" w14:textId="77777777" w:rsidR="00FE1B7E" w:rsidRDefault="009524BE">
            <w:pPr>
              <w:spacing w:after="0"/>
            </w:pPr>
            <w:r>
              <w:rPr>
                <w:sz w:val="19"/>
              </w:rPr>
              <w:t>Section 13</w:t>
            </w:r>
          </w:p>
        </w:tc>
      </w:tr>
      <w:tr w:rsidR="00FE1B7E" w14:paraId="1D1C09C6"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18144E13" w14:textId="77777777" w:rsidR="00FE1B7E" w:rsidRDefault="009524BE">
            <w:pPr>
              <w:spacing w:after="0"/>
            </w:pPr>
            <w:r>
              <w:rPr>
                <w:sz w:val="19"/>
              </w:rPr>
              <w:t>Final Report</w:t>
            </w:r>
          </w:p>
        </w:tc>
        <w:tc>
          <w:tcPr>
            <w:tcW w:w="3312" w:type="dxa"/>
            <w:tcBorders>
              <w:top w:val="single" w:sz="5" w:space="0" w:color="D9E1F2"/>
              <w:left w:val="single" w:sz="5" w:space="0" w:color="D9E1F2"/>
              <w:bottom w:val="single" w:sz="5" w:space="0" w:color="D9E1F2"/>
              <w:right w:val="single" w:sz="5" w:space="0" w:color="D9E1F2"/>
            </w:tcBorders>
            <w:vAlign w:val="center"/>
          </w:tcPr>
          <w:p w14:paraId="5E03E54C" w14:textId="77777777" w:rsidR="00FE1B7E" w:rsidRDefault="009524BE">
            <w:pPr>
              <w:spacing w:after="0"/>
            </w:pPr>
            <w:r>
              <w:rPr>
                <w:sz w:val="19"/>
              </w:rPr>
              <w:t>10</w:t>
            </w:r>
          </w:p>
        </w:tc>
        <w:tc>
          <w:tcPr>
            <w:tcW w:w="3312" w:type="dxa"/>
            <w:tcBorders>
              <w:top w:val="single" w:sz="5" w:space="0" w:color="D9E1F2"/>
              <w:left w:val="single" w:sz="5" w:space="0" w:color="D9E1F2"/>
              <w:bottom w:val="single" w:sz="5" w:space="0" w:color="D9E1F2"/>
              <w:right w:val="single" w:sz="5" w:space="0" w:color="D9E1F2"/>
            </w:tcBorders>
            <w:vAlign w:val="center"/>
          </w:tcPr>
          <w:p w14:paraId="56808FDE" w14:textId="77777777" w:rsidR="00FE1B7E" w:rsidRDefault="009524BE">
            <w:pPr>
              <w:spacing w:after="0"/>
            </w:pPr>
            <w:r>
              <w:rPr>
                <w:sz w:val="19"/>
              </w:rPr>
              <w:t>Complete report</w:t>
            </w:r>
          </w:p>
        </w:tc>
      </w:tr>
      <w:tr w:rsidR="00FE1B7E" w14:paraId="2AB139BE" w14:textId="77777777">
        <w:trPr>
          <w:cantSplit/>
          <w:jc w:val="center"/>
        </w:trPr>
        <w:tc>
          <w:tcPr>
            <w:tcW w:w="3312" w:type="dxa"/>
            <w:tcBorders>
              <w:top w:val="single" w:sz="5" w:space="0" w:color="D9E1F2"/>
              <w:left w:val="single" w:sz="5" w:space="0" w:color="D9E1F2"/>
              <w:bottom w:val="single" w:sz="5" w:space="0" w:color="D9E1F2"/>
              <w:right w:val="single" w:sz="5" w:space="0" w:color="D9E1F2"/>
            </w:tcBorders>
            <w:vAlign w:val="center"/>
          </w:tcPr>
          <w:p w14:paraId="57AFA767" w14:textId="77777777" w:rsidR="00FE1B7E" w:rsidRDefault="009524BE">
            <w:pPr>
              <w:spacing w:after="0"/>
            </w:pPr>
            <w:r>
              <w:rPr>
                <w:sz w:val="19"/>
              </w:rPr>
              <w:t>Presentation &amp; Demo</w:t>
            </w:r>
          </w:p>
        </w:tc>
        <w:tc>
          <w:tcPr>
            <w:tcW w:w="3312" w:type="dxa"/>
            <w:tcBorders>
              <w:top w:val="single" w:sz="5" w:space="0" w:color="D9E1F2"/>
              <w:left w:val="single" w:sz="5" w:space="0" w:color="D9E1F2"/>
              <w:bottom w:val="single" w:sz="5" w:space="0" w:color="D9E1F2"/>
              <w:right w:val="single" w:sz="5" w:space="0" w:color="D9E1F2"/>
            </w:tcBorders>
            <w:vAlign w:val="center"/>
          </w:tcPr>
          <w:p w14:paraId="08B5F649" w14:textId="77777777" w:rsidR="00FE1B7E" w:rsidRDefault="009524BE">
            <w:pPr>
              <w:spacing w:after="0"/>
            </w:pPr>
            <w:r>
              <w:rPr>
                <w:sz w:val="19"/>
              </w:rPr>
              <w:t>5</w:t>
            </w:r>
          </w:p>
        </w:tc>
        <w:tc>
          <w:tcPr>
            <w:tcW w:w="3312" w:type="dxa"/>
            <w:tcBorders>
              <w:top w:val="single" w:sz="5" w:space="0" w:color="D9E1F2"/>
              <w:left w:val="single" w:sz="5" w:space="0" w:color="D9E1F2"/>
              <w:bottom w:val="single" w:sz="5" w:space="0" w:color="D9E1F2"/>
              <w:right w:val="single" w:sz="5" w:space="0" w:color="D9E1F2"/>
            </w:tcBorders>
            <w:vAlign w:val="center"/>
          </w:tcPr>
          <w:p w14:paraId="47B5F628" w14:textId="77777777" w:rsidR="00FE1B7E" w:rsidRDefault="009524BE">
            <w:pPr>
              <w:spacing w:after="0"/>
            </w:pPr>
            <w:r>
              <w:rPr>
                <w:sz w:val="19"/>
              </w:rPr>
              <w:t>Timeline, screenshots and live prototype</w:t>
            </w:r>
          </w:p>
        </w:tc>
      </w:tr>
    </w:tbl>
    <w:p w14:paraId="593E9A06" w14:textId="77777777" w:rsidR="00912AFA" w:rsidRDefault="00912AFA" w:rsidP="00912AFA">
      <w:pPr>
        <w:pStyle w:val="ListBullet"/>
        <w:numPr>
          <w:ilvl w:val="0"/>
          <w:numId w:val="0"/>
        </w:numPr>
        <w:spacing w:after="40"/>
        <w:rPr>
          <w:b/>
          <w:bCs/>
          <w:sz w:val="40"/>
          <w:szCs w:val="40"/>
        </w:rPr>
      </w:pPr>
    </w:p>
    <w:p w14:paraId="7DBF1EB2" w14:textId="1F636CB4" w:rsidR="00912AFA" w:rsidRPr="00D839C4" w:rsidRDefault="00912AFA" w:rsidP="00976ECF">
      <w:pPr>
        <w:pStyle w:val="ListBullet"/>
        <w:numPr>
          <w:ilvl w:val="0"/>
          <w:numId w:val="0"/>
        </w:numPr>
        <w:spacing w:after="40"/>
        <w:ind w:left="360" w:hanging="360"/>
        <w:rPr>
          <w:b/>
          <w:bCs/>
          <w:color w:val="1F497D" w:themeColor="text2"/>
          <w:sz w:val="40"/>
          <w:szCs w:val="40"/>
        </w:rPr>
      </w:pPr>
      <w:r w:rsidRPr="00D839C4">
        <w:rPr>
          <w:b/>
          <w:bCs/>
          <w:color w:val="1F497D" w:themeColor="text2"/>
          <w:sz w:val="40"/>
          <w:szCs w:val="40"/>
        </w:rPr>
        <w:t>References</w:t>
      </w:r>
    </w:p>
    <w:p w14:paraId="16B47462" w14:textId="2856F3C1" w:rsidR="00976ECF" w:rsidRPr="00A967C0" w:rsidRDefault="00976ECF" w:rsidP="00A967C0">
      <w:pPr>
        <w:pStyle w:val="ListBullet"/>
        <w:numPr>
          <w:ilvl w:val="0"/>
          <w:numId w:val="0"/>
        </w:numPr>
        <w:spacing w:after="40"/>
        <w:ind w:left="360"/>
        <w:rPr>
          <w:sz w:val="24"/>
          <w:szCs w:val="24"/>
        </w:rPr>
      </w:pPr>
    </w:p>
    <w:p w14:paraId="7B61E35D" w14:textId="77777777" w:rsidR="00A967C0" w:rsidRDefault="00A967C0" w:rsidP="00A967C0">
      <w:pPr>
        <w:pStyle w:val="ListBullet"/>
        <w:numPr>
          <w:ilvl w:val="0"/>
          <w:numId w:val="0"/>
        </w:numPr>
        <w:spacing w:after="40"/>
        <w:ind w:left="360" w:hanging="360"/>
        <w:rPr>
          <w:sz w:val="24"/>
          <w:szCs w:val="24"/>
        </w:rPr>
      </w:pPr>
    </w:p>
    <w:p w14:paraId="4FDBBB1E" w14:textId="0F884F96" w:rsidR="00A967C0" w:rsidRDefault="00A967C0" w:rsidP="00A967C0">
      <w:pPr>
        <w:pStyle w:val="ListBullet"/>
        <w:numPr>
          <w:ilvl w:val="0"/>
          <w:numId w:val="0"/>
        </w:numPr>
        <w:spacing w:after="40"/>
        <w:ind w:left="360" w:hanging="360"/>
        <w:rPr>
          <w:sz w:val="24"/>
          <w:szCs w:val="24"/>
        </w:rPr>
      </w:pPr>
      <w:r w:rsidRPr="00A967C0">
        <w:rPr>
          <w:sz w:val="24"/>
          <w:szCs w:val="24"/>
        </w:rPr>
        <w:t xml:space="preserve">1.OpenAI. (n.d.). Whisper. GitHub. </w:t>
      </w:r>
    </w:p>
    <w:p w14:paraId="781A6CCD" w14:textId="238FB2BE" w:rsidR="00A967C0" w:rsidRDefault="00A967C0" w:rsidP="00A967C0">
      <w:pPr>
        <w:pStyle w:val="ListBullet"/>
        <w:numPr>
          <w:ilvl w:val="0"/>
          <w:numId w:val="0"/>
        </w:numPr>
        <w:spacing w:after="40"/>
        <w:ind w:left="360" w:hanging="360"/>
        <w:rPr>
          <w:sz w:val="24"/>
          <w:szCs w:val="24"/>
        </w:rPr>
      </w:pPr>
      <w:hyperlink r:id="rId12" w:history="1">
        <w:r w:rsidRPr="004A499B">
          <w:rPr>
            <w:rStyle w:val="Hyperlink"/>
            <w:sz w:val="24"/>
            <w:szCs w:val="24"/>
          </w:rPr>
          <w:t>https://github.com/</w:t>
        </w:r>
      </w:hyperlink>
    </w:p>
    <w:p w14:paraId="3BF76205" w14:textId="3BA65BBE" w:rsidR="00A967C0" w:rsidRPr="00A967C0" w:rsidRDefault="00A967C0" w:rsidP="00A967C0">
      <w:pPr>
        <w:pStyle w:val="ListBullet"/>
        <w:numPr>
          <w:ilvl w:val="0"/>
          <w:numId w:val="0"/>
        </w:numPr>
        <w:spacing w:after="40"/>
        <w:ind w:left="360" w:hanging="360"/>
        <w:rPr>
          <w:sz w:val="24"/>
          <w:szCs w:val="24"/>
        </w:rPr>
      </w:pPr>
      <w:proofErr w:type="spellStart"/>
      <w:r w:rsidRPr="00A967C0">
        <w:rPr>
          <w:sz w:val="24"/>
          <w:szCs w:val="24"/>
        </w:rPr>
        <w:t>openai</w:t>
      </w:r>
      <w:proofErr w:type="spellEnd"/>
      <w:r w:rsidRPr="00A967C0">
        <w:rPr>
          <w:sz w:val="24"/>
          <w:szCs w:val="24"/>
        </w:rPr>
        <w:t>/whisper</w:t>
      </w:r>
    </w:p>
    <w:p w14:paraId="02E46877" w14:textId="77777777" w:rsidR="00A967C0" w:rsidRDefault="00A967C0" w:rsidP="00A967C0">
      <w:pPr>
        <w:pStyle w:val="ListBullet"/>
        <w:numPr>
          <w:ilvl w:val="0"/>
          <w:numId w:val="0"/>
        </w:numPr>
        <w:spacing w:after="40"/>
        <w:ind w:left="360" w:hanging="360"/>
        <w:rPr>
          <w:sz w:val="24"/>
          <w:szCs w:val="24"/>
        </w:rPr>
      </w:pPr>
    </w:p>
    <w:p w14:paraId="68608112" w14:textId="479038EB" w:rsidR="00A967C0" w:rsidRDefault="00A967C0" w:rsidP="00A967C0">
      <w:pPr>
        <w:pStyle w:val="ListBullet"/>
        <w:numPr>
          <w:ilvl w:val="0"/>
          <w:numId w:val="0"/>
        </w:numPr>
        <w:spacing w:after="40"/>
        <w:ind w:left="360" w:hanging="360"/>
        <w:rPr>
          <w:sz w:val="24"/>
          <w:szCs w:val="24"/>
        </w:rPr>
      </w:pPr>
      <w:r w:rsidRPr="00A967C0">
        <w:rPr>
          <w:sz w:val="24"/>
          <w:szCs w:val="24"/>
        </w:rPr>
        <w:t xml:space="preserve">2.OpenRouter. (n.d.). </w:t>
      </w:r>
      <w:proofErr w:type="spellStart"/>
      <w:r w:rsidRPr="00A967C0">
        <w:rPr>
          <w:sz w:val="24"/>
          <w:szCs w:val="24"/>
        </w:rPr>
        <w:t>OpenRouter</w:t>
      </w:r>
      <w:proofErr w:type="spellEnd"/>
      <w:r w:rsidRPr="00A967C0">
        <w:rPr>
          <w:sz w:val="24"/>
          <w:szCs w:val="24"/>
        </w:rPr>
        <w:t xml:space="preserve"> documentation.</w:t>
      </w:r>
    </w:p>
    <w:p w14:paraId="353FE9B9" w14:textId="1D3FE86B" w:rsidR="00A967C0" w:rsidRDefault="00A967C0" w:rsidP="00A967C0">
      <w:pPr>
        <w:pStyle w:val="ListBullet"/>
        <w:numPr>
          <w:ilvl w:val="0"/>
          <w:numId w:val="0"/>
        </w:numPr>
        <w:spacing w:after="40"/>
        <w:ind w:left="360" w:hanging="360"/>
        <w:rPr>
          <w:sz w:val="24"/>
          <w:szCs w:val="24"/>
        </w:rPr>
      </w:pPr>
      <w:r w:rsidRPr="00A967C0">
        <w:rPr>
          <w:sz w:val="24"/>
          <w:szCs w:val="24"/>
        </w:rPr>
        <w:t xml:space="preserve"> </w:t>
      </w:r>
      <w:hyperlink r:id="rId13" w:history="1">
        <w:r w:rsidRPr="004A499B">
          <w:rPr>
            <w:rStyle w:val="Hyperlink"/>
            <w:sz w:val="24"/>
            <w:szCs w:val="24"/>
          </w:rPr>
          <w:t>https://openrouter.ai/</w:t>
        </w:r>
      </w:hyperlink>
    </w:p>
    <w:p w14:paraId="48969A65" w14:textId="594488C6" w:rsidR="00A967C0" w:rsidRPr="00A967C0" w:rsidRDefault="00A967C0" w:rsidP="00A967C0">
      <w:pPr>
        <w:pStyle w:val="ListBullet"/>
        <w:numPr>
          <w:ilvl w:val="0"/>
          <w:numId w:val="0"/>
        </w:numPr>
        <w:spacing w:after="40"/>
        <w:ind w:left="360" w:hanging="360"/>
        <w:rPr>
          <w:sz w:val="24"/>
          <w:szCs w:val="24"/>
        </w:rPr>
      </w:pPr>
      <w:r w:rsidRPr="00A967C0">
        <w:rPr>
          <w:sz w:val="24"/>
          <w:szCs w:val="24"/>
        </w:rPr>
        <w:t>docs</w:t>
      </w:r>
    </w:p>
    <w:p w14:paraId="289A6E8F" w14:textId="77777777" w:rsidR="00A967C0" w:rsidRDefault="00A967C0" w:rsidP="00A967C0">
      <w:pPr>
        <w:pStyle w:val="ListBullet"/>
        <w:numPr>
          <w:ilvl w:val="0"/>
          <w:numId w:val="0"/>
        </w:numPr>
        <w:spacing w:after="40"/>
        <w:ind w:left="360" w:hanging="360"/>
        <w:rPr>
          <w:sz w:val="24"/>
          <w:szCs w:val="24"/>
        </w:rPr>
      </w:pPr>
    </w:p>
    <w:p w14:paraId="7906B80C" w14:textId="1ACF952C" w:rsidR="00A967C0" w:rsidRDefault="00A967C0" w:rsidP="00A967C0">
      <w:pPr>
        <w:pStyle w:val="ListBullet"/>
        <w:numPr>
          <w:ilvl w:val="0"/>
          <w:numId w:val="0"/>
        </w:numPr>
        <w:spacing w:after="40"/>
        <w:ind w:left="360" w:hanging="360"/>
        <w:rPr>
          <w:sz w:val="24"/>
          <w:szCs w:val="24"/>
        </w:rPr>
      </w:pPr>
      <w:r w:rsidRPr="00A967C0">
        <w:rPr>
          <w:sz w:val="24"/>
          <w:szCs w:val="24"/>
        </w:rPr>
        <w:t xml:space="preserve">3.Streamlit. (n.d.). </w:t>
      </w:r>
      <w:proofErr w:type="spellStart"/>
      <w:r w:rsidRPr="00A967C0">
        <w:rPr>
          <w:sz w:val="24"/>
          <w:szCs w:val="24"/>
        </w:rPr>
        <w:t>Streamlit</w:t>
      </w:r>
      <w:proofErr w:type="spellEnd"/>
      <w:r w:rsidRPr="00A967C0">
        <w:rPr>
          <w:sz w:val="24"/>
          <w:szCs w:val="24"/>
        </w:rPr>
        <w:t xml:space="preserve"> documentation.</w:t>
      </w:r>
    </w:p>
    <w:p w14:paraId="66A0F1C8" w14:textId="583D6BC1" w:rsidR="00A967C0" w:rsidRDefault="00A967C0" w:rsidP="00A967C0">
      <w:pPr>
        <w:pStyle w:val="ListBullet"/>
        <w:numPr>
          <w:ilvl w:val="0"/>
          <w:numId w:val="0"/>
        </w:numPr>
        <w:spacing w:after="40"/>
        <w:ind w:left="360" w:hanging="360"/>
        <w:rPr>
          <w:sz w:val="24"/>
          <w:szCs w:val="24"/>
        </w:rPr>
      </w:pPr>
      <w:r w:rsidRPr="00A967C0">
        <w:rPr>
          <w:sz w:val="24"/>
          <w:szCs w:val="24"/>
        </w:rPr>
        <w:t xml:space="preserve"> </w:t>
      </w:r>
      <w:hyperlink r:id="rId14" w:history="1">
        <w:r w:rsidRPr="004A499B">
          <w:rPr>
            <w:rStyle w:val="Hyperlink"/>
            <w:sz w:val="24"/>
            <w:szCs w:val="24"/>
          </w:rPr>
          <w:t>https://docs.streamlit</w:t>
        </w:r>
      </w:hyperlink>
      <w:r w:rsidRPr="00A967C0">
        <w:rPr>
          <w:sz w:val="24"/>
          <w:szCs w:val="24"/>
        </w:rPr>
        <w:t>.</w:t>
      </w:r>
    </w:p>
    <w:p w14:paraId="30A75D71" w14:textId="11CFA95C" w:rsidR="00A967C0" w:rsidRPr="00A967C0" w:rsidRDefault="00A967C0" w:rsidP="00A967C0">
      <w:pPr>
        <w:pStyle w:val="ListBullet"/>
        <w:numPr>
          <w:ilvl w:val="0"/>
          <w:numId w:val="0"/>
        </w:numPr>
        <w:spacing w:after="40"/>
        <w:ind w:left="360" w:hanging="360"/>
        <w:rPr>
          <w:sz w:val="24"/>
          <w:szCs w:val="24"/>
        </w:rPr>
      </w:pPr>
      <w:r w:rsidRPr="00A967C0">
        <w:rPr>
          <w:sz w:val="24"/>
          <w:szCs w:val="24"/>
        </w:rPr>
        <w:t>io/</w:t>
      </w:r>
    </w:p>
    <w:p w14:paraId="6F9F0E2F" w14:textId="77777777" w:rsidR="00D839C4" w:rsidRDefault="00D839C4" w:rsidP="00A967C0">
      <w:pPr>
        <w:pStyle w:val="ListBullet"/>
        <w:numPr>
          <w:ilvl w:val="0"/>
          <w:numId w:val="0"/>
        </w:numPr>
        <w:spacing w:after="40"/>
        <w:ind w:left="360" w:hanging="360"/>
        <w:rPr>
          <w:sz w:val="24"/>
          <w:szCs w:val="24"/>
        </w:rPr>
      </w:pPr>
    </w:p>
    <w:p w14:paraId="646D3435" w14:textId="5B62929A" w:rsidR="00A967C0" w:rsidRDefault="00A967C0" w:rsidP="00A967C0">
      <w:pPr>
        <w:pStyle w:val="ListBullet"/>
        <w:numPr>
          <w:ilvl w:val="0"/>
          <w:numId w:val="0"/>
        </w:numPr>
        <w:spacing w:after="40"/>
        <w:ind w:left="360" w:hanging="360"/>
        <w:rPr>
          <w:sz w:val="24"/>
          <w:szCs w:val="24"/>
        </w:rPr>
      </w:pPr>
      <w:r w:rsidRPr="00A967C0">
        <w:rPr>
          <w:sz w:val="24"/>
          <w:szCs w:val="24"/>
        </w:rPr>
        <w:t xml:space="preserve">4.Radford, A., Kim, J. W., Xu, T., Brockman, G., McLeavey, C., &amp; </w:t>
      </w:r>
      <w:proofErr w:type="spellStart"/>
      <w:r w:rsidRPr="00A967C0">
        <w:rPr>
          <w:sz w:val="24"/>
          <w:szCs w:val="24"/>
        </w:rPr>
        <w:t>Sutskever</w:t>
      </w:r>
      <w:proofErr w:type="spellEnd"/>
      <w:r w:rsidRPr="00A967C0">
        <w:rPr>
          <w:sz w:val="24"/>
          <w:szCs w:val="24"/>
        </w:rPr>
        <w:t xml:space="preserve">, I. (2023). Robust speech </w:t>
      </w:r>
    </w:p>
    <w:p w14:paraId="355F8928" w14:textId="2D1D9F18" w:rsidR="00A967C0" w:rsidRDefault="00A967C0" w:rsidP="00A967C0">
      <w:pPr>
        <w:pStyle w:val="ListBullet"/>
        <w:numPr>
          <w:ilvl w:val="0"/>
          <w:numId w:val="0"/>
        </w:numPr>
        <w:spacing w:after="40"/>
        <w:ind w:left="360" w:hanging="360"/>
        <w:rPr>
          <w:sz w:val="24"/>
          <w:szCs w:val="24"/>
        </w:rPr>
      </w:pPr>
      <w:r w:rsidRPr="00A967C0">
        <w:rPr>
          <w:sz w:val="24"/>
          <w:szCs w:val="24"/>
        </w:rPr>
        <w:t xml:space="preserve">recognition via large-scale weak supervision. Proceedings of the 40th International Conference on </w:t>
      </w:r>
    </w:p>
    <w:p w14:paraId="2582CBE5" w14:textId="77777777" w:rsidR="00A967C0" w:rsidRDefault="00A967C0" w:rsidP="00A967C0">
      <w:pPr>
        <w:pStyle w:val="ListBullet"/>
        <w:numPr>
          <w:ilvl w:val="0"/>
          <w:numId w:val="0"/>
        </w:numPr>
        <w:spacing w:after="40"/>
        <w:ind w:left="360" w:hanging="360"/>
        <w:rPr>
          <w:sz w:val="24"/>
          <w:szCs w:val="24"/>
        </w:rPr>
      </w:pPr>
      <w:r w:rsidRPr="00A967C0">
        <w:rPr>
          <w:sz w:val="24"/>
          <w:szCs w:val="24"/>
        </w:rPr>
        <w:t>Machine Learning, 202, 28492–28518.</w:t>
      </w:r>
    </w:p>
    <w:p w14:paraId="032C3EA4" w14:textId="77975F85" w:rsidR="00A967C0" w:rsidRDefault="00A967C0" w:rsidP="00A967C0">
      <w:pPr>
        <w:pStyle w:val="ListBullet"/>
        <w:numPr>
          <w:ilvl w:val="0"/>
          <w:numId w:val="0"/>
        </w:numPr>
        <w:spacing w:after="40"/>
        <w:ind w:left="360" w:hanging="360"/>
        <w:rPr>
          <w:sz w:val="24"/>
          <w:szCs w:val="24"/>
        </w:rPr>
      </w:pPr>
      <w:r w:rsidRPr="00A967C0">
        <w:rPr>
          <w:sz w:val="24"/>
          <w:szCs w:val="24"/>
        </w:rPr>
        <w:t xml:space="preserve"> </w:t>
      </w:r>
      <w:hyperlink r:id="rId15" w:history="1">
        <w:r w:rsidRPr="004A499B">
          <w:rPr>
            <w:rStyle w:val="Hyperlink"/>
            <w:sz w:val="24"/>
            <w:szCs w:val="24"/>
          </w:rPr>
          <w:t>https://proceedings.mlr.press</w:t>
        </w:r>
      </w:hyperlink>
    </w:p>
    <w:p w14:paraId="444DE69E" w14:textId="456FB2C6" w:rsidR="00976ECF" w:rsidRDefault="00A967C0" w:rsidP="00A967C0">
      <w:pPr>
        <w:pStyle w:val="ListBullet"/>
        <w:numPr>
          <w:ilvl w:val="0"/>
          <w:numId w:val="0"/>
        </w:numPr>
        <w:spacing w:after="40"/>
        <w:ind w:left="360" w:hanging="360"/>
        <w:rPr>
          <w:sz w:val="24"/>
          <w:szCs w:val="24"/>
        </w:rPr>
      </w:pPr>
      <w:r w:rsidRPr="00A967C0">
        <w:rPr>
          <w:sz w:val="24"/>
          <w:szCs w:val="24"/>
        </w:rPr>
        <w:t>/v202/radford23a.html</w:t>
      </w:r>
    </w:p>
    <w:p w14:paraId="117E40FF" w14:textId="66F39E5A" w:rsidR="00C113FE" w:rsidRDefault="00C113FE" w:rsidP="00A967C0">
      <w:pPr>
        <w:pStyle w:val="ListBullet"/>
        <w:numPr>
          <w:ilvl w:val="0"/>
          <w:numId w:val="0"/>
        </w:numPr>
        <w:spacing w:after="40"/>
        <w:ind w:left="360" w:hanging="360"/>
        <w:rPr>
          <w:sz w:val="24"/>
          <w:szCs w:val="24"/>
        </w:rPr>
      </w:pPr>
    </w:p>
    <w:p w14:paraId="50DD23CD" w14:textId="4A84C75B" w:rsidR="00C113FE" w:rsidRDefault="00C113FE" w:rsidP="00A967C0">
      <w:pPr>
        <w:pStyle w:val="ListBullet"/>
        <w:numPr>
          <w:ilvl w:val="0"/>
          <w:numId w:val="0"/>
        </w:numPr>
        <w:spacing w:after="40"/>
        <w:ind w:left="360" w:hanging="360"/>
        <w:rPr>
          <w:sz w:val="24"/>
          <w:szCs w:val="24"/>
        </w:rPr>
      </w:pPr>
    </w:p>
    <w:p w14:paraId="4D4E9E01" w14:textId="1ABD9116" w:rsidR="00C113FE" w:rsidRPr="00A967C0" w:rsidRDefault="00C113FE" w:rsidP="00A967C0">
      <w:pPr>
        <w:pStyle w:val="ListBullet"/>
        <w:numPr>
          <w:ilvl w:val="0"/>
          <w:numId w:val="0"/>
        </w:numPr>
        <w:spacing w:after="40"/>
        <w:ind w:left="360" w:hanging="360"/>
        <w:rPr>
          <w:sz w:val="24"/>
          <w:szCs w:val="24"/>
        </w:rPr>
      </w:pPr>
    </w:p>
    <w:sectPr w:rsidR="00C113FE" w:rsidRPr="00A967C0" w:rsidSect="00034616">
      <w:headerReference w:type="default" r:id="rId16"/>
      <w:footerReference w:type="default" r:id="rId17"/>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3DBE2" w14:textId="77777777" w:rsidR="001D3886" w:rsidRDefault="001D3886">
      <w:pPr>
        <w:spacing w:after="0" w:line="240" w:lineRule="auto"/>
      </w:pPr>
      <w:r>
        <w:separator/>
      </w:r>
    </w:p>
  </w:endnote>
  <w:endnote w:type="continuationSeparator" w:id="0">
    <w:p w14:paraId="0FB43091" w14:textId="77777777" w:rsidR="001D3886" w:rsidRDefault="001D38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DC9994" w14:textId="4E753289" w:rsidR="00FE1B7E" w:rsidRDefault="009524BE">
    <w:pPr>
      <w:pStyle w:val="Footer"/>
      <w:jc w:val="center"/>
    </w:pPr>
    <w:r>
      <w:rPr>
        <w:color w:val="787878"/>
        <w:sz w:val="16"/>
      </w:rPr>
      <w:t xml:space="preserve">Final Group Project </w:t>
    </w:r>
    <w:proofErr w:type="gramStart"/>
    <w:r>
      <w:rPr>
        <w:color w:val="787878"/>
        <w:sz w:val="16"/>
      </w:rPr>
      <w:t>Report  •</w:t>
    </w:r>
    <w:proofErr w:type="gramEnd"/>
    <w:r>
      <w:rPr>
        <w:color w:val="787878"/>
        <w:sz w:val="16"/>
      </w:rPr>
      <w:t xml:space="preserve">  04 September </w:t>
    </w:r>
    <w:proofErr w:type="gramStart"/>
    <w:r>
      <w:rPr>
        <w:color w:val="787878"/>
        <w:sz w:val="16"/>
      </w:rPr>
      <w:t>2026  •</w:t>
    </w:r>
    <w:proofErr w:type="gramEnd"/>
    <w:r>
      <w:rPr>
        <w:color w:val="787878"/>
        <w:sz w:val="16"/>
      </w:rPr>
      <w:t xml:space="preserve">  </w:t>
    </w:r>
    <w:r>
      <w:rPr>
        <w:color w:val="787878"/>
        <w:sz w:val="16"/>
      </w:rPr>
      <w:fldChar w:fldCharType="begin"/>
    </w:r>
    <w:r>
      <w:rPr>
        <w:color w:val="787878"/>
        <w:sz w:val="16"/>
      </w:rPr>
      <w:instrText>PAGE</w:instrText>
    </w:r>
    <w:r>
      <w:rPr>
        <w:color w:val="787878"/>
        <w:sz w:val="16"/>
      </w:rPr>
      <w:fldChar w:fldCharType="separate"/>
    </w:r>
    <w:r w:rsidR="00912AFA">
      <w:rPr>
        <w:noProof/>
        <w:color w:val="787878"/>
        <w:sz w:val="16"/>
      </w:rPr>
      <w:t>1</w:t>
    </w:r>
    <w:r>
      <w:rPr>
        <w:color w:val="787878"/>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78561" w14:textId="77777777" w:rsidR="001D3886" w:rsidRDefault="001D3886">
      <w:pPr>
        <w:spacing w:after="0" w:line="240" w:lineRule="auto"/>
      </w:pPr>
      <w:r>
        <w:separator/>
      </w:r>
    </w:p>
  </w:footnote>
  <w:footnote w:type="continuationSeparator" w:id="0">
    <w:p w14:paraId="526A762C" w14:textId="77777777" w:rsidR="001D3886" w:rsidRDefault="001D38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80376" w14:textId="77777777" w:rsidR="00FE1B7E" w:rsidRDefault="009524BE">
    <w:pPr>
      <w:pStyle w:val="Header"/>
      <w:jc w:val="right"/>
    </w:pPr>
    <w:r>
      <w:rPr>
        <w:color w:val="787878"/>
        <w:sz w:val="16"/>
      </w:rPr>
      <w:t xml:space="preserve">AI Meeting Minutes </w:t>
    </w:r>
    <w:proofErr w:type="gramStart"/>
    <w:r>
      <w:rPr>
        <w:color w:val="787878"/>
        <w:sz w:val="16"/>
      </w:rPr>
      <w:t>Generator  |</w:t>
    </w:r>
    <w:proofErr w:type="gramEnd"/>
    <w:r>
      <w:rPr>
        <w:color w:val="787878"/>
        <w:sz w:val="16"/>
      </w:rPr>
      <w:t xml:space="preserve">  BIT 4543 Artificial Intelligence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51650472">
    <w:abstractNumId w:val="8"/>
  </w:num>
  <w:num w:numId="2" w16cid:durableId="619192646">
    <w:abstractNumId w:val="6"/>
  </w:num>
  <w:num w:numId="3" w16cid:durableId="249585198">
    <w:abstractNumId w:val="5"/>
  </w:num>
  <w:num w:numId="4" w16cid:durableId="1483545998">
    <w:abstractNumId w:val="4"/>
  </w:num>
  <w:num w:numId="5" w16cid:durableId="1593275561">
    <w:abstractNumId w:val="7"/>
  </w:num>
  <w:num w:numId="6" w16cid:durableId="1371296762">
    <w:abstractNumId w:val="3"/>
  </w:num>
  <w:num w:numId="7" w16cid:durableId="366368025">
    <w:abstractNumId w:val="2"/>
  </w:num>
  <w:num w:numId="8" w16cid:durableId="1104182580">
    <w:abstractNumId w:val="1"/>
  </w:num>
  <w:num w:numId="9" w16cid:durableId="1700660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BF8"/>
    <w:rsid w:val="00034616"/>
    <w:rsid w:val="0006063C"/>
    <w:rsid w:val="0015074B"/>
    <w:rsid w:val="00160CEB"/>
    <w:rsid w:val="00165B5A"/>
    <w:rsid w:val="00173941"/>
    <w:rsid w:val="001871B3"/>
    <w:rsid w:val="001A61DD"/>
    <w:rsid w:val="001D3886"/>
    <w:rsid w:val="0029639D"/>
    <w:rsid w:val="002A2123"/>
    <w:rsid w:val="002F7117"/>
    <w:rsid w:val="00326F90"/>
    <w:rsid w:val="00357A28"/>
    <w:rsid w:val="003604F4"/>
    <w:rsid w:val="005775C6"/>
    <w:rsid w:val="00583B2E"/>
    <w:rsid w:val="005E1587"/>
    <w:rsid w:val="006635C0"/>
    <w:rsid w:val="00694FB3"/>
    <w:rsid w:val="00725B68"/>
    <w:rsid w:val="0090273A"/>
    <w:rsid w:val="00912AFA"/>
    <w:rsid w:val="009524BE"/>
    <w:rsid w:val="00976ECF"/>
    <w:rsid w:val="009C0F11"/>
    <w:rsid w:val="00A967C0"/>
    <w:rsid w:val="00AA1D8D"/>
    <w:rsid w:val="00AE7D7A"/>
    <w:rsid w:val="00B47730"/>
    <w:rsid w:val="00C113FE"/>
    <w:rsid w:val="00C347FE"/>
    <w:rsid w:val="00C772F6"/>
    <w:rsid w:val="00CB0664"/>
    <w:rsid w:val="00CE08CE"/>
    <w:rsid w:val="00D55689"/>
    <w:rsid w:val="00D839C4"/>
    <w:rsid w:val="00EA05BE"/>
    <w:rsid w:val="00FC693F"/>
    <w:rsid w:val="00FE1B7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E54EDF"/>
  <w14:defaultImageDpi w14:val="300"/>
  <w15:docId w15:val="{D022A4F4-43A0-F941-A944-C74A9C64A1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75B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5B6573"/>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A967C0"/>
    <w:rPr>
      <w:color w:val="0000FF" w:themeColor="hyperlink"/>
      <w:u w:val="single"/>
    </w:rPr>
  </w:style>
  <w:style w:type="character" w:styleId="UnresolvedMention">
    <w:name w:val="Unresolved Mention"/>
    <w:basedOn w:val="DefaultParagraphFont"/>
    <w:uiPriority w:val="99"/>
    <w:semiHidden/>
    <w:unhideWhenUsed/>
    <w:rsid w:val="00A967C0"/>
    <w:rPr>
      <w:color w:val="605E5C"/>
      <w:shd w:val="clear" w:color="auto" w:fill="E1DFDD"/>
    </w:rPr>
  </w:style>
  <w:style w:type="character" w:styleId="HTMLCode">
    <w:name w:val="HTML Code"/>
    <w:basedOn w:val="DefaultParagraphFont"/>
    <w:uiPriority w:val="99"/>
    <w:semiHidden/>
    <w:unhideWhenUsed/>
    <w:rsid w:val="002A212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86288">
      <w:bodyDiv w:val="1"/>
      <w:marLeft w:val="0"/>
      <w:marRight w:val="0"/>
      <w:marTop w:val="0"/>
      <w:marBottom w:val="0"/>
      <w:divBdr>
        <w:top w:val="none" w:sz="0" w:space="0" w:color="auto"/>
        <w:left w:val="none" w:sz="0" w:space="0" w:color="auto"/>
        <w:bottom w:val="none" w:sz="0" w:space="0" w:color="auto"/>
        <w:right w:val="none" w:sz="0" w:space="0" w:color="auto"/>
      </w:divBdr>
    </w:div>
    <w:div w:id="30193428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openrouter.a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proceedings.mlr.press" TargetMode="External"/><Relationship Id="rId10" Type="http://schemas.openxmlformats.org/officeDocument/2006/relationships/image" Target="media/image3.jpe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docs.streaml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Pages>
  <Words>2401</Words>
  <Characters>13691</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16060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Shangkari Maniyarasu</cp:lastModifiedBy>
  <cp:revision>2</cp:revision>
  <dcterms:created xsi:type="dcterms:W3CDTF">2026-09-11T06:48:00Z</dcterms:created>
  <dcterms:modified xsi:type="dcterms:W3CDTF">2026-09-11T06:48:00Z</dcterms:modified>
  <cp:category/>
</cp:coreProperties>
</file>