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06D61" w14:textId="77777777" w:rsidR="008476B8" w:rsidRPr="003C0767" w:rsidRDefault="008476B8" w:rsidP="00FF6A95">
      <w:pPr>
        <w:rPr>
          <w:sz w:val="28"/>
          <w:szCs w:val="28"/>
        </w:rPr>
      </w:pPr>
    </w:p>
    <w:tbl>
      <w:tblPr>
        <w:tblW w:w="10260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0"/>
        <w:gridCol w:w="1800"/>
        <w:gridCol w:w="658"/>
        <w:gridCol w:w="692"/>
        <w:gridCol w:w="1260"/>
        <w:gridCol w:w="2131"/>
        <w:gridCol w:w="947"/>
        <w:gridCol w:w="1422"/>
      </w:tblGrid>
      <w:tr w:rsidR="00A50855" w:rsidRPr="003C0767" w14:paraId="44A08DB9" w14:textId="77777777" w:rsidTr="000075A4">
        <w:trPr>
          <w:cantSplit/>
          <w:trHeight w:val="491"/>
        </w:trPr>
        <w:tc>
          <w:tcPr>
            <w:tcW w:w="1350" w:type="dxa"/>
            <w:vAlign w:val="center"/>
          </w:tcPr>
          <w:p w14:paraId="00A10958" w14:textId="77777777" w:rsidR="00015901" w:rsidRPr="003C0767" w:rsidRDefault="00244E1C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Name</w:t>
            </w:r>
          </w:p>
        </w:tc>
        <w:tc>
          <w:tcPr>
            <w:tcW w:w="1800" w:type="dxa"/>
            <w:vAlign w:val="center"/>
          </w:tcPr>
          <w:p w14:paraId="3CF0260C" w14:textId="77777777" w:rsidR="00A447BD" w:rsidRPr="003C0767" w:rsidRDefault="000075A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>
              <w:rPr>
                <w:rFonts w:eastAsia="DFKai-SB"/>
                <w:noProof/>
                <w:sz w:val="28"/>
                <w:szCs w:val="28"/>
              </w:rPr>
              <w:t>Nguyen Le Thao Vy</w:t>
            </w:r>
          </w:p>
        </w:tc>
        <w:tc>
          <w:tcPr>
            <w:tcW w:w="658" w:type="dxa"/>
            <w:vAlign w:val="center"/>
          </w:tcPr>
          <w:p w14:paraId="63F07339" w14:textId="77777777" w:rsidR="00015901" w:rsidRPr="003C0767" w:rsidRDefault="0016427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No.</w:t>
            </w:r>
          </w:p>
        </w:tc>
        <w:tc>
          <w:tcPr>
            <w:tcW w:w="692" w:type="dxa"/>
            <w:vAlign w:val="center"/>
          </w:tcPr>
          <w:p w14:paraId="1A814759" w14:textId="77777777" w:rsidR="00015901" w:rsidRPr="003C0767" w:rsidRDefault="000075A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>
              <w:rPr>
                <w:rFonts w:eastAsia="DFKai-SB"/>
                <w:noProof/>
                <w:sz w:val="28"/>
                <w:szCs w:val="28"/>
              </w:rPr>
              <w:t>3341</w:t>
            </w:r>
          </w:p>
        </w:tc>
        <w:tc>
          <w:tcPr>
            <w:tcW w:w="1260" w:type="dxa"/>
            <w:vAlign w:val="center"/>
          </w:tcPr>
          <w:p w14:paraId="6C9ADB8D" w14:textId="77777777" w:rsidR="00015901" w:rsidRPr="003C0767" w:rsidRDefault="004D0F2C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Div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>/</w:t>
            </w:r>
            <w:r w:rsidR="00BD49EA" w:rsidRPr="003C0767">
              <w:rPr>
                <w:rFonts w:eastAsia="DFKai-SB"/>
                <w:noProof/>
                <w:sz w:val="28"/>
                <w:szCs w:val="28"/>
              </w:rPr>
              <w:t>Dept</w:t>
            </w:r>
          </w:p>
        </w:tc>
        <w:tc>
          <w:tcPr>
            <w:tcW w:w="2131" w:type="dxa"/>
            <w:tcBorders>
              <w:right w:val="single" w:sz="4" w:space="0" w:color="auto"/>
            </w:tcBorders>
            <w:vAlign w:val="center"/>
          </w:tcPr>
          <w:p w14:paraId="0BE58F3C" w14:textId="77777777" w:rsidR="00015901" w:rsidRPr="003C0767" w:rsidRDefault="004E371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bCs/>
                <w:sz w:val="28"/>
                <w:szCs w:val="28"/>
              </w:rPr>
              <w:t>DSD/ACD/ACT</w:t>
            </w:r>
            <w:r w:rsidR="000075A4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947" w:type="dxa"/>
            <w:tcBorders>
              <w:left w:val="single" w:sz="4" w:space="0" w:color="auto"/>
            </w:tcBorders>
            <w:vAlign w:val="center"/>
          </w:tcPr>
          <w:p w14:paraId="00B4B091" w14:textId="77777777" w:rsidR="003875D5" w:rsidRPr="003C0767" w:rsidRDefault="007E4236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4BCAA34" wp14:editId="14DA766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-554990</wp:posOffset>
                      </wp:positionV>
                      <wp:extent cx="1714500" cy="342900"/>
                      <wp:effectExtent l="7620" t="8255" r="11430" b="10795"/>
                      <wp:wrapNone/>
                      <wp:docPr id="2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78CFC5" w14:textId="77777777" w:rsidR="00143EB5" w:rsidRPr="00A5598C" w:rsidRDefault="0028731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Date</w:t>
                                  </w:r>
                                  <w:r w:rsidR="00143EB5"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：</w:t>
                                  </w:r>
                                  <w:r w:rsidR="000075A4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 xml:space="preserve">Dec </w:t>
                                  </w:r>
                                  <w:r w:rsidR="00C45E5B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15</w:t>
                                  </w:r>
                                  <w:r w:rsidR="000075A4" w:rsidRPr="000075A4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  <w:r w:rsidR="000075A4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 xml:space="preserve"> 2023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BCAA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1.15pt;margin-top:-43.7pt;width:13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">
                      <v:textbox>
                        <w:txbxContent>
                          <w:p w14:paraId="5B78CFC5" w14:textId="77777777" w:rsidR="00143EB5" w:rsidRPr="00A5598C" w:rsidRDefault="0028731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Date</w:t>
                            </w:r>
                            <w:r w:rsidR="00143EB5"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：</w:t>
                            </w:r>
                            <w:r w:rsidR="000075A4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 xml:space="preserve">Dec </w:t>
                            </w:r>
                            <w:r w:rsidR="00C45E5B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15</w:t>
                            </w:r>
                            <w:r w:rsidR="000075A4" w:rsidRPr="000075A4">
                              <w:rPr>
                                <w:rFonts w:ascii="Arial" w:eastAsia="DFKai-SB" w:hAnsi="Arial" w:cs="Arial"/>
                                <w:noProof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0075A4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 xml:space="preserve"> 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1B84" w:rsidRPr="003C0767">
              <w:rPr>
                <w:rFonts w:eastAsia="DFKai-SB"/>
                <w:noProof/>
                <w:sz w:val="28"/>
                <w:szCs w:val="28"/>
              </w:rPr>
              <w:t>J</w:t>
            </w:r>
            <w:r w:rsidR="003875D5" w:rsidRPr="003C0767">
              <w:rPr>
                <w:rFonts w:eastAsia="DFKai-SB"/>
                <w:noProof/>
                <w:sz w:val="28"/>
                <w:szCs w:val="28"/>
              </w:rPr>
              <w:t>ob</w:t>
            </w:r>
          </w:p>
          <w:p w14:paraId="2EE64DE5" w14:textId="77777777" w:rsidR="00015901" w:rsidRPr="003C0767" w:rsidRDefault="00E61B8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Title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14:paraId="54470BE7" w14:textId="77777777" w:rsidR="00015901" w:rsidRPr="003C0767" w:rsidRDefault="000075A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>
              <w:rPr>
                <w:rFonts w:eastAsia="DFKai-SB"/>
                <w:noProof/>
                <w:sz w:val="28"/>
                <w:szCs w:val="28"/>
              </w:rPr>
              <w:t>Engineer</w:t>
            </w:r>
          </w:p>
        </w:tc>
      </w:tr>
      <w:tr w:rsidR="00015901" w:rsidRPr="003C0767" w14:paraId="621B0DD2" w14:textId="77777777" w:rsidTr="000075A4">
        <w:trPr>
          <w:cantSplit/>
          <w:trHeight w:val="270"/>
        </w:trPr>
        <w:tc>
          <w:tcPr>
            <w:tcW w:w="1350" w:type="dxa"/>
            <w:vMerge w:val="restart"/>
            <w:vAlign w:val="center"/>
          </w:tcPr>
          <w:p w14:paraId="5E69CA79" w14:textId="77777777" w:rsidR="00015901" w:rsidRPr="003C0767" w:rsidRDefault="0050611A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Please tick</w:t>
            </w:r>
          </w:p>
          <w:p w14:paraId="1B895CC0" w14:textId="77777777" w:rsidR="0050611A" w:rsidRPr="003C0767" w:rsidRDefault="00777432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</w:t>
            </w:r>
            <w:r w:rsidR="0050611A" w:rsidRPr="003C0767">
              <w:rPr>
                <w:rFonts w:eastAsia="DFKai-SB"/>
                <w:noProof/>
                <w:sz w:val="28"/>
                <w:szCs w:val="28"/>
              </w:rPr>
              <w:t xml:space="preserve">he </w:t>
            </w:r>
            <w:r w:rsidRPr="003C0767">
              <w:rPr>
                <w:rFonts w:eastAsia="DFKai-SB"/>
                <w:noProof/>
                <w:sz w:val="28"/>
                <w:szCs w:val="28"/>
              </w:rPr>
              <w:t>p</w:t>
            </w:r>
            <w:r w:rsidR="0050611A" w:rsidRPr="003C0767">
              <w:rPr>
                <w:rFonts w:eastAsia="DFKai-SB"/>
                <w:noProof/>
                <w:sz w:val="28"/>
                <w:szCs w:val="28"/>
              </w:rPr>
              <w:t>eriod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7EE97" w14:textId="77777777" w:rsidR="00015901" w:rsidRPr="003C0767" w:rsidRDefault="007E0CC7" w:rsidP="00FF6A95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First Month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490393" w14:textId="77777777" w:rsidR="00015901" w:rsidRPr="003C0767" w:rsidRDefault="00D37FA9" w:rsidP="00FF6A95">
            <w:pPr>
              <w:ind w:left="556" w:hanging="556"/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 </w:t>
            </w:r>
            <w:r w:rsidR="00AF7AC1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  <w:r w:rsidR="009A7414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760D6F">
              <w:rPr>
                <w:rFonts w:eastAsia="DFKai-SB"/>
                <w:noProof/>
                <w:sz w:val="28"/>
                <w:szCs w:val="28"/>
              </w:rPr>
              <w:t xml:space="preserve">W1   </w:t>
            </w:r>
            <w:r w:rsidR="009A7414" w:rsidRPr="003C0767">
              <w:rPr>
                <w:rFonts w:eastAsia="DFKai-SB"/>
                <w:noProof/>
                <w:sz w:val="28"/>
                <w:szCs w:val="28"/>
              </w:rPr>
              <w:sym w:font="Wingdings" w:char="F0FE"/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 xml:space="preserve">W2   </w:t>
            </w:r>
            <w:r w:rsidR="0025042C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 xml:space="preserve">W3   </w:t>
            </w:r>
            <w:r w:rsidR="0090031A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>W4</w:t>
            </w:r>
            <w:r w:rsidR="00C32AA2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</w:p>
        </w:tc>
      </w:tr>
      <w:tr w:rsidR="00C00FA9" w:rsidRPr="003C0767" w14:paraId="7DEC3595" w14:textId="77777777" w:rsidTr="000075A4">
        <w:trPr>
          <w:cantSplit/>
          <w:trHeight w:val="255"/>
        </w:trPr>
        <w:tc>
          <w:tcPr>
            <w:tcW w:w="1350" w:type="dxa"/>
            <w:vMerge/>
            <w:vAlign w:val="center"/>
          </w:tcPr>
          <w:p w14:paraId="42EE0EF3" w14:textId="77777777" w:rsidR="00C00FA9" w:rsidRPr="003C0767" w:rsidRDefault="00C00FA9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05C11" w14:textId="77777777" w:rsidR="00C00FA9" w:rsidRPr="003C0767" w:rsidRDefault="007E0CC7" w:rsidP="00FF6A95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Second Month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98BF36" w14:textId="77777777" w:rsidR="00C00FA9" w:rsidRPr="003C0767" w:rsidRDefault="00C00FA9" w:rsidP="00FF6A95">
            <w:pPr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 </w:t>
            </w:r>
            <w:r w:rsidR="00AF7AC1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  <w:r w:rsidR="00241393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Pr="003C0767">
              <w:rPr>
                <w:rFonts w:eastAsia="DFKai-SB"/>
                <w:noProof/>
                <w:sz w:val="28"/>
                <w:szCs w:val="28"/>
              </w:rPr>
              <w:t xml:space="preserve">W1   □W2   □W3   □W4  </w:t>
            </w:r>
          </w:p>
        </w:tc>
      </w:tr>
      <w:tr w:rsidR="00C00FA9" w:rsidRPr="003C0767" w14:paraId="77128CF9" w14:textId="77777777" w:rsidTr="000075A4">
        <w:trPr>
          <w:cantSplit/>
          <w:trHeight w:val="272"/>
        </w:trPr>
        <w:tc>
          <w:tcPr>
            <w:tcW w:w="1350" w:type="dxa"/>
            <w:vMerge/>
            <w:tcBorders>
              <w:bottom w:val="single" w:sz="18" w:space="0" w:color="auto"/>
            </w:tcBorders>
            <w:vAlign w:val="center"/>
          </w:tcPr>
          <w:p w14:paraId="69D09375" w14:textId="77777777" w:rsidR="00C00FA9" w:rsidRPr="003C0767" w:rsidRDefault="00C00FA9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1B5D2F0" w14:textId="77777777" w:rsidR="00C00FA9" w:rsidRPr="003C0767" w:rsidRDefault="007E0CC7" w:rsidP="00FF6A95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Third Month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14:paraId="3769F616" w14:textId="77777777" w:rsidR="00C00FA9" w:rsidRPr="003C0767" w:rsidRDefault="00C00FA9" w:rsidP="00FF6A95">
            <w:pPr>
              <w:ind w:firstLineChars="150" w:firstLine="420"/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□W1   □W2   □W3   □W4 </w:t>
            </w:r>
          </w:p>
        </w:tc>
      </w:tr>
    </w:tbl>
    <w:p w14:paraId="1DB71B47" w14:textId="77777777" w:rsidR="00015901" w:rsidRPr="003C0767" w:rsidRDefault="00040596" w:rsidP="00FF6A95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22222"/>
          <w:kern w:val="0"/>
          <w:sz w:val="28"/>
          <w:szCs w:val="28"/>
          <w:lang w:eastAsia="zh-CN"/>
        </w:rPr>
      </w:pPr>
      <w:r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The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weekly report 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aim</w:t>
      </w:r>
      <w:r w:rsidR="002608DC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s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to help accelerate </w:t>
      </w:r>
      <w:r w:rsidR="00B2627B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member’s</w:t>
      </w:r>
      <w:r w:rsidR="00097BAE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workspace integration 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and 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should be reviewed by </w:t>
      </w:r>
      <w:r w:rsidR="00335D32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mentor 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on the last working day of the week.</w:t>
      </w:r>
    </w:p>
    <w:p w14:paraId="149E3F26" w14:textId="77777777" w:rsidR="00A932C7" w:rsidRPr="003C0767" w:rsidRDefault="00040596" w:rsidP="00FF6A95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The </w:t>
      </w:r>
      <w:r w:rsidR="00A932C7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new weekly report should be reviewed and signed by </w:t>
      </w:r>
      <w:r w:rsidR="00D07FB6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mentor </w:t>
      </w:r>
      <w:r w:rsidR="00A932C7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>and direct supervisor</w:t>
      </w:r>
      <w:r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</w:p>
    <w:p w14:paraId="15E94BCE" w14:textId="77777777" w:rsidR="00BD384E" w:rsidRPr="003C0767" w:rsidRDefault="00BD384E" w:rsidP="00FF6A95">
      <w:pPr>
        <w:snapToGrid w:val="0"/>
        <w:ind w:left="105"/>
        <w:rPr>
          <w:rFonts w:eastAsia="DFKai-SB"/>
          <w:sz w:val="28"/>
          <w:szCs w:val="28"/>
        </w:rPr>
      </w:pPr>
    </w:p>
    <w:tbl>
      <w:tblPr>
        <w:tblW w:w="97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48"/>
      </w:tblGrid>
      <w:tr w:rsidR="00015901" w:rsidRPr="003C0767" w14:paraId="5900E644" w14:textId="77777777">
        <w:trPr>
          <w:cantSplit/>
          <w:trHeight w:val="397"/>
        </w:trPr>
        <w:tc>
          <w:tcPr>
            <w:tcW w:w="9748" w:type="dxa"/>
            <w:shd w:val="pct10" w:color="000000" w:fill="FFFFFF"/>
            <w:vAlign w:val="center"/>
          </w:tcPr>
          <w:p w14:paraId="320DDDC0" w14:textId="77777777" w:rsidR="00015901" w:rsidRPr="003C0767" w:rsidRDefault="00C66931" w:rsidP="00FF6A95">
            <w:pPr>
              <w:widowControl/>
              <w:autoSpaceDE w:val="0"/>
              <w:autoSpaceDN w:val="0"/>
              <w:ind w:leftChars="-118" w:left="1" w:hanging="284"/>
              <w:jc w:val="center"/>
              <w:textAlignment w:val="bottom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Work Experience Record</w:t>
            </w:r>
          </w:p>
        </w:tc>
      </w:tr>
      <w:tr w:rsidR="00015901" w:rsidRPr="003C0767" w14:paraId="63EE079C" w14:textId="77777777" w:rsidTr="004E5B1D">
        <w:trPr>
          <w:cantSplit/>
          <w:trHeight w:val="2248"/>
        </w:trPr>
        <w:tc>
          <w:tcPr>
            <w:tcW w:w="9748" w:type="dxa"/>
          </w:tcPr>
          <w:p w14:paraId="128E9E8A" w14:textId="77777777" w:rsidR="00C66931" w:rsidRPr="003C0767" w:rsidRDefault="00C66931" w:rsidP="00C654A0">
            <w:pPr>
              <w:pStyle w:val="HTMLPreformatted"/>
              <w:numPr>
                <w:ilvl w:val="0"/>
                <w:numId w:val="4"/>
              </w:numPr>
              <w:shd w:val="clear" w:color="auto" w:fill="F8F9FA"/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</w:pPr>
            <w:r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Please describe the tasks and achi</w:t>
            </w:r>
            <w:r w:rsidR="00C654A0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evements you learned/executed:</w:t>
            </w:r>
          </w:p>
          <w:p w14:paraId="0464D3D3" w14:textId="77777777" w:rsidR="000458D3" w:rsidRDefault="00B031FA" w:rsidP="00FF6A95">
            <w:p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 w:rsidRPr="003C0767">
              <w:rPr>
                <w:rFonts w:eastAsia="DFKai-SB"/>
                <w:bCs/>
                <w:sz w:val="28"/>
                <w:szCs w:val="28"/>
              </w:rPr>
              <w:t xml:space="preserve">  All of the tasks I learned during this first week are ba</w:t>
            </w:r>
            <w:r w:rsidR="009F67FD" w:rsidRPr="003C0767">
              <w:rPr>
                <w:rFonts w:eastAsia="DFKai-SB"/>
                <w:bCs/>
                <w:sz w:val="28"/>
                <w:szCs w:val="28"/>
              </w:rPr>
              <w:t xml:space="preserve">sed on the training </w:t>
            </w:r>
            <w:r w:rsidR="00786A0E">
              <w:rPr>
                <w:rFonts w:eastAsia="DFKai-SB"/>
                <w:bCs/>
                <w:sz w:val="28"/>
                <w:szCs w:val="28"/>
              </w:rPr>
              <w:t>plan of 2023</w:t>
            </w:r>
            <w:r w:rsidRPr="003C0767">
              <w:rPr>
                <w:rFonts w:eastAsia="DFKai-SB"/>
                <w:bCs/>
                <w:sz w:val="28"/>
                <w:szCs w:val="28"/>
              </w:rPr>
              <w:t xml:space="preserve">, below are a brief description </w:t>
            </w:r>
            <w:r w:rsidR="000458D3">
              <w:rPr>
                <w:rFonts w:eastAsia="DFKai-SB"/>
                <w:bCs/>
                <w:sz w:val="28"/>
                <w:szCs w:val="28"/>
              </w:rPr>
              <w:t xml:space="preserve">of </w:t>
            </w:r>
            <w:r w:rsidR="00533F8A">
              <w:rPr>
                <w:rFonts w:eastAsia="DFKai-SB"/>
                <w:bCs/>
                <w:sz w:val="28"/>
                <w:szCs w:val="28"/>
              </w:rPr>
              <w:t>topics and tasks I was working on:</w:t>
            </w:r>
          </w:p>
          <w:p w14:paraId="2B1F0844" w14:textId="77777777" w:rsidR="00FF6A95" w:rsidRPr="00A0528B" w:rsidRDefault="00533F8A" w:rsidP="00C654A0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A0528B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Topics of interest:</w:t>
            </w:r>
          </w:p>
          <w:p w14:paraId="608CDE89" w14:textId="77777777" w:rsidR="002D6DC3" w:rsidRDefault="00954F21" w:rsidP="009A7414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Static Timing Analysis STA;</w:t>
            </w:r>
          </w:p>
          <w:p w14:paraId="174212B3" w14:textId="77777777" w:rsidR="00954F21" w:rsidRDefault="00954F21" w:rsidP="009A7414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Design kit check;</w:t>
            </w:r>
          </w:p>
          <w:p w14:paraId="5CD42A34" w14:textId="77777777" w:rsidR="00954F21" w:rsidRPr="00954F21" w:rsidRDefault="00954F21" w:rsidP="00954F21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proofErr w:type="spellStart"/>
            <w:r>
              <w:rPr>
                <w:rFonts w:eastAsia="DFKai-SB"/>
                <w:bCs/>
                <w:sz w:val="28"/>
                <w:szCs w:val="28"/>
              </w:rPr>
              <w:t>Testchip</w:t>
            </w:r>
            <w:proofErr w:type="spellEnd"/>
            <w:r>
              <w:rPr>
                <w:rFonts w:eastAsia="DFKai-SB"/>
                <w:bCs/>
                <w:sz w:val="28"/>
                <w:szCs w:val="28"/>
              </w:rPr>
              <w:t xml:space="preserve"> workflow.</w:t>
            </w:r>
          </w:p>
          <w:p w14:paraId="5263EA2D" w14:textId="77777777" w:rsidR="00533F8A" w:rsidRPr="00A0528B" w:rsidRDefault="00533F8A" w:rsidP="00533F8A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A0528B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Tasks that I was working on:</w:t>
            </w:r>
          </w:p>
          <w:p w14:paraId="5E1B9FA8" w14:textId="55617A21" w:rsidR="00533F8A" w:rsidRDefault="005D6E5C" w:rsidP="009A7414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Study e-courses (3</w:t>
            </w:r>
            <w:r w:rsidR="00533F8A">
              <w:rPr>
                <w:rFonts w:eastAsia="DFKai-SB"/>
                <w:bCs/>
                <w:sz w:val="28"/>
                <w:szCs w:val="28"/>
              </w:rPr>
              <w:t xml:space="preserve"> courses</w:t>
            </w:r>
            <w:r>
              <w:rPr>
                <w:rFonts w:eastAsia="DFKai-SB"/>
                <w:bCs/>
                <w:sz w:val="28"/>
                <w:szCs w:val="28"/>
              </w:rPr>
              <w:t xml:space="preserve"> left</w:t>
            </w:r>
            <w:r w:rsidR="00533F8A">
              <w:rPr>
                <w:rFonts w:eastAsia="DFKai-SB"/>
                <w:bCs/>
                <w:sz w:val="28"/>
                <w:szCs w:val="28"/>
              </w:rPr>
              <w:t>);</w:t>
            </w:r>
          </w:p>
          <w:p w14:paraId="64C8CBAB" w14:textId="77777777" w:rsidR="002D6DC3" w:rsidRDefault="002D6DC3" w:rsidP="009A7414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 xml:space="preserve">Do a trial run of </w:t>
            </w:r>
            <w:proofErr w:type="spellStart"/>
            <w:r>
              <w:rPr>
                <w:rFonts w:eastAsia="DFKai-SB"/>
                <w:bCs/>
                <w:sz w:val="28"/>
                <w:szCs w:val="28"/>
              </w:rPr>
              <w:t>testchip</w:t>
            </w:r>
            <w:proofErr w:type="spellEnd"/>
            <w:r w:rsidR="00954F21">
              <w:rPr>
                <w:rFonts w:eastAsia="DFKai-SB"/>
                <w:bCs/>
                <w:sz w:val="28"/>
                <w:szCs w:val="28"/>
              </w:rPr>
              <w:t xml:space="preserve"> flow on existing data;</w:t>
            </w:r>
          </w:p>
          <w:p w14:paraId="063A3E95" w14:textId="31C8DE06" w:rsidR="00954F21" w:rsidRPr="00954F21" w:rsidRDefault="005D6E5C" w:rsidP="00954F21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 xml:space="preserve">Work on </w:t>
            </w:r>
            <w:proofErr w:type="spellStart"/>
            <w:r>
              <w:rPr>
                <w:rFonts w:eastAsia="DFKai-SB"/>
                <w:bCs/>
                <w:sz w:val="28"/>
                <w:szCs w:val="28"/>
              </w:rPr>
              <w:t>testchip</w:t>
            </w:r>
            <w:proofErr w:type="spellEnd"/>
            <w:r>
              <w:rPr>
                <w:rFonts w:eastAsia="DFKai-SB"/>
                <w:bCs/>
                <w:sz w:val="28"/>
                <w:szCs w:val="28"/>
              </w:rPr>
              <w:t xml:space="preserve"> FSFGFS016A.</w:t>
            </w:r>
          </w:p>
          <w:p w14:paraId="037F9D58" w14:textId="77777777" w:rsidR="0070635A" w:rsidRPr="00A0528B" w:rsidRDefault="00533F8A" w:rsidP="00C654A0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A0528B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Outcomes</w:t>
            </w:r>
            <w:r w:rsidR="005C0F94" w:rsidRPr="00A0528B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:</w:t>
            </w:r>
          </w:p>
          <w:p w14:paraId="51C3E9D2" w14:textId="6432611C" w:rsidR="005D6E5C" w:rsidRPr="000E418D" w:rsidRDefault="005D6E5C" w:rsidP="000E418D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Got familiar with running design kit check</w:t>
            </w:r>
            <w:r w:rsidR="000E418D">
              <w:rPr>
                <w:rFonts w:eastAsia="DFKai-SB"/>
                <w:bCs/>
                <w:sz w:val="28"/>
                <w:szCs w:val="28"/>
              </w:rPr>
              <w:t xml:space="preserve"> and working in project.</w:t>
            </w:r>
            <w:bookmarkStart w:id="0" w:name="_GoBack"/>
            <w:bookmarkEnd w:id="0"/>
          </w:p>
        </w:tc>
      </w:tr>
      <w:tr w:rsidR="00015901" w:rsidRPr="003C0767" w14:paraId="688583B3" w14:textId="77777777" w:rsidTr="00241393">
        <w:trPr>
          <w:cantSplit/>
          <w:trHeight w:val="894"/>
        </w:trPr>
        <w:tc>
          <w:tcPr>
            <w:tcW w:w="9748" w:type="dxa"/>
          </w:tcPr>
          <w:p w14:paraId="3DA6E235" w14:textId="77777777" w:rsidR="000458D3" w:rsidRPr="00C654A0" w:rsidRDefault="00501FD1" w:rsidP="00C654A0">
            <w:pPr>
              <w:pStyle w:val="HTMLPreformatted"/>
              <w:numPr>
                <w:ilvl w:val="0"/>
                <w:numId w:val="4"/>
              </w:numPr>
              <w:shd w:val="clear" w:color="auto" w:fill="F8F9FA"/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</w:pP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What are the p</w:t>
            </w:r>
            <w:r w:rsidR="004A5FD2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roblems</w:t>
            </w:r>
            <w:r w:rsidR="00B169C5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encounter</w:t>
            </w:r>
            <w:r w:rsidR="004A5FD2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ed</w:t>
            </w:r>
            <w:r w:rsidR="00B169C5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this week? </w:t>
            </w: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Any a</w:t>
            </w:r>
            <w:r w:rsidR="004A5FD2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ctions taken?</w:t>
            </w:r>
            <w:r w:rsidR="00D64F90"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</w:t>
            </w:r>
            <w:r w:rsidR="00B169C5"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Any help needed?</w:t>
            </w:r>
          </w:p>
          <w:p w14:paraId="4640F2BB" w14:textId="77777777" w:rsidR="000458D3" w:rsidRPr="00B5147A" w:rsidRDefault="00A0528B" w:rsidP="00A0528B">
            <w:pPr>
              <w:pStyle w:val="ListParagraph"/>
              <w:numPr>
                <w:ilvl w:val="0"/>
                <w:numId w:val="6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B5147A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Problem encountered:</w:t>
            </w:r>
          </w:p>
          <w:p w14:paraId="44ACC3DA" w14:textId="77777777" w:rsidR="00A0528B" w:rsidRDefault="00C66659" w:rsidP="009A7414">
            <w:pPr>
              <w:pStyle w:val="ListParagraph"/>
              <w:numPr>
                <w:ilvl w:val="1"/>
                <w:numId w:val="6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 xml:space="preserve">Being completely unfamiliar with the </w:t>
            </w:r>
            <w:proofErr w:type="spellStart"/>
            <w:r>
              <w:rPr>
                <w:rFonts w:eastAsia="DFKai-SB"/>
                <w:bCs/>
                <w:sz w:val="28"/>
                <w:szCs w:val="28"/>
              </w:rPr>
              <w:t>testchip</w:t>
            </w:r>
            <w:proofErr w:type="spellEnd"/>
            <w:r>
              <w:rPr>
                <w:rFonts w:eastAsia="DFKai-SB"/>
                <w:bCs/>
                <w:sz w:val="28"/>
                <w:szCs w:val="28"/>
              </w:rPr>
              <w:t xml:space="preserve"> workflow;</w:t>
            </w:r>
          </w:p>
          <w:p w14:paraId="32E26CD2" w14:textId="77777777" w:rsidR="00C66659" w:rsidRDefault="00C66659" w:rsidP="009A7414">
            <w:pPr>
              <w:pStyle w:val="ListParagraph"/>
              <w:numPr>
                <w:ilvl w:val="1"/>
                <w:numId w:val="6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 xml:space="preserve">Could not run certain tools due to </w:t>
            </w:r>
            <w:r w:rsidR="00B51006">
              <w:rPr>
                <w:rFonts w:eastAsia="DFKai-SB"/>
                <w:bCs/>
                <w:sz w:val="28"/>
                <w:szCs w:val="28"/>
              </w:rPr>
              <w:t>technical limitations.</w:t>
            </w:r>
          </w:p>
          <w:p w14:paraId="337579F9" w14:textId="77777777" w:rsidR="00F33402" w:rsidRPr="00545D10" w:rsidRDefault="00F33402" w:rsidP="00F33402">
            <w:pPr>
              <w:pStyle w:val="ListParagraph"/>
              <w:numPr>
                <w:ilvl w:val="0"/>
                <w:numId w:val="6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545D10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Actions taken:</w:t>
            </w:r>
          </w:p>
          <w:p w14:paraId="3CD51C73" w14:textId="77777777" w:rsidR="00A47D07" w:rsidRDefault="001A1AB0" w:rsidP="001A1AB0">
            <w:pPr>
              <w:pStyle w:val="ListParagraph"/>
              <w:numPr>
                <w:ilvl w:val="1"/>
                <w:numId w:val="6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 xml:space="preserve">Went through the flow in </w:t>
            </w:r>
            <w:hyperlink r:id="rId11" w:history="1">
              <w:r w:rsidRPr="001A1AB0">
                <w:rPr>
                  <w:rStyle w:val="Hyperlink"/>
                  <w:rFonts w:eastAsia="DFKai-SB"/>
                  <w:bCs/>
                  <w:sz w:val="28"/>
                  <w:szCs w:val="28"/>
                </w:rPr>
                <w:t>FTV_ACD_TestChip_Flow_202303</w:t>
              </w:r>
            </w:hyperlink>
            <w:r>
              <w:rPr>
                <w:rFonts w:eastAsia="DFKai-SB"/>
                <w:bCs/>
                <w:sz w:val="28"/>
                <w:szCs w:val="28"/>
              </w:rPr>
              <w:t xml:space="preserve"> under mentor’s guidance;</w:t>
            </w:r>
          </w:p>
          <w:p w14:paraId="56B13D32" w14:textId="77777777" w:rsidR="001A1AB0" w:rsidRPr="00F33402" w:rsidRDefault="001A1AB0" w:rsidP="001A1AB0">
            <w:pPr>
              <w:pStyle w:val="ListParagraph"/>
              <w:numPr>
                <w:ilvl w:val="1"/>
                <w:numId w:val="6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Asked for help in requesting access to other working servers.</w:t>
            </w:r>
          </w:p>
        </w:tc>
      </w:tr>
      <w:tr w:rsidR="00015901" w:rsidRPr="003C0767" w14:paraId="537850CC" w14:textId="77777777" w:rsidTr="00241393">
        <w:trPr>
          <w:cantSplit/>
          <w:trHeight w:val="1524"/>
        </w:trPr>
        <w:tc>
          <w:tcPr>
            <w:tcW w:w="9748" w:type="dxa"/>
          </w:tcPr>
          <w:p w14:paraId="651A5061" w14:textId="77777777" w:rsidR="0070635A" w:rsidRPr="000458D3" w:rsidRDefault="00A551B3" w:rsidP="00C654A0">
            <w:pPr>
              <w:pStyle w:val="ListParagraph"/>
              <w:numPr>
                <w:ilvl w:val="0"/>
                <w:numId w:val="4"/>
              </w:numPr>
              <w:spacing w:afterLines="20" w:after="72"/>
              <w:rPr>
                <w:rFonts w:eastAsia="DFKai-SB"/>
                <w:bCs/>
                <w:sz w:val="28"/>
                <w:szCs w:val="28"/>
                <w:shd w:val="pct15" w:color="auto" w:fill="FFFFFF"/>
              </w:rPr>
            </w:pPr>
            <w:r w:rsidRPr="000458D3">
              <w:rPr>
                <w:rFonts w:eastAsia="DFKai-SB"/>
                <w:bCs/>
                <w:sz w:val="28"/>
                <w:szCs w:val="28"/>
                <w:shd w:val="pct15" w:color="auto" w:fill="FFFFFF"/>
              </w:rPr>
              <w:lastRenderedPageBreak/>
              <w:t>What are the tasks for next week? Any preparation needed in advance?</w:t>
            </w:r>
            <w:r w:rsidR="004E5B1D" w:rsidRPr="000458D3">
              <w:rPr>
                <w:rFonts w:eastAsia="DFKai-SB"/>
                <w:bCs/>
                <w:sz w:val="28"/>
                <w:szCs w:val="28"/>
                <w:shd w:val="pct15" w:color="auto" w:fill="FFFFFF"/>
              </w:rPr>
              <w:t xml:space="preserve"> </w:t>
            </w:r>
          </w:p>
          <w:p w14:paraId="3D8A77B9" w14:textId="391A5859" w:rsidR="000458D3" w:rsidRPr="00C654A0" w:rsidRDefault="005D6E5C" w:rsidP="00D935C2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Work on assigned project</w:t>
            </w:r>
            <w:r w:rsidR="00D935C2">
              <w:rPr>
                <w:rFonts w:eastAsia="DFKai-SB"/>
                <w:bCs/>
                <w:sz w:val="28"/>
                <w:szCs w:val="28"/>
              </w:rPr>
              <w:t>;</w:t>
            </w:r>
          </w:p>
          <w:p w14:paraId="041FCFEC" w14:textId="77777777" w:rsidR="005E39C8" w:rsidRPr="001C3370" w:rsidRDefault="00D935C2" w:rsidP="00D935C2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Make time for completing items listed in training plan.</w:t>
            </w:r>
            <w:r w:rsidR="005E39C8">
              <w:rPr>
                <w:rFonts w:eastAsia="DFKai-SB"/>
                <w:bCs/>
                <w:sz w:val="28"/>
                <w:szCs w:val="28"/>
              </w:rPr>
              <w:t xml:space="preserve"> </w:t>
            </w:r>
          </w:p>
        </w:tc>
      </w:tr>
      <w:tr w:rsidR="003747B4" w:rsidRPr="003C0767" w14:paraId="7A1D76E7" w14:textId="77777777" w:rsidTr="00241393">
        <w:trPr>
          <w:cantSplit/>
          <w:trHeight w:val="48"/>
        </w:trPr>
        <w:tc>
          <w:tcPr>
            <w:tcW w:w="9748" w:type="dxa"/>
          </w:tcPr>
          <w:p w14:paraId="49C08790" w14:textId="77777777" w:rsidR="003747B4" w:rsidRPr="003C0767" w:rsidRDefault="003747B4" w:rsidP="00FF6A95">
            <w:pPr>
              <w:spacing w:afterLines="20" w:after="72"/>
              <w:rPr>
                <w:rFonts w:eastAsia="DFKai-SB"/>
                <w:bCs/>
                <w:sz w:val="28"/>
                <w:szCs w:val="28"/>
                <w:shd w:val="pct15" w:color="auto" w:fill="FFFFFF"/>
              </w:rPr>
            </w:pPr>
          </w:p>
        </w:tc>
      </w:tr>
    </w:tbl>
    <w:p w14:paraId="576762B8" w14:textId="77777777" w:rsidR="00015901" w:rsidRPr="003C0767" w:rsidRDefault="00015901" w:rsidP="00FF6A95">
      <w:pPr>
        <w:widowControl/>
        <w:tabs>
          <w:tab w:val="left" w:pos="1560"/>
        </w:tabs>
        <w:autoSpaceDE w:val="0"/>
        <w:autoSpaceDN w:val="0"/>
        <w:spacing w:before="40" w:after="40"/>
        <w:textAlignment w:val="bottom"/>
        <w:rPr>
          <w:sz w:val="28"/>
          <w:szCs w:val="28"/>
        </w:rPr>
      </w:pPr>
    </w:p>
    <w:tbl>
      <w:tblPr>
        <w:tblW w:w="4791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38"/>
        <w:gridCol w:w="3639"/>
        <w:gridCol w:w="3210"/>
      </w:tblGrid>
      <w:tr w:rsidR="00EE01BE" w:rsidRPr="003C0767" w14:paraId="23F8086C" w14:textId="77777777" w:rsidTr="003C753C">
        <w:trPr>
          <w:trHeight w:val="532"/>
        </w:trPr>
        <w:tc>
          <w:tcPr>
            <w:tcW w:w="1501" w:type="pct"/>
            <w:shd w:val="clear" w:color="auto" w:fill="E6E6E6"/>
            <w:vAlign w:val="center"/>
          </w:tcPr>
          <w:p w14:paraId="34430EC7" w14:textId="77777777" w:rsidR="00EE01BE" w:rsidRPr="003C0767" w:rsidRDefault="00F23C8E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Name</w:t>
            </w:r>
          </w:p>
          <w:p w14:paraId="0B9AAB48" w14:textId="77777777" w:rsidR="00F23C8E" w:rsidRPr="003C0767" w:rsidRDefault="00F23C8E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(Date)</w:t>
            </w:r>
          </w:p>
        </w:tc>
        <w:tc>
          <w:tcPr>
            <w:tcW w:w="1859" w:type="pct"/>
            <w:shd w:val="clear" w:color="auto" w:fill="E6E6E6"/>
            <w:vAlign w:val="center"/>
          </w:tcPr>
          <w:p w14:paraId="47A9AB78" w14:textId="77777777" w:rsidR="00EE01BE" w:rsidRPr="003C0767" w:rsidRDefault="006F0981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Mentor</w:t>
            </w:r>
          </w:p>
        </w:tc>
        <w:tc>
          <w:tcPr>
            <w:tcW w:w="1640" w:type="pct"/>
            <w:shd w:val="clear" w:color="auto" w:fill="E6E6E6"/>
            <w:vAlign w:val="center"/>
          </w:tcPr>
          <w:p w14:paraId="5323EAEB" w14:textId="77777777" w:rsidR="00EE01BE" w:rsidRPr="003C0767" w:rsidRDefault="006F3722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Direct Supervisor</w:t>
            </w:r>
          </w:p>
        </w:tc>
      </w:tr>
      <w:tr w:rsidR="00EE01BE" w:rsidRPr="003C0767" w14:paraId="0957027C" w14:textId="77777777" w:rsidTr="00D513C0">
        <w:trPr>
          <w:trHeight w:val="1137"/>
        </w:trPr>
        <w:tc>
          <w:tcPr>
            <w:tcW w:w="1501" w:type="pct"/>
            <w:tcBorders>
              <w:bottom w:val="single" w:sz="18" w:space="0" w:color="auto"/>
            </w:tcBorders>
            <w:vAlign w:val="center"/>
          </w:tcPr>
          <w:p w14:paraId="7D67E2E9" w14:textId="77777777" w:rsidR="00D513C0" w:rsidRDefault="00D513C0" w:rsidP="00D513C0">
            <w:pPr>
              <w:jc w:val="center"/>
              <w:rPr>
                <w:rFonts w:eastAsia="DFKai-SB"/>
                <w:sz w:val="28"/>
                <w:szCs w:val="28"/>
              </w:rPr>
            </w:pPr>
            <w:r>
              <w:rPr>
                <w:rFonts w:eastAsia="DFKai-SB"/>
                <w:sz w:val="28"/>
                <w:szCs w:val="28"/>
              </w:rPr>
              <w:t>Nguyen Le Thao Vy</w:t>
            </w:r>
            <w:r w:rsidR="00F23C8E" w:rsidRPr="003C0767">
              <w:rPr>
                <w:rFonts w:eastAsia="DFKai-SB"/>
                <w:sz w:val="28"/>
                <w:szCs w:val="28"/>
              </w:rPr>
              <w:br/>
            </w:r>
          </w:p>
          <w:p w14:paraId="1578F005" w14:textId="77777777" w:rsidR="00EE01BE" w:rsidRPr="003C0767" w:rsidRDefault="00EE01BE" w:rsidP="00C45E5B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(</w:t>
            </w:r>
            <w:r w:rsidR="00241393" w:rsidRPr="003C0767">
              <w:rPr>
                <w:rFonts w:eastAsia="DFKai-SB"/>
                <w:sz w:val="28"/>
                <w:szCs w:val="28"/>
              </w:rPr>
              <w:t>2023/</w:t>
            </w:r>
            <w:r w:rsidR="000075A4">
              <w:rPr>
                <w:rFonts w:eastAsia="DFKai-SB"/>
                <w:sz w:val="28"/>
                <w:szCs w:val="28"/>
              </w:rPr>
              <w:t>12</w:t>
            </w:r>
            <w:r w:rsidR="00241393" w:rsidRPr="003C0767">
              <w:rPr>
                <w:rFonts w:eastAsia="DFKai-SB"/>
                <w:sz w:val="28"/>
                <w:szCs w:val="28"/>
              </w:rPr>
              <w:t>/</w:t>
            </w:r>
            <w:r w:rsidR="00C45E5B">
              <w:rPr>
                <w:rFonts w:eastAsia="DFKai-SB"/>
                <w:sz w:val="28"/>
                <w:szCs w:val="28"/>
              </w:rPr>
              <w:t>15</w:t>
            </w:r>
            <w:r w:rsidRPr="003C0767">
              <w:rPr>
                <w:rFonts w:eastAsia="DFKai-SB"/>
                <w:sz w:val="28"/>
                <w:szCs w:val="28"/>
              </w:rPr>
              <w:t>)</w:t>
            </w:r>
          </w:p>
        </w:tc>
        <w:tc>
          <w:tcPr>
            <w:tcW w:w="1859" w:type="pct"/>
            <w:tcBorders>
              <w:bottom w:val="single" w:sz="18" w:space="0" w:color="auto"/>
            </w:tcBorders>
            <w:vAlign w:val="bottom"/>
          </w:tcPr>
          <w:p w14:paraId="5B9CAE88" w14:textId="77777777" w:rsidR="00EE01BE" w:rsidRPr="003C0767" w:rsidRDefault="00C446EE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 xml:space="preserve"> </w:t>
            </w:r>
            <w:r w:rsidR="006F0981" w:rsidRPr="003C0767">
              <w:rPr>
                <w:rFonts w:eastAsia="DFKai-SB"/>
                <w:sz w:val="28"/>
                <w:szCs w:val="28"/>
              </w:rPr>
              <w:t>(Signature</w:t>
            </w:r>
            <w:r w:rsidR="00EE01BE" w:rsidRPr="003C0767">
              <w:rPr>
                <w:rFonts w:eastAsia="DFKai-SB"/>
                <w:sz w:val="28"/>
                <w:szCs w:val="28"/>
              </w:rPr>
              <w:t>/</w:t>
            </w:r>
            <w:r w:rsidR="006F0981" w:rsidRPr="003C0767">
              <w:rPr>
                <w:rFonts w:eastAsia="DFKai-SB"/>
                <w:sz w:val="28"/>
                <w:szCs w:val="28"/>
              </w:rPr>
              <w:t>Date</w:t>
            </w:r>
            <w:r w:rsidR="00EE01BE" w:rsidRPr="003C0767">
              <w:rPr>
                <w:rFonts w:eastAsia="DFKai-SB"/>
                <w:sz w:val="28"/>
                <w:szCs w:val="28"/>
              </w:rPr>
              <w:t>)</w:t>
            </w:r>
          </w:p>
        </w:tc>
        <w:tc>
          <w:tcPr>
            <w:tcW w:w="1640" w:type="pct"/>
            <w:tcBorders>
              <w:bottom w:val="single" w:sz="18" w:space="0" w:color="auto"/>
            </w:tcBorders>
            <w:vAlign w:val="bottom"/>
          </w:tcPr>
          <w:p w14:paraId="24E07285" w14:textId="77777777" w:rsidR="00282F3B" w:rsidRPr="003C0767" w:rsidRDefault="00282F3B" w:rsidP="00FF6A95">
            <w:pPr>
              <w:jc w:val="center"/>
              <w:rPr>
                <w:rFonts w:eastAsia="DFKai-SB"/>
                <w:sz w:val="28"/>
                <w:szCs w:val="28"/>
              </w:rPr>
            </w:pPr>
          </w:p>
          <w:p w14:paraId="51962D5C" w14:textId="77777777" w:rsidR="00EE01BE" w:rsidRPr="003C0767" w:rsidRDefault="006F3722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(Signature/Date)</w:t>
            </w:r>
          </w:p>
        </w:tc>
      </w:tr>
    </w:tbl>
    <w:p w14:paraId="6A06FD47" w14:textId="77777777" w:rsidR="007626A2" w:rsidRPr="003C0767" w:rsidRDefault="007626A2" w:rsidP="00FF6A95">
      <w:pPr>
        <w:rPr>
          <w:rFonts w:eastAsia="DFKai-SB"/>
          <w:sz w:val="28"/>
          <w:szCs w:val="28"/>
        </w:rPr>
      </w:pPr>
    </w:p>
    <w:p w14:paraId="292F6968" w14:textId="77777777" w:rsidR="007626A2" w:rsidRPr="003C0767" w:rsidRDefault="007626A2" w:rsidP="00FF6A95">
      <w:pPr>
        <w:rPr>
          <w:rFonts w:eastAsia="DFKai-SB"/>
          <w:sz w:val="28"/>
          <w:szCs w:val="28"/>
        </w:rPr>
      </w:pPr>
    </w:p>
    <w:p w14:paraId="1AEB81BE" w14:textId="77777777" w:rsidR="00474586" w:rsidRPr="00721D27" w:rsidRDefault="002D6DC3" w:rsidP="00274FC9">
      <w:pPr>
        <w:pBdr>
          <w:bottom w:val="single" w:sz="12" w:space="1" w:color="auto"/>
        </w:pBdr>
        <w:rPr>
          <w:rFonts w:eastAsia="DFKai-SB"/>
          <w:b/>
          <w:bCs/>
          <w:i/>
          <w:sz w:val="28"/>
          <w:szCs w:val="28"/>
        </w:rPr>
      </w:pPr>
      <w:r w:rsidRPr="00721D27">
        <w:rPr>
          <w:rFonts w:eastAsia="DFKai-SB"/>
          <w:b/>
          <w:bCs/>
          <w:i/>
          <w:sz w:val="28"/>
          <w:szCs w:val="28"/>
        </w:rPr>
        <w:t>Questions from previous review session</w:t>
      </w:r>
    </w:p>
    <w:p w14:paraId="57DD0A06" w14:textId="77777777" w:rsidR="00721D27" w:rsidRPr="002D6DC3" w:rsidRDefault="00721D27" w:rsidP="00274FC9">
      <w:pPr>
        <w:rPr>
          <w:rFonts w:eastAsia="DFKai-SB"/>
          <w:b/>
          <w:bCs/>
          <w:sz w:val="28"/>
          <w:szCs w:val="28"/>
        </w:rPr>
      </w:pPr>
    </w:p>
    <w:p w14:paraId="55D66444" w14:textId="77777777" w:rsidR="00274FC9" w:rsidRPr="001A300B" w:rsidRDefault="00274FC9" w:rsidP="00274FC9">
      <w:pPr>
        <w:pStyle w:val="ListParagraph"/>
        <w:numPr>
          <w:ilvl w:val="0"/>
          <w:numId w:val="7"/>
        </w:numPr>
        <w:rPr>
          <w:rFonts w:eastAsia="DFKai-SB"/>
          <w:color w:val="2F5496" w:themeColor="accent5" w:themeShade="BF"/>
          <w:sz w:val="28"/>
          <w:szCs w:val="28"/>
        </w:rPr>
      </w:pPr>
      <w:r w:rsidRPr="001A300B">
        <w:rPr>
          <w:rFonts w:eastAsia="DFKai-SB"/>
          <w:color w:val="2F5496" w:themeColor="accent5" w:themeShade="BF"/>
          <w:sz w:val="28"/>
          <w:szCs w:val="28"/>
        </w:rPr>
        <w:t>What are the purpose(s) of performing STA?</w:t>
      </w:r>
    </w:p>
    <w:p w14:paraId="1CD1679C" w14:textId="77777777" w:rsidR="00B31BD3" w:rsidRDefault="00B31BD3" w:rsidP="00B31BD3">
      <w:pPr>
        <w:pStyle w:val="ListParagraph"/>
        <w:rPr>
          <w:rFonts w:eastAsia="DFKai-SB"/>
          <w:sz w:val="28"/>
          <w:szCs w:val="28"/>
        </w:rPr>
      </w:pPr>
      <w:r>
        <w:rPr>
          <w:rFonts w:eastAsia="DFKai-SB"/>
          <w:sz w:val="28"/>
          <w:szCs w:val="28"/>
        </w:rPr>
        <w:t xml:space="preserve">STA is an approach used to assess / verify the timing performance of the circuit without considering its logical functionality. </w:t>
      </w:r>
      <w:r w:rsidR="001A300B">
        <w:rPr>
          <w:rFonts w:eastAsia="DFKai-SB"/>
          <w:sz w:val="28"/>
          <w:szCs w:val="28"/>
        </w:rPr>
        <w:t xml:space="preserve">Performing STA </w:t>
      </w:r>
      <w:r w:rsidR="009A07BB">
        <w:rPr>
          <w:rFonts w:eastAsia="DFKai-SB"/>
          <w:sz w:val="28"/>
          <w:szCs w:val="28"/>
        </w:rPr>
        <w:t>uncover</w:t>
      </w:r>
      <w:r w:rsidR="001A300B">
        <w:rPr>
          <w:rFonts w:eastAsia="DFKai-SB"/>
          <w:sz w:val="28"/>
          <w:szCs w:val="28"/>
        </w:rPr>
        <w:t>s</w:t>
      </w:r>
      <w:r w:rsidR="009A07BB">
        <w:rPr>
          <w:rFonts w:eastAsia="DFKai-SB"/>
          <w:sz w:val="28"/>
          <w:szCs w:val="28"/>
        </w:rPr>
        <w:t xml:space="preserve"> potential timing violations, ensure</w:t>
      </w:r>
      <w:r w:rsidR="001A300B">
        <w:rPr>
          <w:rFonts w:eastAsia="DFKai-SB"/>
          <w:sz w:val="28"/>
          <w:szCs w:val="28"/>
        </w:rPr>
        <w:t>s</w:t>
      </w:r>
      <w:r w:rsidR="009A07BB">
        <w:rPr>
          <w:rFonts w:eastAsia="DFKai-SB"/>
          <w:sz w:val="28"/>
          <w:szCs w:val="28"/>
        </w:rPr>
        <w:t xml:space="preserve"> that real-life delay shall not affect the funct</w:t>
      </w:r>
      <w:r w:rsidR="001A300B">
        <w:rPr>
          <w:rFonts w:eastAsia="DFKai-SB"/>
          <w:sz w:val="28"/>
          <w:szCs w:val="28"/>
        </w:rPr>
        <w:t>ional correctness</w:t>
      </w:r>
      <w:r w:rsidR="009A07BB">
        <w:rPr>
          <w:rFonts w:eastAsia="DFKai-SB"/>
          <w:sz w:val="28"/>
          <w:szCs w:val="28"/>
        </w:rPr>
        <w:t xml:space="preserve">, and </w:t>
      </w:r>
      <w:r w:rsidR="001A300B">
        <w:rPr>
          <w:rFonts w:eastAsia="DFKai-SB"/>
          <w:sz w:val="28"/>
          <w:szCs w:val="28"/>
        </w:rPr>
        <w:t>helps in optimizing the performance of the circuit.</w:t>
      </w:r>
    </w:p>
    <w:p w14:paraId="28809C85" w14:textId="77777777" w:rsidR="001A300B" w:rsidRPr="001A300B" w:rsidRDefault="001A300B" w:rsidP="001A300B">
      <w:pPr>
        <w:rPr>
          <w:rFonts w:eastAsia="DFKai-SB"/>
          <w:sz w:val="28"/>
          <w:szCs w:val="28"/>
        </w:rPr>
      </w:pPr>
    </w:p>
    <w:p w14:paraId="690173C7" w14:textId="77777777" w:rsidR="00F82865" w:rsidRPr="00C70E78" w:rsidRDefault="00F82865" w:rsidP="00274FC9">
      <w:pPr>
        <w:pStyle w:val="ListParagraph"/>
        <w:numPr>
          <w:ilvl w:val="0"/>
          <w:numId w:val="7"/>
        </w:numPr>
        <w:rPr>
          <w:rFonts w:eastAsia="DFKai-SB"/>
          <w:color w:val="2F5496" w:themeColor="accent5" w:themeShade="BF"/>
          <w:sz w:val="28"/>
          <w:szCs w:val="28"/>
        </w:rPr>
      </w:pPr>
      <w:r w:rsidRPr="00C70E78">
        <w:rPr>
          <w:rFonts w:eastAsia="DFKai-SB"/>
          <w:color w:val="2F5496" w:themeColor="accent5" w:themeShade="BF"/>
          <w:sz w:val="28"/>
          <w:szCs w:val="28"/>
        </w:rPr>
        <w:t>What is timing arc?</w:t>
      </w:r>
    </w:p>
    <w:p w14:paraId="77C394D9" w14:textId="77777777" w:rsidR="001A300B" w:rsidRDefault="007143A9" w:rsidP="001A300B">
      <w:pPr>
        <w:pStyle w:val="ListParagraph"/>
        <w:rPr>
          <w:rFonts w:eastAsia="DFKai-SB"/>
          <w:sz w:val="28"/>
          <w:szCs w:val="28"/>
        </w:rPr>
      </w:pPr>
      <w:r>
        <w:rPr>
          <w:rFonts w:eastAsia="DFKai-SB"/>
          <w:sz w:val="28"/>
          <w:szCs w:val="28"/>
        </w:rPr>
        <w:t>A timing arc represents the timing relationship between pins of logic cells. It is among the components that form a timing path, and can be defined as an indivisible path</w:t>
      </w:r>
      <w:r w:rsidR="00C70E78">
        <w:rPr>
          <w:rFonts w:eastAsia="DFKai-SB"/>
          <w:sz w:val="28"/>
          <w:szCs w:val="28"/>
        </w:rPr>
        <w:t xml:space="preserve"> from one pin to another.</w:t>
      </w:r>
      <w:r>
        <w:rPr>
          <w:rFonts w:eastAsia="DFKai-SB"/>
          <w:sz w:val="28"/>
          <w:szCs w:val="28"/>
        </w:rPr>
        <w:t xml:space="preserve"> </w:t>
      </w:r>
    </w:p>
    <w:p w14:paraId="253236D4" w14:textId="77777777" w:rsidR="00C70E78" w:rsidRPr="002D6DC3" w:rsidRDefault="00C70E78" w:rsidP="001A300B">
      <w:pPr>
        <w:pStyle w:val="ListParagraph"/>
        <w:rPr>
          <w:rFonts w:eastAsia="DFKai-SB"/>
          <w:sz w:val="28"/>
          <w:szCs w:val="28"/>
        </w:rPr>
      </w:pPr>
    </w:p>
    <w:p w14:paraId="126E2F5F" w14:textId="77777777" w:rsidR="00FB68BD" w:rsidRPr="00015328" w:rsidRDefault="00FB68BD" w:rsidP="00274FC9">
      <w:pPr>
        <w:pStyle w:val="ListParagraph"/>
        <w:numPr>
          <w:ilvl w:val="0"/>
          <w:numId w:val="7"/>
        </w:numPr>
        <w:rPr>
          <w:rFonts w:eastAsia="DFKai-SB"/>
          <w:color w:val="2F5496" w:themeColor="accent5" w:themeShade="BF"/>
          <w:sz w:val="28"/>
          <w:szCs w:val="28"/>
        </w:rPr>
      </w:pPr>
      <w:r w:rsidRPr="00015328">
        <w:rPr>
          <w:rFonts w:eastAsia="DFKai-SB"/>
          <w:color w:val="2F5496" w:themeColor="accent5" w:themeShade="BF"/>
          <w:sz w:val="28"/>
          <w:szCs w:val="28"/>
        </w:rPr>
        <w:t>What is f</w:t>
      </w:r>
      <w:r w:rsidR="00274FC9" w:rsidRPr="00015328">
        <w:rPr>
          <w:rFonts w:eastAsia="DFKai-SB"/>
          <w:color w:val="2F5496" w:themeColor="accent5" w:themeShade="BF"/>
          <w:sz w:val="28"/>
          <w:szCs w:val="28"/>
        </w:rPr>
        <w:t>alse path</w:t>
      </w:r>
      <w:r w:rsidRPr="00015328">
        <w:rPr>
          <w:rFonts w:eastAsia="DFKai-SB"/>
          <w:color w:val="2F5496" w:themeColor="accent5" w:themeShade="BF"/>
          <w:sz w:val="28"/>
          <w:szCs w:val="28"/>
        </w:rPr>
        <w:t>?</w:t>
      </w:r>
    </w:p>
    <w:p w14:paraId="281C0683" w14:textId="77777777" w:rsidR="00274FC9" w:rsidRDefault="00F56D9F" w:rsidP="00FB68BD">
      <w:pPr>
        <w:pStyle w:val="ListParagraph"/>
        <w:rPr>
          <w:rFonts w:eastAsia="DFKai-SB"/>
          <w:sz w:val="28"/>
          <w:szCs w:val="28"/>
        </w:rPr>
      </w:pPr>
      <w:r>
        <w:rPr>
          <w:rFonts w:eastAsia="DFKai-SB"/>
          <w:sz w:val="28"/>
          <w:szCs w:val="28"/>
        </w:rPr>
        <w:t>False path is a path that exists in the design but is neither functional nor does it need to meet the timing constraints for the design to function correctly.</w:t>
      </w:r>
      <w:r w:rsidR="00015328">
        <w:rPr>
          <w:rFonts w:eastAsia="DFKai-SB"/>
          <w:sz w:val="28"/>
          <w:szCs w:val="28"/>
        </w:rPr>
        <w:t xml:space="preserve"> Some examples of false paths are listed below:</w:t>
      </w:r>
    </w:p>
    <w:p w14:paraId="56328F81" w14:textId="77777777" w:rsidR="00015328" w:rsidRDefault="00A52890" w:rsidP="00015328">
      <w:pPr>
        <w:pStyle w:val="ListParagraph"/>
        <w:numPr>
          <w:ilvl w:val="0"/>
          <w:numId w:val="5"/>
        </w:numPr>
        <w:rPr>
          <w:rFonts w:eastAsia="DFKai-SB"/>
          <w:sz w:val="28"/>
          <w:szCs w:val="28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BFCAA94" wp14:editId="4728B7D9">
                <wp:simplePos x="0" y="0"/>
                <wp:positionH relativeFrom="margin">
                  <wp:align>center</wp:align>
                </wp:positionH>
                <wp:positionV relativeFrom="paragraph">
                  <wp:posOffset>2370455</wp:posOffset>
                </wp:positionV>
                <wp:extent cx="4733925" cy="238125"/>
                <wp:effectExtent l="0" t="0" r="9525" b="952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1F945" w14:textId="77777777" w:rsidR="00A52890" w:rsidRPr="000E3642" w:rsidRDefault="00A52890" w:rsidP="00A52890">
                            <w:pPr>
                              <w:pStyle w:val="Caption"/>
                              <w:rPr>
                                <w:rFonts w:eastAsia="DFKai-SB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616515">
                              <w:fldChar w:fldCharType="begin"/>
                            </w:r>
                            <w:r w:rsidR="00616515">
                              <w:instrText xml:space="preserve"> SEQ Figure \* ARABIC </w:instrText>
                            </w:r>
                            <w:r w:rsidR="00616515">
                              <w:fldChar w:fldCharType="separate"/>
                            </w:r>
                            <w:r w:rsidR="00117B74">
                              <w:rPr>
                                <w:noProof/>
                              </w:rPr>
                              <w:t>1</w:t>
                            </w:r>
                            <w:r w:rsidR="0061651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If FF1 remains unchanged thoroughly, then the path from it to other elements are false paths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CAA94" id="Text Box 2" o:spid="_x0000_s1027" type="#_x0000_t202" style="position:absolute;left:0;text-align:left;margin-left:0;margin-top:186.65pt;width:372.75pt;height:18.75pt;z-index: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" stroked="f">
                <v:textbox inset="0,0,0,0">
                  <w:txbxContent>
                    <w:p w14:paraId="3961F945" w14:textId="77777777" w:rsidR="00A52890" w:rsidRPr="000E3642" w:rsidRDefault="00A52890" w:rsidP="00A52890">
                      <w:pPr>
                        <w:pStyle w:val="Caption"/>
                        <w:rPr>
                          <w:rFonts w:eastAsia="DFKai-SB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616515">
                        <w:fldChar w:fldCharType="begin"/>
                      </w:r>
                      <w:r w:rsidR="00616515">
                        <w:instrText xml:space="preserve"> SEQ Figure \* ARABIC </w:instrText>
                      </w:r>
                      <w:r w:rsidR="00616515">
                        <w:fldChar w:fldCharType="separate"/>
                      </w:r>
                      <w:r w:rsidR="00117B74">
                        <w:rPr>
                          <w:noProof/>
                        </w:rPr>
                        <w:t>1</w:t>
                      </w:r>
                      <w:r w:rsidR="00616515">
                        <w:rPr>
                          <w:noProof/>
                        </w:rPr>
                        <w:fldChar w:fldCharType="end"/>
                      </w:r>
                      <w:r>
                        <w:t>: If FF1 remains unchanged thoroughly, then the path from it to other elements are false paths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="DFKai-SB"/>
          <w:noProof/>
          <w:sz w:val="28"/>
          <w:szCs w:val="28"/>
          <w:lang w:eastAsia="en-US"/>
        </w:rPr>
        <w:drawing>
          <wp:anchor distT="0" distB="0" distL="114300" distR="114300" simplePos="0" relativeHeight="251658752" behindDoc="0" locked="0" layoutInCell="1" allowOverlap="1" wp14:anchorId="0021CFA3" wp14:editId="2C273E7D">
            <wp:simplePos x="0" y="0"/>
            <wp:positionH relativeFrom="page">
              <wp:align>center</wp:align>
            </wp:positionH>
            <wp:positionV relativeFrom="paragraph">
              <wp:posOffset>322580</wp:posOffset>
            </wp:positionV>
            <wp:extent cx="2817495" cy="196215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raday-unchanged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328">
        <w:rPr>
          <w:rFonts w:eastAsia="DFKai-SB"/>
          <w:sz w:val="28"/>
          <w:szCs w:val="28"/>
        </w:rPr>
        <w:t xml:space="preserve">Paths whose values at </w:t>
      </w:r>
      <w:proofErr w:type="spellStart"/>
      <w:r w:rsidR="00015328">
        <w:rPr>
          <w:rFonts w:eastAsia="DFKai-SB"/>
          <w:sz w:val="28"/>
          <w:szCs w:val="28"/>
        </w:rPr>
        <w:t>startpoint</w:t>
      </w:r>
      <w:proofErr w:type="spellEnd"/>
      <w:r w:rsidR="00015328">
        <w:rPr>
          <w:rFonts w:eastAsia="DFKai-SB"/>
          <w:sz w:val="28"/>
          <w:szCs w:val="28"/>
        </w:rPr>
        <w:t xml:space="preserve"> are fixed;</w:t>
      </w:r>
    </w:p>
    <w:p w14:paraId="6CB81F61" w14:textId="77777777" w:rsidR="00015328" w:rsidRDefault="00015328" w:rsidP="00015328">
      <w:pPr>
        <w:pStyle w:val="ListParagraph"/>
        <w:numPr>
          <w:ilvl w:val="0"/>
          <w:numId w:val="5"/>
        </w:numPr>
        <w:rPr>
          <w:rFonts w:eastAsia="DFKai-SB"/>
          <w:sz w:val="28"/>
          <w:szCs w:val="28"/>
        </w:rPr>
      </w:pPr>
      <w:r>
        <w:rPr>
          <w:rFonts w:eastAsia="DFKai-SB"/>
          <w:sz w:val="28"/>
          <w:szCs w:val="28"/>
        </w:rPr>
        <w:t xml:space="preserve">Paths in which no data transmission occurs from </w:t>
      </w:r>
      <w:proofErr w:type="spellStart"/>
      <w:r>
        <w:rPr>
          <w:rFonts w:eastAsia="DFKai-SB"/>
          <w:sz w:val="28"/>
          <w:szCs w:val="28"/>
        </w:rPr>
        <w:t>startpoint</w:t>
      </w:r>
      <w:proofErr w:type="spellEnd"/>
      <w:r>
        <w:rPr>
          <w:rFonts w:eastAsia="DFKai-SB"/>
          <w:sz w:val="28"/>
          <w:szCs w:val="28"/>
        </w:rPr>
        <w:t xml:space="preserve"> to endpoint;</w:t>
      </w:r>
    </w:p>
    <w:p w14:paraId="6E98AC12" w14:textId="77777777" w:rsidR="00A52890" w:rsidRDefault="00117B74" w:rsidP="00A52890">
      <w:pPr>
        <w:pStyle w:val="ListParagraph"/>
        <w:rPr>
          <w:rFonts w:eastAsia="DFKai-SB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8950392" wp14:editId="07B6EF2E">
                <wp:simplePos x="0" y="0"/>
                <wp:positionH relativeFrom="page">
                  <wp:align>center</wp:align>
                </wp:positionH>
                <wp:positionV relativeFrom="paragraph">
                  <wp:posOffset>2064385</wp:posOffset>
                </wp:positionV>
                <wp:extent cx="3467100" cy="635"/>
                <wp:effectExtent l="0" t="0" r="0" b="63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EAED8D" w14:textId="77777777" w:rsidR="00A52890" w:rsidRPr="00FC7E22" w:rsidRDefault="00A52890" w:rsidP="00A52890">
                            <w:pPr>
                              <w:pStyle w:val="Caption"/>
                              <w:rPr>
                                <w:rFonts w:eastAsia="DFKai-SB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616515">
                              <w:fldChar w:fldCharType="begin"/>
                            </w:r>
                            <w:r w:rsidR="00616515">
                              <w:instrText xml:space="preserve"> SEQ Figure \* ARABIC </w:instrText>
                            </w:r>
                            <w:r w:rsidR="00616515">
                              <w:fldChar w:fldCharType="separate"/>
                            </w:r>
                            <w:r w:rsidR="00117B74">
                              <w:rPr>
                                <w:noProof/>
                              </w:rPr>
                              <w:t>2</w:t>
                            </w:r>
                            <w:r w:rsidR="0061651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The value from FF1 cannot influence that of FF3 in any scenario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0392" id="_x0000_s1028" type="#_x0000_t202" style="position:absolute;left:0;text-align:left;margin-left:0;margin-top:162.55pt;width:273pt;height:.05pt;z-index:2516638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" stroked="f">
                <v:textbox style="mso-fit-shape-to-text:t" inset="0,0,0,0">
                  <w:txbxContent>
                    <w:p w14:paraId="0CEAED8D" w14:textId="77777777" w:rsidR="00A52890" w:rsidRPr="00FC7E22" w:rsidRDefault="00A52890" w:rsidP="00A52890">
                      <w:pPr>
                        <w:pStyle w:val="Caption"/>
                        <w:rPr>
                          <w:rFonts w:eastAsia="DFKai-SB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616515">
                        <w:fldChar w:fldCharType="begin"/>
                      </w:r>
                      <w:r w:rsidR="00616515">
                        <w:instrText xml:space="preserve"> SEQ Figure \* ARABIC </w:instrText>
                      </w:r>
                      <w:r w:rsidR="00616515">
                        <w:fldChar w:fldCharType="separate"/>
                      </w:r>
                      <w:r w:rsidR="00117B74">
                        <w:rPr>
                          <w:noProof/>
                        </w:rPr>
                        <w:t>2</w:t>
                      </w:r>
                      <w:r w:rsidR="00616515">
                        <w:rPr>
                          <w:noProof/>
                        </w:rPr>
                        <w:fldChar w:fldCharType="end"/>
                      </w:r>
                      <w:r>
                        <w:t>: The value from FF1 cannot influence that of FF3 in any scenario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eastAsia="DFKai-SB"/>
          <w:noProof/>
          <w:sz w:val="28"/>
          <w:szCs w:val="28"/>
          <w:lang w:eastAsia="en-US"/>
        </w:rPr>
        <w:drawing>
          <wp:anchor distT="0" distB="0" distL="114300" distR="114300" simplePos="0" relativeHeight="251661824" behindDoc="0" locked="0" layoutInCell="1" allowOverlap="1" wp14:anchorId="100263FF" wp14:editId="46C2EE86">
            <wp:simplePos x="0" y="0"/>
            <wp:positionH relativeFrom="page">
              <wp:align>center</wp:align>
            </wp:positionH>
            <wp:positionV relativeFrom="paragraph">
              <wp:posOffset>387350</wp:posOffset>
            </wp:positionV>
            <wp:extent cx="3438525" cy="16002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raday-value_not_affect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E14AA" w14:textId="77777777" w:rsidR="00117B74" w:rsidRDefault="00117B74" w:rsidP="00A52890">
      <w:pPr>
        <w:pStyle w:val="ListParagraph"/>
        <w:numPr>
          <w:ilvl w:val="0"/>
          <w:numId w:val="5"/>
        </w:numPr>
        <w:rPr>
          <w:rFonts w:eastAsia="DFKai-SB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F45700F" wp14:editId="65E8C012">
                <wp:simplePos x="0" y="0"/>
                <wp:positionH relativeFrom="page">
                  <wp:align>center</wp:align>
                </wp:positionH>
                <wp:positionV relativeFrom="paragraph">
                  <wp:posOffset>4198620</wp:posOffset>
                </wp:positionV>
                <wp:extent cx="2857500" cy="635"/>
                <wp:effectExtent l="0" t="0" r="0" b="635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89EA9" w14:textId="77777777" w:rsidR="00117B74" w:rsidRPr="00E465FF" w:rsidRDefault="00117B74" w:rsidP="00117B74">
                            <w:pPr>
                              <w:pStyle w:val="Caption"/>
                              <w:rPr>
                                <w:rFonts w:eastAsia="DFKai-SB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616515">
                              <w:fldChar w:fldCharType="begin"/>
                            </w:r>
                            <w:r w:rsidR="00616515">
                              <w:instrText xml:space="preserve"> SEQ Figure \* ARABIC </w:instrText>
                            </w:r>
                            <w:r w:rsidR="0061651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61651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Paths between separate synchronous clocking 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5700F" id="Text Box 6" o:spid="_x0000_s1029" type="#_x0000_t202" style="position:absolute;left:0;text-align:left;margin-left:0;margin-top:330.6pt;width:225pt;height:.05pt;z-index:2516669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" stroked="f">
                <v:textbox style="mso-fit-shape-to-text:t" inset="0,0,0,0">
                  <w:txbxContent>
                    <w:p w14:paraId="67089EA9" w14:textId="77777777" w:rsidR="00117B74" w:rsidRPr="00E465FF" w:rsidRDefault="00117B74" w:rsidP="00117B74">
                      <w:pPr>
                        <w:pStyle w:val="Caption"/>
                        <w:rPr>
                          <w:rFonts w:eastAsia="DFKai-SB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616515">
                        <w:fldChar w:fldCharType="begin"/>
                      </w:r>
                      <w:r w:rsidR="00616515">
                        <w:instrText xml:space="preserve"> SEQ Figure \* ARABIC </w:instrText>
                      </w:r>
                      <w:r w:rsidR="00616515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616515">
                        <w:rPr>
                          <w:noProof/>
                        </w:rPr>
                        <w:fldChar w:fldCharType="end"/>
                      </w:r>
                      <w:r>
                        <w:t>: Paths between separate synchronous clocking areas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eastAsia="DFKai-SB"/>
          <w:noProof/>
          <w:sz w:val="28"/>
          <w:szCs w:val="28"/>
          <w:lang w:eastAsia="en-US"/>
        </w:rPr>
        <w:drawing>
          <wp:anchor distT="0" distB="0" distL="114300" distR="114300" simplePos="0" relativeHeight="251664896" behindDoc="0" locked="0" layoutInCell="1" allowOverlap="1" wp14:anchorId="2D1D5D77" wp14:editId="5A97596C">
            <wp:simplePos x="0" y="0"/>
            <wp:positionH relativeFrom="page">
              <wp:align>center</wp:align>
            </wp:positionH>
            <wp:positionV relativeFrom="paragraph">
              <wp:posOffset>2503170</wp:posOffset>
            </wp:positionV>
            <wp:extent cx="3895725" cy="1621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raday-asynch_clk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2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890">
        <w:rPr>
          <w:rFonts w:eastAsia="DFKai-SB"/>
          <w:sz w:val="28"/>
          <w:szCs w:val="28"/>
        </w:rPr>
        <w:t>Paths connecting asynchronous clock domains</w:t>
      </w:r>
    </w:p>
    <w:p w14:paraId="213BADC7" w14:textId="77777777" w:rsidR="00117B74" w:rsidRPr="00117B74" w:rsidRDefault="00117B74" w:rsidP="00117B74">
      <w:pPr>
        <w:pStyle w:val="ListParagraph"/>
        <w:rPr>
          <w:rFonts w:eastAsia="DFKai-SB"/>
          <w:sz w:val="28"/>
          <w:szCs w:val="28"/>
        </w:rPr>
      </w:pPr>
    </w:p>
    <w:p w14:paraId="0986740D" w14:textId="77777777" w:rsidR="00015328" w:rsidRPr="00A52890" w:rsidRDefault="00015328" w:rsidP="00A52890">
      <w:pPr>
        <w:pStyle w:val="ListParagraph"/>
        <w:numPr>
          <w:ilvl w:val="0"/>
          <w:numId w:val="5"/>
        </w:numPr>
        <w:rPr>
          <w:rFonts w:eastAsia="DFKai-SB"/>
          <w:sz w:val="28"/>
          <w:szCs w:val="28"/>
        </w:rPr>
      </w:pPr>
      <w:r w:rsidRPr="00A52890">
        <w:rPr>
          <w:rFonts w:eastAsia="DFKai-SB"/>
          <w:sz w:val="28"/>
          <w:szCs w:val="28"/>
        </w:rPr>
        <w:t>…</w:t>
      </w:r>
    </w:p>
    <w:p w14:paraId="061ED883" w14:textId="77777777" w:rsidR="00B31BD3" w:rsidRPr="002D6DC3" w:rsidRDefault="00B31BD3" w:rsidP="00B31BD3">
      <w:pPr>
        <w:pStyle w:val="ListParagraph"/>
        <w:rPr>
          <w:rFonts w:eastAsia="DFKai-SB"/>
          <w:sz w:val="28"/>
          <w:szCs w:val="28"/>
        </w:rPr>
      </w:pPr>
    </w:p>
    <w:p w14:paraId="6864DF7F" w14:textId="77777777" w:rsidR="00274FC9" w:rsidRPr="00F56D9F" w:rsidRDefault="00FB68BD" w:rsidP="00274FC9">
      <w:pPr>
        <w:pStyle w:val="ListParagraph"/>
        <w:numPr>
          <w:ilvl w:val="0"/>
          <w:numId w:val="7"/>
        </w:numPr>
        <w:rPr>
          <w:rFonts w:eastAsia="DFKai-SB"/>
          <w:color w:val="2F5496" w:themeColor="accent5" w:themeShade="BF"/>
          <w:sz w:val="28"/>
          <w:szCs w:val="28"/>
        </w:rPr>
      </w:pPr>
      <w:r w:rsidRPr="00F56D9F">
        <w:rPr>
          <w:rFonts w:eastAsia="DFKai-SB"/>
          <w:color w:val="2F5496" w:themeColor="accent5" w:themeShade="BF"/>
          <w:sz w:val="28"/>
          <w:szCs w:val="28"/>
        </w:rPr>
        <w:t>What is m</w:t>
      </w:r>
      <w:r w:rsidR="00274FC9" w:rsidRPr="00F56D9F">
        <w:rPr>
          <w:rFonts w:eastAsia="DFKai-SB"/>
          <w:color w:val="2F5496" w:themeColor="accent5" w:themeShade="BF"/>
          <w:sz w:val="28"/>
          <w:szCs w:val="28"/>
        </w:rPr>
        <w:t>ulticycle path</w:t>
      </w:r>
      <w:r w:rsidRPr="00F56D9F">
        <w:rPr>
          <w:rFonts w:eastAsia="DFKai-SB"/>
          <w:color w:val="2F5496" w:themeColor="accent5" w:themeShade="BF"/>
          <w:sz w:val="28"/>
          <w:szCs w:val="28"/>
        </w:rPr>
        <w:t>?</w:t>
      </w:r>
    </w:p>
    <w:p w14:paraId="00DEF70A" w14:textId="77777777" w:rsidR="00FB68BD" w:rsidRDefault="00FB68BD" w:rsidP="00FB68BD">
      <w:pPr>
        <w:pStyle w:val="ListParagraph"/>
        <w:rPr>
          <w:rFonts w:eastAsia="DFKai-SB"/>
          <w:sz w:val="28"/>
          <w:szCs w:val="28"/>
        </w:rPr>
      </w:pPr>
      <w:r>
        <w:rPr>
          <w:rFonts w:eastAsia="DFKai-SB"/>
          <w:sz w:val="28"/>
          <w:szCs w:val="28"/>
        </w:rPr>
        <w:t>Multicycle path is a path that requires</w:t>
      </w:r>
      <w:r w:rsidR="00F56D9F">
        <w:rPr>
          <w:rFonts w:eastAsia="DFKai-SB"/>
          <w:sz w:val="28"/>
          <w:szCs w:val="28"/>
        </w:rPr>
        <w:t xml:space="preserve"> (and is permissible to take)</w:t>
      </w:r>
      <w:r>
        <w:rPr>
          <w:rFonts w:eastAsia="DFKai-SB"/>
          <w:sz w:val="28"/>
          <w:szCs w:val="28"/>
        </w:rPr>
        <w:t xml:space="preserve"> more than one </w:t>
      </w:r>
      <w:r>
        <w:rPr>
          <w:rFonts w:eastAsia="DFKai-SB"/>
          <w:sz w:val="28"/>
          <w:szCs w:val="28"/>
        </w:rPr>
        <w:lastRenderedPageBreak/>
        <w:t>clock cycle to complete – which occurs when data being transferred through the path needs to be processed / manipulated before it can be passed on to the next stage.</w:t>
      </w:r>
    </w:p>
    <w:p w14:paraId="04B7DD54" w14:textId="77777777" w:rsidR="00FB68BD" w:rsidRDefault="00F56D9F" w:rsidP="00FB68BD">
      <w:pPr>
        <w:pStyle w:val="ListParagraph"/>
        <w:rPr>
          <w:rFonts w:eastAsia="DFKai-SB"/>
          <w:sz w:val="28"/>
          <w:szCs w:val="28"/>
        </w:rPr>
      </w:pPr>
      <w:r w:rsidRPr="00F11347">
        <w:rPr>
          <w:rFonts w:eastAsia="DFKai-SB"/>
          <w:sz w:val="28"/>
          <w:szCs w:val="28"/>
          <w:u w:val="single"/>
        </w:rPr>
        <w:t>Difference from false path</w:t>
      </w:r>
      <w:r>
        <w:rPr>
          <w:rFonts w:eastAsia="DFKai-SB"/>
          <w:sz w:val="28"/>
          <w:szCs w:val="28"/>
        </w:rPr>
        <w:t>: Multicycle path is valid and must be analyzed (against more than one clock period).</w:t>
      </w:r>
    </w:p>
    <w:p w14:paraId="1CB296D1" w14:textId="77777777" w:rsidR="00136F04" w:rsidRPr="002D6DC3" w:rsidRDefault="00136F04" w:rsidP="00FB68BD">
      <w:pPr>
        <w:pStyle w:val="ListParagraph"/>
        <w:rPr>
          <w:rFonts w:eastAsia="DFKai-SB"/>
          <w:sz w:val="28"/>
          <w:szCs w:val="28"/>
        </w:rPr>
      </w:pPr>
    </w:p>
    <w:p w14:paraId="0A5090DA" w14:textId="77777777" w:rsidR="00274FC9" w:rsidRPr="00136F04" w:rsidRDefault="00274FC9" w:rsidP="00274FC9">
      <w:pPr>
        <w:pStyle w:val="ListParagraph"/>
        <w:numPr>
          <w:ilvl w:val="0"/>
          <w:numId w:val="7"/>
        </w:numPr>
        <w:rPr>
          <w:rFonts w:eastAsia="DFKai-SB"/>
          <w:color w:val="2F5496" w:themeColor="accent5" w:themeShade="BF"/>
          <w:sz w:val="28"/>
          <w:szCs w:val="28"/>
        </w:rPr>
      </w:pPr>
      <w:r w:rsidRPr="00136F04">
        <w:rPr>
          <w:rFonts w:eastAsia="DFKai-SB"/>
          <w:color w:val="2F5496" w:themeColor="accent5" w:themeShade="BF"/>
          <w:sz w:val="28"/>
          <w:szCs w:val="28"/>
        </w:rPr>
        <w:t>How many types of fault are there?</w:t>
      </w:r>
    </w:p>
    <w:p w14:paraId="4FD1A2DF" w14:textId="4407ABCF" w:rsidR="00C70E78" w:rsidRDefault="00C70E78" w:rsidP="00C70E78">
      <w:pPr>
        <w:pStyle w:val="ListParagraph"/>
        <w:numPr>
          <w:ilvl w:val="0"/>
          <w:numId w:val="8"/>
        </w:numPr>
        <w:rPr>
          <w:rFonts w:eastAsia="DFKai-SB"/>
          <w:sz w:val="28"/>
          <w:szCs w:val="28"/>
        </w:rPr>
      </w:pPr>
      <w:r w:rsidRPr="002D3F92">
        <w:rPr>
          <w:rFonts w:eastAsia="DFKai-SB"/>
          <w:sz w:val="28"/>
          <w:szCs w:val="28"/>
          <w:u w:val="single"/>
        </w:rPr>
        <w:t xml:space="preserve">Transistor </w:t>
      </w:r>
      <w:r w:rsidR="00EB4EDB" w:rsidRPr="002D3F92">
        <w:rPr>
          <w:rFonts w:eastAsia="DFKai-SB"/>
          <w:sz w:val="28"/>
          <w:szCs w:val="28"/>
          <w:u w:val="single"/>
        </w:rPr>
        <w:t>f</w:t>
      </w:r>
      <w:r w:rsidRPr="002D3F92">
        <w:rPr>
          <w:rFonts w:eastAsia="DFKai-SB"/>
          <w:sz w:val="28"/>
          <w:szCs w:val="28"/>
          <w:u w:val="single"/>
        </w:rPr>
        <w:t>aults</w:t>
      </w:r>
      <w:r w:rsidR="00EB4EDB" w:rsidRPr="002D3F92">
        <w:rPr>
          <w:rFonts w:eastAsia="DFKai-SB"/>
          <w:sz w:val="28"/>
          <w:szCs w:val="28"/>
          <w:u w:val="single"/>
        </w:rPr>
        <w:t>:</w:t>
      </w:r>
      <w:r w:rsidR="00EB4EDB">
        <w:rPr>
          <w:rFonts w:eastAsia="DFKai-SB"/>
          <w:sz w:val="28"/>
          <w:szCs w:val="28"/>
        </w:rPr>
        <w:t xml:space="preserve"> Transistor faults</w:t>
      </w:r>
      <w:r w:rsidR="002D3F92">
        <w:rPr>
          <w:rFonts w:eastAsia="DFKai-SB"/>
          <w:sz w:val="28"/>
          <w:szCs w:val="28"/>
        </w:rPr>
        <w:t xml:space="preserve"> can be classified into stuck-open (stuck-off) and stuck-short (stuck-on). As the names suggest, a stuck-open transistor behaves like an open circuit i.e. act</w:t>
      </w:r>
      <w:r w:rsidR="00AC2382">
        <w:rPr>
          <w:rFonts w:eastAsia="DFKai-SB"/>
          <w:sz w:val="28"/>
          <w:szCs w:val="28"/>
        </w:rPr>
        <w:t>ing</w:t>
      </w:r>
      <w:r w:rsidR="002D3F92">
        <w:rPr>
          <w:rFonts w:eastAsia="DFKai-SB"/>
          <w:sz w:val="28"/>
          <w:szCs w:val="28"/>
        </w:rPr>
        <w:t xml:space="preserve"> as a resistor, while a stuck-short transistor behaves like a short circuit i.e. </w:t>
      </w:r>
      <w:r w:rsidR="00AC2382">
        <w:rPr>
          <w:rFonts w:eastAsia="DFKai-SB"/>
          <w:sz w:val="28"/>
          <w:szCs w:val="28"/>
        </w:rPr>
        <w:t>operating in conducting mode.</w:t>
      </w:r>
    </w:p>
    <w:p w14:paraId="7556ED40" w14:textId="77777777" w:rsidR="001E666E" w:rsidRPr="00C70E78" w:rsidRDefault="001E666E" w:rsidP="001E666E">
      <w:pPr>
        <w:pStyle w:val="ListParagraph"/>
        <w:ind w:left="1440"/>
        <w:rPr>
          <w:rFonts w:eastAsia="DFKai-SB"/>
          <w:sz w:val="28"/>
          <w:szCs w:val="28"/>
        </w:rPr>
      </w:pPr>
    </w:p>
    <w:p w14:paraId="38621287" w14:textId="22D8B447" w:rsidR="00C70E78" w:rsidRDefault="006B6F93" w:rsidP="00C70E78">
      <w:pPr>
        <w:pStyle w:val="ListParagraph"/>
        <w:numPr>
          <w:ilvl w:val="0"/>
          <w:numId w:val="8"/>
        </w:numPr>
        <w:rPr>
          <w:rFonts w:eastAsia="DFKai-SB"/>
          <w:sz w:val="28"/>
          <w:szCs w:val="28"/>
        </w:rPr>
      </w:pPr>
      <w:r w:rsidRPr="009D36D1">
        <w:rPr>
          <w:rFonts w:eastAsia="DFKai-SB"/>
          <w:sz w:val="28"/>
          <w:szCs w:val="28"/>
          <w:u w:val="single"/>
        </w:rPr>
        <w:t>Stuck-</w:t>
      </w:r>
      <w:r w:rsidR="00EB4EDB">
        <w:rPr>
          <w:rFonts w:eastAsia="DFKai-SB"/>
          <w:sz w:val="28"/>
          <w:szCs w:val="28"/>
          <w:u w:val="single"/>
        </w:rPr>
        <w:t>a</w:t>
      </w:r>
      <w:r w:rsidRPr="009D36D1">
        <w:rPr>
          <w:rFonts w:eastAsia="DFKai-SB"/>
          <w:sz w:val="28"/>
          <w:szCs w:val="28"/>
          <w:u w:val="single"/>
        </w:rPr>
        <w:t xml:space="preserve">t </w:t>
      </w:r>
      <w:r w:rsidR="00EB4EDB">
        <w:rPr>
          <w:rFonts w:eastAsia="DFKai-SB"/>
          <w:sz w:val="28"/>
          <w:szCs w:val="28"/>
          <w:u w:val="single"/>
        </w:rPr>
        <w:t>f</w:t>
      </w:r>
      <w:r w:rsidRPr="009D36D1">
        <w:rPr>
          <w:rFonts w:eastAsia="DFKai-SB"/>
          <w:sz w:val="28"/>
          <w:szCs w:val="28"/>
          <w:u w:val="single"/>
        </w:rPr>
        <w:t>aults:</w:t>
      </w:r>
      <w:r>
        <w:rPr>
          <w:rFonts w:eastAsia="DFKai-SB"/>
          <w:sz w:val="28"/>
          <w:szCs w:val="28"/>
        </w:rPr>
        <w:t xml:space="preserve"> The value on a faulty signal line appears to be stuck at a constant logic value, either logic 0 (stuc</w:t>
      </w:r>
      <w:r w:rsidR="00AC2382">
        <w:rPr>
          <w:rFonts w:eastAsia="DFKai-SB"/>
          <w:sz w:val="28"/>
          <w:szCs w:val="28"/>
        </w:rPr>
        <w:t>k-at-0) or logic 1 (stuck-at-1).</w:t>
      </w:r>
    </w:p>
    <w:p w14:paraId="5085B3A0" w14:textId="0BB8CC9B" w:rsidR="001E666E" w:rsidRPr="001E666E" w:rsidRDefault="001E666E" w:rsidP="001E666E">
      <w:pPr>
        <w:rPr>
          <w:rFonts w:eastAsia="DFKai-SB"/>
          <w:sz w:val="28"/>
          <w:szCs w:val="28"/>
        </w:rPr>
      </w:pPr>
    </w:p>
    <w:p w14:paraId="760E1CF5" w14:textId="4B8E2090" w:rsidR="006B6F93" w:rsidRDefault="006B6F93" w:rsidP="00C70E78">
      <w:pPr>
        <w:pStyle w:val="ListParagraph"/>
        <w:numPr>
          <w:ilvl w:val="0"/>
          <w:numId w:val="8"/>
        </w:numPr>
        <w:rPr>
          <w:rFonts w:eastAsia="DFKai-SB"/>
          <w:sz w:val="28"/>
          <w:szCs w:val="28"/>
        </w:rPr>
      </w:pPr>
      <w:r w:rsidRPr="009D36D1">
        <w:rPr>
          <w:rFonts w:eastAsia="DFKai-SB"/>
          <w:sz w:val="28"/>
          <w:szCs w:val="28"/>
          <w:u w:val="single"/>
        </w:rPr>
        <w:t xml:space="preserve">Delay </w:t>
      </w:r>
      <w:r w:rsidR="00EB4EDB">
        <w:rPr>
          <w:rFonts w:eastAsia="DFKai-SB"/>
          <w:sz w:val="28"/>
          <w:szCs w:val="28"/>
          <w:u w:val="single"/>
        </w:rPr>
        <w:t>f</w:t>
      </w:r>
      <w:r w:rsidRPr="009D36D1">
        <w:rPr>
          <w:rFonts w:eastAsia="DFKai-SB"/>
          <w:sz w:val="28"/>
          <w:szCs w:val="28"/>
          <w:u w:val="single"/>
        </w:rPr>
        <w:t>aults:</w:t>
      </w:r>
      <w:r>
        <w:rPr>
          <w:rFonts w:eastAsia="DFKai-SB"/>
          <w:sz w:val="28"/>
          <w:szCs w:val="28"/>
        </w:rPr>
        <w:t xml:space="preserve"> A delay fault causes excessive delay along a path such that the total propagation delay </w:t>
      </w:r>
      <w:r w:rsidR="0029597E">
        <w:rPr>
          <w:rFonts w:eastAsia="DFKai-SB"/>
          <w:sz w:val="28"/>
          <w:szCs w:val="28"/>
        </w:rPr>
        <w:t>exceeds</w:t>
      </w:r>
      <w:r>
        <w:rPr>
          <w:rFonts w:eastAsia="DFKai-SB"/>
          <w:sz w:val="28"/>
          <w:szCs w:val="28"/>
        </w:rPr>
        <w:t xml:space="preserve"> the specified limit</w:t>
      </w:r>
      <w:r w:rsidR="0029597E">
        <w:rPr>
          <w:rFonts w:eastAsia="DFKai-SB"/>
          <w:sz w:val="28"/>
          <w:szCs w:val="28"/>
        </w:rPr>
        <w:t xml:space="preserve">. There are different delay fault </w:t>
      </w:r>
      <w:r w:rsidR="009D36D1">
        <w:rPr>
          <w:rFonts w:eastAsia="DFKai-SB"/>
          <w:sz w:val="28"/>
          <w:szCs w:val="28"/>
        </w:rPr>
        <w:t xml:space="preserve">models, namely gate-delay fault, transition fault (this two inspect the time interval taken for a transition from the gate input to its output), path delay fault (considers the cumulative propagation delay along a signal path through </w:t>
      </w:r>
      <w:r w:rsidR="0023777A">
        <w:rPr>
          <w:rFonts w:eastAsia="DFKai-SB"/>
          <w:sz w:val="28"/>
          <w:szCs w:val="28"/>
        </w:rPr>
        <w:t>the circuit</w:t>
      </w:r>
      <w:r w:rsidR="009D36D1">
        <w:rPr>
          <w:rFonts w:eastAsia="DFKai-SB"/>
          <w:sz w:val="28"/>
          <w:szCs w:val="28"/>
        </w:rPr>
        <w:t>)…</w:t>
      </w:r>
    </w:p>
    <w:p w14:paraId="26840E61" w14:textId="7DF7D95A" w:rsidR="001E666E" w:rsidRPr="001E666E" w:rsidRDefault="001E666E" w:rsidP="001E666E">
      <w:pPr>
        <w:rPr>
          <w:rFonts w:eastAsia="DFKai-SB"/>
          <w:sz w:val="28"/>
          <w:szCs w:val="28"/>
        </w:rPr>
      </w:pPr>
    </w:p>
    <w:p w14:paraId="1679D173" w14:textId="285A4576" w:rsidR="00C70E78" w:rsidRDefault="00C70E78" w:rsidP="00C70E78">
      <w:pPr>
        <w:pStyle w:val="ListParagraph"/>
        <w:numPr>
          <w:ilvl w:val="0"/>
          <w:numId w:val="8"/>
        </w:numPr>
        <w:rPr>
          <w:rFonts w:eastAsia="DFKai-SB"/>
          <w:sz w:val="28"/>
          <w:szCs w:val="28"/>
        </w:rPr>
      </w:pPr>
      <w:r w:rsidRPr="0023777A">
        <w:rPr>
          <w:rFonts w:eastAsia="DFKai-SB"/>
          <w:sz w:val="28"/>
          <w:szCs w:val="28"/>
          <w:u w:val="single"/>
        </w:rPr>
        <w:t>Crosstalk</w:t>
      </w:r>
      <w:r w:rsidR="00820AB0" w:rsidRPr="0023777A">
        <w:rPr>
          <w:rFonts w:eastAsia="DFKai-SB"/>
          <w:sz w:val="28"/>
          <w:szCs w:val="28"/>
          <w:u w:val="single"/>
        </w:rPr>
        <w:t>:</w:t>
      </w:r>
      <w:r w:rsidR="00820AB0">
        <w:rPr>
          <w:rFonts w:eastAsia="DFKai-SB"/>
          <w:sz w:val="28"/>
          <w:szCs w:val="28"/>
        </w:rPr>
        <w:t xml:space="preserve"> Crosstalk is the unwante</w:t>
      </w:r>
      <w:r w:rsidR="0023777A">
        <w:rPr>
          <w:rFonts w:eastAsia="DFKai-SB"/>
          <w:sz w:val="28"/>
          <w:szCs w:val="28"/>
        </w:rPr>
        <w:t>d coupling (between interconnects) that may result in improper functioning of the circuit.</w:t>
      </w:r>
    </w:p>
    <w:p w14:paraId="2A278BC5" w14:textId="29C339FF" w:rsidR="001E666E" w:rsidRPr="001E666E" w:rsidRDefault="001E666E" w:rsidP="001E666E">
      <w:pPr>
        <w:rPr>
          <w:rFonts w:eastAsia="DFKai-SB"/>
          <w:sz w:val="28"/>
          <w:szCs w:val="28"/>
        </w:rPr>
      </w:pPr>
    </w:p>
    <w:p w14:paraId="0FA5A75D" w14:textId="017617B2" w:rsidR="00FE310C" w:rsidRPr="00D7615D" w:rsidRDefault="00D7615D" w:rsidP="00D7615D">
      <w:pPr>
        <w:pStyle w:val="ListParagraph"/>
        <w:numPr>
          <w:ilvl w:val="0"/>
          <w:numId w:val="8"/>
        </w:numPr>
        <w:rPr>
          <w:rFonts w:eastAsia="DFKai-SB"/>
          <w:bCs/>
          <w:sz w:val="28"/>
          <w:szCs w:val="28"/>
        </w:rPr>
      </w:pPr>
      <w:r>
        <w:rPr>
          <w:rFonts w:eastAsia="DFKai-SB"/>
          <w:sz w:val="28"/>
          <w:szCs w:val="28"/>
        </w:rPr>
        <w:t>…</w:t>
      </w:r>
    </w:p>
    <w:p w14:paraId="6B5CC59B" w14:textId="77777777" w:rsidR="00D7615D" w:rsidRPr="00D7615D" w:rsidRDefault="00D7615D" w:rsidP="00D7615D">
      <w:pPr>
        <w:pStyle w:val="ListParagraph"/>
        <w:rPr>
          <w:rFonts w:eastAsia="DFKai-SB"/>
          <w:bCs/>
          <w:sz w:val="28"/>
          <w:szCs w:val="28"/>
        </w:rPr>
      </w:pPr>
    </w:p>
    <w:p w14:paraId="3A084C1D" w14:textId="77777777" w:rsidR="00D7615D" w:rsidRPr="00FE310C" w:rsidRDefault="00D7615D" w:rsidP="00D7615D">
      <w:pPr>
        <w:pStyle w:val="ListParagraph"/>
        <w:ind w:left="1440"/>
        <w:rPr>
          <w:rFonts w:eastAsia="DFKai-SB"/>
          <w:bCs/>
          <w:sz w:val="28"/>
          <w:szCs w:val="28"/>
        </w:rPr>
      </w:pPr>
    </w:p>
    <w:p w14:paraId="61125DFF" w14:textId="77777777" w:rsidR="00FE310C" w:rsidRPr="00721D27" w:rsidRDefault="00FE310C" w:rsidP="00FE310C">
      <w:pPr>
        <w:pBdr>
          <w:bottom w:val="single" w:sz="12" w:space="1" w:color="auto"/>
        </w:pBdr>
        <w:rPr>
          <w:rFonts w:eastAsia="DFKai-SB"/>
          <w:b/>
          <w:bCs/>
          <w:i/>
          <w:sz w:val="28"/>
          <w:szCs w:val="28"/>
        </w:rPr>
      </w:pPr>
      <w:r>
        <w:rPr>
          <w:rFonts w:eastAsia="DFKai-SB"/>
          <w:b/>
          <w:bCs/>
          <w:i/>
          <w:sz w:val="28"/>
          <w:szCs w:val="28"/>
        </w:rPr>
        <w:t>Design Kit Check</w:t>
      </w:r>
    </w:p>
    <w:p w14:paraId="18ACD6DB" w14:textId="77777777" w:rsidR="00FE310C" w:rsidRDefault="00FE310C" w:rsidP="00FE310C">
      <w:pPr>
        <w:rPr>
          <w:rFonts w:eastAsia="DFKai-SB"/>
          <w:b/>
          <w:sz w:val="28"/>
          <w:szCs w:val="28"/>
        </w:rPr>
      </w:pPr>
    </w:p>
    <w:p w14:paraId="39BB5385" w14:textId="77777777" w:rsidR="00FE310C" w:rsidRDefault="00FE310C" w:rsidP="00FE310C">
      <w:pPr>
        <w:pStyle w:val="ListParagraph"/>
        <w:numPr>
          <w:ilvl w:val="0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b/>
          <w:sz w:val="28"/>
          <w:szCs w:val="28"/>
        </w:rPr>
        <w:t>FERC</w:t>
      </w:r>
      <w:r w:rsidR="008C6DD3">
        <w:rPr>
          <w:rFonts w:eastAsia="DFKai-SB"/>
          <w:b/>
          <w:sz w:val="28"/>
          <w:szCs w:val="28"/>
        </w:rPr>
        <w:t xml:space="preserve"> – </w:t>
      </w:r>
      <w:r w:rsidR="008C6DD3" w:rsidRPr="00E85D5D">
        <w:rPr>
          <w:rFonts w:eastAsia="DFKai-SB"/>
          <w:sz w:val="28"/>
          <w:szCs w:val="28"/>
        </w:rPr>
        <w:t>Electrical Rule Check</w:t>
      </w:r>
      <w:r w:rsidR="00CC3FCE">
        <w:rPr>
          <w:rFonts w:eastAsia="DFKai-SB"/>
          <w:sz w:val="28"/>
          <w:szCs w:val="28"/>
        </w:rPr>
        <w:t>: FERC is run to verify electrical properties of a design and make sure that it follows a set of electrical rules defined by a designer or industry standards.</w:t>
      </w:r>
    </w:p>
    <w:p w14:paraId="627FE57D" w14:textId="77777777" w:rsidR="008C6DD3" w:rsidRPr="00CC3FCE" w:rsidRDefault="00CC3FCE" w:rsidP="00CC3FCE">
      <w:pPr>
        <w:pStyle w:val="ListParagraph"/>
        <w:numPr>
          <w:ilvl w:val="1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sz w:val="28"/>
          <w:szCs w:val="28"/>
        </w:rPr>
        <w:t>Required i</w:t>
      </w:r>
      <w:r w:rsidR="009E64CD">
        <w:rPr>
          <w:rFonts w:eastAsia="DFKai-SB"/>
          <w:sz w:val="28"/>
          <w:szCs w:val="28"/>
        </w:rPr>
        <w:t>nput</w:t>
      </w:r>
      <w:r>
        <w:rPr>
          <w:rFonts w:eastAsia="DFKai-SB"/>
          <w:sz w:val="28"/>
          <w:szCs w:val="28"/>
        </w:rPr>
        <w:t>s: Netlist (.v) and design kit setting (</w:t>
      </w:r>
      <w:proofErr w:type="spellStart"/>
      <w:r>
        <w:rPr>
          <w:rFonts w:eastAsia="DFKai-SB"/>
          <w:sz w:val="28"/>
          <w:szCs w:val="28"/>
        </w:rPr>
        <w:t>setup.ftc</w:t>
      </w:r>
      <w:proofErr w:type="spellEnd"/>
      <w:r>
        <w:rPr>
          <w:rFonts w:eastAsia="DFKai-SB"/>
          <w:sz w:val="28"/>
          <w:szCs w:val="28"/>
        </w:rPr>
        <w:t>)</w:t>
      </w:r>
    </w:p>
    <w:p w14:paraId="5F93D3E2" w14:textId="77777777" w:rsidR="00CC3FCE" w:rsidRPr="009E64CD" w:rsidRDefault="009E64CD" w:rsidP="00CC3FCE">
      <w:pPr>
        <w:pStyle w:val="ListParagraph"/>
        <w:numPr>
          <w:ilvl w:val="1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sz w:val="28"/>
          <w:szCs w:val="28"/>
        </w:rPr>
        <w:t>Outputs</w:t>
      </w:r>
      <w:r w:rsidR="00CC3FCE">
        <w:rPr>
          <w:rFonts w:eastAsia="DFKai-SB"/>
          <w:sz w:val="28"/>
          <w:szCs w:val="28"/>
        </w:rPr>
        <w:t>: ERC report file (.rep) and log file (ferc.log)</w:t>
      </w:r>
    </w:p>
    <w:p w14:paraId="45347F62" w14:textId="77777777" w:rsidR="009E64CD" w:rsidRPr="009E64CD" w:rsidRDefault="009E64CD" w:rsidP="00CC3FCE">
      <w:pPr>
        <w:pStyle w:val="ListParagraph"/>
        <w:numPr>
          <w:ilvl w:val="1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sz w:val="28"/>
          <w:szCs w:val="28"/>
        </w:rPr>
        <w:t xml:space="preserve">Syntax: </w:t>
      </w:r>
      <w:proofErr w:type="spellStart"/>
      <w:r w:rsidRPr="009E64CD">
        <w:rPr>
          <w:rFonts w:eastAsia="DFKai-SB"/>
          <w:i/>
          <w:sz w:val="28"/>
          <w:szCs w:val="28"/>
        </w:rPr>
        <w:t>ferc</w:t>
      </w:r>
      <w:proofErr w:type="spellEnd"/>
      <w:r>
        <w:rPr>
          <w:rFonts w:eastAsia="DFKai-SB"/>
          <w:sz w:val="28"/>
          <w:szCs w:val="28"/>
        </w:rPr>
        <w:t xml:space="preserve"> </w:t>
      </w:r>
      <w:commentRangeStart w:id="1"/>
      <w:r w:rsidRPr="009E64CD">
        <w:rPr>
          <w:rFonts w:eastAsia="DFKai-SB"/>
          <w:i/>
          <w:sz w:val="28"/>
          <w:szCs w:val="28"/>
        </w:rPr>
        <w:t>-pre</w:t>
      </w:r>
      <w:commentRangeEnd w:id="1"/>
      <w:r w:rsidR="00954F21">
        <w:rPr>
          <w:rStyle w:val="CommentReference"/>
        </w:rPr>
        <w:commentReference w:id="1"/>
      </w:r>
    </w:p>
    <w:p w14:paraId="0A07BD3A" w14:textId="77777777" w:rsidR="009E64CD" w:rsidRDefault="009E64CD" w:rsidP="009E64CD">
      <w:pPr>
        <w:ind w:left="1080"/>
        <w:rPr>
          <w:rFonts w:eastAsia="DFKai-SB"/>
          <w:sz w:val="28"/>
          <w:szCs w:val="28"/>
        </w:rPr>
      </w:pPr>
    </w:p>
    <w:p w14:paraId="65F31FC0" w14:textId="77777777" w:rsidR="009E64CD" w:rsidRDefault="009E64CD" w:rsidP="009E64CD">
      <w:pPr>
        <w:ind w:left="1080"/>
        <w:rPr>
          <w:rFonts w:eastAsia="DFKai-SB"/>
          <w:sz w:val="28"/>
          <w:szCs w:val="28"/>
        </w:rPr>
      </w:pPr>
      <w:r>
        <w:rPr>
          <w:rFonts w:eastAsia="DFKai-SB"/>
          <w:sz w:val="28"/>
          <w:szCs w:val="28"/>
        </w:rPr>
        <w:t>In working on FSFGFS016A, the below errors and warnings are reported:</w:t>
      </w:r>
    </w:p>
    <w:p w14:paraId="3B16061B" w14:textId="4A8BF178" w:rsidR="009E64CD" w:rsidRDefault="00C52062" w:rsidP="005862F1">
      <w:pPr>
        <w:pStyle w:val="ListParagraph"/>
        <w:numPr>
          <w:ilvl w:val="0"/>
          <w:numId w:val="8"/>
        </w:numPr>
        <w:rPr>
          <w:rFonts w:eastAsia="DFKai-SB"/>
          <w:sz w:val="28"/>
          <w:szCs w:val="28"/>
        </w:rPr>
      </w:pPr>
      <w:r w:rsidRPr="00ED438C">
        <w:rPr>
          <w:rFonts w:eastAsia="DFKai-SB"/>
          <w:color w:val="ED7D31" w:themeColor="accent2"/>
          <w:sz w:val="28"/>
          <w:szCs w:val="28"/>
        </w:rPr>
        <w:t>Warning:</w:t>
      </w:r>
      <w:r>
        <w:rPr>
          <w:rFonts w:eastAsia="DFKai-SB"/>
          <w:sz w:val="28"/>
          <w:szCs w:val="28"/>
        </w:rPr>
        <w:t xml:space="preserve"> Large </w:t>
      </w:r>
      <w:proofErr w:type="spellStart"/>
      <w:r>
        <w:rPr>
          <w:rFonts w:eastAsia="DFKai-SB"/>
          <w:sz w:val="28"/>
          <w:szCs w:val="28"/>
        </w:rPr>
        <w:t>fanout</w:t>
      </w:r>
      <w:proofErr w:type="spellEnd"/>
      <w:r>
        <w:rPr>
          <w:rFonts w:eastAsia="DFKai-SB"/>
          <w:sz w:val="28"/>
          <w:szCs w:val="28"/>
        </w:rPr>
        <w:t xml:space="preserve"> wire </w:t>
      </w:r>
      <w:r>
        <w:rPr>
          <w:rFonts w:eastAsia="DFKai-SB"/>
          <w:sz w:val="28"/>
          <w:szCs w:val="28"/>
        </w:rPr>
        <w:sym w:font="Wingdings" w:char="F0E0"/>
      </w:r>
      <w:r>
        <w:rPr>
          <w:rFonts w:eastAsia="DFKai-SB"/>
          <w:sz w:val="28"/>
          <w:szCs w:val="28"/>
        </w:rPr>
        <w:t xml:space="preserve"> there exists components in design that exceed </w:t>
      </w:r>
      <w:r>
        <w:rPr>
          <w:rFonts w:eastAsia="DFKai-SB"/>
          <w:sz w:val="28"/>
          <w:szCs w:val="28"/>
        </w:rPr>
        <w:lastRenderedPageBreak/>
        <w:t>the pre-determined MAXFANOUT value in setup file.</w:t>
      </w:r>
    </w:p>
    <w:p w14:paraId="75BB6115" w14:textId="23802764" w:rsidR="003A7833" w:rsidRDefault="003A7833" w:rsidP="003A7833">
      <w:pPr>
        <w:pStyle w:val="ListParagraph"/>
        <w:ind w:left="1440"/>
        <w:rPr>
          <w:rFonts w:eastAsia="DFKai-SB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2BB2DC06" wp14:editId="763B7C79">
            <wp:extent cx="5457825" cy="5800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355" cy="60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F003" w14:textId="77777777" w:rsidR="00C63313" w:rsidRDefault="00C63313" w:rsidP="003A7833">
      <w:pPr>
        <w:pStyle w:val="ListParagraph"/>
        <w:ind w:left="1440"/>
        <w:rPr>
          <w:rFonts w:eastAsia="DFKai-SB"/>
          <w:sz w:val="28"/>
          <w:szCs w:val="28"/>
        </w:rPr>
      </w:pPr>
    </w:p>
    <w:p w14:paraId="09011B17" w14:textId="63233281" w:rsidR="00C52062" w:rsidRDefault="00C52062" w:rsidP="005862F1">
      <w:pPr>
        <w:pStyle w:val="ListParagraph"/>
        <w:numPr>
          <w:ilvl w:val="0"/>
          <w:numId w:val="8"/>
        </w:numPr>
        <w:rPr>
          <w:rFonts w:eastAsia="DFKai-SB"/>
          <w:sz w:val="28"/>
          <w:szCs w:val="28"/>
        </w:rPr>
      </w:pPr>
      <w:r w:rsidRPr="00ED438C">
        <w:rPr>
          <w:rFonts w:eastAsia="DFKai-SB"/>
          <w:color w:val="ED7D31" w:themeColor="accent2"/>
          <w:sz w:val="28"/>
          <w:szCs w:val="28"/>
        </w:rPr>
        <w:t>Warning:</w:t>
      </w:r>
      <w:r>
        <w:rPr>
          <w:rFonts w:eastAsia="DFKai-SB"/>
          <w:sz w:val="28"/>
          <w:szCs w:val="28"/>
        </w:rPr>
        <w:t xml:space="preserve"> IO cell internal output pin floating connection </w:t>
      </w:r>
      <w:r>
        <w:rPr>
          <w:rFonts w:eastAsia="DFKai-SB"/>
          <w:sz w:val="28"/>
          <w:szCs w:val="28"/>
        </w:rPr>
        <w:sym w:font="Wingdings" w:char="F0E0"/>
      </w:r>
      <w:r>
        <w:rPr>
          <w:rFonts w:eastAsia="DFKai-SB"/>
          <w:sz w:val="28"/>
          <w:szCs w:val="28"/>
        </w:rPr>
        <w:t xml:space="preserve"> floating outputs are not critical and are normally left floating.</w:t>
      </w:r>
    </w:p>
    <w:p w14:paraId="58556524" w14:textId="292ED437" w:rsidR="003A7833" w:rsidRDefault="003A7833" w:rsidP="003A7833">
      <w:pPr>
        <w:pStyle w:val="ListParagraph"/>
        <w:ind w:left="1440"/>
        <w:rPr>
          <w:rFonts w:eastAsia="DFKai-SB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2E5BD2BA" wp14:editId="13AFECA2">
            <wp:extent cx="4752975" cy="676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00ED" w14:textId="77777777" w:rsidR="00C63313" w:rsidRDefault="00C63313" w:rsidP="003A7833">
      <w:pPr>
        <w:pStyle w:val="ListParagraph"/>
        <w:ind w:left="1440"/>
        <w:rPr>
          <w:rFonts w:eastAsia="DFKai-SB"/>
          <w:sz w:val="28"/>
          <w:szCs w:val="28"/>
        </w:rPr>
      </w:pPr>
    </w:p>
    <w:p w14:paraId="03A0EBD6" w14:textId="5F15CC21" w:rsidR="00ED438C" w:rsidRDefault="00C52062" w:rsidP="00ED438C">
      <w:pPr>
        <w:pStyle w:val="ListParagraph"/>
        <w:numPr>
          <w:ilvl w:val="0"/>
          <w:numId w:val="8"/>
        </w:numPr>
        <w:rPr>
          <w:rFonts w:eastAsia="DFKai-SB"/>
          <w:sz w:val="28"/>
          <w:szCs w:val="28"/>
        </w:rPr>
      </w:pPr>
      <w:r w:rsidRPr="00ED438C">
        <w:rPr>
          <w:rFonts w:eastAsia="DFKai-SB"/>
          <w:color w:val="ED7D31" w:themeColor="accent2"/>
          <w:sz w:val="28"/>
          <w:szCs w:val="28"/>
        </w:rPr>
        <w:t xml:space="preserve">Warning: </w:t>
      </w:r>
      <w:r>
        <w:rPr>
          <w:rFonts w:eastAsia="DFKai-SB"/>
          <w:sz w:val="28"/>
          <w:szCs w:val="28"/>
        </w:rPr>
        <w:t>Don’t use cell is used in design.</w:t>
      </w:r>
    </w:p>
    <w:p w14:paraId="6245008D" w14:textId="28CB5DE9" w:rsidR="003A7833" w:rsidRDefault="003A7833" w:rsidP="003A7833">
      <w:pPr>
        <w:pStyle w:val="ListParagraph"/>
        <w:ind w:left="1440"/>
        <w:rPr>
          <w:rFonts w:eastAsia="DFKai-SB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5DAFC13" wp14:editId="024FDEDA">
            <wp:extent cx="5476875" cy="4612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7456" cy="47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7DAD" w14:textId="77777777" w:rsidR="00C63313" w:rsidRDefault="00C63313" w:rsidP="003A7833">
      <w:pPr>
        <w:pStyle w:val="ListParagraph"/>
        <w:ind w:left="1440"/>
        <w:rPr>
          <w:rFonts w:eastAsia="DFKai-SB"/>
          <w:sz w:val="28"/>
          <w:szCs w:val="28"/>
        </w:rPr>
      </w:pPr>
    </w:p>
    <w:p w14:paraId="2F6FFAEC" w14:textId="3A88BB64" w:rsidR="00ED438C" w:rsidRDefault="00ED438C" w:rsidP="00ED438C">
      <w:pPr>
        <w:pStyle w:val="ListParagraph"/>
        <w:numPr>
          <w:ilvl w:val="0"/>
          <w:numId w:val="8"/>
        </w:numPr>
        <w:rPr>
          <w:rFonts w:eastAsia="DFKai-SB"/>
          <w:sz w:val="28"/>
          <w:szCs w:val="28"/>
        </w:rPr>
      </w:pPr>
      <w:r>
        <w:rPr>
          <w:rFonts w:eastAsia="DFKai-SB"/>
          <w:color w:val="FF0000"/>
          <w:sz w:val="28"/>
          <w:szCs w:val="28"/>
        </w:rPr>
        <w:t xml:space="preserve">Error: </w:t>
      </w:r>
      <w:r>
        <w:rPr>
          <w:rFonts w:eastAsia="DFKai-SB"/>
          <w:sz w:val="28"/>
          <w:szCs w:val="28"/>
        </w:rPr>
        <w:t xml:space="preserve">Floating input / bi-directional pin </w:t>
      </w:r>
    </w:p>
    <w:p w14:paraId="40431D5A" w14:textId="1E881B02" w:rsidR="00A13067" w:rsidRDefault="003A7833" w:rsidP="00A13067">
      <w:pPr>
        <w:pStyle w:val="ListParagraph"/>
        <w:ind w:left="1440"/>
        <w:rPr>
          <w:rFonts w:eastAsia="DFKai-SB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01A7EE5" wp14:editId="23713F09">
            <wp:extent cx="5476875" cy="31975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7715" cy="3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E84D" w14:textId="609887D1" w:rsidR="00C63313" w:rsidRDefault="007F1C13" w:rsidP="00A13067">
      <w:pPr>
        <w:pStyle w:val="ListParagraph"/>
        <w:ind w:left="1440"/>
        <w:rPr>
          <w:rFonts w:eastAsia="DFKai-SB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69F54A9" wp14:editId="544738BD">
            <wp:extent cx="5442646" cy="30099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2093" cy="302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2968" w14:textId="69C9DAF6" w:rsidR="00ED438C" w:rsidRDefault="00ED438C" w:rsidP="00ED438C">
      <w:pPr>
        <w:pStyle w:val="ListParagraph"/>
        <w:numPr>
          <w:ilvl w:val="0"/>
          <w:numId w:val="8"/>
        </w:numPr>
        <w:rPr>
          <w:rFonts w:eastAsia="DFKai-SB"/>
          <w:sz w:val="28"/>
          <w:szCs w:val="28"/>
        </w:rPr>
      </w:pPr>
      <w:r>
        <w:rPr>
          <w:rFonts w:eastAsia="DFKai-SB"/>
          <w:color w:val="FF0000"/>
          <w:sz w:val="28"/>
          <w:szCs w:val="28"/>
        </w:rPr>
        <w:t xml:space="preserve">Error: </w:t>
      </w:r>
      <w:r>
        <w:rPr>
          <w:rFonts w:eastAsia="DFKai-SB"/>
          <w:sz w:val="28"/>
          <w:szCs w:val="28"/>
        </w:rPr>
        <w:t xml:space="preserve">IO cell external pin does not connect to primary </w:t>
      </w:r>
      <w:proofErr w:type="spellStart"/>
      <w:r>
        <w:rPr>
          <w:rFonts w:eastAsia="DFKai-SB"/>
          <w:sz w:val="28"/>
          <w:szCs w:val="28"/>
        </w:rPr>
        <w:t>inout</w:t>
      </w:r>
      <w:proofErr w:type="spellEnd"/>
      <w:r>
        <w:rPr>
          <w:rFonts w:eastAsia="DFKai-SB"/>
          <w:sz w:val="28"/>
          <w:szCs w:val="28"/>
        </w:rPr>
        <w:t xml:space="preserve"> directly</w:t>
      </w:r>
    </w:p>
    <w:p w14:paraId="7FE20454" w14:textId="7A5CC43C" w:rsidR="00A13067" w:rsidRDefault="00A13067" w:rsidP="00A13067">
      <w:pPr>
        <w:pStyle w:val="ListParagraph"/>
        <w:ind w:left="1440"/>
        <w:rPr>
          <w:rFonts w:eastAsia="DFKai-SB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059D4E69" wp14:editId="47251A3D">
            <wp:extent cx="5457825" cy="2907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7956" cy="3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3213" w14:textId="77777777" w:rsidR="00C63313" w:rsidRPr="00ED438C" w:rsidRDefault="00C63313" w:rsidP="00A13067">
      <w:pPr>
        <w:pStyle w:val="ListParagraph"/>
        <w:ind w:left="1440"/>
        <w:rPr>
          <w:rFonts w:eastAsia="DFKai-SB"/>
          <w:sz w:val="28"/>
          <w:szCs w:val="28"/>
        </w:rPr>
      </w:pPr>
    </w:p>
    <w:p w14:paraId="3D675641" w14:textId="756C7385" w:rsidR="00ED438C" w:rsidRDefault="00ED438C" w:rsidP="00ED438C">
      <w:pPr>
        <w:pStyle w:val="ListParagraph"/>
        <w:numPr>
          <w:ilvl w:val="0"/>
          <w:numId w:val="8"/>
        </w:numPr>
        <w:rPr>
          <w:rFonts w:eastAsia="DFKai-SB"/>
          <w:sz w:val="28"/>
          <w:szCs w:val="28"/>
        </w:rPr>
      </w:pPr>
      <w:r>
        <w:rPr>
          <w:rFonts w:eastAsia="DFKai-SB"/>
          <w:color w:val="FF0000"/>
          <w:sz w:val="28"/>
          <w:szCs w:val="28"/>
        </w:rPr>
        <w:t xml:space="preserve">Error: </w:t>
      </w:r>
      <w:r>
        <w:rPr>
          <w:rFonts w:eastAsia="DFKai-SB"/>
          <w:sz w:val="28"/>
          <w:szCs w:val="28"/>
        </w:rPr>
        <w:t>Primary input / output does not connect to IO cell directly</w:t>
      </w:r>
    </w:p>
    <w:p w14:paraId="5C989B98" w14:textId="014ADB8C" w:rsidR="00A13067" w:rsidRDefault="003A7833" w:rsidP="00A13067">
      <w:pPr>
        <w:pStyle w:val="ListParagraph"/>
        <w:ind w:left="1440"/>
        <w:rPr>
          <w:rFonts w:eastAsia="DFKai-SB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70600D45" wp14:editId="63642EF7">
            <wp:extent cx="5448300" cy="3050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8579" cy="3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38C4" w14:textId="77777777" w:rsidR="00C63313" w:rsidRPr="00ED438C" w:rsidRDefault="00C63313" w:rsidP="00A13067">
      <w:pPr>
        <w:pStyle w:val="ListParagraph"/>
        <w:ind w:left="1440"/>
        <w:rPr>
          <w:rFonts w:eastAsia="DFKai-SB"/>
          <w:sz w:val="28"/>
          <w:szCs w:val="28"/>
        </w:rPr>
      </w:pPr>
    </w:p>
    <w:p w14:paraId="42813486" w14:textId="7635198E" w:rsidR="00ED438C" w:rsidRDefault="00ED438C" w:rsidP="00ED438C">
      <w:pPr>
        <w:pStyle w:val="ListParagraph"/>
        <w:numPr>
          <w:ilvl w:val="0"/>
          <w:numId w:val="8"/>
        </w:numPr>
        <w:rPr>
          <w:rFonts w:eastAsia="DFKai-SB"/>
          <w:sz w:val="28"/>
          <w:szCs w:val="28"/>
        </w:rPr>
      </w:pPr>
      <w:r>
        <w:rPr>
          <w:rFonts w:eastAsia="DFKai-SB"/>
          <w:color w:val="FF0000"/>
          <w:sz w:val="28"/>
          <w:szCs w:val="28"/>
        </w:rPr>
        <w:t xml:space="preserve">Error: </w:t>
      </w:r>
      <w:r>
        <w:rPr>
          <w:rFonts w:eastAsia="DFKai-SB"/>
          <w:sz w:val="28"/>
          <w:szCs w:val="28"/>
        </w:rPr>
        <w:t xml:space="preserve">Wire together net </w:t>
      </w:r>
      <w:r>
        <w:rPr>
          <w:rFonts w:eastAsia="DFKai-SB"/>
          <w:sz w:val="28"/>
          <w:szCs w:val="28"/>
        </w:rPr>
        <w:sym w:font="Wingdings" w:char="F0E0"/>
      </w:r>
      <w:r>
        <w:rPr>
          <w:rFonts w:eastAsia="DFKai-SB"/>
          <w:sz w:val="28"/>
          <w:szCs w:val="28"/>
        </w:rPr>
        <w:t xml:space="preserve"> </w:t>
      </w:r>
      <w:proofErr w:type="gramStart"/>
      <w:r>
        <w:rPr>
          <w:rFonts w:eastAsia="DFKai-SB"/>
          <w:sz w:val="28"/>
          <w:szCs w:val="28"/>
        </w:rPr>
        <w:t>This</w:t>
      </w:r>
      <w:proofErr w:type="gramEnd"/>
      <w:r>
        <w:rPr>
          <w:rFonts w:eastAsia="DFKai-SB"/>
          <w:sz w:val="28"/>
          <w:szCs w:val="28"/>
        </w:rPr>
        <w:t xml:space="preserve"> error occurs when multiple pins are driving one net</w:t>
      </w:r>
      <w:r w:rsidR="009A6D6F">
        <w:rPr>
          <w:rFonts w:eastAsia="DFKai-SB"/>
          <w:sz w:val="28"/>
          <w:szCs w:val="28"/>
        </w:rPr>
        <w:t>.</w:t>
      </w:r>
    </w:p>
    <w:p w14:paraId="1D753FF4" w14:textId="6E22604F" w:rsidR="00A13067" w:rsidRDefault="00A13067" w:rsidP="00A13067">
      <w:pPr>
        <w:pStyle w:val="ListParagraph"/>
        <w:ind w:left="1440"/>
        <w:rPr>
          <w:rFonts w:eastAsia="DFKai-SB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6FA869E5" wp14:editId="6C10D135">
            <wp:extent cx="5448300" cy="480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2647" cy="4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9D21" w14:textId="4216F195" w:rsidR="009A6D6F" w:rsidRDefault="009A6D6F" w:rsidP="00A13067">
      <w:pPr>
        <w:pStyle w:val="ListParagraph"/>
        <w:ind w:left="1440"/>
        <w:rPr>
          <w:rFonts w:eastAsia="DFKai-SB"/>
          <w:sz w:val="28"/>
          <w:szCs w:val="28"/>
        </w:rPr>
      </w:pPr>
      <w:r>
        <w:rPr>
          <w:rFonts w:eastAsia="DFKai-SB"/>
          <w:sz w:val="28"/>
          <w:szCs w:val="28"/>
        </w:rPr>
        <w:t>The image attached below shows an input X_A10 connected to pin</w:t>
      </w:r>
      <w:r w:rsidR="001E666E">
        <w:rPr>
          <w:rFonts w:eastAsia="DFKai-SB"/>
          <w:sz w:val="28"/>
          <w:szCs w:val="28"/>
        </w:rPr>
        <w:t xml:space="preserve"> IO (</w:t>
      </w:r>
      <w:r>
        <w:rPr>
          <w:rFonts w:eastAsia="DFKai-SB"/>
          <w:sz w:val="28"/>
          <w:szCs w:val="28"/>
        </w:rPr>
        <w:t xml:space="preserve">defined as </w:t>
      </w:r>
      <w:proofErr w:type="spellStart"/>
      <w:r>
        <w:rPr>
          <w:rFonts w:eastAsia="DFKai-SB"/>
          <w:sz w:val="28"/>
          <w:szCs w:val="28"/>
        </w:rPr>
        <w:t>inout</w:t>
      </w:r>
      <w:proofErr w:type="spellEnd"/>
      <w:r w:rsidR="001E666E">
        <w:rPr>
          <w:rFonts w:eastAsia="DFKai-SB"/>
          <w:sz w:val="28"/>
          <w:szCs w:val="28"/>
        </w:rPr>
        <w:t>)</w:t>
      </w:r>
      <w:r>
        <w:rPr>
          <w:rFonts w:eastAsia="DFKai-SB"/>
          <w:sz w:val="28"/>
          <w:szCs w:val="28"/>
        </w:rPr>
        <w:t xml:space="preserve">, that makes the </w:t>
      </w:r>
      <w:r w:rsidR="001E666E">
        <w:rPr>
          <w:rFonts w:eastAsia="DFKai-SB"/>
          <w:sz w:val="28"/>
          <w:szCs w:val="28"/>
        </w:rPr>
        <w:t>net having 2 input information.</w:t>
      </w:r>
    </w:p>
    <w:p w14:paraId="7CED0391" w14:textId="4678C9EF" w:rsidR="00C63313" w:rsidRPr="00ED438C" w:rsidRDefault="00C63313" w:rsidP="00A13067">
      <w:pPr>
        <w:pStyle w:val="ListParagraph"/>
        <w:ind w:left="1440"/>
        <w:rPr>
          <w:rFonts w:eastAsia="DFKai-SB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22E7B0CA" wp14:editId="43E60248">
            <wp:extent cx="5410200" cy="294341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258" cy="29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0F3A" w14:textId="77777777" w:rsidR="008C6DD3" w:rsidRDefault="008C6DD3" w:rsidP="008C6DD3">
      <w:pPr>
        <w:pStyle w:val="ListParagraph"/>
        <w:rPr>
          <w:rFonts w:eastAsia="DFKai-SB"/>
          <w:b/>
          <w:sz w:val="28"/>
          <w:szCs w:val="28"/>
        </w:rPr>
      </w:pPr>
    </w:p>
    <w:p w14:paraId="1256009C" w14:textId="77777777" w:rsidR="008C6DD3" w:rsidRPr="009E64CD" w:rsidRDefault="00FE310C" w:rsidP="008C6DD3">
      <w:pPr>
        <w:pStyle w:val="ListParagraph"/>
        <w:numPr>
          <w:ilvl w:val="0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b/>
          <w:sz w:val="28"/>
          <w:szCs w:val="28"/>
        </w:rPr>
        <w:t>FLRE</w:t>
      </w:r>
      <w:r w:rsidR="008C6DD3">
        <w:rPr>
          <w:rFonts w:eastAsia="DFKai-SB"/>
          <w:b/>
          <w:sz w:val="28"/>
          <w:szCs w:val="28"/>
        </w:rPr>
        <w:t xml:space="preserve"> – </w:t>
      </w:r>
      <w:r w:rsidR="008C6DD3" w:rsidRPr="00E85D5D">
        <w:rPr>
          <w:rFonts w:eastAsia="DFKai-SB"/>
          <w:sz w:val="28"/>
          <w:szCs w:val="28"/>
        </w:rPr>
        <w:t>Literal Rule Check</w:t>
      </w:r>
      <w:r w:rsidR="009E64CD">
        <w:rPr>
          <w:rFonts w:eastAsia="DFKai-SB"/>
          <w:sz w:val="28"/>
          <w:szCs w:val="28"/>
        </w:rPr>
        <w:t xml:space="preserve">: </w:t>
      </w:r>
      <w:proofErr w:type="spellStart"/>
      <w:r w:rsidR="009E64CD">
        <w:rPr>
          <w:rFonts w:eastAsia="DFKai-SB"/>
          <w:sz w:val="28"/>
          <w:szCs w:val="28"/>
        </w:rPr>
        <w:t>flre</w:t>
      </w:r>
      <w:proofErr w:type="spellEnd"/>
      <w:r w:rsidR="009E64CD">
        <w:rPr>
          <w:rFonts w:eastAsia="DFKai-SB"/>
          <w:sz w:val="28"/>
          <w:szCs w:val="28"/>
        </w:rPr>
        <w:t xml:space="preserve"> is run to check names of netlists; the tool will perform literal check / translation, check naming / keyword collisions…to make sure that these names do not violate Faraday’s naming rules.</w:t>
      </w:r>
    </w:p>
    <w:p w14:paraId="086220AA" w14:textId="77777777" w:rsidR="009E64CD" w:rsidRPr="009E64CD" w:rsidRDefault="009E64CD" w:rsidP="009E64CD">
      <w:pPr>
        <w:pStyle w:val="ListParagraph"/>
        <w:numPr>
          <w:ilvl w:val="1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sz w:val="28"/>
          <w:szCs w:val="28"/>
        </w:rPr>
        <w:t xml:space="preserve">Required inputs: </w:t>
      </w:r>
      <w:r>
        <w:rPr>
          <w:rFonts w:eastAsia="DFKai-SB"/>
          <w:sz w:val="28"/>
          <w:szCs w:val="28"/>
        </w:rPr>
        <w:t>Netlist (.v) and design kit setting (</w:t>
      </w:r>
      <w:proofErr w:type="spellStart"/>
      <w:r>
        <w:rPr>
          <w:rFonts w:eastAsia="DFKai-SB"/>
          <w:sz w:val="28"/>
          <w:szCs w:val="28"/>
        </w:rPr>
        <w:t>setup.ftc</w:t>
      </w:r>
      <w:proofErr w:type="spellEnd"/>
      <w:r>
        <w:rPr>
          <w:rFonts w:eastAsia="DFKai-SB"/>
          <w:sz w:val="28"/>
          <w:szCs w:val="28"/>
        </w:rPr>
        <w:t>)</w:t>
      </w:r>
    </w:p>
    <w:p w14:paraId="378BD1E1" w14:textId="77777777" w:rsidR="009E64CD" w:rsidRPr="009E64CD" w:rsidRDefault="009E64CD" w:rsidP="009E64CD">
      <w:pPr>
        <w:pStyle w:val="ListParagraph"/>
        <w:numPr>
          <w:ilvl w:val="1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sz w:val="28"/>
          <w:szCs w:val="28"/>
        </w:rPr>
        <w:t>Outputs: a file containing</w:t>
      </w:r>
      <w:r w:rsidRPr="009E64CD">
        <w:rPr>
          <w:rFonts w:eastAsia="DFKai-SB"/>
          <w:sz w:val="28"/>
          <w:szCs w:val="28"/>
        </w:rPr>
        <w:t xml:space="preserve"> translated Verilog netlist and literal checking results</w:t>
      </w:r>
      <w:r>
        <w:rPr>
          <w:rFonts w:eastAsia="DFKai-SB"/>
          <w:sz w:val="28"/>
          <w:szCs w:val="28"/>
        </w:rPr>
        <w:t xml:space="preserve"> (.</w:t>
      </w:r>
      <w:proofErr w:type="spellStart"/>
      <w:r>
        <w:rPr>
          <w:rFonts w:eastAsia="DFKai-SB"/>
          <w:sz w:val="28"/>
          <w:szCs w:val="28"/>
        </w:rPr>
        <w:t>v.lre</w:t>
      </w:r>
      <w:proofErr w:type="spellEnd"/>
      <w:r>
        <w:rPr>
          <w:rFonts w:eastAsia="DFKai-SB"/>
          <w:sz w:val="28"/>
          <w:szCs w:val="28"/>
        </w:rPr>
        <w:t>) and log file (flre.log)</w:t>
      </w:r>
    </w:p>
    <w:p w14:paraId="09FF8074" w14:textId="77777777" w:rsidR="009E64CD" w:rsidRDefault="009E64CD" w:rsidP="009E64CD">
      <w:pPr>
        <w:pStyle w:val="ListParagraph"/>
        <w:numPr>
          <w:ilvl w:val="1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sz w:val="28"/>
          <w:szCs w:val="28"/>
        </w:rPr>
        <w:t xml:space="preserve">Syntax: </w:t>
      </w:r>
      <w:proofErr w:type="spellStart"/>
      <w:r w:rsidRPr="009E64CD">
        <w:rPr>
          <w:rFonts w:eastAsia="DFKai-SB"/>
          <w:i/>
          <w:sz w:val="28"/>
          <w:szCs w:val="28"/>
        </w:rPr>
        <w:t>flre</w:t>
      </w:r>
      <w:proofErr w:type="spellEnd"/>
    </w:p>
    <w:p w14:paraId="29EFA235" w14:textId="77777777" w:rsidR="008C6DD3" w:rsidRPr="008C6DD3" w:rsidRDefault="008C6DD3" w:rsidP="008C6DD3">
      <w:pPr>
        <w:pStyle w:val="ListParagraph"/>
        <w:rPr>
          <w:rFonts w:eastAsia="DFKai-SB"/>
          <w:b/>
          <w:sz w:val="28"/>
          <w:szCs w:val="28"/>
        </w:rPr>
      </w:pPr>
    </w:p>
    <w:p w14:paraId="692E8A57" w14:textId="77777777" w:rsidR="008C6DD3" w:rsidRPr="008C6DD3" w:rsidRDefault="008C6DD3" w:rsidP="008C6DD3">
      <w:pPr>
        <w:rPr>
          <w:rFonts w:eastAsia="DFKai-SB"/>
          <w:b/>
          <w:sz w:val="28"/>
          <w:szCs w:val="28"/>
        </w:rPr>
      </w:pPr>
    </w:p>
    <w:p w14:paraId="397E2990" w14:textId="77777777" w:rsidR="00FE310C" w:rsidRPr="00B060BB" w:rsidRDefault="00FE310C" w:rsidP="001A5B62">
      <w:pPr>
        <w:pStyle w:val="ListParagraph"/>
        <w:numPr>
          <w:ilvl w:val="0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b/>
          <w:sz w:val="28"/>
          <w:szCs w:val="28"/>
        </w:rPr>
        <w:t>FTCV</w:t>
      </w:r>
      <w:r w:rsidR="008C6DD3">
        <w:rPr>
          <w:rFonts w:eastAsia="DFKai-SB"/>
          <w:b/>
          <w:sz w:val="28"/>
          <w:szCs w:val="28"/>
        </w:rPr>
        <w:t xml:space="preserve"> – </w:t>
      </w:r>
      <w:r w:rsidR="008C6DD3" w:rsidRPr="00E85D5D">
        <w:rPr>
          <w:rFonts w:eastAsia="DFKai-SB"/>
          <w:sz w:val="28"/>
          <w:szCs w:val="28"/>
        </w:rPr>
        <w:t>Timing Constraint Validation</w:t>
      </w:r>
      <w:r w:rsidR="009E64CD">
        <w:rPr>
          <w:rFonts w:eastAsia="DFKai-SB"/>
          <w:sz w:val="28"/>
          <w:szCs w:val="28"/>
        </w:rPr>
        <w:t xml:space="preserve">: </w:t>
      </w:r>
      <w:r w:rsidR="00954F21">
        <w:rPr>
          <w:rFonts w:eastAsia="DFKai-SB"/>
          <w:sz w:val="28"/>
          <w:szCs w:val="28"/>
        </w:rPr>
        <w:t xml:space="preserve">The purpose of </w:t>
      </w:r>
      <w:r w:rsidR="001A5B62">
        <w:rPr>
          <w:rFonts w:eastAsia="DFKai-SB"/>
          <w:sz w:val="28"/>
          <w:szCs w:val="28"/>
        </w:rPr>
        <w:t>running</w:t>
      </w:r>
      <w:r w:rsidR="00954F21">
        <w:rPr>
          <w:rFonts w:eastAsia="DFKai-SB"/>
          <w:sz w:val="28"/>
          <w:szCs w:val="28"/>
        </w:rPr>
        <w:t xml:space="preserve"> </w:t>
      </w:r>
      <w:proofErr w:type="spellStart"/>
      <w:r w:rsidR="00954F21">
        <w:rPr>
          <w:rFonts w:eastAsia="DFKai-SB"/>
          <w:sz w:val="28"/>
          <w:szCs w:val="28"/>
        </w:rPr>
        <w:t>ftcv</w:t>
      </w:r>
      <w:proofErr w:type="spellEnd"/>
      <w:r w:rsidR="001A5B62">
        <w:rPr>
          <w:rFonts w:eastAsia="DFKai-SB"/>
          <w:sz w:val="28"/>
          <w:szCs w:val="28"/>
        </w:rPr>
        <w:t xml:space="preserve"> </w:t>
      </w:r>
      <w:r w:rsidR="00954F21">
        <w:rPr>
          <w:rFonts w:eastAsia="DFKai-SB"/>
          <w:sz w:val="28"/>
          <w:szCs w:val="28"/>
        </w:rPr>
        <w:t>is to validate user-provided</w:t>
      </w:r>
      <w:r w:rsidR="001A5B62">
        <w:rPr>
          <w:rFonts w:eastAsia="DFKai-SB"/>
          <w:sz w:val="28"/>
          <w:szCs w:val="28"/>
        </w:rPr>
        <w:t xml:space="preserve"> Synopsys Design Constraint file (.</w:t>
      </w:r>
      <w:proofErr w:type="spellStart"/>
      <w:r w:rsidR="001A5B62">
        <w:rPr>
          <w:rFonts w:eastAsia="DFKai-SB"/>
          <w:sz w:val="28"/>
          <w:szCs w:val="28"/>
        </w:rPr>
        <w:t>sdc</w:t>
      </w:r>
      <w:proofErr w:type="spellEnd"/>
      <w:r w:rsidR="001A5B62">
        <w:rPr>
          <w:rFonts w:eastAsia="DFKai-SB"/>
          <w:sz w:val="28"/>
          <w:szCs w:val="28"/>
        </w:rPr>
        <w:t>)</w:t>
      </w:r>
      <w:r w:rsidR="00954F21">
        <w:rPr>
          <w:rFonts w:eastAsia="DFKai-SB"/>
          <w:sz w:val="28"/>
          <w:szCs w:val="28"/>
        </w:rPr>
        <w:t>; two stages of this validation include SDC parsing and constraint analysis.</w:t>
      </w:r>
      <w:r w:rsidR="001A5B62">
        <w:rPr>
          <w:rFonts w:eastAsia="DFKai-SB"/>
          <w:sz w:val="28"/>
          <w:szCs w:val="28"/>
        </w:rPr>
        <w:t xml:space="preserve"> </w:t>
      </w:r>
      <w:proofErr w:type="gramStart"/>
      <w:r w:rsidR="001A5B62">
        <w:rPr>
          <w:rFonts w:eastAsia="DFKai-SB"/>
          <w:sz w:val="28"/>
          <w:szCs w:val="28"/>
        </w:rPr>
        <w:t>In</w:t>
      </w:r>
      <w:proofErr w:type="gramEnd"/>
      <w:r w:rsidR="001A5B62">
        <w:rPr>
          <w:rFonts w:eastAsia="DFKai-SB"/>
          <w:sz w:val="28"/>
          <w:szCs w:val="28"/>
        </w:rPr>
        <w:t xml:space="preserve"> the absence of SDC file, </w:t>
      </w:r>
      <w:proofErr w:type="spellStart"/>
      <w:r w:rsidR="001A5B62">
        <w:rPr>
          <w:rFonts w:eastAsia="DFKai-SB"/>
          <w:sz w:val="28"/>
          <w:szCs w:val="28"/>
        </w:rPr>
        <w:t>ftcv</w:t>
      </w:r>
      <w:proofErr w:type="spellEnd"/>
      <w:r w:rsidR="001A5B62">
        <w:rPr>
          <w:rFonts w:eastAsia="DFKai-SB"/>
          <w:sz w:val="28"/>
          <w:szCs w:val="28"/>
        </w:rPr>
        <w:t xml:space="preserve"> can still be used to generate a constraint template.</w:t>
      </w:r>
    </w:p>
    <w:p w14:paraId="380D39C0" w14:textId="77777777" w:rsidR="00B060BB" w:rsidRPr="00B060BB" w:rsidRDefault="00B060BB" w:rsidP="00B060BB">
      <w:pPr>
        <w:pStyle w:val="ListParagraph"/>
        <w:numPr>
          <w:ilvl w:val="1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sz w:val="28"/>
          <w:szCs w:val="28"/>
        </w:rPr>
        <w:t xml:space="preserve">Required inputs: </w:t>
      </w:r>
      <w:r>
        <w:rPr>
          <w:rFonts w:eastAsia="DFKai-SB"/>
          <w:sz w:val="28"/>
          <w:szCs w:val="28"/>
        </w:rPr>
        <w:t>Netlist (.v)</w:t>
      </w:r>
      <w:r>
        <w:rPr>
          <w:rFonts w:eastAsia="DFKai-SB"/>
          <w:sz w:val="28"/>
          <w:szCs w:val="28"/>
        </w:rPr>
        <w:t>, SDC file (.</w:t>
      </w:r>
      <w:proofErr w:type="spellStart"/>
      <w:r>
        <w:rPr>
          <w:rFonts w:eastAsia="DFKai-SB"/>
          <w:sz w:val="28"/>
          <w:szCs w:val="28"/>
        </w:rPr>
        <w:t>sdc</w:t>
      </w:r>
      <w:proofErr w:type="spellEnd"/>
      <w:r>
        <w:rPr>
          <w:rFonts w:eastAsia="DFKai-SB"/>
          <w:sz w:val="28"/>
          <w:szCs w:val="28"/>
        </w:rPr>
        <w:t>),</w:t>
      </w:r>
      <w:r>
        <w:rPr>
          <w:rFonts w:eastAsia="DFKai-SB"/>
          <w:sz w:val="28"/>
          <w:szCs w:val="28"/>
        </w:rPr>
        <w:t xml:space="preserve"> and design kit setting (</w:t>
      </w:r>
      <w:proofErr w:type="spellStart"/>
      <w:r>
        <w:rPr>
          <w:rFonts w:eastAsia="DFKai-SB"/>
          <w:sz w:val="28"/>
          <w:szCs w:val="28"/>
        </w:rPr>
        <w:t>setup.ftc</w:t>
      </w:r>
      <w:proofErr w:type="spellEnd"/>
      <w:r>
        <w:rPr>
          <w:rFonts w:eastAsia="DFKai-SB"/>
          <w:sz w:val="28"/>
          <w:szCs w:val="28"/>
        </w:rPr>
        <w:t>)</w:t>
      </w:r>
    </w:p>
    <w:p w14:paraId="6E6D5CAE" w14:textId="77777777" w:rsidR="00B060BB" w:rsidRPr="00B060BB" w:rsidRDefault="00B060BB" w:rsidP="00B060BB">
      <w:pPr>
        <w:pStyle w:val="ListParagraph"/>
        <w:numPr>
          <w:ilvl w:val="1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sz w:val="28"/>
          <w:szCs w:val="28"/>
        </w:rPr>
        <w:lastRenderedPageBreak/>
        <w:t xml:space="preserve">Outputs: Summary files (litmus or </w:t>
      </w:r>
      <w:proofErr w:type="spellStart"/>
      <w:r>
        <w:rPr>
          <w:rFonts w:eastAsia="DFKai-SB"/>
          <w:sz w:val="28"/>
          <w:szCs w:val="28"/>
        </w:rPr>
        <w:t>ftcv.log.summary</w:t>
      </w:r>
      <w:proofErr w:type="spellEnd"/>
      <w:r>
        <w:rPr>
          <w:rFonts w:eastAsia="DFKai-SB"/>
          <w:sz w:val="28"/>
          <w:szCs w:val="28"/>
        </w:rPr>
        <w:t>) and log file (ftcv.log)</w:t>
      </w:r>
    </w:p>
    <w:p w14:paraId="7489688F" w14:textId="77777777" w:rsidR="00B060BB" w:rsidRDefault="00B060BB" w:rsidP="00B060BB">
      <w:pPr>
        <w:pStyle w:val="ListParagraph"/>
        <w:numPr>
          <w:ilvl w:val="1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sz w:val="28"/>
          <w:szCs w:val="28"/>
        </w:rPr>
        <w:t xml:space="preserve">Syntax: </w:t>
      </w:r>
      <w:proofErr w:type="spellStart"/>
      <w:r w:rsidRPr="00EC0311">
        <w:rPr>
          <w:rFonts w:eastAsia="DFKai-SB"/>
          <w:i/>
          <w:sz w:val="28"/>
          <w:szCs w:val="28"/>
        </w:rPr>
        <w:t>ftcv</w:t>
      </w:r>
      <w:proofErr w:type="spellEnd"/>
      <w:r w:rsidRPr="00EC0311">
        <w:rPr>
          <w:rFonts w:eastAsia="DFKai-SB"/>
          <w:i/>
          <w:sz w:val="28"/>
          <w:szCs w:val="28"/>
        </w:rPr>
        <w:t xml:space="preserve"> &lt;</w:t>
      </w:r>
      <w:commentRangeStart w:id="2"/>
      <w:r w:rsidRPr="00EC0311">
        <w:rPr>
          <w:rFonts w:eastAsia="DFKai-SB"/>
          <w:i/>
          <w:sz w:val="28"/>
          <w:szCs w:val="28"/>
        </w:rPr>
        <w:t>mode</w:t>
      </w:r>
      <w:commentRangeEnd w:id="2"/>
      <w:r w:rsidR="00EC0311">
        <w:rPr>
          <w:rStyle w:val="CommentReference"/>
        </w:rPr>
        <w:commentReference w:id="2"/>
      </w:r>
      <w:r w:rsidRPr="00EC0311">
        <w:rPr>
          <w:rFonts w:eastAsia="DFKai-SB"/>
          <w:i/>
          <w:sz w:val="28"/>
          <w:szCs w:val="28"/>
        </w:rPr>
        <w:t>&gt; &lt;</w:t>
      </w:r>
      <w:proofErr w:type="spellStart"/>
      <w:r w:rsidRPr="00EC0311">
        <w:rPr>
          <w:rFonts w:eastAsia="DFKai-SB"/>
          <w:i/>
          <w:sz w:val="28"/>
          <w:szCs w:val="28"/>
        </w:rPr>
        <w:t>sdc_id</w:t>
      </w:r>
      <w:proofErr w:type="spellEnd"/>
      <w:r w:rsidRPr="00EC0311">
        <w:rPr>
          <w:rFonts w:eastAsia="DFKai-SB"/>
          <w:i/>
          <w:sz w:val="28"/>
          <w:szCs w:val="28"/>
        </w:rPr>
        <w:t>&gt; &lt;</w:t>
      </w:r>
      <w:commentRangeStart w:id="3"/>
      <w:proofErr w:type="spellStart"/>
      <w:r w:rsidRPr="00EC0311">
        <w:rPr>
          <w:rFonts w:eastAsia="DFKai-SB"/>
          <w:i/>
          <w:sz w:val="28"/>
          <w:szCs w:val="28"/>
        </w:rPr>
        <w:t>analysis_type</w:t>
      </w:r>
      <w:commentRangeEnd w:id="3"/>
      <w:proofErr w:type="spellEnd"/>
      <w:r w:rsidR="00EC0311">
        <w:rPr>
          <w:rStyle w:val="CommentReference"/>
        </w:rPr>
        <w:commentReference w:id="3"/>
      </w:r>
      <w:r w:rsidRPr="00EC0311">
        <w:rPr>
          <w:rFonts w:eastAsia="DFKai-SB"/>
          <w:i/>
          <w:sz w:val="28"/>
          <w:szCs w:val="28"/>
        </w:rPr>
        <w:t xml:space="preserve">&gt; </w:t>
      </w:r>
      <w:r w:rsidRPr="00E016FD">
        <w:rPr>
          <w:rFonts w:eastAsia="DFKai-SB"/>
          <w:i/>
          <w:sz w:val="28"/>
          <w:szCs w:val="28"/>
        </w:rPr>
        <w:t>litmus</w:t>
      </w:r>
    </w:p>
    <w:p w14:paraId="567D1EC6" w14:textId="77777777" w:rsidR="008C6DD3" w:rsidRDefault="008C6DD3" w:rsidP="008C6DD3">
      <w:pPr>
        <w:pStyle w:val="ListParagraph"/>
        <w:rPr>
          <w:rFonts w:eastAsia="DFKai-SB"/>
          <w:b/>
          <w:sz w:val="28"/>
          <w:szCs w:val="28"/>
        </w:rPr>
      </w:pPr>
    </w:p>
    <w:p w14:paraId="19127044" w14:textId="77777777" w:rsidR="00E85D5D" w:rsidRDefault="00E85D5D" w:rsidP="008C6DD3">
      <w:pPr>
        <w:pStyle w:val="ListParagraph"/>
        <w:rPr>
          <w:rFonts w:eastAsia="DFKai-SB"/>
          <w:b/>
          <w:sz w:val="28"/>
          <w:szCs w:val="28"/>
        </w:rPr>
      </w:pPr>
    </w:p>
    <w:p w14:paraId="61C42697" w14:textId="77777777" w:rsidR="00CE58EC" w:rsidRPr="00CE58EC" w:rsidRDefault="00FE310C" w:rsidP="00FE310C">
      <w:pPr>
        <w:pStyle w:val="ListParagraph"/>
        <w:numPr>
          <w:ilvl w:val="0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b/>
          <w:sz w:val="28"/>
          <w:szCs w:val="28"/>
        </w:rPr>
        <w:t>FSTA</w:t>
      </w:r>
      <w:r w:rsidR="008C6DD3">
        <w:rPr>
          <w:rFonts w:eastAsia="DFKai-SB"/>
          <w:b/>
          <w:sz w:val="28"/>
          <w:szCs w:val="28"/>
        </w:rPr>
        <w:t xml:space="preserve"> – </w:t>
      </w:r>
      <w:r w:rsidR="008C6DD3" w:rsidRPr="00E85D5D">
        <w:rPr>
          <w:rFonts w:eastAsia="DFKai-SB"/>
          <w:sz w:val="28"/>
          <w:szCs w:val="28"/>
        </w:rPr>
        <w:t>Static Timing Analysis</w:t>
      </w:r>
      <w:r w:rsidR="00EC0311">
        <w:rPr>
          <w:rFonts w:eastAsia="DFKai-SB"/>
          <w:sz w:val="28"/>
          <w:szCs w:val="28"/>
        </w:rPr>
        <w:t xml:space="preserve">: </w:t>
      </w:r>
    </w:p>
    <w:p w14:paraId="7369AE7A" w14:textId="0046C549" w:rsidR="00FE310C" w:rsidRPr="007A587D" w:rsidRDefault="00CE58EC" w:rsidP="00CE58EC">
      <w:pPr>
        <w:pStyle w:val="ListParagraph"/>
        <w:numPr>
          <w:ilvl w:val="1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sz w:val="28"/>
          <w:szCs w:val="28"/>
        </w:rPr>
        <w:t xml:space="preserve">Required inputs: </w:t>
      </w:r>
      <w:r w:rsidR="007A587D">
        <w:rPr>
          <w:rFonts w:eastAsia="DFKai-SB"/>
          <w:sz w:val="28"/>
          <w:szCs w:val="28"/>
        </w:rPr>
        <w:t>Netlist (.v)</w:t>
      </w:r>
      <w:r w:rsidR="007A587D">
        <w:rPr>
          <w:rFonts w:eastAsia="DFKai-SB"/>
          <w:sz w:val="28"/>
          <w:szCs w:val="28"/>
        </w:rPr>
        <w:t xml:space="preserve">, </w:t>
      </w:r>
      <w:r w:rsidR="007A587D">
        <w:rPr>
          <w:rFonts w:eastAsia="DFKai-SB"/>
          <w:sz w:val="28"/>
          <w:szCs w:val="28"/>
        </w:rPr>
        <w:t>SDC file (.</w:t>
      </w:r>
      <w:proofErr w:type="spellStart"/>
      <w:r w:rsidR="007A587D">
        <w:rPr>
          <w:rFonts w:eastAsia="DFKai-SB"/>
          <w:sz w:val="28"/>
          <w:szCs w:val="28"/>
        </w:rPr>
        <w:t>sdc</w:t>
      </w:r>
      <w:proofErr w:type="spellEnd"/>
      <w:r w:rsidR="007A587D">
        <w:rPr>
          <w:rFonts w:eastAsia="DFKai-SB"/>
          <w:sz w:val="28"/>
          <w:szCs w:val="28"/>
        </w:rPr>
        <w:t>)</w:t>
      </w:r>
      <w:r w:rsidR="007A587D">
        <w:rPr>
          <w:rFonts w:eastAsia="DFKai-SB"/>
          <w:sz w:val="28"/>
          <w:szCs w:val="28"/>
        </w:rPr>
        <w:t xml:space="preserve">, and setup file for </w:t>
      </w:r>
      <w:proofErr w:type="spellStart"/>
      <w:r w:rsidR="007A587D">
        <w:rPr>
          <w:rFonts w:eastAsia="DFKai-SB"/>
          <w:sz w:val="28"/>
          <w:szCs w:val="28"/>
        </w:rPr>
        <w:t>fsta</w:t>
      </w:r>
      <w:proofErr w:type="spellEnd"/>
      <w:r w:rsidR="007A587D">
        <w:rPr>
          <w:rFonts w:eastAsia="DFKai-SB"/>
          <w:sz w:val="28"/>
          <w:szCs w:val="28"/>
        </w:rPr>
        <w:t xml:space="preserve"> (</w:t>
      </w:r>
      <w:proofErr w:type="spellStart"/>
      <w:r w:rsidR="007A587D">
        <w:rPr>
          <w:rFonts w:eastAsia="DFKai-SB"/>
          <w:sz w:val="28"/>
          <w:szCs w:val="28"/>
        </w:rPr>
        <w:t>setup.ftc.fsta</w:t>
      </w:r>
      <w:proofErr w:type="spellEnd"/>
      <w:r w:rsidR="007A587D">
        <w:rPr>
          <w:rFonts w:eastAsia="DFKai-SB"/>
          <w:sz w:val="28"/>
          <w:szCs w:val="28"/>
        </w:rPr>
        <w:t>)</w:t>
      </w:r>
    </w:p>
    <w:p w14:paraId="360B38E4" w14:textId="5142B15F" w:rsidR="007A587D" w:rsidRPr="00E016FD" w:rsidRDefault="007A587D" w:rsidP="00CE58EC">
      <w:pPr>
        <w:pStyle w:val="ListParagraph"/>
        <w:numPr>
          <w:ilvl w:val="1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sz w:val="28"/>
          <w:szCs w:val="28"/>
        </w:rPr>
        <w:t xml:space="preserve">Outputs: </w:t>
      </w:r>
      <w:r w:rsidR="00E016FD">
        <w:rPr>
          <w:rFonts w:eastAsia="DFKai-SB"/>
          <w:sz w:val="28"/>
          <w:szCs w:val="28"/>
        </w:rPr>
        <w:t>Summary file (Constraint.xml) and timing reports (*</w:t>
      </w:r>
      <w:proofErr w:type="spellStart"/>
      <w:r w:rsidR="00E016FD">
        <w:rPr>
          <w:rFonts w:eastAsia="DFKai-SB"/>
          <w:sz w:val="28"/>
          <w:szCs w:val="28"/>
        </w:rPr>
        <w:t>rpt</w:t>
      </w:r>
      <w:proofErr w:type="spellEnd"/>
      <w:r w:rsidR="00E016FD">
        <w:rPr>
          <w:rFonts w:eastAsia="DFKai-SB"/>
          <w:sz w:val="28"/>
          <w:szCs w:val="28"/>
        </w:rPr>
        <w:t>)</w:t>
      </w:r>
    </w:p>
    <w:p w14:paraId="069B7078" w14:textId="17CF40B1" w:rsidR="00E016FD" w:rsidRPr="00E016FD" w:rsidRDefault="00E016FD" w:rsidP="00CE58EC">
      <w:pPr>
        <w:pStyle w:val="ListParagraph"/>
        <w:numPr>
          <w:ilvl w:val="1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sz w:val="28"/>
          <w:szCs w:val="28"/>
        </w:rPr>
        <w:t xml:space="preserve">Syntax: </w:t>
      </w:r>
      <w:proofErr w:type="spellStart"/>
      <w:r>
        <w:rPr>
          <w:rFonts w:eastAsia="DFKai-SB"/>
          <w:i/>
          <w:sz w:val="28"/>
          <w:szCs w:val="28"/>
        </w:rPr>
        <w:t>fstaH</w:t>
      </w:r>
      <w:proofErr w:type="spellEnd"/>
      <w:r>
        <w:rPr>
          <w:rFonts w:eastAsia="DFKai-SB"/>
          <w:i/>
          <w:sz w:val="28"/>
          <w:szCs w:val="28"/>
        </w:rPr>
        <w:t xml:space="preserve"> –group &lt;</w:t>
      </w:r>
      <w:proofErr w:type="spellStart"/>
      <w:r>
        <w:rPr>
          <w:rFonts w:eastAsia="DFKai-SB"/>
          <w:i/>
          <w:sz w:val="28"/>
          <w:szCs w:val="28"/>
        </w:rPr>
        <w:t>sdc_id</w:t>
      </w:r>
      <w:proofErr w:type="spellEnd"/>
      <w:r>
        <w:rPr>
          <w:rFonts w:eastAsia="DFKai-SB"/>
          <w:i/>
          <w:sz w:val="28"/>
          <w:szCs w:val="28"/>
        </w:rPr>
        <w:t>&gt; &lt;mode 1..n&gt; &lt;option(s)&gt;</w:t>
      </w:r>
    </w:p>
    <w:p w14:paraId="58C6EB26" w14:textId="77777777" w:rsidR="00065216" w:rsidRDefault="00E016FD" w:rsidP="00065216">
      <w:pPr>
        <w:pStyle w:val="ListParagraph"/>
        <w:ind w:left="1920"/>
        <w:rPr>
          <w:rFonts w:eastAsia="DFKai-SB"/>
          <w:sz w:val="28"/>
          <w:szCs w:val="28"/>
        </w:rPr>
      </w:pPr>
      <w:r>
        <w:rPr>
          <w:rFonts w:eastAsia="DFKai-SB"/>
          <w:i/>
          <w:sz w:val="28"/>
          <w:szCs w:val="28"/>
        </w:rPr>
        <w:t xml:space="preserve">   </w:t>
      </w:r>
      <w:proofErr w:type="spellStart"/>
      <w:proofErr w:type="gramStart"/>
      <w:r>
        <w:rPr>
          <w:rFonts w:eastAsia="DFKai-SB"/>
          <w:i/>
          <w:sz w:val="28"/>
          <w:szCs w:val="28"/>
        </w:rPr>
        <w:t>fstaH</w:t>
      </w:r>
      <w:proofErr w:type="spellEnd"/>
      <w:proofErr w:type="gramEnd"/>
      <w:r>
        <w:rPr>
          <w:rFonts w:eastAsia="DFKai-SB"/>
          <w:i/>
          <w:sz w:val="28"/>
          <w:szCs w:val="28"/>
        </w:rPr>
        <w:t xml:space="preserve"> –sta2xml </w:t>
      </w:r>
      <w:r>
        <w:rPr>
          <w:rFonts w:eastAsia="DFKai-SB"/>
          <w:sz w:val="28"/>
          <w:szCs w:val="28"/>
        </w:rPr>
        <w:sym w:font="Wingdings" w:char="F0E0"/>
      </w:r>
      <w:r>
        <w:rPr>
          <w:rFonts w:eastAsia="DFKai-SB"/>
          <w:sz w:val="28"/>
          <w:szCs w:val="28"/>
        </w:rPr>
        <w:t xml:space="preserve"> put timing result(s) to .xml file</w:t>
      </w:r>
    </w:p>
    <w:p w14:paraId="07E264EA" w14:textId="012C913B" w:rsidR="00065216" w:rsidRDefault="00C52062" w:rsidP="00065216">
      <w:pPr>
        <w:pStyle w:val="ListParagraph"/>
        <w:ind w:left="1080"/>
        <w:rPr>
          <w:rFonts w:eastAsia="DFKai-SB"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7968" behindDoc="0" locked="0" layoutInCell="1" allowOverlap="1" wp14:anchorId="020FC09C" wp14:editId="25CC4506">
            <wp:simplePos x="0" y="0"/>
            <wp:positionH relativeFrom="margin">
              <wp:align>center</wp:align>
            </wp:positionH>
            <wp:positionV relativeFrom="paragraph">
              <wp:posOffset>864870</wp:posOffset>
            </wp:positionV>
            <wp:extent cx="3067050" cy="1763395"/>
            <wp:effectExtent l="0" t="0" r="0" b="8255"/>
            <wp:wrapTopAndBottom/>
            <wp:docPr id="7" name="Picture 7" descr="Figure showing the setup and hold requirements forming a timing window during which data cannot to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showing the setup and hold requirements forming a timing window during which data cannot toggle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17"/>
                    <a:stretch/>
                  </pic:blipFill>
                  <pic:spPr bwMode="auto">
                    <a:xfrm>
                      <a:off x="0" y="0"/>
                      <a:ext cx="306705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216" w:rsidRPr="00065216">
        <w:rPr>
          <w:rFonts w:eastAsia="DFKai-SB"/>
          <w:sz w:val="28"/>
          <w:szCs w:val="28"/>
        </w:rPr>
        <w:t xml:space="preserve">About the </w:t>
      </w:r>
      <w:r w:rsidR="00065216" w:rsidRPr="00065216">
        <w:rPr>
          <w:rFonts w:eastAsia="DFKai-SB"/>
          <w:sz w:val="28"/>
          <w:szCs w:val="28"/>
          <w:u w:val="single"/>
        </w:rPr>
        <w:t>setup and hold time check</w:t>
      </w:r>
      <w:r w:rsidR="00065216" w:rsidRPr="00065216">
        <w:rPr>
          <w:rFonts w:eastAsia="DFKai-SB"/>
          <w:sz w:val="28"/>
          <w:szCs w:val="28"/>
        </w:rPr>
        <w:t xml:space="preserve">: Setup and hold timings check are to be met in order to </w:t>
      </w:r>
      <w:r w:rsidR="00065216">
        <w:rPr>
          <w:rFonts w:eastAsia="DFKai-SB"/>
          <w:sz w:val="28"/>
          <w:szCs w:val="28"/>
        </w:rPr>
        <w:t xml:space="preserve">ensure that data launched from one flop is captured properly at the next clock edge. </w:t>
      </w:r>
    </w:p>
    <w:p w14:paraId="51448A4D" w14:textId="673541DC" w:rsidR="00C52062" w:rsidRDefault="00C52062" w:rsidP="00065216">
      <w:pPr>
        <w:pStyle w:val="ListParagraph"/>
        <w:ind w:left="1080"/>
        <w:rPr>
          <w:noProof/>
          <w:lang w:eastAsia="en-US"/>
        </w:rPr>
      </w:pPr>
    </w:p>
    <w:p w14:paraId="1153809B" w14:textId="7A1BD0D1" w:rsidR="00C52062" w:rsidRPr="00065216" w:rsidRDefault="00C52062" w:rsidP="00065216">
      <w:pPr>
        <w:pStyle w:val="ListParagraph"/>
        <w:ind w:left="1080"/>
        <w:rPr>
          <w:rFonts w:eastAsia="DFKai-SB"/>
          <w:sz w:val="28"/>
          <w:szCs w:val="28"/>
        </w:rPr>
      </w:pPr>
    </w:p>
    <w:p w14:paraId="4A21C725" w14:textId="34048470" w:rsidR="00065216" w:rsidRDefault="00065216" w:rsidP="00065216">
      <w:pPr>
        <w:pStyle w:val="ListParagraph"/>
        <w:numPr>
          <w:ilvl w:val="0"/>
          <w:numId w:val="8"/>
        </w:numPr>
        <w:rPr>
          <w:rFonts w:eastAsia="DFKai-SB"/>
          <w:sz w:val="28"/>
          <w:szCs w:val="28"/>
        </w:rPr>
      </w:pPr>
      <w:r>
        <w:rPr>
          <w:rFonts w:eastAsia="DFKai-SB"/>
          <w:sz w:val="28"/>
          <w:szCs w:val="28"/>
        </w:rPr>
        <w:t>Setup: If setup check is violated, data will not be captured at the next clock edge properly</w:t>
      </w:r>
      <w:r w:rsidR="00113EAC">
        <w:rPr>
          <w:rFonts w:eastAsia="DFKai-SB"/>
          <w:sz w:val="28"/>
          <w:szCs w:val="28"/>
        </w:rPr>
        <w:t>, due to data cannot arrive within time period</w:t>
      </w:r>
      <w:r>
        <w:rPr>
          <w:rFonts w:eastAsia="DFKai-SB"/>
          <w:sz w:val="28"/>
          <w:szCs w:val="28"/>
        </w:rPr>
        <w:t>. In the three common timing models (worst / typical / best)</w:t>
      </w:r>
      <w:r w:rsidR="00113EAC">
        <w:rPr>
          <w:rFonts w:eastAsia="DFKai-SB"/>
          <w:sz w:val="28"/>
          <w:szCs w:val="28"/>
        </w:rPr>
        <w:t>, setup timing</w:t>
      </w:r>
      <w:r>
        <w:rPr>
          <w:rFonts w:eastAsia="DFKai-SB"/>
          <w:sz w:val="28"/>
          <w:szCs w:val="28"/>
        </w:rPr>
        <w:t xml:space="preserve"> is tested in the </w:t>
      </w:r>
      <w:commentRangeStart w:id="4"/>
      <w:r>
        <w:rPr>
          <w:rFonts w:eastAsia="DFKai-SB"/>
          <w:sz w:val="28"/>
          <w:szCs w:val="28"/>
        </w:rPr>
        <w:t>worst case</w:t>
      </w:r>
      <w:commentRangeEnd w:id="4"/>
      <w:r w:rsidR="00113EAC">
        <w:rPr>
          <w:rStyle w:val="CommentReference"/>
        </w:rPr>
        <w:commentReference w:id="4"/>
      </w:r>
      <w:r>
        <w:rPr>
          <w:rFonts w:eastAsia="DFKai-SB"/>
          <w:sz w:val="28"/>
          <w:szCs w:val="28"/>
        </w:rPr>
        <w:t>, whose setup time is longest.</w:t>
      </w:r>
    </w:p>
    <w:p w14:paraId="3C980899" w14:textId="347E65A0" w:rsidR="00065216" w:rsidRPr="00065216" w:rsidRDefault="00065216" w:rsidP="00065216">
      <w:pPr>
        <w:pStyle w:val="ListParagraph"/>
        <w:numPr>
          <w:ilvl w:val="0"/>
          <w:numId w:val="8"/>
        </w:numPr>
        <w:rPr>
          <w:rFonts w:eastAsia="DFKai-SB"/>
          <w:sz w:val="28"/>
          <w:szCs w:val="28"/>
        </w:rPr>
      </w:pPr>
      <w:r>
        <w:rPr>
          <w:rFonts w:eastAsia="DFKai-SB"/>
          <w:sz w:val="28"/>
          <w:szCs w:val="28"/>
        </w:rPr>
        <w:t>Hold:</w:t>
      </w:r>
      <w:r w:rsidR="005862F1" w:rsidRPr="005862F1">
        <w:rPr>
          <w:rFonts w:eastAsia="DFKai-SB"/>
          <w:sz w:val="28"/>
          <w:szCs w:val="28"/>
        </w:rPr>
        <w:t xml:space="preserve"> </w:t>
      </w:r>
      <w:r w:rsidR="005862F1">
        <w:rPr>
          <w:rFonts w:eastAsia="DFKai-SB"/>
          <w:sz w:val="28"/>
          <w:szCs w:val="28"/>
        </w:rPr>
        <w:t>Hold check ensures that the data is held for at least a minimum time</w:t>
      </w:r>
      <w:r w:rsidR="005862F1">
        <w:rPr>
          <w:rFonts w:eastAsia="DFKai-SB"/>
          <w:sz w:val="28"/>
          <w:szCs w:val="28"/>
        </w:rPr>
        <w:t>, and what is</w:t>
      </w:r>
      <w:r>
        <w:rPr>
          <w:rFonts w:eastAsia="DFKai-SB"/>
          <w:sz w:val="28"/>
          <w:szCs w:val="28"/>
        </w:rPr>
        <w:t xml:space="preserve"> intended to be captured at the next </w:t>
      </w:r>
      <w:r w:rsidR="005862F1">
        <w:rPr>
          <w:rFonts w:eastAsia="DFKai-SB"/>
          <w:sz w:val="28"/>
          <w:szCs w:val="28"/>
        </w:rPr>
        <w:t xml:space="preserve">clock </w:t>
      </w:r>
      <w:r>
        <w:rPr>
          <w:rFonts w:eastAsia="DFKai-SB"/>
          <w:sz w:val="28"/>
          <w:szCs w:val="28"/>
        </w:rPr>
        <w:t>edge will</w:t>
      </w:r>
      <w:r w:rsidR="005862F1">
        <w:rPr>
          <w:rFonts w:eastAsia="DFKai-SB"/>
          <w:sz w:val="28"/>
          <w:szCs w:val="28"/>
        </w:rPr>
        <w:t xml:space="preserve"> not</w:t>
      </w:r>
      <w:r>
        <w:rPr>
          <w:rFonts w:eastAsia="DFKai-SB"/>
          <w:sz w:val="28"/>
          <w:szCs w:val="28"/>
        </w:rPr>
        <w:t xml:space="preserve"> be capture at the same launch edge. </w:t>
      </w:r>
      <w:r w:rsidR="00113EAC">
        <w:rPr>
          <w:rFonts w:eastAsia="DFKai-SB"/>
          <w:sz w:val="28"/>
          <w:szCs w:val="28"/>
        </w:rPr>
        <w:t>Hold timing</w:t>
      </w:r>
      <w:r>
        <w:rPr>
          <w:rFonts w:eastAsia="DFKai-SB"/>
          <w:sz w:val="28"/>
          <w:szCs w:val="28"/>
        </w:rPr>
        <w:t xml:space="preserve"> is tested in </w:t>
      </w:r>
      <w:r>
        <w:rPr>
          <w:rFonts w:eastAsia="DFKai-SB"/>
          <w:sz w:val="28"/>
          <w:szCs w:val="28"/>
        </w:rPr>
        <w:t xml:space="preserve">the </w:t>
      </w:r>
      <w:commentRangeStart w:id="5"/>
      <w:r w:rsidR="005862F1">
        <w:rPr>
          <w:rFonts w:eastAsia="DFKai-SB"/>
          <w:sz w:val="28"/>
          <w:szCs w:val="28"/>
        </w:rPr>
        <w:t>best</w:t>
      </w:r>
      <w:r>
        <w:rPr>
          <w:rFonts w:eastAsia="DFKai-SB"/>
          <w:sz w:val="28"/>
          <w:szCs w:val="28"/>
        </w:rPr>
        <w:t xml:space="preserve"> case</w:t>
      </w:r>
      <w:commentRangeEnd w:id="5"/>
      <w:r w:rsidR="005862F1">
        <w:rPr>
          <w:rStyle w:val="CommentReference"/>
        </w:rPr>
        <w:commentReference w:id="5"/>
      </w:r>
      <w:r w:rsidR="005862F1">
        <w:rPr>
          <w:rFonts w:eastAsia="DFKai-SB"/>
          <w:sz w:val="28"/>
          <w:szCs w:val="28"/>
        </w:rPr>
        <w:t>.</w:t>
      </w:r>
    </w:p>
    <w:p w14:paraId="38576CFD" w14:textId="77777777" w:rsidR="008C6DD3" w:rsidRPr="00FE310C" w:rsidRDefault="008C6DD3" w:rsidP="008C6DD3">
      <w:pPr>
        <w:pStyle w:val="ListParagraph"/>
        <w:rPr>
          <w:rFonts w:eastAsia="DFKai-SB"/>
          <w:b/>
          <w:sz w:val="28"/>
          <w:szCs w:val="28"/>
        </w:rPr>
      </w:pPr>
    </w:p>
    <w:p w14:paraId="0CFD0AB1" w14:textId="77777777" w:rsidR="00FE310C" w:rsidRDefault="00FE310C" w:rsidP="00721D27">
      <w:pPr>
        <w:pBdr>
          <w:bottom w:val="single" w:sz="12" w:space="1" w:color="auto"/>
        </w:pBdr>
        <w:rPr>
          <w:rFonts w:eastAsia="DFKai-SB"/>
          <w:b/>
          <w:bCs/>
          <w:i/>
          <w:sz w:val="28"/>
          <w:szCs w:val="28"/>
        </w:rPr>
      </w:pPr>
    </w:p>
    <w:p w14:paraId="628FE78A" w14:textId="77777777" w:rsidR="00721D27" w:rsidRPr="00721D27" w:rsidRDefault="005F5CE5" w:rsidP="00721D27">
      <w:pPr>
        <w:pBdr>
          <w:bottom w:val="single" w:sz="12" w:space="1" w:color="auto"/>
        </w:pBdr>
        <w:rPr>
          <w:rFonts w:eastAsia="DFKai-SB"/>
          <w:b/>
          <w:bCs/>
          <w:i/>
          <w:sz w:val="28"/>
          <w:szCs w:val="28"/>
        </w:rPr>
      </w:pPr>
      <w:r>
        <w:rPr>
          <w:rFonts w:eastAsia="DFKai-SB"/>
          <w:b/>
          <w:bCs/>
          <w:i/>
          <w:sz w:val="28"/>
          <w:szCs w:val="28"/>
        </w:rPr>
        <w:t>MBIST Memory-Built-In-Self-Test</w:t>
      </w:r>
    </w:p>
    <w:p w14:paraId="45B27EA9" w14:textId="77777777" w:rsidR="00CE56A7" w:rsidRDefault="00CE56A7" w:rsidP="00FF6A95">
      <w:pPr>
        <w:rPr>
          <w:rFonts w:eastAsia="DFKai-SB"/>
          <w:b/>
          <w:sz w:val="28"/>
          <w:szCs w:val="28"/>
        </w:rPr>
      </w:pPr>
    </w:p>
    <w:p w14:paraId="6BB1F7F4" w14:textId="77777777" w:rsidR="00634CFB" w:rsidRPr="00634CFB" w:rsidRDefault="00634CFB" w:rsidP="005F5CE5">
      <w:pPr>
        <w:pStyle w:val="ListParagraph"/>
        <w:numPr>
          <w:ilvl w:val="0"/>
          <w:numId w:val="9"/>
        </w:numPr>
        <w:rPr>
          <w:rFonts w:eastAsia="DFKai-SB"/>
          <w:b/>
          <w:sz w:val="28"/>
          <w:szCs w:val="28"/>
        </w:rPr>
      </w:pPr>
      <w:r>
        <w:rPr>
          <w:rFonts w:eastAsia="DFKai-SB"/>
          <w:b/>
          <w:sz w:val="28"/>
          <w:szCs w:val="28"/>
        </w:rPr>
        <w:t xml:space="preserve">BIST Built-In Self-Test </w:t>
      </w:r>
      <w:r>
        <w:rPr>
          <w:rFonts w:eastAsia="DFKai-SB"/>
          <w:sz w:val="28"/>
          <w:szCs w:val="28"/>
        </w:rPr>
        <w:t xml:space="preserve">is a DFT approach that involves inserting additional circuitry – which enables testing without the need for external test equipment – into ICs. The use of BIST helps in lowering the reliance on external ATE, hence reducing </w:t>
      </w:r>
      <w:r>
        <w:rPr>
          <w:rFonts w:eastAsia="DFKai-SB"/>
          <w:sz w:val="28"/>
          <w:szCs w:val="28"/>
        </w:rPr>
        <w:lastRenderedPageBreak/>
        <w:t>testing expense, and is also useful for testing circuits that are not directly connected to external pins.</w:t>
      </w:r>
    </w:p>
    <w:p w14:paraId="25822E53" w14:textId="77777777" w:rsidR="00721D27" w:rsidRPr="000A66AC" w:rsidRDefault="002C134C" w:rsidP="005F5CE5">
      <w:pPr>
        <w:pStyle w:val="ListParagraph"/>
        <w:numPr>
          <w:ilvl w:val="0"/>
          <w:numId w:val="9"/>
        </w:numPr>
        <w:rPr>
          <w:rFonts w:eastAsia="DFKai-SB"/>
          <w:b/>
          <w:sz w:val="28"/>
          <w:szCs w:val="28"/>
        </w:rPr>
      </w:pPr>
      <w:r w:rsidRPr="002C134C">
        <w:rPr>
          <w:rFonts w:eastAsia="DFKai-SB"/>
          <w:b/>
          <w:bCs/>
          <w:sz w:val="28"/>
          <w:szCs w:val="28"/>
        </w:rPr>
        <w:t>MBIST Memory-Built-In-Self-Test</w:t>
      </w:r>
      <w:r>
        <w:rPr>
          <w:rFonts w:eastAsia="DFKai-SB"/>
          <w:b/>
          <w:bCs/>
          <w:sz w:val="28"/>
          <w:szCs w:val="28"/>
        </w:rPr>
        <w:t xml:space="preserve"> </w:t>
      </w:r>
      <w:r>
        <w:rPr>
          <w:rFonts w:eastAsia="DFKai-SB"/>
          <w:bCs/>
          <w:sz w:val="28"/>
          <w:szCs w:val="28"/>
        </w:rPr>
        <w:t>involves incorporating a self-test circuit within the memory chip</w:t>
      </w:r>
      <w:r w:rsidR="00135552">
        <w:rPr>
          <w:rFonts w:eastAsia="DFKai-SB"/>
          <w:bCs/>
          <w:sz w:val="28"/>
          <w:szCs w:val="28"/>
          <w:lang w:val="vi-VN"/>
        </w:rPr>
        <w:t xml:space="preserve"> to verify memory functionality</w:t>
      </w:r>
      <w:r>
        <w:rPr>
          <w:rFonts w:eastAsia="DFKai-SB"/>
          <w:bCs/>
          <w:sz w:val="28"/>
          <w:szCs w:val="28"/>
        </w:rPr>
        <w:t xml:space="preserve">. The memory cells are then tested by writing a test pattern and reading it back to ensure that it matches the expected result. </w:t>
      </w:r>
    </w:p>
    <w:p w14:paraId="0E37E22C" w14:textId="77777777" w:rsidR="000A66AC" w:rsidRPr="000A66AC" w:rsidRDefault="000A66AC" w:rsidP="005F5CE5">
      <w:pPr>
        <w:pStyle w:val="ListParagraph"/>
        <w:numPr>
          <w:ilvl w:val="0"/>
          <w:numId w:val="9"/>
        </w:numPr>
        <w:rPr>
          <w:rFonts w:eastAsia="DFKai-SB"/>
          <w:b/>
          <w:sz w:val="28"/>
          <w:szCs w:val="28"/>
        </w:rPr>
      </w:pPr>
      <w:proofErr w:type="spellStart"/>
      <w:r>
        <w:rPr>
          <w:rFonts w:eastAsia="DFKai-SB"/>
          <w:b/>
          <w:bCs/>
          <w:sz w:val="28"/>
          <w:szCs w:val="28"/>
        </w:rPr>
        <w:t>TestChip</w:t>
      </w:r>
      <w:proofErr w:type="spellEnd"/>
      <w:r>
        <w:rPr>
          <w:rFonts w:eastAsia="DFKai-SB"/>
          <w:b/>
          <w:bCs/>
          <w:sz w:val="28"/>
          <w:szCs w:val="28"/>
        </w:rPr>
        <w:t xml:space="preserve"> MBIST</w:t>
      </w:r>
    </w:p>
    <w:p w14:paraId="10EC786C" w14:textId="77777777" w:rsidR="000A66AC" w:rsidRDefault="000A66AC" w:rsidP="000A66AC">
      <w:pPr>
        <w:rPr>
          <w:rFonts w:eastAsia="DFKai-SB"/>
          <w:b/>
          <w:sz w:val="28"/>
          <w:szCs w:val="28"/>
        </w:rPr>
      </w:pPr>
    </w:p>
    <w:p w14:paraId="5AD470D1" w14:textId="77777777" w:rsidR="000A66AC" w:rsidRDefault="000A66AC" w:rsidP="000A66AC">
      <w:pPr>
        <w:rPr>
          <w:rFonts w:eastAsia="DFKai-SB"/>
          <w:b/>
          <w:sz w:val="28"/>
          <w:szCs w:val="28"/>
        </w:rPr>
      </w:pPr>
    </w:p>
    <w:p w14:paraId="22F8FADD" w14:textId="77777777" w:rsidR="000A66AC" w:rsidRPr="000A66AC" w:rsidRDefault="000A66AC" w:rsidP="000A66AC">
      <w:pPr>
        <w:rPr>
          <w:rFonts w:eastAsia="DFKai-SB"/>
          <w:b/>
          <w:sz w:val="28"/>
          <w:szCs w:val="28"/>
        </w:rPr>
      </w:pPr>
    </w:p>
    <w:sectPr w:rsidR="000A66AC" w:rsidRPr="000A66AC" w:rsidSect="00DB7782">
      <w:headerReference w:type="default" r:id="rId27"/>
      <w:footerReference w:type="default" r:id="rId28"/>
      <w:pgSz w:w="11906" w:h="16838"/>
      <w:pgMar w:top="1440" w:right="656" w:bottom="1310" w:left="99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Vy Nguyen (Nguyen Le Thao Vy)" w:date="2023-12-20T13:38:00Z" w:initials="vy_nguyen">
    <w:p w14:paraId="5EB5A2A9" w14:textId="77777777" w:rsidR="00954F21" w:rsidRPr="00954F21" w:rsidRDefault="00954F21">
      <w:pPr>
        <w:pStyle w:val="CommentText"/>
        <w:rPr>
          <w:rFonts w:ascii="Verdana" w:hAnsi="Verdana"/>
        </w:rPr>
      </w:pPr>
      <w:r w:rsidRPr="00954F21">
        <w:rPr>
          <w:rStyle w:val="CommentReference"/>
          <w:rFonts w:ascii="Verdana" w:hAnsi="Verdana"/>
          <w:sz w:val="20"/>
          <w:szCs w:val="20"/>
        </w:rPr>
        <w:annotationRef/>
      </w:r>
      <w:proofErr w:type="gramStart"/>
      <w:r w:rsidRPr="00954F21">
        <w:rPr>
          <w:rFonts w:ascii="Verdana" w:hAnsi="Verdana"/>
        </w:rPr>
        <w:t>use</w:t>
      </w:r>
      <w:r>
        <w:rPr>
          <w:rFonts w:ascii="Verdana" w:hAnsi="Verdana"/>
        </w:rPr>
        <w:t>d</w:t>
      </w:r>
      <w:proofErr w:type="gramEnd"/>
      <w:r>
        <w:rPr>
          <w:rFonts w:ascii="Verdana" w:hAnsi="Verdana"/>
        </w:rPr>
        <w:t xml:space="preserve"> in pre-check to disable the checking of</w:t>
      </w:r>
      <w:r w:rsidRPr="00954F21">
        <w:rPr>
          <w:rFonts w:ascii="Verdana" w:hAnsi="Verdana"/>
        </w:rPr>
        <w:t xml:space="preserve"> tie cells</w:t>
      </w:r>
    </w:p>
  </w:comment>
  <w:comment w:id="2" w:author="Vy Nguyen (Nguyen Le Thao Vy)" w:date="2023-12-20T13:28:00Z" w:initials="vy_nguyen">
    <w:p w14:paraId="792E0BBA" w14:textId="77777777" w:rsidR="00EC0311" w:rsidRDefault="00EC0311">
      <w:pPr>
        <w:pStyle w:val="CommentText"/>
        <w:rPr>
          <w:rStyle w:val="fontstyle01"/>
        </w:rPr>
      </w:pPr>
      <w:r w:rsidRPr="00EC0311">
        <w:rPr>
          <w:rStyle w:val="CommentReference"/>
          <w:sz w:val="28"/>
          <w:szCs w:val="28"/>
        </w:rPr>
        <w:annotationRef/>
      </w:r>
      <w:proofErr w:type="gramStart"/>
      <w:r>
        <w:rPr>
          <w:rStyle w:val="fontstyle01"/>
        </w:rPr>
        <w:t>gen</w:t>
      </w:r>
      <w:proofErr w:type="gramEnd"/>
      <w:r>
        <w:rPr>
          <w:rStyle w:val="fontstyle01"/>
        </w:rPr>
        <w:t xml:space="preserve">: Generate constraint template </w:t>
      </w:r>
    </w:p>
    <w:p w14:paraId="7684D2B5" w14:textId="77777777" w:rsidR="00EC0311" w:rsidRPr="00EC0311" w:rsidRDefault="00EC0311">
      <w:pPr>
        <w:pStyle w:val="CommentText"/>
        <w:rPr>
          <w:sz w:val="28"/>
          <w:szCs w:val="28"/>
        </w:rPr>
      </w:pPr>
      <w:proofErr w:type="spellStart"/>
      <w:proofErr w:type="gramStart"/>
      <w:r>
        <w:rPr>
          <w:rStyle w:val="fontstyle01"/>
        </w:rPr>
        <w:t>val</w:t>
      </w:r>
      <w:proofErr w:type="spellEnd"/>
      <w:proofErr w:type="gramEnd"/>
      <w:r>
        <w:rPr>
          <w:rStyle w:val="fontstyle01"/>
        </w:rPr>
        <w:t>: Validate constraint file</w:t>
      </w:r>
    </w:p>
  </w:comment>
  <w:comment w:id="3" w:author="Vy Nguyen (Nguyen Le Thao Vy)" w:date="2023-12-20T13:29:00Z" w:initials="vy_nguyen">
    <w:p w14:paraId="60945892" w14:textId="77777777" w:rsidR="00EC0311" w:rsidRDefault="00EC0311">
      <w:pPr>
        <w:pStyle w:val="CommentText"/>
        <w:rPr>
          <w:rStyle w:val="fontstyle01"/>
        </w:rPr>
      </w:pPr>
      <w:r>
        <w:rPr>
          <w:rStyle w:val="CommentReference"/>
        </w:rPr>
        <w:annotationRef/>
      </w:r>
      <w:proofErr w:type="gramStart"/>
      <w:r>
        <w:rPr>
          <w:rStyle w:val="fontstyle01"/>
        </w:rPr>
        <w:t>pre</w:t>
      </w:r>
      <w:proofErr w:type="gramEnd"/>
      <w:r>
        <w:rPr>
          <w:rStyle w:val="fontstyle01"/>
        </w:rPr>
        <w:t xml:space="preserve">: Pre-layout analysis type </w:t>
      </w:r>
    </w:p>
    <w:p w14:paraId="3616CBC1" w14:textId="77777777" w:rsidR="00EC0311" w:rsidRDefault="00EC0311">
      <w:pPr>
        <w:pStyle w:val="CommentText"/>
      </w:pPr>
      <w:proofErr w:type="gramStart"/>
      <w:r>
        <w:rPr>
          <w:rStyle w:val="fontstyle01"/>
        </w:rPr>
        <w:t>post</w:t>
      </w:r>
      <w:proofErr w:type="gramEnd"/>
      <w:r>
        <w:rPr>
          <w:rStyle w:val="fontstyle01"/>
        </w:rPr>
        <w:t>: Post-layout analysis type</w:t>
      </w:r>
    </w:p>
  </w:comment>
  <w:comment w:id="4" w:author="Vy Nguyen (Nguyen Le Thao Vy)" w:date="2023-12-20T14:29:00Z" w:initials="vy_nguyen">
    <w:p w14:paraId="330F6D3C" w14:textId="15F16E05" w:rsidR="00113EAC" w:rsidRPr="00113EAC" w:rsidRDefault="00113EAC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proofErr w:type="gramStart"/>
      <w:r>
        <w:rPr>
          <w:rFonts w:ascii="Verdana" w:hAnsi="Verdana"/>
        </w:rPr>
        <w:t>slowest</w:t>
      </w:r>
      <w:proofErr w:type="gramEnd"/>
      <w:r>
        <w:rPr>
          <w:rFonts w:ascii="Verdana" w:hAnsi="Verdana"/>
        </w:rPr>
        <w:t xml:space="preserve"> data signal &amp; fastest clock signal</w:t>
      </w:r>
    </w:p>
  </w:comment>
  <w:comment w:id="5" w:author="Vy Nguyen (Nguyen Le Thao Vy)" w:date="2023-12-20T15:11:00Z" w:initials="vy_nguyen">
    <w:p w14:paraId="5F974FC5" w14:textId="7B27AA01" w:rsidR="005862F1" w:rsidRDefault="005862F1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Verdana" w:hAnsi="Verdana"/>
        </w:rPr>
        <w:t>fastest</w:t>
      </w:r>
      <w:proofErr w:type="gramEnd"/>
      <w:r>
        <w:rPr>
          <w:rFonts w:ascii="Verdana" w:hAnsi="Verdana"/>
        </w:rPr>
        <w:t xml:space="preserve"> data signal &amp; slowest clock signal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B5A2A9" w15:done="0"/>
  <w15:commentEx w15:paraId="7684D2B5" w15:done="0"/>
  <w15:commentEx w15:paraId="3616CBC1" w15:done="0"/>
  <w15:commentEx w15:paraId="330F6D3C" w15:done="0"/>
  <w15:commentEx w15:paraId="5F974FC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F8380" w14:textId="77777777" w:rsidR="00C048E6" w:rsidRDefault="00C048E6">
      <w:r>
        <w:separator/>
      </w:r>
    </w:p>
  </w:endnote>
  <w:endnote w:type="continuationSeparator" w:id="0">
    <w:p w14:paraId="20F220CF" w14:textId="77777777" w:rsidR="00C048E6" w:rsidRDefault="00C0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algun Gothic Semilight"/>
    <w:charset w:val="88"/>
    <w:family w:val="script"/>
    <w:pitch w:val="fixed"/>
    <w:sig w:usb0="00000000" w:usb1="082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19488" w14:textId="77777777" w:rsidR="009D71E3" w:rsidRDefault="009D71E3">
    <w:pPr>
      <w:pStyle w:val="Footer"/>
    </w:pPr>
    <w:r>
      <w:rPr>
        <w:rFonts w:hint="eastAsia"/>
      </w:rPr>
      <w:t>Rev</w:t>
    </w:r>
    <w:smartTag w:uri="urn:schemas-microsoft-com:office:smarttags" w:element="chmetcnv">
      <w:smartTagPr>
        <w:attr w:name="TCSC" w:val="0"/>
        <w:attr w:name="NumberType" w:val="1"/>
        <w:attr w:name="Negative" w:val="True"/>
        <w:attr w:name="HasSpace" w:val="True"/>
        <w:attr w:name="SourceValue" w:val="3"/>
        <w:attr w:name="UnitName" w:val="F"/>
      </w:smartTagPr>
      <w:r>
        <w:rPr>
          <w:rFonts w:hint="eastAsia"/>
        </w:rPr>
        <w:t>-0</w:t>
      </w:r>
      <w:r w:rsidR="009F00E2">
        <w:rPr>
          <w:rFonts w:hint="eastAsia"/>
        </w:rPr>
        <w:t>3</w:t>
      </w:r>
      <w:r>
        <w:rPr>
          <w:rFonts w:hint="eastAsia"/>
        </w:rPr>
        <w:t xml:space="preserve">                                                                       F</w:t>
      </w:r>
    </w:smartTag>
    <w:r>
      <w:rPr>
        <w:rFonts w:hint="eastAsia"/>
      </w:rPr>
      <w:t>101-02-100-8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7703B" w14:textId="77777777" w:rsidR="00C048E6" w:rsidRDefault="00C048E6">
      <w:r>
        <w:separator/>
      </w:r>
    </w:p>
  </w:footnote>
  <w:footnote w:type="continuationSeparator" w:id="0">
    <w:p w14:paraId="680C2DE5" w14:textId="77777777" w:rsidR="00C048E6" w:rsidRDefault="00C04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DAA28" w14:textId="77777777" w:rsidR="00143EB5" w:rsidRPr="00EE01BE" w:rsidRDefault="007E4236" w:rsidP="00EE01BE">
    <w:pPr>
      <w:pStyle w:val="Header"/>
    </w:pPr>
    <w:r>
      <w:rPr>
        <w:noProof/>
        <w:lang w:eastAsia="en-US"/>
      </w:rPr>
      <w:drawing>
        <wp:inline distT="0" distB="0" distL="0" distR="0" wp14:anchorId="7B8FB631" wp14:editId="534D6717">
          <wp:extent cx="1981200" cy="428625"/>
          <wp:effectExtent l="0" t="0" r="0" b="9525"/>
          <wp:docPr id="19" name="Picture 19" descr="Faraday Logo-水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raday Logo-水平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E01BE">
      <w:rPr>
        <w:rFonts w:hint="eastAsia"/>
      </w:rPr>
      <w:t xml:space="preserve">   </w:t>
    </w:r>
    <w:r w:rsidR="00143EB5">
      <w:rPr>
        <w:rFonts w:hint="eastAsia"/>
      </w:rPr>
      <w:t xml:space="preserve"> </w:t>
    </w:r>
    <w:r w:rsidR="007F16BD">
      <w:rPr>
        <w:rFonts w:eastAsia="DFKai-SB"/>
        <w:b/>
        <w:bCs/>
        <w:sz w:val="52"/>
        <w:u w:val="single"/>
      </w:rPr>
      <w:t>Weekly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24EA4"/>
    <w:multiLevelType w:val="hybridMultilevel"/>
    <w:tmpl w:val="5F6AE4AE"/>
    <w:lvl w:ilvl="0" w:tplc="4F4C73A8">
      <w:start w:val="1"/>
      <w:numFmt w:val="upperLetter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5"/>
        </w:tabs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5"/>
        </w:tabs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5"/>
        </w:tabs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5"/>
        </w:tabs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5"/>
        </w:tabs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80"/>
      </w:pPr>
    </w:lvl>
  </w:abstractNum>
  <w:abstractNum w:abstractNumId="1" w15:restartNumberingAfterBreak="0">
    <w:nsid w:val="1EB65122"/>
    <w:multiLevelType w:val="hybridMultilevel"/>
    <w:tmpl w:val="CF324080"/>
    <w:lvl w:ilvl="0" w:tplc="A3A2F56C">
      <w:start w:val="3"/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E7F9C"/>
    <w:multiLevelType w:val="multilevel"/>
    <w:tmpl w:val="BF4A0F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FC93C90"/>
    <w:multiLevelType w:val="hybridMultilevel"/>
    <w:tmpl w:val="86A4D060"/>
    <w:lvl w:ilvl="0" w:tplc="A3A2F56C">
      <w:start w:val="3"/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610E2"/>
    <w:multiLevelType w:val="hybridMultilevel"/>
    <w:tmpl w:val="633ED6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012E8"/>
    <w:multiLevelType w:val="hybridMultilevel"/>
    <w:tmpl w:val="165AC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7587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A1E4B7D"/>
    <w:multiLevelType w:val="hybridMultilevel"/>
    <w:tmpl w:val="B4A82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7228F"/>
    <w:multiLevelType w:val="hybridMultilevel"/>
    <w:tmpl w:val="1B96A758"/>
    <w:lvl w:ilvl="0" w:tplc="CFF6C316">
      <w:start w:val="1"/>
      <w:numFmt w:val="upperRoman"/>
      <w:pStyle w:val="TOCHeading"/>
      <w:lvlText w:val="Chapter %1. "/>
      <w:lvlJc w:val="center"/>
      <w:pPr>
        <w:ind w:left="5580" w:hanging="360"/>
      </w:pPr>
      <w:rPr>
        <w:rFonts w:ascii="Times New Roman" w:hAnsi="Times New Roman" w:cs="Times New Roman"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C34FC"/>
    <w:multiLevelType w:val="hybridMultilevel"/>
    <w:tmpl w:val="BC36DCA8"/>
    <w:lvl w:ilvl="0" w:tplc="9CBEC5FC">
      <w:start w:val="1"/>
      <w:numFmt w:val="bullet"/>
      <w:lvlText w:val="-"/>
      <w:lvlJc w:val="left"/>
      <w:pPr>
        <w:ind w:left="144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y Nguyen (Nguyen Le Thao Vy)">
    <w15:presenceInfo w15:providerId="None" w15:userId="Vy Nguyen (Nguyen Le Thao Vy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CE"/>
    <w:rsid w:val="000021AB"/>
    <w:rsid w:val="00003A54"/>
    <w:rsid w:val="0000547B"/>
    <w:rsid w:val="00006A35"/>
    <w:rsid w:val="000075A4"/>
    <w:rsid w:val="000108A7"/>
    <w:rsid w:val="0001185B"/>
    <w:rsid w:val="0001185E"/>
    <w:rsid w:val="000127DF"/>
    <w:rsid w:val="00012830"/>
    <w:rsid w:val="00013B0E"/>
    <w:rsid w:val="00013E4D"/>
    <w:rsid w:val="00015328"/>
    <w:rsid w:val="00015539"/>
    <w:rsid w:val="00015901"/>
    <w:rsid w:val="000176E0"/>
    <w:rsid w:val="00023E28"/>
    <w:rsid w:val="0002405D"/>
    <w:rsid w:val="000248B6"/>
    <w:rsid w:val="00026307"/>
    <w:rsid w:val="000322D3"/>
    <w:rsid w:val="0003233E"/>
    <w:rsid w:val="0003709E"/>
    <w:rsid w:val="00040596"/>
    <w:rsid w:val="000458D3"/>
    <w:rsid w:val="0004639A"/>
    <w:rsid w:val="00050A30"/>
    <w:rsid w:val="00051B8E"/>
    <w:rsid w:val="00052AC6"/>
    <w:rsid w:val="00054476"/>
    <w:rsid w:val="000557CB"/>
    <w:rsid w:val="00055F05"/>
    <w:rsid w:val="000570AE"/>
    <w:rsid w:val="00057881"/>
    <w:rsid w:val="00057B79"/>
    <w:rsid w:val="0006320D"/>
    <w:rsid w:val="0006327A"/>
    <w:rsid w:val="000645D1"/>
    <w:rsid w:val="00064A53"/>
    <w:rsid w:val="00065216"/>
    <w:rsid w:val="00070419"/>
    <w:rsid w:val="000714B8"/>
    <w:rsid w:val="00072D32"/>
    <w:rsid w:val="00072E38"/>
    <w:rsid w:val="000732C2"/>
    <w:rsid w:val="00074A79"/>
    <w:rsid w:val="000777C6"/>
    <w:rsid w:val="00077950"/>
    <w:rsid w:val="0008185E"/>
    <w:rsid w:val="00084128"/>
    <w:rsid w:val="0008599E"/>
    <w:rsid w:val="00087279"/>
    <w:rsid w:val="00087F07"/>
    <w:rsid w:val="00093259"/>
    <w:rsid w:val="00097BAE"/>
    <w:rsid w:val="000A0CCC"/>
    <w:rsid w:val="000A1C6A"/>
    <w:rsid w:val="000A1F3A"/>
    <w:rsid w:val="000A2016"/>
    <w:rsid w:val="000A4239"/>
    <w:rsid w:val="000A66AC"/>
    <w:rsid w:val="000A7566"/>
    <w:rsid w:val="000B00E2"/>
    <w:rsid w:val="000B0136"/>
    <w:rsid w:val="000B0DD1"/>
    <w:rsid w:val="000B0F25"/>
    <w:rsid w:val="000B3641"/>
    <w:rsid w:val="000B3E4E"/>
    <w:rsid w:val="000B42DB"/>
    <w:rsid w:val="000B4533"/>
    <w:rsid w:val="000B5331"/>
    <w:rsid w:val="000B59D3"/>
    <w:rsid w:val="000B62B8"/>
    <w:rsid w:val="000B70E9"/>
    <w:rsid w:val="000B7FC2"/>
    <w:rsid w:val="000C0D34"/>
    <w:rsid w:val="000C19C2"/>
    <w:rsid w:val="000C2623"/>
    <w:rsid w:val="000C273F"/>
    <w:rsid w:val="000C4E8A"/>
    <w:rsid w:val="000C54D7"/>
    <w:rsid w:val="000C776B"/>
    <w:rsid w:val="000D4609"/>
    <w:rsid w:val="000D49E8"/>
    <w:rsid w:val="000D615E"/>
    <w:rsid w:val="000D6B19"/>
    <w:rsid w:val="000E01DF"/>
    <w:rsid w:val="000E3752"/>
    <w:rsid w:val="000E3894"/>
    <w:rsid w:val="000E418D"/>
    <w:rsid w:val="000E4B5E"/>
    <w:rsid w:val="000E5BD2"/>
    <w:rsid w:val="000E7F21"/>
    <w:rsid w:val="000F01B0"/>
    <w:rsid w:val="000F0398"/>
    <w:rsid w:val="000F1812"/>
    <w:rsid w:val="000F3A74"/>
    <w:rsid w:val="001020BF"/>
    <w:rsid w:val="001025D5"/>
    <w:rsid w:val="001027B0"/>
    <w:rsid w:val="00103154"/>
    <w:rsid w:val="00110851"/>
    <w:rsid w:val="00110ABD"/>
    <w:rsid w:val="001115FF"/>
    <w:rsid w:val="00112CD4"/>
    <w:rsid w:val="00113EAC"/>
    <w:rsid w:val="00114D22"/>
    <w:rsid w:val="0011553A"/>
    <w:rsid w:val="001164BD"/>
    <w:rsid w:val="00117B74"/>
    <w:rsid w:val="001232F9"/>
    <w:rsid w:val="00123D5C"/>
    <w:rsid w:val="0012496E"/>
    <w:rsid w:val="0012705D"/>
    <w:rsid w:val="0013132F"/>
    <w:rsid w:val="00131DB5"/>
    <w:rsid w:val="001328B4"/>
    <w:rsid w:val="001345A2"/>
    <w:rsid w:val="00134EFE"/>
    <w:rsid w:val="001350FF"/>
    <w:rsid w:val="00135552"/>
    <w:rsid w:val="00135E82"/>
    <w:rsid w:val="001367A1"/>
    <w:rsid w:val="00136AE7"/>
    <w:rsid w:val="00136F04"/>
    <w:rsid w:val="00137A8E"/>
    <w:rsid w:val="00142D0B"/>
    <w:rsid w:val="00143951"/>
    <w:rsid w:val="00143AF5"/>
    <w:rsid w:val="00143EB5"/>
    <w:rsid w:val="00145C38"/>
    <w:rsid w:val="00147174"/>
    <w:rsid w:val="0014728A"/>
    <w:rsid w:val="0015095F"/>
    <w:rsid w:val="0015109E"/>
    <w:rsid w:val="001510B6"/>
    <w:rsid w:val="0015148F"/>
    <w:rsid w:val="00153BF0"/>
    <w:rsid w:val="00154F64"/>
    <w:rsid w:val="00157C24"/>
    <w:rsid w:val="001602EE"/>
    <w:rsid w:val="00162BD5"/>
    <w:rsid w:val="001633E3"/>
    <w:rsid w:val="00163EF8"/>
    <w:rsid w:val="00164274"/>
    <w:rsid w:val="0016490C"/>
    <w:rsid w:val="00164E05"/>
    <w:rsid w:val="00167E01"/>
    <w:rsid w:val="00171DD9"/>
    <w:rsid w:val="00174EDB"/>
    <w:rsid w:val="00180BEE"/>
    <w:rsid w:val="00180C5A"/>
    <w:rsid w:val="00183F1E"/>
    <w:rsid w:val="00185A50"/>
    <w:rsid w:val="001873EC"/>
    <w:rsid w:val="0018758E"/>
    <w:rsid w:val="0018794F"/>
    <w:rsid w:val="0019296B"/>
    <w:rsid w:val="00193315"/>
    <w:rsid w:val="0019524B"/>
    <w:rsid w:val="001964C3"/>
    <w:rsid w:val="00196B4A"/>
    <w:rsid w:val="00197FB1"/>
    <w:rsid w:val="001A10A3"/>
    <w:rsid w:val="001A1AB0"/>
    <w:rsid w:val="001A300B"/>
    <w:rsid w:val="001A5B62"/>
    <w:rsid w:val="001A5FF4"/>
    <w:rsid w:val="001A7049"/>
    <w:rsid w:val="001A7C6E"/>
    <w:rsid w:val="001B20A4"/>
    <w:rsid w:val="001B2CBF"/>
    <w:rsid w:val="001B3137"/>
    <w:rsid w:val="001B4625"/>
    <w:rsid w:val="001B5B60"/>
    <w:rsid w:val="001B5D47"/>
    <w:rsid w:val="001B62DD"/>
    <w:rsid w:val="001B7A87"/>
    <w:rsid w:val="001C2E75"/>
    <w:rsid w:val="001C3370"/>
    <w:rsid w:val="001C4C0F"/>
    <w:rsid w:val="001C7AD3"/>
    <w:rsid w:val="001D1700"/>
    <w:rsid w:val="001D2DE1"/>
    <w:rsid w:val="001D4B5F"/>
    <w:rsid w:val="001D57CB"/>
    <w:rsid w:val="001D7B8F"/>
    <w:rsid w:val="001D7DB6"/>
    <w:rsid w:val="001D7F30"/>
    <w:rsid w:val="001E0853"/>
    <w:rsid w:val="001E16DE"/>
    <w:rsid w:val="001E2912"/>
    <w:rsid w:val="001E425B"/>
    <w:rsid w:val="001E44E4"/>
    <w:rsid w:val="001E540C"/>
    <w:rsid w:val="001E548C"/>
    <w:rsid w:val="001E666E"/>
    <w:rsid w:val="001F04A1"/>
    <w:rsid w:val="001F0BCA"/>
    <w:rsid w:val="001F0F6C"/>
    <w:rsid w:val="001F2643"/>
    <w:rsid w:val="001F2ACA"/>
    <w:rsid w:val="001F4738"/>
    <w:rsid w:val="001F6549"/>
    <w:rsid w:val="002006AC"/>
    <w:rsid w:val="00200B1E"/>
    <w:rsid w:val="00200C66"/>
    <w:rsid w:val="00200CDE"/>
    <w:rsid w:val="002037EE"/>
    <w:rsid w:val="00204CA1"/>
    <w:rsid w:val="00205E5F"/>
    <w:rsid w:val="0020671D"/>
    <w:rsid w:val="00211187"/>
    <w:rsid w:val="00212387"/>
    <w:rsid w:val="0021398E"/>
    <w:rsid w:val="002170C2"/>
    <w:rsid w:val="0021735C"/>
    <w:rsid w:val="00221F90"/>
    <w:rsid w:val="002220C6"/>
    <w:rsid w:val="00222746"/>
    <w:rsid w:val="00222F10"/>
    <w:rsid w:val="002257E6"/>
    <w:rsid w:val="00230F73"/>
    <w:rsid w:val="0023115F"/>
    <w:rsid w:val="002317CD"/>
    <w:rsid w:val="00232AB5"/>
    <w:rsid w:val="002367FF"/>
    <w:rsid w:val="0023777A"/>
    <w:rsid w:val="00240C93"/>
    <w:rsid w:val="00241393"/>
    <w:rsid w:val="00241624"/>
    <w:rsid w:val="0024359A"/>
    <w:rsid w:val="00244E1C"/>
    <w:rsid w:val="0024671A"/>
    <w:rsid w:val="00246C87"/>
    <w:rsid w:val="00247ADF"/>
    <w:rsid w:val="0025042C"/>
    <w:rsid w:val="00250727"/>
    <w:rsid w:val="00250A20"/>
    <w:rsid w:val="00250D5A"/>
    <w:rsid w:val="00252821"/>
    <w:rsid w:val="00254721"/>
    <w:rsid w:val="0025495C"/>
    <w:rsid w:val="00254A05"/>
    <w:rsid w:val="002608DC"/>
    <w:rsid w:val="0026092D"/>
    <w:rsid w:val="0026356E"/>
    <w:rsid w:val="00263709"/>
    <w:rsid w:val="00265998"/>
    <w:rsid w:val="00267E08"/>
    <w:rsid w:val="00270D2B"/>
    <w:rsid w:val="00270EEA"/>
    <w:rsid w:val="00273FF0"/>
    <w:rsid w:val="00274650"/>
    <w:rsid w:val="00274FC9"/>
    <w:rsid w:val="002751C0"/>
    <w:rsid w:val="0027532D"/>
    <w:rsid w:val="002753CF"/>
    <w:rsid w:val="00280583"/>
    <w:rsid w:val="00282B8C"/>
    <w:rsid w:val="00282F3B"/>
    <w:rsid w:val="002834EC"/>
    <w:rsid w:val="00283B70"/>
    <w:rsid w:val="00283D68"/>
    <w:rsid w:val="00283F28"/>
    <w:rsid w:val="00283F98"/>
    <w:rsid w:val="00285514"/>
    <w:rsid w:val="00287311"/>
    <w:rsid w:val="00292529"/>
    <w:rsid w:val="00292F0E"/>
    <w:rsid w:val="00293881"/>
    <w:rsid w:val="00293CEC"/>
    <w:rsid w:val="0029597E"/>
    <w:rsid w:val="00295A8B"/>
    <w:rsid w:val="002A05F3"/>
    <w:rsid w:val="002A25C4"/>
    <w:rsid w:val="002A6818"/>
    <w:rsid w:val="002B215A"/>
    <w:rsid w:val="002B250C"/>
    <w:rsid w:val="002B284C"/>
    <w:rsid w:val="002B4795"/>
    <w:rsid w:val="002B5933"/>
    <w:rsid w:val="002B5FF5"/>
    <w:rsid w:val="002B6340"/>
    <w:rsid w:val="002B76E5"/>
    <w:rsid w:val="002B7991"/>
    <w:rsid w:val="002C0490"/>
    <w:rsid w:val="002C0D69"/>
    <w:rsid w:val="002C134C"/>
    <w:rsid w:val="002C3477"/>
    <w:rsid w:val="002D2158"/>
    <w:rsid w:val="002D3F92"/>
    <w:rsid w:val="002D5FF2"/>
    <w:rsid w:val="002D6DC3"/>
    <w:rsid w:val="002E5944"/>
    <w:rsid w:val="002E775D"/>
    <w:rsid w:val="002F0B0E"/>
    <w:rsid w:val="002F11C8"/>
    <w:rsid w:val="002F2849"/>
    <w:rsid w:val="002F3435"/>
    <w:rsid w:val="002F3CBF"/>
    <w:rsid w:val="002F4DC3"/>
    <w:rsid w:val="00304893"/>
    <w:rsid w:val="00306A3F"/>
    <w:rsid w:val="00306B8F"/>
    <w:rsid w:val="00306E25"/>
    <w:rsid w:val="00307786"/>
    <w:rsid w:val="003110EB"/>
    <w:rsid w:val="00311FB6"/>
    <w:rsid w:val="00312F8C"/>
    <w:rsid w:val="00315139"/>
    <w:rsid w:val="00316679"/>
    <w:rsid w:val="00322510"/>
    <w:rsid w:val="00323FB8"/>
    <w:rsid w:val="0032465B"/>
    <w:rsid w:val="0032671B"/>
    <w:rsid w:val="00330540"/>
    <w:rsid w:val="003310FB"/>
    <w:rsid w:val="0033120B"/>
    <w:rsid w:val="003334A4"/>
    <w:rsid w:val="0033534C"/>
    <w:rsid w:val="00335D32"/>
    <w:rsid w:val="0033777F"/>
    <w:rsid w:val="00337F80"/>
    <w:rsid w:val="003405CB"/>
    <w:rsid w:val="003429B2"/>
    <w:rsid w:val="003441AE"/>
    <w:rsid w:val="0034447D"/>
    <w:rsid w:val="003464CB"/>
    <w:rsid w:val="003507FC"/>
    <w:rsid w:val="00351D85"/>
    <w:rsid w:val="0035363F"/>
    <w:rsid w:val="00353CB0"/>
    <w:rsid w:val="003542E3"/>
    <w:rsid w:val="00354E26"/>
    <w:rsid w:val="00357317"/>
    <w:rsid w:val="00357DAC"/>
    <w:rsid w:val="00357E5B"/>
    <w:rsid w:val="00360462"/>
    <w:rsid w:val="00360757"/>
    <w:rsid w:val="003616FF"/>
    <w:rsid w:val="00361749"/>
    <w:rsid w:val="00361764"/>
    <w:rsid w:val="0036246F"/>
    <w:rsid w:val="0036689F"/>
    <w:rsid w:val="00372D9E"/>
    <w:rsid w:val="00373098"/>
    <w:rsid w:val="003747B4"/>
    <w:rsid w:val="00374829"/>
    <w:rsid w:val="00374F92"/>
    <w:rsid w:val="00375438"/>
    <w:rsid w:val="00376183"/>
    <w:rsid w:val="003826A4"/>
    <w:rsid w:val="003836A6"/>
    <w:rsid w:val="00383E92"/>
    <w:rsid w:val="00383EE7"/>
    <w:rsid w:val="003849A9"/>
    <w:rsid w:val="00384EE0"/>
    <w:rsid w:val="00386772"/>
    <w:rsid w:val="003875D5"/>
    <w:rsid w:val="00390F58"/>
    <w:rsid w:val="00391914"/>
    <w:rsid w:val="00392D65"/>
    <w:rsid w:val="00396BA0"/>
    <w:rsid w:val="003A0519"/>
    <w:rsid w:val="003A49A0"/>
    <w:rsid w:val="003A4A41"/>
    <w:rsid w:val="003A7833"/>
    <w:rsid w:val="003B27EA"/>
    <w:rsid w:val="003B7155"/>
    <w:rsid w:val="003B749E"/>
    <w:rsid w:val="003C003D"/>
    <w:rsid w:val="003C053E"/>
    <w:rsid w:val="003C0767"/>
    <w:rsid w:val="003C33AC"/>
    <w:rsid w:val="003C3638"/>
    <w:rsid w:val="003C41C3"/>
    <w:rsid w:val="003C66BC"/>
    <w:rsid w:val="003C753C"/>
    <w:rsid w:val="003C7C4A"/>
    <w:rsid w:val="003D06DC"/>
    <w:rsid w:val="003D06E1"/>
    <w:rsid w:val="003D0AF4"/>
    <w:rsid w:val="003D0CC2"/>
    <w:rsid w:val="003D1A7B"/>
    <w:rsid w:val="003D1D9C"/>
    <w:rsid w:val="003D2175"/>
    <w:rsid w:val="003D3593"/>
    <w:rsid w:val="003D49AC"/>
    <w:rsid w:val="003D702A"/>
    <w:rsid w:val="003D7F4B"/>
    <w:rsid w:val="003E0282"/>
    <w:rsid w:val="003E0BD3"/>
    <w:rsid w:val="003E15A6"/>
    <w:rsid w:val="003E38D2"/>
    <w:rsid w:val="003E4E0A"/>
    <w:rsid w:val="003E6554"/>
    <w:rsid w:val="003E7B51"/>
    <w:rsid w:val="003F0823"/>
    <w:rsid w:val="003F09FD"/>
    <w:rsid w:val="003F3AFC"/>
    <w:rsid w:val="003F529D"/>
    <w:rsid w:val="003F52B8"/>
    <w:rsid w:val="003F646F"/>
    <w:rsid w:val="003F6768"/>
    <w:rsid w:val="003F688A"/>
    <w:rsid w:val="003F689A"/>
    <w:rsid w:val="003F6C45"/>
    <w:rsid w:val="004000DF"/>
    <w:rsid w:val="00401795"/>
    <w:rsid w:val="004020E5"/>
    <w:rsid w:val="004029BC"/>
    <w:rsid w:val="00403D9A"/>
    <w:rsid w:val="004066EF"/>
    <w:rsid w:val="004066F0"/>
    <w:rsid w:val="00410604"/>
    <w:rsid w:val="00411AE2"/>
    <w:rsid w:val="00412524"/>
    <w:rsid w:val="00412723"/>
    <w:rsid w:val="0041683D"/>
    <w:rsid w:val="00416A86"/>
    <w:rsid w:val="00420433"/>
    <w:rsid w:val="00420B21"/>
    <w:rsid w:val="0042241C"/>
    <w:rsid w:val="00422526"/>
    <w:rsid w:val="004239BF"/>
    <w:rsid w:val="004243C1"/>
    <w:rsid w:val="00426298"/>
    <w:rsid w:val="004262EA"/>
    <w:rsid w:val="00426C95"/>
    <w:rsid w:val="00434F67"/>
    <w:rsid w:val="00435BDE"/>
    <w:rsid w:val="00435E4D"/>
    <w:rsid w:val="0043778D"/>
    <w:rsid w:val="004409DD"/>
    <w:rsid w:val="00441633"/>
    <w:rsid w:val="00441F55"/>
    <w:rsid w:val="0044263F"/>
    <w:rsid w:val="0044335D"/>
    <w:rsid w:val="004463E0"/>
    <w:rsid w:val="00446897"/>
    <w:rsid w:val="0044702D"/>
    <w:rsid w:val="004476CB"/>
    <w:rsid w:val="00447CE9"/>
    <w:rsid w:val="00451297"/>
    <w:rsid w:val="00452A3C"/>
    <w:rsid w:val="004532B8"/>
    <w:rsid w:val="0045380D"/>
    <w:rsid w:val="00454406"/>
    <w:rsid w:val="00454E91"/>
    <w:rsid w:val="004569BF"/>
    <w:rsid w:val="00457416"/>
    <w:rsid w:val="004613B0"/>
    <w:rsid w:val="00462DAE"/>
    <w:rsid w:val="004636A5"/>
    <w:rsid w:val="004646C7"/>
    <w:rsid w:val="00464E0D"/>
    <w:rsid w:val="00466F5E"/>
    <w:rsid w:val="00471549"/>
    <w:rsid w:val="0047244F"/>
    <w:rsid w:val="00474586"/>
    <w:rsid w:val="004760F1"/>
    <w:rsid w:val="00477475"/>
    <w:rsid w:val="00481086"/>
    <w:rsid w:val="00482AF6"/>
    <w:rsid w:val="00483CFA"/>
    <w:rsid w:val="0048547D"/>
    <w:rsid w:val="00486F68"/>
    <w:rsid w:val="004910C7"/>
    <w:rsid w:val="00491F3C"/>
    <w:rsid w:val="00493C3A"/>
    <w:rsid w:val="004958D6"/>
    <w:rsid w:val="0049617B"/>
    <w:rsid w:val="00496CA0"/>
    <w:rsid w:val="004A46FF"/>
    <w:rsid w:val="004A5FD2"/>
    <w:rsid w:val="004B1B87"/>
    <w:rsid w:val="004B432E"/>
    <w:rsid w:val="004B682F"/>
    <w:rsid w:val="004B723A"/>
    <w:rsid w:val="004C60AD"/>
    <w:rsid w:val="004D0F2C"/>
    <w:rsid w:val="004D3B3B"/>
    <w:rsid w:val="004D3FAA"/>
    <w:rsid w:val="004D5822"/>
    <w:rsid w:val="004D78DC"/>
    <w:rsid w:val="004E142E"/>
    <w:rsid w:val="004E1F0B"/>
    <w:rsid w:val="004E2792"/>
    <w:rsid w:val="004E3714"/>
    <w:rsid w:val="004E57F8"/>
    <w:rsid w:val="004E58C4"/>
    <w:rsid w:val="004E5B1D"/>
    <w:rsid w:val="004E5DEC"/>
    <w:rsid w:val="004F0676"/>
    <w:rsid w:val="004F166E"/>
    <w:rsid w:val="004F360A"/>
    <w:rsid w:val="004F3742"/>
    <w:rsid w:val="004F587F"/>
    <w:rsid w:val="004F61AD"/>
    <w:rsid w:val="004F6E98"/>
    <w:rsid w:val="005011D7"/>
    <w:rsid w:val="00501FD1"/>
    <w:rsid w:val="005024C4"/>
    <w:rsid w:val="0050261A"/>
    <w:rsid w:val="00503784"/>
    <w:rsid w:val="00503814"/>
    <w:rsid w:val="00503E10"/>
    <w:rsid w:val="00504338"/>
    <w:rsid w:val="0050433C"/>
    <w:rsid w:val="0050443D"/>
    <w:rsid w:val="0050611A"/>
    <w:rsid w:val="00506B6B"/>
    <w:rsid w:val="00507913"/>
    <w:rsid w:val="00510A73"/>
    <w:rsid w:val="0051251D"/>
    <w:rsid w:val="00512D79"/>
    <w:rsid w:val="005153D2"/>
    <w:rsid w:val="005154E8"/>
    <w:rsid w:val="00515D2C"/>
    <w:rsid w:val="00516139"/>
    <w:rsid w:val="0051640F"/>
    <w:rsid w:val="00516F04"/>
    <w:rsid w:val="00517932"/>
    <w:rsid w:val="00520542"/>
    <w:rsid w:val="00522AEB"/>
    <w:rsid w:val="00523BBE"/>
    <w:rsid w:val="0052729A"/>
    <w:rsid w:val="005275DB"/>
    <w:rsid w:val="00530278"/>
    <w:rsid w:val="0053167F"/>
    <w:rsid w:val="00531E99"/>
    <w:rsid w:val="00533F8A"/>
    <w:rsid w:val="00541178"/>
    <w:rsid w:val="00542C81"/>
    <w:rsid w:val="00543A38"/>
    <w:rsid w:val="00544B81"/>
    <w:rsid w:val="00545D10"/>
    <w:rsid w:val="00546505"/>
    <w:rsid w:val="00546ED5"/>
    <w:rsid w:val="00550280"/>
    <w:rsid w:val="00550A8E"/>
    <w:rsid w:val="00550B47"/>
    <w:rsid w:val="00550E82"/>
    <w:rsid w:val="00551A25"/>
    <w:rsid w:val="005533AB"/>
    <w:rsid w:val="00554E7D"/>
    <w:rsid w:val="0056051D"/>
    <w:rsid w:val="005605FE"/>
    <w:rsid w:val="00560C2B"/>
    <w:rsid w:val="00561AC5"/>
    <w:rsid w:val="00562454"/>
    <w:rsid w:val="00562557"/>
    <w:rsid w:val="005628CF"/>
    <w:rsid w:val="0056300B"/>
    <w:rsid w:val="005704FB"/>
    <w:rsid w:val="00571203"/>
    <w:rsid w:val="00571EBD"/>
    <w:rsid w:val="005741AA"/>
    <w:rsid w:val="005742CB"/>
    <w:rsid w:val="005754BA"/>
    <w:rsid w:val="005817F8"/>
    <w:rsid w:val="00581F24"/>
    <w:rsid w:val="005832D0"/>
    <w:rsid w:val="005850FF"/>
    <w:rsid w:val="005862F1"/>
    <w:rsid w:val="0058775B"/>
    <w:rsid w:val="00591B97"/>
    <w:rsid w:val="005939D4"/>
    <w:rsid w:val="005952AA"/>
    <w:rsid w:val="005955BF"/>
    <w:rsid w:val="00597E9F"/>
    <w:rsid w:val="005A117E"/>
    <w:rsid w:val="005A20C3"/>
    <w:rsid w:val="005A4A3E"/>
    <w:rsid w:val="005A629D"/>
    <w:rsid w:val="005B1496"/>
    <w:rsid w:val="005B1605"/>
    <w:rsid w:val="005B4DD5"/>
    <w:rsid w:val="005B57B3"/>
    <w:rsid w:val="005B57C6"/>
    <w:rsid w:val="005C0F94"/>
    <w:rsid w:val="005C2BE7"/>
    <w:rsid w:val="005C2D07"/>
    <w:rsid w:val="005C2D6C"/>
    <w:rsid w:val="005C4BFE"/>
    <w:rsid w:val="005C5990"/>
    <w:rsid w:val="005C7B19"/>
    <w:rsid w:val="005D1ECC"/>
    <w:rsid w:val="005D36D7"/>
    <w:rsid w:val="005D5CCA"/>
    <w:rsid w:val="005D6E5C"/>
    <w:rsid w:val="005E11E1"/>
    <w:rsid w:val="005E3431"/>
    <w:rsid w:val="005E39C8"/>
    <w:rsid w:val="005E4633"/>
    <w:rsid w:val="005E7E92"/>
    <w:rsid w:val="005F0FBC"/>
    <w:rsid w:val="005F32A0"/>
    <w:rsid w:val="005F3E42"/>
    <w:rsid w:val="005F5CE5"/>
    <w:rsid w:val="005F615F"/>
    <w:rsid w:val="005F790E"/>
    <w:rsid w:val="005F7C49"/>
    <w:rsid w:val="00600992"/>
    <w:rsid w:val="0060432E"/>
    <w:rsid w:val="006043F3"/>
    <w:rsid w:val="00606D50"/>
    <w:rsid w:val="00611974"/>
    <w:rsid w:val="006129BA"/>
    <w:rsid w:val="00614FFC"/>
    <w:rsid w:val="00616515"/>
    <w:rsid w:val="006171AE"/>
    <w:rsid w:val="006214C0"/>
    <w:rsid w:val="006220D3"/>
    <w:rsid w:val="00622A2A"/>
    <w:rsid w:val="00623E7D"/>
    <w:rsid w:val="00626A06"/>
    <w:rsid w:val="00627836"/>
    <w:rsid w:val="0063081D"/>
    <w:rsid w:val="00631BB7"/>
    <w:rsid w:val="00633D65"/>
    <w:rsid w:val="00634B75"/>
    <w:rsid w:val="00634CFB"/>
    <w:rsid w:val="00634E80"/>
    <w:rsid w:val="00637A17"/>
    <w:rsid w:val="00637F97"/>
    <w:rsid w:val="00640B52"/>
    <w:rsid w:val="00643E48"/>
    <w:rsid w:val="00645874"/>
    <w:rsid w:val="00645BE3"/>
    <w:rsid w:val="00645CE4"/>
    <w:rsid w:val="0064756D"/>
    <w:rsid w:val="0064761A"/>
    <w:rsid w:val="0065001B"/>
    <w:rsid w:val="006506C8"/>
    <w:rsid w:val="00654733"/>
    <w:rsid w:val="006552C7"/>
    <w:rsid w:val="00655D89"/>
    <w:rsid w:val="0065718A"/>
    <w:rsid w:val="0066141C"/>
    <w:rsid w:val="00661D4B"/>
    <w:rsid w:val="00661FDE"/>
    <w:rsid w:val="006642F1"/>
    <w:rsid w:val="0066519B"/>
    <w:rsid w:val="006657A3"/>
    <w:rsid w:val="006668B1"/>
    <w:rsid w:val="00666F15"/>
    <w:rsid w:val="00667ADE"/>
    <w:rsid w:val="00670A33"/>
    <w:rsid w:val="0067138D"/>
    <w:rsid w:val="006718AF"/>
    <w:rsid w:val="00673F2A"/>
    <w:rsid w:val="00674298"/>
    <w:rsid w:val="00676CFF"/>
    <w:rsid w:val="00677A10"/>
    <w:rsid w:val="00680BC9"/>
    <w:rsid w:val="00681999"/>
    <w:rsid w:val="00682CE8"/>
    <w:rsid w:val="0069087F"/>
    <w:rsid w:val="00690A7C"/>
    <w:rsid w:val="0069271D"/>
    <w:rsid w:val="00692CE3"/>
    <w:rsid w:val="006966AF"/>
    <w:rsid w:val="00697493"/>
    <w:rsid w:val="00697B95"/>
    <w:rsid w:val="006A1D82"/>
    <w:rsid w:val="006A4181"/>
    <w:rsid w:val="006A4202"/>
    <w:rsid w:val="006A453C"/>
    <w:rsid w:val="006A5CAA"/>
    <w:rsid w:val="006A63FB"/>
    <w:rsid w:val="006A6BEE"/>
    <w:rsid w:val="006B1D4A"/>
    <w:rsid w:val="006B2A81"/>
    <w:rsid w:val="006B3315"/>
    <w:rsid w:val="006B6F93"/>
    <w:rsid w:val="006B725D"/>
    <w:rsid w:val="006C0914"/>
    <w:rsid w:val="006C269B"/>
    <w:rsid w:val="006C4FD8"/>
    <w:rsid w:val="006C5258"/>
    <w:rsid w:val="006C743A"/>
    <w:rsid w:val="006D11FE"/>
    <w:rsid w:val="006D1307"/>
    <w:rsid w:val="006D1DE8"/>
    <w:rsid w:val="006D2ED4"/>
    <w:rsid w:val="006D4E57"/>
    <w:rsid w:val="006D649E"/>
    <w:rsid w:val="006D66F4"/>
    <w:rsid w:val="006D74CA"/>
    <w:rsid w:val="006E0A6A"/>
    <w:rsid w:val="006E0F48"/>
    <w:rsid w:val="006E405C"/>
    <w:rsid w:val="006E4FA9"/>
    <w:rsid w:val="006E5456"/>
    <w:rsid w:val="006E6C84"/>
    <w:rsid w:val="006E753C"/>
    <w:rsid w:val="006F020E"/>
    <w:rsid w:val="006F059C"/>
    <w:rsid w:val="006F0981"/>
    <w:rsid w:val="006F0FF7"/>
    <w:rsid w:val="006F1AAF"/>
    <w:rsid w:val="006F3722"/>
    <w:rsid w:val="006F421A"/>
    <w:rsid w:val="006F5891"/>
    <w:rsid w:val="006F612F"/>
    <w:rsid w:val="006F63D5"/>
    <w:rsid w:val="006F6EC4"/>
    <w:rsid w:val="006F7182"/>
    <w:rsid w:val="00704C14"/>
    <w:rsid w:val="00705017"/>
    <w:rsid w:val="0070635A"/>
    <w:rsid w:val="007064D2"/>
    <w:rsid w:val="007068A4"/>
    <w:rsid w:val="00707AAF"/>
    <w:rsid w:val="00710072"/>
    <w:rsid w:val="00710352"/>
    <w:rsid w:val="007118E2"/>
    <w:rsid w:val="00712B80"/>
    <w:rsid w:val="00712DB6"/>
    <w:rsid w:val="00713B61"/>
    <w:rsid w:val="007143A9"/>
    <w:rsid w:val="007153E9"/>
    <w:rsid w:val="0072085B"/>
    <w:rsid w:val="00721D27"/>
    <w:rsid w:val="00725776"/>
    <w:rsid w:val="00726B7B"/>
    <w:rsid w:val="0073055E"/>
    <w:rsid w:val="00730877"/>
    <w:rsid w:val="00730B01"/>
    <w:rsid w:val="007336AF"/>
    <w:rsid w:val="00736CA8"/>
    <w:rsid w:val="00740982"/>
    <w:rsid w:val="00741251"/>
    <w:rsid w:val="00741335"/>
    <w:rsid w:val="00741840"/>
    <w:rsid w:val="007439BA"/>
    <w:rsid w:val="00743DEA"/>
    <w:rsid w:val="0074438C"/>
    <w:rsid w:val="00744A12"/>
    <w:rsid w:val="00745631"/>
    <w:rsid w:val="0074576C"/>
    <w:rsid w:val="00745F58"/>
    <w:rsid w:val="00747410"/>
    <w:rsid w:val="007512C5"/>
    <w:rsid w:val="007519EE"/>
    <w:rsid w:val="00753326"/>
    <w:rsid w:val="007539C9"/>
    <w:rsid w:val="00755832"/>
    <w:rsid w:val="00760D6F"/>
    <w:rsid w:val="007626A2"/>
    <w:rsid w:val="00763B5C"/>
    <w:rsid w:val="00765B01"/>
    <w:rsid w:val="007726D7"/>
    <w:rsid w:val="00773497"/>
    <w:rsid w:val="00774A2B"/>
    <w:rsid w:val="00776993"/>
    <w:rsid w:val="00777432"/>
    <w:rsid w:val="007836A4"/>
    <w:rsid w:val="00785550"/>
    <w:rsid w:val="007855EE"/>
    <w:rsid w:val="00786A0E"/>
    <w:rsid w:val="00786EF4"/>
    <w:rsid w:val="00790532"/>
    <w:rsid w:val="00794B0F"/>
    <w:rsid w:val="00796D96"/>
    <w:rsid w:val="0079785F"/>
    <w:rsid w:val="007A4DFE"/>
    <w:rsid w:val="007A535D"/>
    <w:rsid w:val="007A54D2"/>
    <w:rsid w:val="007A57CB"/>
    <w:rsid w:val="007A587D"/>
    <w:rsid w:val="007A5A9D"/>
    <w:rsid w:val="007A6219"/>
    <w:rsid w:val="007A63E8"/>
    <w:rsid w:val="007B0BC2"/>
    <w:rsid w:val="007B50DA"/>
    <w:rsid w:val="007C038B"/>
    <w:rsid w:val="007C1B99"/>
    <w:rsid w:val="007C279D"/>
    <w:rsid w:val="007C3A93"/>
    <w:rsid w:val="007D0B1B"/>
    <w:rsid w:val="007E0CC7"/>
    <w:rsid w:val="007E1E4C"/>
    <w:rsid w:val="007E2E42"/>
    <w:rsid w:val="007E4055"/>
    <w:rsid w:val="007E4236"/>
    <w:rsid w:val="007E5985"/>
    <w:rsid w:val="007E6398"/>
    <w:rsid w:val="007F16BD"/>
    <w:rsid w:val="007F1C13"/>
    <w:rsid w:val="007F3C8A"/>
    <w:rsid w:val="007F46DD"/>
    <w:rsid w:val="007F49B4"/>
    <w:rsid w:val="007F5AFD"/>
    <w:rsid w:val="007F5DEC"/>
    <w:rsid w:val="007F7E2F"/>
    <w:rsid w:val="00800F28"/>
    <w:rsid w:val="008013AE"/>
    <w:rsid w:val="008045BF"/>
    <w:rsid w:val="00805139"/>
    <w:rsid w:val="00805B58"/>
    <w:rsid w:val="0080761B"/>
    <w:rsid w:val="00807F33"/>
    <w:rsid w:val="008122F8"/>
    <w:rsid w:val="00812756"/>
    <w:rsid w:val="00815A86"/>
    <w:rsid w:val="00816B91"/>
    <w:rsid w:val="00820AB0"/>
    <w:rsid w:val="00821EC4"/>
    <w:rsid w:val="0082280F"/>
    <w:rsid w:val="00823270"/>
    <w:rsid w:val="00823FE5"/>
    <w:rsid w:val="00824A32"/>
    <w:rsid w:val="00827B66"/>
    <w:rsid w:val="00831E31"/>
    <w:rsid w:val="008320BA"/>
    <w:rsid w:val="008355A4"/>
    <w:rsid w:val="00835EB6"/>
    <w:rsid w:val="008401B2"/>
    <w:rsid w:val="008409F8"/>
    <w:rsid w:val="00840A8F"/>
    <w:rsid w:val="00843597"/>
    <w:rsid w:val="008443F3"/>
    <w:rsid w:val="00844B4D"/>
    <w:rsid w:val="00847032"/>
    <w:rsid w:val="008476B8"/>
    <w:rsid w:val="00847E67"/>
    <w:rsid w:val="008505E7"/>
    <w:rsid w:val="00856119"/>
    <w:rsid w:val="00856785"/>
    <w:rsid w:val="008572D3"/>
    <w:rsid w:val="00861160"/>
    <w:rsid w:val="0086197F"/>
    <w:rsid w:val="008625F8"/>
    <w:rsid w:val="00864DB7"/>
    <w:rsid w:val="00865E20"/>
    <w:rsid w:val="00865EFC"/>
    <w:rsid w:val="008667CD"/>
    <w:rsid w:val="00867573"/>
    <w:rsid w:val="00871CE7"/>
    <w:rsid w:val="00872ECE"/>
    <w:rsid w:val="00873088"/>
    <w:rsid w:val="00877600"/>
    <w:rsid w:val="008834AA"/>
    <w:rsid w:val="0088499A"/>
    <w:rsid w:val="00886E8B"/>
    <w:rsid w:val="008916DC"/>
    <w:rsid w:val="00891989"/>
    <w:rsid w:val="00891C51"/>
    <w:rsid w:val="00892346"/>
    <w:rsid w:val="00895619"/>
    <w:rsid w:val="00895885"/>
    <w:rsid w:val="00895C1E"/>
    <w:rsid w:val="0089609F"/>
    <w:rsid w:val="00896FA8"/>
    <w:rsid w:val="008971FD"/>
    <w:rsid w:val="00897805"/>
    <w:rsid w:val="00897F42"/>
    <w:rsid w:val="008A09E9"/>
    <w:rsid w:val="008A0EE1"/>
    <w:rsid w:val="008A1143"/>
    <w:rsid w:val="008A7A2D"/>
    <w:rsid w:val="008B0DC3"/>
    <w:rsid w:val="008B458A"/>
    <w:rsid w:val="008B7370"/>
    <w:rsid w:val="008C10EA"/>
    <w:rsid w:val="008C3904"/>
    <w:rsid w:val="008C542F"/>
    <w:rsid w:val="008C5729"/>
    <w:rsid w:val="008C5CCC"/>
    <w:rsid w:val="008C68FE"/>
    <w:rsid w:val="008C6DD3"/>
    <w:rsid w:val="008D152F"/>
    <w:rsid w:val="008D2147"/>
    <w:rsid w:val="008D4EDC"/>
    <w:rsid w:val="008D6CD4"/>
    <w:rsid w:val="008E0388"/>
    <w:rsid w:val="008E0AA5"/>
    <w:rsid w:val="008E40BB"/>
    <w:rsid w:val="008E40DA"/>
    <w:rsid w:val="008E4FB9"/>
    <w:rsid w:val="008E51A1"/>
    <w:rsid w:val="008E5412"/>
    <w:rsid w:val="008E62B6"/>
    <w:rsid w:val="008E6304"/>
    <w:rsid w:val="008E6C07"/>
    <w:rsid w:val="008F1199"/>
    <w:rsid w:val="008F1391"/>
    <w:rsid w:val="008F2407"/>
    <w:rsid w:val="008F24E8"/>
    <w:rsid w:val="008F36C8"/>
    <w:rsid w:val="008F3E05"/>
    <w:rsid w:val="008F43B6"/>
    <w:rsid w:val="008F475E"/>
    <w:rsid w:val="008F4D90"/>
    <w:rsid w:val="008F568E"/>
    <w:rsid w:val="008F620E"/>
    <w:rsid w:val="008F64EA"/>
    <w:rsid w:val="008F76D9"/>
    <w:rsid w:val="0090031A"/>
    <w:rsid w:val="00903042"/>
    <w:rsid w:val="00905B41"/>
    <w:rsid w:val="00907EF9"/>
    <w:rsid w:val="00911351"/>
    <w:rsid w:val="00911A93"/>
    <w:rsid w:val="00912821"/>
    <w:rsid w:val="00914A9A"/>
    <w:rsid w:val="00915C84"/>
    <w:rsid w:val="00915FF6"/>
    <w:rsid w:val="00916129"/>
    <w:rsid w:val="00917525"/>
    <w:rsid w:val="00917B77"/>
    <w:rsid w:val="00920091"/>
    <w:rsid w:val="00924218"/>
    <w:rsid w:val="00926ADE"/>
    <w:rsid w:val="0092783D"/>
    <w:rsid w:val="00932D3B"/>
    <w:rsid w:val="009355EB"/>
    <w:rsid w:val="00935655"/>
    <w:rsid w:val="00935971"/>
    <w:rsid w:val="0093747B"/>
    <w:rsid w:val="00937780"/>
    <w:rsid w:val="00937F76"/>
    <w:rsid w:val="0095041F"/>
    <w:rsid w:val="009524AF"/>
    <w:rsid w:val="0095317A"/>
    <w:rsid w:val="00953968"/>
    <w:rsid w:val="00953EED"/>
    <w:rsid w:val="00954162"/>
    <w:rsid w:val="00954B80"/>
    <w:rsid w:val="00954C64"/>
    <w:rsid w:val="00954F21"/>
    <w:rsid w:val="00960FF8"/>
    <w:rsid w:val="009615B4"/>
    <w:rsid w:val="00962A51"/>
    <w:rsid w:val="00964192"/>
    <w:rsid w:val="009645F8"/>
    <w:rsid w:val="00965222"/>
    <w:rsid w:val="0096580E"/>
    <w:rsid w:val="00970D9E"/>
    <w:rsid w:val="00974B28"/>
    <w:rsid w:val="0097602A"/>
    <w:rsid w:val="00977AF3"/>
    <w:rsid w:val="00977CBB"/>
    <w:rsid w:val="009822A8"/>
    <w:rsid w:val="00985057"/>
    <w:rsid w:val="00987E91"/>
    <w:rsid w:val="009907FF"/>
    <w:rsid w:val="00993EC2"/>
    <w:rsid w:val="009947F3"/>
    <w:rsid w:val="00997795"/>
    <w:rsid w:val="009A07BB"/>
    <w:rsid w:val="009A181D"/>
    <w:rsid w:val="009A388B"/>
    <w:rsid w:val="009A5ECD"/>
    <w:rsid w:val="009A6B12"/>
    <w:rsid w:val="009A6D6F"/>
    <w:rsid w:val="009A7414"/>
    <w:rsid w:val="009A7BB8"/>
    <w:rsid w:val="009B0796"/>
    <w:rsid w:val="009B0FAE"/>
    <w:rsid w:val="009B1554"/>
    <w:rsid w:val="009B3833"/>
    <w:rsid w:val="009B4F9F"/>
    <w:rsid w:val="009B75FA"/>
    <w:rsid w:val="009B7FAC"/>
    <w:rsid w:val="009C36A0"/>
    <w:rsid w:val="009C39C1"/>
    <w:rsid w:val="009C3FFC"/>
    <w:rsid w:val="009C4403"/>
    <w:rsid w:val="009C581E"/>
    <w:rsid w:val="009D0375"/>
    <w:rsid w:val="009D102F"/>
    <w:rsid w:val="009D1F64"/>
    <w:rsid w:val="009D21EB"/>
    <w:rsid w:val="009D36D1"/>
    <w:rsid w:val="009D395D"/>
    <w:rsid w:val="009D5765"/>
    <w:rsid w:val="009D7114"/>
    <w:rsid w:val="009D71E3"/>
    <w:rsid w:val="009D7EE8"/>
    <w:rsid w:val="009E0ED8"/>
    <w:rsid w:val="009E1C32"/>
    <w:rsid w:val="009E3D41"/>
    <w:rsid w:val="009E64CD"/>
    <w:rsid w:val="009E7051"/>
    <w:rsid w:val="009F00E2"/>
    <w:rsid w:val="009F079A"/>
    <w:rsid w:val="009F123D"/>
    <w:rsid w:val="009F1BFF"/>
    <w:rsid w:val="009F22C0"/>
    <w:rsid w:val="009F5A75"/>
    <w:rsid w:val="009F67FD"/>
    <w:rsid w:val="009F746A"/>
    <w:rsid w:val="00A02916"/>
    <w:rsid w:val="00A02D8C"/>
    <w:rsid w:val="00A0528B"/>
    <w:rsid w:val="00A10B47"/>
    <w:rsid w:val="00A13067"/>
    <w:rsid w:val="00A137AD"/>
    <w:rsid w:val="00A22511"/>
    <w:rsid w:val="00A232B6"/>
    <w:rsid w:val="00A24DD4"/>
    <w:rsid w:val="00A2512D"/>
    <w:rsid w:val="00A26050"/>
    <w:rsid w:val="00A26C4E"/>
    <w:rsid w:val="00A27106"/>
    <w:rsid w:val="00A277F9"/>
    <w:rsid w:val="00A35E78"/>
    <w:rsid w:val="00A36C72"/>
    <w:rsid w:val="00A370C7"/>
    <w:rsid w:val="00A419BB"/>
    <w:rsid w:val="00A41C67"/>
    <w:rsid w:val="00A41E6B"/>
    <w:rsid w:val="00A430C7"/>
    <w:rsid w:val="00A437C5"/>
    <w:rsid w:val="00A447BD"/>
    <w:rsid w:val="00A44FAF"/>
    <w:rsid w:val="00A4524C"/>
    <w:rsid w:val="00A457E6"/>
    <w:rsid w:val="00A47848"/>
    <w:rsid w:val="00A478EF"/>
    <w:rsid w:val="00A47D07"/>
    <w:rsid w:val="00A50855"/>
    <w:rsid w:val="00A51CBB"/>
    <w:rsid w:val="00A52890"/>
    <w:rsid w:val="00A531EF"/>
    <w:rsid w:val="00A53869"/>
    <w:rsid w:val="00A53C72"/>
    <w:rsid w:val="00A540CD"/>
    <w:rsid w:val="00A54541"/>
    <w:rsid w:val="00A54806"/>
    <w:rsid w:val="00A54C86"/>
    <w:rsid w:val="00A551B3"/>
    <w:rsid w:val="00A5598C"/>
    <w:rsid w:val="00A55DCB"/>
    <w:rsid w:val="00A573F6"/>
    <w:rsid w:val="00A63043"/>
    <w:rsid w:val="00A639EC"/>
    <w:rsid w:val="00A6451F"/>
    <w:rsid w:val="00A64C21"/>
    <w:rsid w:val="00A65B1A"/>
    <w:rsid w:val="00A66337"/>
    <w:rsid w:val="00A719FB"/>
    <w:rsid w:val="00A72A43"/>
    <w:rsid w:val="00A746E3"/>
    <w:rsid w:val="00A75E71"/>
    <w:rsid w:val="00A76F8C"/>
    <w:rsid w:val="00A77F9A"/>
    <w:rsid w:val="00A80A34"/>
    <w:rsid w:val="00A82D76"/>
    <w:rsid w:val="00A83B04"/>
    <w:rsid w:val="00A83F8C"/>
    <w:rsid w:val="00A876F0"/>
    <w:rsid w:val="00A903BD"/>
    <w:rsid w:val="00A90873"/>
    <w:rsid w:val="00A91EA8"/>
    <w:rsid w:val="00A91EE5"/>
    <w:rsid w:val="00A932C7"/>
    <w:rsid w:val="00A93AA6"/>
    <w:rsid w:val="00A9534B"/>
    <w:rsid w:val="00A953BE"/>
    <w:rsid w:val="00A96694"/>
    <w:rsid w:val="00A97D8E"/>
    <w:rsid w:val="00AA4DE7"/>
    <w:rsid w:val="00AA5C6F"/>
    <w:rsid w:val="00AB63B1"/>
    <w:rsid w:val="00AB7B84"/>
    <w:rsid w:val="00AC12DF"/>
    <w:rsid w:val="00AC2382"/>
    <w:rsid w:val="00AC2FE5"/>
    <w:rsid w:val="00AC3F27"/>
    <w:rsid w:val="00AC4301"/>
    <w:rsid w:val="00AC65C2"/>
    <w:rsid w:val="00AD0396"/>
    <w:rsid w:val="00AD0993"/>
    <w:rsid w:val="00AD1664"/>
    <w:rsid w:val="00AD45D0"/>
    <w:rsid w:val="00AD4678"/>
    <w:rsid w:val="00AD4872"/>
    <w:rsid w:val="00AD7994"/>
    <w:rsid w:val="00AE0F30"/>
    <w:rsid w:val="00AE2600"/>
    <w:rsid w:val="00AE4F12"/>
    <w:rsid w:val="00AF7666"/>
    <w:rsid w:val="00AF7AC1"/>
    <w:rsid w:val="00B00942"/>
    <w:rsid w:val="00B02A98"/>
    <w:rsid w:val="00B031FA"/>
    <w:rsid w:val="00B059C6"/>
    <w:rsid w:val="00B05D8F"/>
    <w:rsid w:val="00B060BB"/>
    <w:rsid w:val="00B06118"/>
    <w:rsid w:val="00B06CE0"/>
    <w:rsid w:val="00B076D7"/>
    <w:rsid w:val="00B07BA3"/>
    <w:rsid w:val="00B10091"/>
    <w:rsid w:val="00B112F1"/>
    <w:rsid w:val="00B12376"/>
    <w:rsid w:val="00B12BB0"/>
    <w:rsid w:val="00B145D2"/>
    <w:rsid w:val="00B14B0D"/>
    <w:rsid w:val="00B14EBB"/>
    <w:rsid w:val="00B15C46"/>
    <w:rsid w:val="00B169C5"/>
    <w:rsid w:val="00B171DE"/>
    <w:rsid w:val="00B173B8"/>
    <w:rsid w:val="00B17F8C"/>
    <w:rsid w:val="00B17FE4"/>
    <w:rsid w:val="00B21174"/>
    <w:rsid w:val="00B2337C"/>
    <w:rsid w:val="00B23670"/>
    <w:rsid w:val="00B2627B"/>
    <w:rsid w:val="00B3179B"/>
    <w:rsid w:val="00B31BD3"/>
    <w:rsid w:val="00B32B78"/>
    <w:rsid w:val="00B3504D"/>
    <w:rsid w:val="00B35B4C"/>
    <w:rsid w:val="00B36946"/>
    <w:rsid w:val="00B40E6F"/>
    <w:rsid w:val="00B41C33"/>
    <w:rsid w:val="00B44344"/>
    <w:rsid w:val="00B44F19"/>
    <w:rsid w:val="00B45594"/>
    <w:rsid w:val="00B477E2"/>
    <w:rsid w:val="00B51006"/>
    <w:rsid w:val="00B5147A"/>
    <w:rsid w:val="00B55BFF"/>
    <w:rsid w:val="00B566F8"/>
    <w:rsid w:val="00B574E7"/>
    <w:rsid w:val="00B632E0"/>
    <w:rsid w:val="00B654EE"/>
    <w:rsid w:val="00B6622F"/>
    <w:rsid w:val="00B6753C"/>
    <w:rsid w:val="00B67E1F"/>
    <w:rsid w:val="00B702EE"/>
    <w:rsid w:val="00B741D1"/>
    <w:rsid w:val="00B74343"/>
    <w:rsid w:val="00B74D30"/>
    <w:rsid w:val="00B770F6"/>
    <w:rsid w:val="00B77DB4"/>
    <w:rsid w:val="00B80F36"/>
    <w:rsid w:val="00B817A9"/>
    <w:rsid w:val="00B82F73"/>
    <w:rsid w:val="00B83AA1"/>
    <w:rsid w:val="00B8528A"/>
    <w:rsid w:val="00B91812"/>
    <w:rsid w:val="00B92E54"/>
    <w:rsid w:val="00B9332D"/>
    <w:rsid w:val="00B93A15"/>
    <w:rsid w:val="00B956E2"/>
    <w:rsid w:val="00B97587"/>
    <w:rsid w:val="00BA0F84"/>
    <w:rsid w:val="00BA2B33"/>
    <w:rsid w:val="00BA49E0"/>
    <w:rsid w:val="00BA562C"/>
    <w:rsid w:val="00BB054A"/>
    <w:rsid w:val="00BB268D"/>
    <w:rsid w:val="00BB5FE4"/>
    <w:rsid w:val="00BC11B1"/>
    <w:rsid w:val="00BC1226"/>
    <w:rsid w:val="00BC35D7"/>
    <w:rsid w:val="00BC388E"/>
    <w:rsid w:val="00BC42EC"/>
    <w:rsid w:val="00BC6E68"/>
    <w:rsid w:val="00BC76E1"/>
    <w:rsid w:val="00BD25E1"/>
    <w:rsid w:val="00BD2F78"/>
    <w:rsid w:val="00BD30CB"/>
    <w:rsid w:val="00BD384E"/>
    <w:rsid w:val="00BD49EA"/>
    <w:rsid w:val="00BD5A36"/>
    <w:rsid w:val="00BD68B3"/>
    <w:rsid w:val="00BD7002"/>
    <w:rsid w:val="00BD7595"/>
    <w:rsid w:val="00BD7AE6"/>
    <w:rsid w:val="00BE15AD"/>
    <w:rsid w:val="00BE387C"/>
    <w:rsid w:val="00BE4C48"/>
    <w:rsid w:val="00BE6120"/>
    <w:rsid w:val="00BE6A45"/>
    <w:rsid w:val="00BE6E95"/>
    <w:rsid w:val="00BF1CAD"/>
    <w:rsid w:val="00BF5AAE"/>
    <w:rsid w:val="00BF7E6D"/>
    <w:rsid w:val="00C00FA9"/>
    <w:rsid w:val="00C048E6"/>
    <w:rsid w:val="00C05632"/>
    <w:rsid w:val="00C05A93"/>
    <w:rsid w:val="00C06C57"/>
    <w:rsid w:val="00C079FD"/>
    <w:rsid w:val="00C103AE"/>
    <w:rsid w:val="00C103F6"/>
    <w:rsid w:val="00C1066B"/>
    <w:rsid w:val="00C16914"/>
    <w:rsid w:val="00C223F6"/>
    <w:rsid w:val="00C2600E"/>
    <w:rsid w:val="00C305B6"/>
    <w:rsid w:val="00C30E04"/>
    <w:rsid w:val="00C32AA2"/>
    <w:rsid w:val="00C34264"/>
    <w:rsid w:val="00C3615C"/>
    <w:rsid w:val="00C36565"/>
    <w:rsid w:val="00C41509"/>
    <w:rsid w:val="00C41721"/>
    <w:rsid w:val="00C42256"/>
    <w:rsid w:val="00C43791"/>
    <w:rsid w:val="00C440AC"/>
    <w:rsid w:val="00C44571"/>
    <w:rsid w:val="00C446EE"/>
    <w:rsid w:val="00C456D3"/>
    <w:rsid w:val="00C45E5B"/>
    <w:rsid w:val="00C46792"/>
    <w:rsid w:val="00C50329"/>
    <w:rsid w:val="00C52062"/>
    <w:rsid w:val="00C52224"/>
    <w:rsid w:val="00C54552"/>
    <w:rsid w:val="00C613D2"/>
    <w:rsid w:val="00C62D0B"/>
    <w:rsid w:val="00C63313"/>
    <w:rsid w:val="00C63EE9"/>
    <w:rsid w:val="00C653A8"/>
    <w:rsid w:val="00C654A0"/>
    <w:rsid w:val="00C66659"/>
    <w:rsid w:val="00C6668B"/>
    <w:rsid w:val="00C66931"/>
    <w:rsid w:val="00C678B0"/>
    <w:rsid w:val="00C67ABA"/>
    <w:rsid w:val="00C67FFB"/>
    <w:rsid w:val="00C70906"/>
    <w:rsid w:val="00C70E78"/>
    <w:rsid w:val="00C71482"/>
    <w:rsid w:val="00C72EF1"/>
    <w:rsid w:val="00C73B61"/>
    <w:rsid w:val="00C75EB3"/>
    <w:rsid w:val="00C775B9"/>
    <w:rsid w:val="00C81901"/>
    <w:rsid w:val="00C8275B"/>
    <w:rsid w:val="00C833BF"/>
    <w:rsid w:val="00C84A19"/>
    <w:rsid w:val="00C85211"/>
    <w:rsid w:val="00C907CF"/>
    <w:rsid w:val="00C90C17"/>
    <w:rsid w:val="00C962CE"/>
    <w:rsid w:val="00CA116F"/>
    <w:rsid w:val="00CA1380"/>
    <w:rsid w:val="00CA295A"/>
    <w:rsid w:val="00CA43E7"/>
    <w:rsid w:val="00CA4772"/>
    <w:rsid w:val="00CA56AF"/>
    <w:rsid w:val="00CA5E47"/>
    <w:rsid w:val="00CA6837"/>
    <w:rsid w:val="00CA7993"/>
    <w:rsid w:val="00CB083C"/>
    <w:rsid w:val="00CB1CEA"/>
    <w:rsid w:val="00CB1E23"/>
    <w:rsid w:val="00CB2072"/>
    <w:rsid w:val="00CB3B3B"/>
    <w:rsid w:val="00CB6585"/>
    <w:rsid w:val="00CC22B5"/>
    <w:rsid w:val="00CC22F0"/>
    <w:rsid w:val="00CC3FCE"/>
    <w:rsid w:val="00CC45AD"/>
    <w:rsid w:val="00CC499E"/>
    <w:rsid w:val="00CC6CCC"/>
    <w:rsid w:val="00CD0452"/>
    <w:rsid w:val="00CD1356"/>
    <w:rsid w:val="00CD542C"/>
    <w:rsid w:val="00CD5580"/>
    <w:rsid w:val="00CD78E1"/>
    <w:rsid w:val="00CE2F09"/>
    <w:rsid w:val="00CE3220"/>
    <w:rsid w:val="00CE56A7"/>
    <w:rsid w:val="00CE57AD"/>
    <w:rsid w:val="00CE58EC"/>
    <w:rsid w:val="00CE5B8A"/>
    <w:rsid w:val="00CF01C1"/>
    <w:rsid w:val="00CF17BB"/>
    <w:rsid w:val="00CF48D6"/>
    <w:rsid w:val="00D01ACE"/>
    <w:rsid w:val="00D02140"/>
    <w:rsid w:val="00D04D09"/>
    <w:rsid w:val="00D07A33"/>
    <w:rsid w:val="00D07FB6"/>
    <w:rsid w:val="00D13A67"/>
    <w:rsid w:val="00D13C8D"/>
    <w:rsid w:val="00D15AA5"/>
    <w:rsid w:val="00D1640D"/>
    <w:rsid w:val="00D16597"/>
    <w:rsid w:val="00D168A7"/>
    <w:rsid w:val="00D1792F"/>
    <w:rsid w:val="00D17CC6"/>
    <w:rsid w:val="00D20160"/>
    <w:rsid w:val="00D21AE3"/>
    <w:rsid w:val="00D22333"/>
    <w:rsid w:val="00D26AAA"/>
    <w:rsid w:val="00D27636"/>
    <w:rsid w:val="00D31034"/>
    <w:rsid w:val="00D3106B"/>
    <w:rsid w:val="00D31BDD"/>
    <w:rsid w:val="00D32E37"/>
    <w:rsid w:val="00D36982"/>
    <w:rsid w:val="00D37832"/>
    <w:rsid w:val="00D37FA9"/>
    <w:rsid w:val="00D4085F"/>
    <w:rsid w:val="00D40D4A"/>
    <w:rsid w:val="00D439B4"/>
    <w:rsid w:val="00D4457D"/>
    <w:rsid w:val="00D44990"/>
    <w:rsid w:val="00D44AE8"/>
    <w:rsid w:val="00D45FBB"/>
    <w:rsid w:val="00D477C9"/>
    <w:rsid w:val="00D5098E"/>
    <w:rsid w:val="00D513C0"/>
    <w:rsid w:val="00D51C6C"/>
    <w:rsid w:val="00D53CA9"/>
    <w:rsid w:val="00D53FCE"/>
    <w:rsid w:val="00D540D4"/>
    <w:rsid w:val="00D556E8"/>
    <w:rsid w:val="00D56770"/>
    <w:rsid w:val="00D6193D"/>
    <w:rsid w:val="00D64754"/>
    <w:rsid w:val="00D64A33"/>
    <w:rsid w:val="00D64F90"/>
    <w:rsid w:val="00D701CE"/>
    <w:rsid w:val="00D708E9"/>
    <w:rsid w:val="00D72A48"/>
    <w:rsid w:val="00D7615D"/>
    <w:rsid w:val="00D76897"/>
    <w:rsid w:val="00D806BE"/>
    <w:rsid w:val="00D80BE5"/>
    <w:rsid w:val="00D81FDD"/>
    <w:rsid w:val="00D83E13"/>
    <w:rsid w:val="00D850C0"/>
    <w:rsid w:val="00D935C2"/>
    <w:rsid w:val="00D94460"/>
    <w:rsid w:val="00D94702"/>
    <w:rsid w:val="00D96A71"/>
    <w:rsid w:val="00D9759D"/>
    <w:rsid w:val="00D97DE7"/>
    <w:rsid w:val="00D97FB8"/>
    <w:rsid w:val="00DA1347"/>
    <w:rsid w:val="00DA1859"/>
    <w:rsid w:val="00DA1D02"/>
    <w:rsid w:val="00DA4ABF"/>
    <w:rsid w:val="00DA51CC"/>
    <w:rsid w:val="00DA5A6C"/>
    <w:rsid w:val="00DB08DF"/>
    <w:rsid w:val="00DB0A96"/>
    <w:rsid w:val="00DB11B7"/>
    <w:rsid w:val="00DB3274"/>
    <w:rsid w:val="00DB7782"/>
    <w:rsid w:val="00DC146E"/>
    <w:rsid w:val="00DC2A14"/>
    <w:rsid w:val="00DC41E9"/>
    <w:rsid w:val="00DC42A7"/>
    <w:rsid w:val="00DC48C3"/>
    <w:rsid w:val="00DC62A7"/>
    <w:rsid w:val="00DD0790"/>
    <w:rsid w:val="00DD385F"/>
    <w:rsid w:val="00DD4F23"/>
    <w:rsid w:val="00DD5924"/>
    <w:rsid w:val="00DD6FF9"/>
    <w:rsid w:val="00DE114A"/>
    <w:rsid w:val="00DE1AD1"/>
    <w:rsid w:val="00DE3113"/>
    <w:rsid w:val="00DE40E3"/>
    <w:rsid w:val="00DE5069"/>
    <w:rsid w:val="00DE5282"/>
    <w:rsid w:val="00DE53D8"/>
    <w:rsid w:val="00DE57DF"/>
    <w:rsid w:val="00DE5801"/>
    <w:rsid w:val="00DE5C59"/>
    <w:rsid w:val="00DE61F4"/>
    <w:rsid w:val="00DE6CE1"/>
    <w:rsid w:val="00DF14E9"/>
    <w:rsid w:val="00DF41CA"/>
    <w:rsid w:val="00DF5127"/>
    <w:rsid w:val="00DF75B4"/>
    <w:rsid w:val="00E00060"/>
    <w:rsid w:val="00E016FD"/>
    <w:rsid w:val="00E01B92"/>
    <w:rsid w:val="00E02B0B"/>
    <w:rsid w:val="00E07DE9"/>
    <w:rsid w:val="00E1041F"/>
    <w:rsid w:val="00E11187"/>
    <w:rsid w:val="00E1272D"/>
    <w:rsid w:val="00E13C2E"/>
    <w:rsid w:val="00E1565C"/>
    <w:rsid w:val="00E1762A"/>
    <w:rsid w:val="00E2041B"/>
    <w:rsid w:val="00E24B7C"/>
    <w:rsid w:val="00E25443"/>
    <w:rsid w:val="00E30407"/>
    <w:rsid w:val="00E30731"/>
    <w:rsid w:val="00E326C0"/>
    <w:rsid w:val="00E332DD"/>
    <w:rsid w:val="00E33626"/>
    <w:rsid w:val="00E3427B"/>
    <w:rsid w:val="00E34D19"/>
    <w:rsid w:val="00E37C87"/>
    <w:rsid w:val="00E40605"/>
    <w:rsid w:val="00E424D4"/>
    <w:rsid w:val="00E43339"/>
    <w:rsid w:val="00E439E2"/>
    <w:rsid w:val="00E4493E"/>
    <w:rsid w:val="00E44D9C"/>
    <w:rsid w:val="00E44F60"/>
    <w:rsid w:val="00E456AC"/>
    <w:rsid w:val="00E468E5"/>
    <w:rsid w:val="00E47B17"/>
    <w:rsid w:val="00E50C3F"/>
    <w:rsid w:val="00E5264C"/>
    <w:rsid w:val="00E6111A"/>
    <w:rsid w:val="00E61728"/>
    <w:rsid w:val="00E61B84"/>
    <w:rsid w:val="00E64220"/>
    <w:rsid w:val="00E67031"/>
    <w:rsid w:val="00E70BCC"/>
    <w:rsid w:val="00E73DA3"/>
    <w:rsid w:val="00E74711"/>
    <w:rsid w:val="00E74DB4"/>
    <w:rsid w:val="00E76ECB"/>
    <w:rsid w:val="00E7718C"/>
    <w:rsid w:val="00E81899"/>
    <w:rsid w:val="00E82350"/>
    <w:rsid w:val="00E838B0"/>
    <w:rsid w:val="00E85397"/>
    <w:rsid w:val="00E85D5D"/>
    <w:rsid w:val="00E86F12"/>
    <w:rsid w:val="00E876E7"/>
    <w:rsid w:val="00E87D87"/>
    <w:rsid w:val="00E943BA"/>
    <w:rsid w:val="00E95506"/>
    <w:rsid w:val="00E96C09"/>
    <w:rsid w:val="00E96E77"/>
    <w:rsid w:val="00EA128E"/>
    <w:rsid w:val="00EA1E4D"/>
    <w:rsid w:val="00EA2274"/>
    <w:rsid w:val="00EA22EA"/>
    <w:rsid w:val="00EA362E"/>
    <w:rsid w:val="00EA63D1"/>
    <w:rsid w:val="00EB231D"/>
    <w:rsid w:val="00EB2D50"/>
    <w:rsid w:val="00EB4EDB"/>
    <w:rsid w:val="00EC0311"/>
    <w:rsid w:val="00EC0E88"/>
    <w:rsid w:val="00EC2AD7"/>
    <w:rsid w:val="00EC74D1"/>
    <w:rsid w:val="00EC79F5"/>
    <w:rsid w:val="00ED36BC"/>
    <w:rsid w:val="00ED438C"/>
    <w:rsid w:val="00ED6E87"/>
    <w:rsid w:val="00ED7BFB"/>
    <w:rsid w:val="00EE01BE"/>
    <w:rsid w:val="00EE45E7"/>
    <w:rsid w:val="00EE50C2"/>
    <w:rsid w:val="00EE545D"/>
    <w:rsid w:val="00EE60E2"/>
    <w:rsid w:val="00EF34BD"/>
    <w:rsid w:val="00EF3E18"/>
    <w:rsid w:val="00EF4315"/>
    <w:rsid w:val="00EF4A0A"/>
    <w:rsid w:val="00EF56B5"/>
    <w:rsid w:val="00F0026D"/>
    <w:rsid w:val="00F0055D"/>
    <w:rsid w:val="00F01783"/>
    <w:rsid w:val="00F0520E"/>
    <w:rsid w:val="00F065FE"/>
    <w:rsid w:val="00F06F03"/>
    <w:rsid w:val="00F0719A"/>
    <w:rsid w:val="00F11347"/>
    <w:rsid w:val="00F1412A"/>
    <w:rsid w:val="00F154B2"/>
    <w:rsid w:val="00F209C8"/>
    <w:rsid w:val="00F216C6"/>
    <w:rsid w:val="00F21E3F"/>
    <w:rsid w:val="00F235C9"/>
    <w:rsid w:val="00F23C8E"/>
    <w:rsid w:val="00F26A98"/>
    <w:rsid w:val="00F30001"/>
    <w:rsid w:val="00F30744"/>
    <w:rsid w:val="00F3135E"/>
    <w:rsid w:val="00F31D75"/>
    <w:rsid w:val="00F32BD5"/>
    <w:rsid w:val="00F33402"/>
    <w:rsid w:val="00F347B4"/>
    <w:rsid w:val="00F3591F"/>
    <w:rsid w:val="00F36CDA"/>
    <w:rsid w:val="00F3715B"/>
    <w:rsid w:val="00F40229"/>
    <w:rsid w:val="00F408DF"/>
    <w:rsid w:val="00F4105D"/>
    <w:rsid w:val="00F41ACF"/>
    <w:rsid w:val="00F422B2"/>
    <w:rsid w:val="00F43DA6"/>
    <w:rsid w:val="00F43F9D"/>
    <w:rsid w:val="00F46408"/>
    <w:rsid w:val="00F46B8D"/>
    <w:rsid w:val="00F50F68"/>
    <w:rsid w:val="00F52392"/>
    <w:rsid w:val="00F541A8"/>
    <w:rsid w:val="00F54BED"/>
    <w:rsid w:val="00F56D9F"/>
    <w:rsid w:val="00F60071"/>
    <w:rsid w:val="00F61B47"/>
    <w:rsid w:val="00F62BBF"/>
    <w:rsid w:val="00F6325E"/>
    <w:rsid w:val="00F65996"/>
    <w:rsid w:val="00F66F52"/>
    <w:rsid w:val="00F7042B"/>
    <w:rsid w:val="00F709FC"/>
    <w:rsid w:val="00F715D9"/>
    <w:rsid w:val="00F72BEB"/>
    <w:rsid w:val="00F73851"/>
    <w:rsid w:val="00F76A04"/>
    <w:rsid w:val="00F76D6C"/>
    <w:rsid w:val="00F81580"/>
    <w:rsid w:val="00F82865"/>
    <w:rsid w:val="00F82E2C"/>
    <w:rsid w:val="00F844D6"/>
    <w:rsid w:val="00F84BE1"/>
    <w:rsid w:val="00F85DA9"/>
    <w:rsid w:val="00F869BF"/>
    <w:rsid w:val="00F86BAC"/>
    <w:rsid w:val="00F87AF0"/>
    <w:rsid w:val="00F902D4"/>
    <w:rsid w:val="00F91DBC"/>
    <w:rsid w:val="00F92E64"/>
    <w:rsid w:val="00F947CC"/>
    <w:rsid w:val="00F94DAF"/>
    <w:rsid w:val="00F963ED"/>
    <w:rsid w:val="00FA4E3C"/>
    <w:rsid w:val="00FA620A"/>
    <w:rsid w:val="00FA6846"/>
    <w:rsid w:val="00FB061B"/>
    <w:rsid w:val="00FB2368"/>
    <w:rsid w:val="00FB2CFE"/>
    <w:rsid w:val="00FB57D2"/>
    <w:rsid w:val="00FB5A0D"/>
    <w:rsid w:val="00FB5C8A"/>
    <w:rsid w:val="00FB68BD"/>
    <w:rsid w:val="00FB7B08"/>
    <w:rsid w:val="00FB7E5F"/>
    <w:rsid w:val="00FC004F"/>
    <w:rsid w:val="00FC479A"/>
    <w:rsid w:val="00FD0F6D"/>
    <w:rsid w:val="00FD12AC"/>
    <w:rsid w:val="00FD2ACC"/>
    <w:rsid w:val="00FD5931"/>
    <w:rsid w:val="00FD6EF4"/>
    <w:rsid w:val="00FD7223"/>
    <w:rsid w:val="00FD7263"/>
    <w:rsid w:val="00FE1769"/>
    <w:rsid w:val="00FE1F5E"/>
    <w:rsid w:val="00FE310C"/>
    <w:rsid w:val="00FE643E"/>
    <w:rsid w:val="00FE7F6E"/>
    <w:rsid w:val="00FF008F"/>
    <w:rsid w:val="00FF0E0D"/>
    <w:rsid w:val="00FF2435"/>
    <w:rsid w:val="00FF4C51"/>
    <w:rsid w:val="00FF6445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78849"/>
    <o:shapelayout v:ext="edit">
      <o:idmap v:ext="edit" data="1"/>
    </o:shapelayout>
  </w:shapeDefaults>
  <w:decimalSymbol w:val="."/>
  <w:listSeparator w:val=","/>
  <w14:docId w14:val="7CEB3143"/>
  <w15:chartTrackingRefBased/>
  <w15:docId w15:val="{5EA4D253-EEC4-4D89-BBBA-66831E16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315"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rsid w:val="00EF4315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F0FF7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437C5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117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465B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2465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2465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2465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2465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960FF8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1F4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F4738"/>
    <w:rPr>
      <w:rFonts w:ascii="Segoe UI" w:hAnsi="Segoe UI" w:cs="Segoe UI"/>
      <w:kern w:val="2"/>
      <w:sz w:val="18"/>
      <w:szCs w:val="18"/>
      <w:lang w:eastAsia="zh-TW"/>
    </w:rPr>
  </w:style>
  <w:style w:type="character" w:styleId="HTMLCode">
    <w:name w:val="HTML Code"/>
    <w:uiPriority w:val="99"/>
    <w:unhideWhenUsed/>
    <w:rsid w:val="009F12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7D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FF9"/>
    <w:pPr>
      <w:widowControl/>
      <w:spacing w:before="100" w:beforeAutospacing="1" w:after="100" w:afterAutospacing="1"/>
    </w:pPr>
    <w:rPr>
      <w:rFonts w:eastAsia="Times New Roman"/>
      <w:kern w:val="0"/>
      <w:lang w:eastAsia="en-US"/>
    </w:rPr>
  </w:style>
  <w:style w:type="paragraph" w:customStyle="1" w:styleId="Default">
    <w:name w:val="Default"/>
    <w:rsid w:val="00550B4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F0FF7"/>
    <w:rPr>
      <w:rFonts w:eastAsiaTheme="majorEastAsia" w:cstheme="majorBidi"/>
      <w:kern w:val="2"/>
      <w:sz w:val="32"/>
      <w:szCs w:val="32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A437C5"/>
    <w:pPr>
      <w:widowControl/>
      <w:numPr>
        <w:numId w:val="2"/>
      </w:numPr>
      <w:spacing w:line="259" w:lineRule="auto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A43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37C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A437C5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6F0FF7"/>
    <w:rPr>
      <w:rFonts w:eastAsiaTheme="majorEastAsia" w:cstheme="majorBidi"/>
      <w:kern w:val="2"/>
      <w:sz w:val="26"/>
      <w:szCs w:val="26"/>
      <w:lang w:eastAsia="zh-TW"/>
    </w:rPr>
  </w:style>
  <w:style w:type="character" w:customStyle="1" w:styleId="Heading4Char">
    <w:name w:val="Heading 4 Char"/>
    <w:basedOn w:val="DefaultParagraphFont"/>
    <w:link w:val="Heading4"/>
    <w:semiHidden/>
    <w:rsid w:val="00541178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:lang w:eastAsia="zh-TW"/>
    </w:rPr>
  </w:style>
  <w:style w:type="paragraph" w:customStyle="1" w:styleId="Style1">
    <w:name w:val="Style1"/>
    <w:basedOn w:val="Heading1"/>
    <w:link w:val="Style1Char"/>
    <w:rsid w:val="004F0676"/>
    <w:pPr>
      <w:numPr>
        <w:numId w:val="0"/>
      </w:numPr>
      <w:spacing w:before="0"/>
      <w:ind w:left="5580" w:hanging="360"/>
      <w:jc w:val="center"/>
    </w:pPr>
    <w:rPr>
      <w:rFonts w:cs="Times New Roman"/>
      <w:b/>
      <w:sz w:val="40"/>
      <w:szCs w:val="40"/>
    </w:rPr>
  </w:style>
  <w:style w:type="character" w:customStyle="1" w:styleId="Style1Char">
    <w:name w:val="Style1 Char"/>
    <w:basedOn w:val="Heading1Char"/>
    <w:link w:val="Style1"/>
    <w:rsid w:val="004F0676"/>
    <w:rPr>
      <w:rFonts w:eastAsiaTheme="majorEastAsia" w:cstheme="majorBidi"/>
      <w:b/>
      <w:kern w:val="2"/>
      <w:sz w:val="40"/>
      <w:szCs w:val="40"/>
      <w:lang w:eastAsia="zh-TW"/>
    </w:rPr>
  </w:style>
  <w:style w:type="character" w:customStyle="1" w:styleId="Heading5Char">
    <w:name w:val="Heading 5 Char"/>
    <w:basedOn w:val="DefaultParagraphFont"/>
    <w:link w:val="Heading5"/>
    <w:semiHidden/>
    <w:rsid w:val="0032465B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:lang w:eastAsia="zh-TW"/>
    </w:rPr>
  </w:style>
  <w:style w:type="character" w:customStyle="1" w:styleId="Heading6Char">
    <w:name w:val="Heading 6 Char"/>
    <w:basedOn w:val="DefaultParagraphFont"/>
    <w:link w:val="Heading6"/>
    <w:semiHidden/>
    <w:rsid w:val="0032465B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7Char">
    <w:name w:val="Heading 7 Char"/>
    <w:basedOn w:val="DefaultParagraphFont"/>
    <w:link w:val="Heading7"/>
    <w:semiHidden/>
    <w:rsid w:val="0032465B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semiHidden/>
    <w:rsid w:val="0032465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eastAsia="zh-TW"/>
    </w:rPr>
  </w:style>
  <w:style w:type="character" w:customStyle="1" w:styleId="Heading9Char">
    <w:name w:val="Heading 9 Char"/>
    <w:basedOn w:val="DefaultParagraphFont"/>
    <w:link w:val="Heading9"/>
    <w:semiHidden/>
    <w:rsid w:val="0032465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eastAsia="zh-TW"/>
    </w:rPr>
  </w:style>
  <w:style w:type="character" w:customStyle="1" w:styleId="token">
    <w:name w:val="token"/>
    <w:basedOn w:val="DefaultParagraphFont"/>
    <w:rsid w:val="00412524"/>
  </w:style>
  <w:style w:type="paragraph" w:styleId="Caption">
    <w:name w:val="caption"/>
    <w:basedOn w:val="Normal"/>
    <w:next w:val="Normal"/>
    <w:unhideWhenUsed/>
    <w:qFormat/>
    <w:rsid w:val="00A52890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rsid w:val="00EC031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C03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0311"/>
    <w:rPr>
      <w:kern w:val="2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rsid w:val="00EC0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C0311"/>
    <w:rPr>
      <w:b/>
      <w:bCs/>
      <w:kern w:val="2"/>
      <w:lang w:eastAsia="zh-TW"/>
    </w:rPr>
  </w:style>
  <w:style w:type="character" w:customStyle="1" w:styleId="fontstyle01">
    <w:name w:val="fontstyle01"/>
    <w:basedOn w:val="DefaultParagraphFont"/>
    <w:rsid w:val="00EC0311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4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5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4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0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T:\FTV\DSD\DSD_ACD\ACT4\02_Internal_Tech_Shared\03_Testchip\FTV_ACD_TestChip_Flow_202303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D03F3-3F34-46A5-98E7-9690F9468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5D92C5-CF41-47AD-A686-75C92D463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7FDAD-8D51-4FD7-AA50-C95D469A276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691224F-DD86-403E-AC14-5241C138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9057</TotalTime>
  <Pages>8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姓名</vt:lpstr>
    </vt:vector>
  </TitlesOfParts>
  <Company>FTC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shirley</dc:creator>
  <cp:keywords/>
  <cp:lastModifiedBy>Vy Nguyen (Nguyen Le Thao Vy)</cp:lastModifiedBy>
  <cp:revision>51</cp:revision>
  <cp:lastPrinted>2019-06-25T07:06:00Z</cp:lastPrinted>
  <dcterms:created xsi:type="dcterms:W3CDTF">2023-12-05T09:39:00Z</dcterms:created>
  <dcterms:modified xsi:type="dcterms:W3CDTF">2023-12-20T10:55:00Z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-1055807187</vt:i4>
  </property>
</Properties>
</file>