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7454B9" w14:textId="77777777" w:rsidR="005B3794" w:rsidRPr="005B3794" w:rsidRDefault="005B3794" w:rsidP="005B3794">
      <w:pPr>
        <w:widowControl/>
        <w:jc w:val="center"/>
        <w:outlineLvl w:val="0"/>
        <w:rPr>
          <w:rFonts w:ascii="宋体" w:eastAsia="宋体" w:hAnsi="宋体" w:cs="宋体"/>
          <w:b/>
          <w:bCs/>
          <w:color w:val="363737"/>
          <w:kern w:val="36"/>
          <w:sz w:val="33"/>
          <w:szCs w:val="33"/>
        </w:rPr>
      </w:pPr>
      <w:r w:rsidRPr="005B3794">
        <w:rPr>
          <w:rFonts w:ascii="宋体" w:eastAsia="宋体" w:hAnsi="宋体" w:cs="宋体" w:hint="eastAsia"/>
          <w:b/>
          <w:bCs/>
          <w:color w:val="363737"/>
          <w:kern w:val="36"/>
          <w:sz w:val="33"/>
          <w:szCs w:val="33"/>
        </w:rPr>
        <w:t>怎么进入192.168.1.1 路由器登陆界面</w:t>
      </w:r>
    </w:p>
    <w:p w14:paraId="56E305F6" w14:textId="5F039A69" w:rsidR="005B3794" w:rsidRPr="005B3794" w:rsidRDefault="005B3794" w:rsidP="005B3794">
      <w:pPr>
        <w:widowControl/>
        <w:jc w:val="center"/>
        <w:rPr>
          <w:rFonts w:ascii="宋体" w:eastAsia="宋体" w:hAnsi="宋体" w:cs="宋体"/>
          <w:color w:val="666666"/>
          <w:kern w:val="0"/>
          <w:sz w:val="18"/>
          <w:szCs w:val="18"/>
        </w:rPr>
      </w:pPr>
      <w:r w:rsidRPr="005B3794">
        <w:rPr>
          <w:rFonts w:ascii="宋体" w:eastAsia="宋体" w:hAnsi="宋体" w:cs="宋体" w:hint="eastAsia"/>
          <w:color w:val="666666"/>
          <w:kern w:val="0"/>
          <w:sz w:val="18"/>
          <w:szCs w:val="18"/>
        </w:rPr>
        <w:t>2017-07-04 10:13:30 来源:</w:t>
      </w:r>
      <w:r w:rsidR="00DF1066" w:rsidRPr="00DF1066">
        <w:t xml:space="preserve"> </w:t>
      </w:r>
      <w:hyperlink r:id="rId6" w:history="1">
        <w:r w:rsidR="00DF1066">
          <w:rPr>
            <w:rStyle w:val="a5"/>
          </w:rPr>
          <w:t>https://win7sky.com/denglu/4523.html</w:t>
        </w:r>
      </w:hyperlink>
    </w:p>
    <w:p w14:paraId="5E689684"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有些不懂电脑的朋友买回来路由器连路由器的登陆界面都不知道怎么进，那肯定就不能发挥路由器的作用了。下面我就教大家怎么进去路由器的登陆界面。</w:t>
      </w:r>
    </w:p>
    <w:p w14:paraId="6D633239"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首先需要我们知道路由器的登录地址：可以把路由器翻过来看背面的铭牌。一般使用的TP路由器，地址为：192.168.1.1或者tplogin.cn，在浏览器地址栏输入以上地址即可进入登录界面！当然还有很多的路由器进入地址并非以上地址，那么我们可以通过路由器的背面参数信息获取到期登录地址，仍然以</w:t>
      </w:r>
      <w:proofErr w:type="spellStart"/>
      <w:r w:rsidRPr="005B3794">
        <w:rPr>
          <w:rFonts w:ascii="宋体" w:eastAsia="宋体" w:hAnsi="宋体" w:cs="宋体" w:hint="eastAsia"/>
          <w:color w:val="333333"/>
          <w:kern w:val="0"/>
          <w:szCs w:val="21"/>
        </w:rPr>
        <w:t>tp</w:t>
      </w:r>
      <w:proofErr w:type="spellEnd"/>
      <w:r w:rsidRPr="005B3794">
        <w:rPr>
          <w:rFonts w:ascii="宋体" w:eastAsia="宋体" w:hAnsi="宋体" w:cs="宋体" w:hint="eastAsia"/>
          <w:color w:val="333333"/>
          <w:kern w:val="0"/>
          <w:szCs w:val="21"/>
        </w:rPr>
        <w:t>为例，其中如下图“管理页面：tplogin.cn”就是我们登录路由器所需要的地址，同理其它各种样式的路由器均可参考此处获得登录地址！</w:t>
      </w:r>
    </w:p>
    <w:p w14:paraId="118AA09B"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269B801F" wp14:editId="368EE9E6">
            <wp:extent cx="4762500" cy="2686050"/>
            <wp:effectExtent l="0" t="0" r="0" b="0"/>
            <wp:docPr id="8" name="图片 8" descr="各种路由器进入设置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各种路由器进入设置的方法！"/>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62500" cy="2686050"/>
                    </a:xfrm>
                    <a:prstGeom prst="rect">
                      <a:avLst/>
                    </a:prstGeom>
                    <a:noFill/>
                    <a:ln>
                      <a:noFill/>
                    </a:ln>
                  </pic:spPr>
                </pic:pic>
              </a:graphicData>
            </a:graphic>
          </wp:inline>
        </w:drawing>
      </w:r>
    </w:p>
    <w:p w14:paraId="0E40235E" w14:textId="2847910D" w:rsid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23AFDEB8" wp14:editId="2CFFFB3B">
            <wp:extent cx="4762500" cy="2609850"/>
            <wp:effectExtent l="0" t="0" r="0" b="0"/>
            <wp:docPr id="7" name="图片 7" descr="各种路由器进入设置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各种路由器进入设置的方法！"/>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00" cy="2609850"/>
                    </a:xfrm>
                    <a:prstGeom prst="rect">
                      <a:avLst/>
                    </a:prstGeom>
                    <a:noFill/>
                    <a:ln>
                      <a:noFill/>
                    </a:ln>
                  </pic:spPr>
                </pic:pic>
              </a:graphicData>
            </a:graphic>
          </wp:inline>
        </w:drawing>
      </w:r>
    </w:p>
    <w:p w14:paraId="5C947092" w14:textId="45AF6A81" w:rsidR="00DF1066" w:rsidRDefault="00DF1066" w:rsidP="005B3794">
      <w:pPr>
        <w:widowControl/>
        <w:spacing w:line="375" w:lineRule="atLeast"/>
        <w:ind w:firstLine="480"/>
        <w:jc w:val="left"/>
        <w:rPr>
          <w:rFonts w:ascii="宋体" w:eastAsia="宋体" w:hAnsi="宋体" w:cs="宋体"/>
          <w:color w:val="333333"/>
          <w:kern w:val="0"/>
          <w:szCs w:val="21"/>
        </w:rPr>
      </w:pPr>
    </w:p>
    <w:p w14:paraId="7595AC0E" w14:textId="09F68316" w:rsidR="00DF1066" w:rsidRDefault="00DF1066">
      <w:pPr>
        <w:widowControl/>
        <w:jc w:val="left"/>
        <w:rPr>
          <w:rFonts w:ascii="宋体" w:eastAsia="宋体" w:hAnsi="宋体" w:cs="宋体"/>
          <w:color w:val="333333"/>
          <w:kern w:val="0"/>
          <w:szCs w:val="21"/>
        </w:rPr>
      </w:pPr>
      <w:r>
        <w:rPr>
          <w:rFonts w:ascii="宋体" w:eastAsia="宋体" w:hAnsi="宋体" w:cs="宋体"/>
          <w:color w:val="333333"/>
          <w:kern w:val="0"/>
          <w:szCs w:val="21"/>
        </w:rPr>
        <w:br w:type="page"/>
      </w:r>
    </w:p>
    <w:p w14:paraId="55891514" w14:textId="77777777" w:rsidR="00DF1066" w:rsidRPr="00DF1066" w:rsidRDefault="00DF1066" w:rsidP="00DF1066">
      <w:pPr>
        <w:widowControl/>
        <w:jc w:val="center"/>
        <w:outlineLvl w:val="0"/>
        <w:rPr>
          <w:rFonts w:ascii="宋体" w:eastAsia="宋体" w:hAnsi="宋体" w:cs="宋体"/>
          <w:b/>
          <w:bCs/>
          <w:color w:val="363737"/>
          <w:kern w:val="36"/>
          <w:sz w:val="33"/>
          <w:szCs w:val="33"/>
        </w:rPr>
      </w:pPr>
      <w:r w:rsidRPr="00DF1066">
        <w:rPr>
          <w:rFonts w:ascii="宋体" w:eastAsia="宋体" w:hAnsi="宋体" w:cs="宋体" w:hint="eastAsia"/>
          <w:b/>
          <w:bCs/>
          <w:color w:val="363737"/>
          <w:kern w:val="36"/>
          <w:sz w:val="33"/>
          <w:szCs w:val="33"/>
        </w:rPr>
        <w:lastRenderedPageBreak/>
        <w:t>常见品牌路由器默认登录地址大全</w:t>
      </w:r>
    </w:p>
    <w:p w14:paraId="06FA79E2" w14:textId="0234021C" w:rsidR="00DF1066" w:rsidRPr="00DF1066" w:rsidRDefault="00DF1066" w:rsidP="00DF1066">
      <w:pPr>
        <w:widowControl/>
        <w:jc w:val="center"/>
        <w:rPr>
          <w:rFonts w:ascii="宋体" w:eastAsia="宋体" w:hAnsi="宋体" w:cs="宋体"/>
          <w:color w:val="666666"/>
          <w:kern w:val="0"/>
          <w:sz w:val="18"/>
          <w:szCs w:val="18"/>
        </w:rPr>
      </w:pPr>
      <w:r w:rsidRPr="00DF1066">
        <w:rPr>
          <w:rFonts w:ascii="宋体" w:eastAsia="宋体" w:hAnsi="宋体" w:cs="宋体" w:hint="eastAsia"/>
          <w:color w:val="666666"/>
          <w:kern w:val="0"/>
          <w:sz w:val="18"/>
          <w:szCs w:val="18"/>
        </w:rPr>
        <w:t>2018-12-10 11:48:08 来源:</w:t>
      </w:r>
      <w:r w:rsidRPr="00DF1066">
        <w:t xml:space="preserve"> </w:t>
      </w:r>
      <w:hyperlink r:id="rId9" w:history="1">
        <w:r>
          <w:rPr>
            <w:rStyle w:val="a5"/>
          </w:rPr>
          <w:t>https://win7sky.com/lyqmrwz/5903.html</w:t>
        </w:r>
      </w:hyperlink>
    </w:p>
    <w:p w14:paraId="52228FDE"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本文对常见品牌路由器默认登录地址是多少做了一个小小的总结，希望在大家需要时能够给大家带来帮助。</w:t>
      </w:r>
    </w:p>
    <w:p w14:paraId="12F61D67"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TP-Link路由器地址：192.168.1.1(老版本)、tplogin.cn(新版本)  </w:t>
      </w:r>
    </w:p>
    <w:p w14:paraId="06D2C586"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水星(Mercury)路由器地址：192.168.1.1(老版本)、melogin.cn(新版本)</w:t>
      </w:r>
    </w:p>
    <w:p w14:paraId="5EF055A2"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迅捷(Fast)路由器地址：192.168.1.1(老版本)、falogin.cn(新版本)</w:t>
      </w:r>
    </w:p>
    <w:p w14:paraId="45120B48"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腾达(Tenda)路由器地址：192.168.0.1  </w:t>
      </w:r>
    </w:p>
    <w:p w14:paraId="6047A46B"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迅捷、水星、TP-</w:t>
      </w:r>
      <w:proofErr w:type="spellStart"/>
      <w:r w:rsidRPr="00DF1066">
        <w:rPr>
          <w:rFonts w:ascii="宋体" w:eastAsia="宋体" w:hAnsi="宋体" w:cs="宋体" w:hint="eastAsia"/>
          <w:color w:val="333333"/>
          <w:kern w:val="0"/>
          <w:szCs w:val="21"/>
        </w:rPr>
        <w:t>Linkmini</w:t>
      </w:r>
      <w:proofErr w:type="spellEnd"/>
      <w:r w:rsidRPr="00DF1066">
        <w:rPr>
          <w:rFonts w:ascii="宋体" w:eastAsia="宋体" w:hAnsi="宋体" w:cs="宋体" w:hint="eastAsia"/>
          <w:color w:val="333333"/>
          <w:kern w:val="0"/>
          <w:szCs w:val="21"/>
        </w:rPr>
        <w:t>路由器：192.168.1.253</w:t>
      </w:r>
    </w:p>
    <w:p w14:paraId="377B7FDA"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360路由器登录地址：192.168.0.1或luyou.360.cn</w:t>
      </w:r>
    </w:p>
    <w:p w14:paraId="17E4A604"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小米路由器地址：192.168.31.1或miwifi.com</w:t>
      </w:r>
    </w:p>
    <w:p w14:paraId="39C1966F"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极路由(</w:t>
      </w:r>
      <w:proofErr w:type="spellStart"/>
      <w:r w:rsidRPr="00DF1066">
        <w:rPr>
          <w:rFonts w:ascii="宋体" w:eastAsia="宋体" w:hAnsi="宋体" w:cs="宋体" w:hint="eastAsia"/>
          <w:color w:val="333333"/>
          <w:kern w:val="0"/>
          <w:szCs w:val="21"/>
        </w:rPr>
        <w:t>hiwifi</w:t>
      </w:r>
      <w:proofErr w:type="spellEnd"/>
      <w:r w:rsidRPr="00DF1066">
        <w:rPr>
          <w:rFonts w:ascii="宋体" w:eastAsia="宋体" w:hAnsi="宋体" w:cs="宋体" w:hint="eastAsia"/>
          <w:color w:val="333333"/>
          <w:kern w:val="0"/>
          <w:szCs w:val="21"/>
        </w:rPr>
        <w:t>)地址：192.168.199.1或hiwifi.com</w:t>
      </w:r>
    </w:p>
    <w:p w14:paraId="52B4F5E4"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优酷路由宝地址：192.168.11.1或wifi.youku.com</w:t>
      </w:r>
    </w:p>
    <w:p w14:paraId="034A164E"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proofErr w:type="spellStart"/>
      <w:r w:rsidRPr="00DF1066">
        <w:rPr>
          <w:rFonts w:ascii="宋体" w:eastAsia="宋体" w:hAnsi="宋体" w:cs="宋体" w:hint="eastAsia"/>
          <w:color w:val="333333"/>
          <w:kern w:val="0"/>
          <w:szCs w:val="21"/>
        </w:rPr>
        <w:t>totolink</w:t>
      </w:r>
      <w:proofErr w:type="spellEnd"/>
      <w:r w:rsidRPr="00DF1066">
        <w:rPr>
          <w:rFonts w:ascii="宋体" w:eastAsia="宋体" w:hAnsi="宋体" w:cs="宋体" w:hint="eastAsia"/>
          <w:color w:val="333333"/>
          <w:kern w:val="0"/>
          <w:szCs w:val="21"/>
        </w:rPr>
        <w:t>路由器地址：192.168.0.1</w:t>
      </w:r>
    </w:p>
    <w:p w14:paraId="4C466615"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proofErr w:type="gramStart"/>
      <w:r w:rsidRPr="00DF1066">
        <w:rPr>
          <w:rFonts w:ascii="宋体" w:eastAsia="宋体" w:hAnsi="宋体" w:cs="宋体" w:hint="eastAsia"/>
          <w:color w:val="333333"/>
          <w:kern w:val="0"/>
          <w:szCs w:val="21"/>
        </w:rPr>
        <w:t>必联</w:t>
      </w:r>
      <w:proofErr w:type="gramEnd"/>
      <w:r w:rsidRPr="00DF1066">
        <w:rPr>
          <w:rFonts w:ascii="宋体" w:eastAsia="宋体" w:hAnsi="宋体" w:cs="宋体" w:hint="eastAsia"/>
          <w:color w:val="333333"/>
          <w:kern w:val="0"/>
          <w:szCs w:val="21"/>
        </w:rPr>
        <w:t>(B-LINK)路由器地址：192.168.16.1</w:t>
      </w:r>
    </w:p>
    <w:p w14:paraId="43C712DD"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proofErr w:type="gramStart"/>
      <w:r w:rsidRPr="00DF1066">
        <w:rPr>
          <w:rFonts w:ascii="宋体" w:eastAsia="宋体" w:hAnsi="宋体" w:cs="宋体" w:hint="eastAsia"/>
          <w:color w:val="333333"/>
          <w:kern w:val="0"/>
          <w:szCs w:val="21"/>
        </w:rPr>
        <w:t>斐</w:t>
      </w:r>
      <w:proofErr w:type="gramEnd"/>
      <w:r w:rsidRPr="00DF1066">
        <w:rPr>
          <w:rFonts w:ascii="宋体" w:eastAsia="宋体" w:hAnsi="宋体" w:cs="宋体" w:hint="eastAsia"/>
          <w:color w:val="333333"/>
          <w:kern w:val="0"/>
          <w:szCs w:val="21"/>
        </w:rPr>
        <w:t>讯(</w:t>
      </w:r>
      <w:proofErr w:type="spellStart"/>
      <w:r w:rsidRPr="00DF1066">
        <w:rPr>
          <w:rFonts w:ascii="宋体" w:eastAsia="宋体" w:hAnsi="宋体" w:cs="宋体" w:hint="eastAsia"/>
          <w:color w:val="333333"/>
          <w:kern w:val="0"/>
          <w:szCs w:val="21"/>
        </w:rPr>
        <w:t>Phicomm</w:t>
      </w:r>
      <w:proofErr w:type="spellEnd"/>
      <w:r w:rsidRPr="00DF1066">
        <w:rPr>
          <w:rFonts w:ascii="宋体" w:eastAsia="宋体" w:hAnsi="宋体" w:cs="宋体" w:hint="eastAsia"/>
          <w:color w:val="333333"/>
          <w:kern w:val="0"/>
          <w:szCs w:val="21"/>
        </w:rPr>
        <w:t>)路由器地址：192.168.1.1</w:t>
      </w:r>
    </w:p>
    <w:p w14:paraId="472B93F5"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友讯(D-Link)路由器地址：192.168.0.1</w:t>
      </w:r>
    </w:p>
    <w:p w14:paraId="6DD7F884"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高科(GAOKE)路由器地址：192.168.8.1</w:t>
      </w:r>
    </w:p>
    <w:p w14:paraId="1165C9FB"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联想路由器地址：192.168.1.1</w:t>
      </w:r>
    </w:p>
    <w:p w14:paraId="09025690"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t>从以上内容可以看的出，各大品牌的路由器的默认登录地址还是有所不同的。所以建议大家，在登录之前请先查明自己路由器的登录地址是多少。在这里再教大家一个快速的查看方法，那就是查看路由器背面的纸质标签，大多数品牌的路由器都会详细标注默认地址、密码等信息的。</w:t>
      </w:r>
    </w:p>
    <w:p w14:paraId="39BF8484" w14:textId="6A7501A3"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noProof/>
          <w:color w:val="333333"/>
          <w:kern w:val="0"/>
          <w:szCs w:val="21"/>
        </w:rPr>
        <w:drawing>
          <wp:inline distT="0" distB="0" distL="0" distR="0" wp14:anchorId="1F031D55" wp14:editId="67DED3EC">
            <wp:extent cx="4762500" cy="2809875"/>
            <wp:effectExtent l="0" t="0" r="0" b="9525"/>
            <wp:docPr id="9" name="图片 9" descr="常见品牌路由器默认登录地址大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常见品牌路由器默认登录地址大全"/>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2809875"/>
                    </a:xfrm>
                    <a:prstGeom prst="rect">
                      <a:avLst/>
                    </a:prstGeom>
                    <a:noFill/>
                    <a:ln>
                      <a:noFill/>
                    </a:ln>
                  </pic:spPr>
                </pic:pic>
              </a:graphicData>
            </a:graphic>
          </wp:inline>
        </w:drawing>
      </w:r>
    </w:p>
    <w:p w14:paraId="034B8A42" w14:textId="77777777" w:rsidR="00DF1066" w:rsidRPr="00DF1066" w:rsidRDefault="00DF1066" w:rsidP="00DF1066">
      <w:pPr>
        <w:widowControl/>
        <w:spacing w:line="375" w:lineRule="atLeast"/>
        <w:ind w:firstLine="480"/>
        <w:jc w:val="left"/>
        <w:rPr>
          <w:rFonts w:ascii="宋体" w:eastAsia="宋体" w:hAnsi="宋体" w:cs="宋体"/>
          <w:color w:val="333333"/>
          <w:kern w:val="0"/>
          <w:szCs w:val="21"/>
        </w:rPr>
      </w:pPr>
      <w:r w:rsidRPr="00DF1066">
        <w:rPr>
          <w:rFonts w:ascii="宋体" w:eastAsia="宋体" w:hAnsi="宋体" w:cs="宋体" w:hint="eastAsia"/>
          <w:color w:val="333333"/>
          <w:kern w:val="0"/>
          <w:szCs w:val="21"/>
        </w:rPr>
        <w:lastRenderedPageBreak/>
        <w:t>如：GAOKE高科Q307R路由器的登录IP地址是：192.168.8.1；GAOKE高科Q307R路由器的默认密码是：</w:t>
      </w:r>
      <w:proofErr w:type="spellStart"/>
      <w:r w:rsidRPr="00DF1066">
        <w:rPr>
          <w:rFonts w:ascii="宋体" w:eastAsia="宋体" w:hAnsi="宋体" w:cs="宋体" w:hint="eastAsia"/>
          <w:color w:val="333333"/>
          <w:kern w:val="0"/>
          <w:szCs w:val="21"/>
        </w:rPr>
        <w:t>gaoke</w:t>
      </w:r>
      <w:proofErr w:type="spellEnd"/>
    </w:p>
    <w:p w14:paraId="510F88FB" w14:textId="25CCC28D" w:rsidR="00DF1066" w:rsidRDefault="00DF1066" w:rsidP="005B3794">
      <w:pPr>
        <w:widowControl/>
        <w:spacing w:line="375" w:lineRule="atLeast"/>
        <w:ind w:firstLine="480"/>
        <w:jc w:val="left"/>
        <w:rPr>
          <w:rFonts w:ascii="宋体" w:eastAsia="宋体" w:hAnsi="宋体" w:cs="宋体"/>
          <w:color w:val="333333"/>
          <w:kern w:val="0"/>
          <w:szCs w:val="21"/>
        </w:rPr>
      </w:pPr>
    </w:p>
    <w:p w14:paraId="4D998472" w14:textId="211AFB3F" w:rsidR="005B3794" w:rsidRPr="005B3794" w:rsidRDefault="005B3794" w:rsidP="00DF1066">
      <w:pPr>
        <w:widowControl/>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其次，对于新的路由器，获取登录地址后在IE地址栏里输入路由器登录地址，即可打开路由器登录界面，这时候我们只需要输入账号admin密码admin进入设置就可以（</w:t>
      </w:r>
      <w:proofErr w:type="gramStart"/>
      <w:r w:rsidRPr="005B3794">
        <w:rPr>
          <w:rFonts w:ascii="宋体" w:eastAsia="宋体" w:hAnsi="宋体" w:cs="宋体" w:hint="eastAsia"/>
          <w:color w:val="333333"/>
          <w:kern w:val="0"/>
          <w:szCs w:val="21"/>
        </w:rPr>
        <w:t>此处也</w:t>
      </w:r>
      <w:proofErr w:type="gramEnd"/>
      <w:r w:rsidRPr="005B3794">
        <w:rPr>
          <w:rFonts w:ascii="宋体" w:eastAsia="宋体" w:hAnsi="宋体" w:cs="宋体" w:hint="eastAsia"/>
          <w:color w:val="333333"/>
          <w:kern w:val="0"/>
          <w:szCs w:val="21"/>
        </w:rPr>
        <w:t>可能为只需要设置自己的新密码就可以登录，如下图），</w:t>
      </w:r>
      <w:proofErr w:type="gramStart"/>
      <w:r w:rsidRPr="005B3794">
        <w:rPr>
          <w:rFonts w:ascii="宋体" w:eastAsia="宋体" w:hAnsi="宋体" w:cs="宋体" w:hint="eastAsia"/>
          <w:color w:val="333333"/>
          <w:kern w:val="0"/>
          <w:szCs w:val="21"/>
        </w:rPr>
        <w:t>亲们根</w:t>
      </w:r>
      <w:proofErr w:type="gramEnd"/>
      <w:r w:rsidRPr="005B3794">
        <w:rPr>
          <w:rFonts w:ascii="宋体" w:eastAsia="宋体" w:hAnsi="宋体" w:cs="宋体" w:hint="eastAsia"/>
          <w:color w:val="333333"/>
          <w:kern w:val="0"/>
          <w:szCs w:val="21"/>
        </w:rPr>
        <w:t>据情况即可！</w:t>
      </w:r>
    </w:p>
    <w:p w14:paraId="157AE534"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7355DDB9" wp14:editId="4027F380">
            <wp:extent cx="4762500" cy="2867025"/>
            <wp:effectExtent l="0" t="0" r="0" b="9525"/>
            <wp:docPr id="6" name="图片 6" descr="各种路由器进入设置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各种路由器进入设置的方法！"/>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867025"/>
                    </a:xfrm>
                    <a:prstGeom prst="rect">
                      <a:avLst/>
                    </a:prstGeom>
                    <a:noFill/>
                    <a:ln>
                      <a:noFill/>
                    </a:ln>
                  </pic:spPr>
                </pic:pic>
              </a:graphicData>
            </a:graphic>
          </wp:inline>
        </w:drawing>
      </w:r>
    </w:p>
    <w:p w14:paraId="26B7C2ED"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最后对于旧的路由器需要重新设置，获取登录地址后，不知道登录密码，也可以通过路由器的重置按钮进行重置操作后，再进行设置，重置按钮的使用方法如下图：路由器上的“Reset”按钮即为“路由器重置按钮”，按住此按钮5秒左右，路由器上的显示灯全亮即为重置成功，此时放开按钮即可！</w:t>
      </w:r>
    </w:p>
    <w:p w14:paraId="72BDB910"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57B5418D" wp14:editId="5FA0A612">
            <wp:extent cx="4762500" cy="2009775"/>
            <wp:effectExtent l="0" t="0" r="0" b="9525"/>
            <wp:docPr id="5" name="图片 5" descr="各种路由器进入设置的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各种路由器进入设置的方法！"/>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009775"/>
                    </a:xfrm>
                    <a:prstGeom prst="rect">
                      <a:avLst/>
                    </a:prstGeom>
                    <a:noFill/>
                    <a:ln>
                      <a:noFill/>
                    </a:ln>
                  </pic:spPr>
                </pic:pic>
              </a:graphicData>
            </a:graphic>
          </wp:inline>
        </w:drawing>
      </w:r>
    </w:p>
    <w:p w14:paraId="73719924"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有时候无线路由器地址被修改了，默认地址进不去，那么就找到新的地址，方法如下：</w:t>
      </w:r>
    </w:p>
    <w:p w14:paraId="680CDD81"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b/>
          <w:bCs/>
          <w:color w:val="333333"/>
          <w:kern w:val="0"/>
          <w:szCs w:val="21"/>
        </w:rPr>
        <w:t>怎么样查看路由器的IP地址</w:t>
      </w:r>
    </w:p>
    <w:p w14:paraId="509A9F90"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系统右下角打开网络和共享中心，如图，我的为无线路由连接，所以点击无线图标，弹出的对话框点击打开网络和共享中心</w:t>
      </w:r>
    </w:p>
    <w:p w14:paraId="56E84143"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310FF74D" wp14:editId="4C8F1AFD">
            <wp:extent cx="2752725" cy="4219575"/>
            <wp:effectExtent l="0" t="0" r="9525" b="9525"/>
            <wp:docPr id="4" name="图片 4" descr="怎么样查看路由器的IP地址的多个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怎么样查看路由器的IP地址的多个方法"/>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2725" cy="4219575"/>
                    </a:xfrm>
                    <a:prstGeom prst="rect">
                      <a:avLst/>
                    </a:prstGeom>
                    <a:noFill/>
                    <a:ln>
                      <a:noFill/>
                    </a:ln>
                  </pic:spPr>
                </pic:pic>
              </a:graphicData>
            </a:graphic>
          </wp:inline>
        </w:drawing>
      </w:r>
    </w:p>
    <w:p w14:paraId="271C7B09"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然后在打开的页面，点击打开无线网络连接（网线连接的话是本地连接）</w:t>
      </w:r>
    </w:p>
    <w:p w14:paraId="0AA8DDFE"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290B49D5" wp14:editId="311C35C4">
            <wp:extent cx="4752975" cy="2171700"/>
            <wp:effectExtent l="0" t="0" r="9525" b="0"/>
            <wp:docPr id="3" name="图片 3" descr="怎么样查看路由器的IP地址的多个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怎么样查看路由器的IP地址的多个方法"/>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52975" cy="2171700"/>
                    </a:xfrm>
                    <a:prstGeom prst="rect">
                      <a:avLst/>
                    </a:prstGeom>
                    <a:noFill/>
                    <a:ln>
                      <a:noFill/>
                    </a:ln>
                  </pic:spPr>
                </pic:pic>
              </a:graphicData>
            </a:graphic>
          </wp:inline>
        </w:drawing>
      </w:r>
    </w:p>
    <w:p w14:paraId="0B5904F6"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在连接状态里，点击详细信息，如图</w:t>
      </w:r>
    </w:p>
    <w:p w14:paraId="712000DE"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22475B53" wp14:editId="26873EB2">
            <wp:extent cx="3590925" cy="4057650"/>
            <wp:effectExtent l="0" t="0" r="9525" b="0"/>
            <wp:docPr id="2" name="图片 2" descr="怎么样查看路由器的IP地址的多个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怎么样查看路由器的IP地址的多个方法"/>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90925" cy="4057650"/>
                    </a:xfrm>
                    <a:prstGeom prst="rect">
                      <a:avLst/>
                    </a:prstGeom>
                    <a:noFill/>
                    <a:ln>
                      <a:noFill/>
                    </a:ln>
                  </pic:spPr>
                </pic:pic>
              </a:graphicData>
            </a:graphic>
          </wp:inline>
        </w:drawing>
      </w:r>
    </w:p>
    <w:p w14:paraId="73CE4AFE"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在接下来的打开的对话框中，可以看见，如图IPv4对应的其中就是路由器的IP地址了</w:t>
      </w:r>
    </w:p>
    <w:p w14:paraId="4C1FE656"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noProof/>
          <w:color w:val="333333"/>
          <w:kern w:val="0"/>
          <w:szCs w:val="21"/>
        </w:rPr>
        <w:drawing>
          <wp:inline distT="0" distB="0" distL="0" distR="0" wp14:anchorId="2D7CE757" wp14:editId="2BC3C2AF">
            <wp:extent cx="3581400" cy="3933825"/>
            <wp:effectExtent l="0" t="0" r="0" b="9525"/>
            <wp:docPr id="1" name="图片 1" descr="怎么样查看路由器的IP地址的多个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怎么样查看路由器的IP地址的多个方法"/>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81400" cy="3933825"/>
                    </a:xfrm>
                    <a:prstGeom prst="rect">
                      <a:avLst/>
                    </a:prstGeom>
                    <a:noFill/>
                    <a:ln>
                      <a:noFill/>
                    </a:ln>
                  </pic:spPr>
                </pic:pic>
              </a:graphicData>
            </a:graphic>
          </wp:inline>
        </w:drawing>
      </w:r>
    </w:p>
    <w:p w14:paraId="7ED45904" w14:textId="77777777" w:rsidR="005B3794" w:rsidRPr="005B3794" w:rsidRDefault="005B3794" w:rsidP="005B3794">
      <w:pPr>
        <w:widowControl/>
        <w:spacing w:line="375" w:lineRule="atLeast"/>
        <w:ind w:firstLine="480"/>
        <w:jc w:val="left"/>
        <w:rPr>
          <w:rFonts w:ascii="宋体" w:eastAsia="宋体" w:hAnsi="宋体" w:cs="宋体"/>
          <w:color w:val="333333"/>
          <w:kern w:val="0"/>
          <w:szCs w:val="21"/>
        </w:rPr>
      </w:pPr>
      <w:r w:rsidRPr="005B3794">
        <w:rPr>
          <w:rFonts w:ascii="宋体" w:eastAsia="宋体" w:hAnsi="宋体" w:cs="宋体" w:hint="eastAsia"/>
          <w:color w:val="333333"/>
          <w:kern w:val="0"/>
          <w:szCs w:val="21"/>
        </w:rPr>
        <w:t>推荐阅读：</w:t>
      </w:r>
    </w:p>
    <w:p w14:paraId="3367DE3F" w14:textId="77777777" w:rsidR="005B3794" w:rsidRPr="005B3794" w:rsidRDefault="004E649A" w:rsidP="005B3794">
      <w:pPr>
        <w:widowControl/>
        <w:spacing w:line="375" w:lineRule="atLeast"/>
        <w:ind w:firstLine="480"/>
        <w:jc w:val="left"/>
        <w:rPr>
          <w:rFonts w:ascii="宋体" w:eastAsia="宋体" w:hAnsi="宋体" w:cs="宋体"/>
          <w:color w:val="333333"/>
          <w:kern w:val="0"/>
          <w:szCs w:val="21"/>
        </w:rPr>
      </w:pPr>
      <w:hyperlink r:id="rId17" w:tgtFrame="_blank" w:history="1">
        <w:r w:rsidR="005B3794" w:rsidRPr="005B3794">
          <w:rPr>
            <w:rFonts w:ascii="宋体" w:eastAsia="宋体" w:hAnsi="宋体" w:cs="宋体" w:hint="eastAsia"/>
            <w:color w:val="0000FF"/>
            <w:kern w:val="0"/>
            <w:szCs w:val="21"/>
            <w:u w:val="single"/>
          </w:rPr>
          <w:t>192.168.1.1打不开怎么办？路由器192.168.1.1打不开的原因以及解决办法</w:t>
        </w:r>
      </w:hyperlink>
    </w:p>
    <w:p w14:paraId="32C5F107" w14:textId="77777777" w:rsidR="005B3794" w:rsidRPr="005B3794" w:rsidRDefault="004E649A" w:rsidP="005B3794">
      <w:pPr>
        <w:widowControl/>
        <w:spacing w:line="375" w:lineRule="atLeast"/>
        <w:ind w:firstLine="480"/>
        <w:jc w:val="left"/>
        <w:rPr>
          <w:rFonts w:ascii="宋体" w:eastAsia="宋体" w:hAnsi="宋体" w:cs="宋体"/>
          <w:color w:val="333333"/>
          <w:kern w:val="0"/>
          <w:szCs w:val="21"/>
        </w:rPr>
      </w:pPr>
      <w:hyperlink r:id="rId18" w:tgtFrame="_blank" w:history="1">
        <w:r w:rsidR="005B3794" w:rsidRPr="005B3794">
          <w:rPr>
            <w:rFonts w:ascii="宋体" w:eastAsia="宋体" w:hAnsi="宋体" w:cs="宋体" w:hint="eastAsia"/>
            <w:color w:val="0000FF"/>
            <w:kern w:val="0"/>
            <w:szCs w:val="21"/>
            <w:u w:val="single"/>
          </w:rPr>
          <w:t>无线路由器无法登录192.168.1.1怎么办？</w:t>
        </w:r>
      </w:hyperlink>
    </w:p>
    <w:p w14:paraId="6EBC60B9" w14:textId="77777777" w:rsidR="005B3794" w:rsidRPr="005B3794" w:rsidRDefault="004E649A" w:rsidP="005B3794">
      <w:pPr>
        <w:widowControl/>
        <w:spacing w:line="375" w:lineRule="atLeast"/>
        <w:ind w:firstLine="480"/>
        <w:jc w:val="left"/>
        <w:rPr>
          <w:rFonts w:ascii="宋体" w:eastAsia="宋体" w:hAnsi="宋体" w:cs="宋体"/>
          <w:color w:val="333333"/>
          <w:kern w:val="0"/>
          <w:szCs w:val="21"/>
        </w:rPr>
      </w:pPr>
      <w:hyperlink r:id="rId19" w:tgtFrame="_blank" w:history="1">
        <w:r w:rsidR="005B3794" w:rsidRPr="005B3794">
          <w:rPr>
            <w:rFonts w:ascii="宋体" w:eastAsia="宋体" w:hAnsi="宋体" w:cs="宋体" w:hint="eastAsia"/>
            <w:color w:val="0000FF"/>
            <w:kern w:val="0"/>
            <w:szCs w:val="21"/>
            <w:u w:val="single"/>
          </w:rPr>
          <w:t>路由器地址192.168.1.1打不开的解决办法</w:t>
        </w:r>
      </w:hyperlink>
    </w:p>
    <w:p w14:paraId="4BD7887A" w14:textId="68CDBC1A" w:rsidR="000222EF" w:rsidRDefault="000222EF"/>
    <w:p w14:paraId="37B60D4F" w14:textId="5E295DB3" w:rsidR="004E649A" w:rsidRDefault="004E649A"/>
    <w:p w14:paraId="73FC793C" w14:textId="16241C82" w:rsidR="004E649A" w:rsidRDefault="004E649A">
      <w:r>
        <w:rPr>
          <w:rFonts w:hint="eastAsia"/>
        </w:rPr>
        <w:t>另外，也可以从路由</w:t>
      </w:r>
      <w:proofErr w:type="gramStart"/>
      <w:r>
        <w:rPr>
          <w:rFonts w:hint="eastAsia"/>
        </w:rPr>
        <w:t>器官网</w:t>
      </w:r>
      <w:proofErr w:type="gramEnd"/>
      <w:r>
        <w:rPr>
          <w:rFonts w:hint="eastAsia"/>
        </w:rPr>
        <w:t>售后服务找到文档说明，例如</w:t>
      </w:r>
    </w:p>
    <w:p w14:paraId="026662A6" w14:textId="1D0D4915" w:rsidR="004E649A" w:rsidRDefault="004E649A">
      <w:pPr>
        <w:rPr>
          <w:rFonts w:hint="eastAsia"/>
        </w:rPr>
      </w:pPr>
      <w:r>
        <w:t>T</w:t>
      </w:r>
      <w:r>
        <w:rPr>
          <w:rFonts w:hint="eastAsia"/>
        </w:rPr>
        <w:t>p-link：</w:t>
      </w:r>
      <w:bookmarkStart w:id="0" w:name="_GoBack"/>
      <w:bookmarkEnd w:id="0"/>
    </w:p>
    <w:p w14:paraId="090A2D87" w14:textId="16EE7646" w:rsidR="004E649A" w:rsidRPr="004E649A" w:rsidRDefault="004E649A">
      <w:pPr>
        <w:rPr>
          <w:rFonts w:hint="eastAsia"/>
        </w:rPr>
      </w:pPr>
      <w:hyperlink r:id="rId20" w:history="1">
        <w:r>
          <w:rPr>
            <w:rStyle w:val="a5"/>
          </w:rPr>
          <w:t>https://service.tp-link.com.cn/article?clas</w:t>
        </w:r>
        <w:r>
          <w:rPr>
            <w:rStyle w:val="a5"/>
          </w:rPr>
          <w:t>s</w:t>
        </w:r>
        <w:r>
          <w:rPr>
            <w:rStyle w:val="a5"/>
          </w:rPr>
          <w:t>tip=wireless&amp;p0=1&amp;p1=0</w:t>
        </w:r>
      </w:hyperlink>
    </w:p>
    <w:sectPr w:rsidR="004E649A" w:rsidRPr="004E64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D089C4" w14:textId="77777777" w:rsidR="00DF1066" w:rsidRDefault="00DF1066" w:rsidP="00DF1066">
      <w:r>
        <w:separator/>
      </w:r>
    </w:p>
  </w:endnote>
  <w:endnote w:type="continuationSeparator" w:id="0">
    <w:p w14:paraId="759E4831" w14:textId="77777777" w:rsidR="00DF1066" w:rsidRDefault="00DF1066" w:rsidP="00DF1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956AD9" w14:textId="77777777" w:rsidR="00DF1066" w:rsidRDefault="00DF1066" w:rsidP="00DF1066">
      <w:r>
        <w:separator/>
      </w:r>
    </w:p>
  </w:footnote>
  <w:footnote w:type="continuationSeparator" w:id="0">
    <w:p w14:paraId="098454D3" w14:textId="77777777" w:rsidR="00DF1066" w:rsidRDefault="00DF1066" w:rsidP="00DF106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94"/>
    <w:rsid w:val="000222EF"/>
    <w:rsid w:val="004E649A"/>
    <w:rsid w:val="005B3794"/>
    <w:rsid w:val="00DF1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976A82A"/>
  <w15:chartTrackingRefBased/>
  <w15:docId w15:val="{6A71F9A7-A8E3-4CB8-AC23-18FFAC2A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B3794"/>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3794"/>
    <w:rPr>
      <w:rFonts w:ascii="宋体" w:eastAsia="宋体" w:hAnsi="宋体" w:cs="宋体"/>
      <w:b/>
      <w:bCs/>
      <w:kern w:val="36"/>
      <w:sz w:val="48"/>
      <w:szCs w:val="48"/>
    </w:rPr>
  </w:style>
  <w:style w:type="paragraph" w:styleId="a3">
    <w:name w:val="Normal (Web)"/>
    <w:basedOn w:val="a"/>
    <w:uiPriority w:val="99"/>
    <w:semiHidden/>
    <w:unhideWhenUsed/>
    <w:rsid w:val="005B3794"/>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5B3794"/>
    <w:rPr>
      <w:b/>
      <w:bCs/>
    </w:rPr>
  </w:style>
  <w:style w:type="character" w:styleId="a5">
    <w:name w:val="Hyperlink"/>
    <w:basedOn w:val="a0"/>
    <w:uiPriority w:val="99"/>
    <w:semiHidden/>
    <w:unhideWhenUsed/>
    <w:rsid w:val="005B3794"/>
    <w:rPr>
      <w:color w:val="0000FF"/>
      <w:u w:val="single"/>
    </w:rPr>
  </w:style>
  <w:style w:type="paragraph" w:styleId="a6">
    <w:name w:val="header"/>
    <w:basedOn w:val="a"/>
    <w:link w:val="a7"/>
    <w:uiPriority w:val="99"/>
    <w:unhideWhenUsed/>
    <w:rsid w:val="00DF1066"/>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DF1066"/>
    <w:rPr>
      <w:sz w:val="18"/>
      <w:szCs w:val="18"/>
    </w:rPr>
  </w:style>
  <w:style w:type="paragraph" w:styleId="a8">
    <w:name w:val="footer"/>
    <w:basedOn w:val="a"/>
    <w:link w:val="a9"/>
    <w:uiPriority w:val="99"/>
    <w:unhideWhenUsed/>
    <w:rsid w:val="00DF1066"/>
    <w:pPr>
      <w:tabs>
        <w:tab w:val="center" w:pos="4153"/>
        <w:tab w:val="right" w:pos="8306"/>
      </w:tabs>
      <w:snapToGrid w:val="0"/>
      <w:jc w:val="left"/>
    </w:pPr>
    <w:rPr>
      <w:sz w:val="18"/>
      <w:szCs w:val="18"/>
    </w:rPr>
  </w:style>
  <w:style w:type="character" w:customStyle="1" w:styleId="a9">
    <w:name w:val="页脚 字符"/>
    <w:basedOn w:val="a0"/>
    <w:link w:val="a8"/>
    <w:uiPriority w:val="99"/>
    <w:rsid w:val="00DF1066"/>
    <w:rPr>
      <w:sz w:val="18"/>
      <w:szCs w:val="18"/>
    </w:rPr>
  </w:style>
  <w:style w:type="character" w:styleId="aa">
    <w:name w:val="FollowedHyperlink"/>
    <w:basedOn w:val="a0"/>
    <w:uiPriority w:val="99"/>
    <w:semiHidden/>
    <w:unhideWhenUsed/>
    <w:rsid w:val="00DF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3402169">
      <w:bodyDiv w:val="1"/>
      <w:marLeft w:val="0"/>
      <w:marRight w:val="0"/>
      <w:marTop w:val="0"/>
      <w:marBottom w:val="0"/>
      <w:divBdr>
        <w:top w:val="none" w:sz="0" w:space="0" w:color="auto"/>
        <w:left w:val="none" w:sz="0" w:space="0" w:color="auto"/>
        <w:bottom w:val="none" w:sz="0" w:space="0" w:color="auto"/>
        <w:right w:val="none" w:sz="0" w:space="0" w:color="auto"/>
      </w:divBdr>
      <w:divsChild>
        <w:div w:id="471750733">
          <w:marLeft w:val="0"/>
          <w:marRight w:val="0"/>
          <w:marTop w:val="0"/>
          <w:marBottom w:val="0"/>
          <w:divBdr>
            <w:top w:val="none" w:sz="0" w:space="0" w:color="auto"/>
            <w:left w:val="none" w:sz="0" w:space="0" w:color="auto"/>
            <w:bottom w:val="single" w:sz="6" w:space="11" w:color="E1E4E6"/>
            <w:right w:val="none" w:sz="0" w:space="0" w:color="auto"/>
          </w:divBdr>
        </w:div>
        <w:div w:id="643776164">
          <w:marLeft w:val="0"/>
          <w:marRight w:val="0"/>
          <w:marTop w:val="225"/>
          <w:marBottom w:val="75"/>
          <w:divBdr>
            <w:top w:val="none" w:sz="0" w:space="0" w:color="auto"/>
            <w:left w:val="none" w:sz="0" w:space="0" w:color="auto"/>
            <w:bottom w:val="none" w:sz="0" w:space="0" w:color="auto"/>
            <w:right w:val="none" w:sz="0" w:space="0" w:color="auto"/>
          </w:divBdr>
        </w:div>
      </w:divsChild>
    </w:div>
    <w:div w:id="1793476992">
      <w:bodyDiv w:val="1"/>
      <w:marLeft w:val="0"/>
      <w:marRight w:val="0"/>
      <w:marTop w:val="0"/>
      <w:marBottom w:val="0"/>
      <w:divBdr>
        <w:top w:val="none" w:sz="0" w:space="0" w:color="auto"/>
        <w:left w:val="none" w:sz="0" w:space="0" w:color="auto"/>
        <w:bottom w:val="none" w:sz="0" w:space="0" w:color="auto"/>
        <w:right w:val="none" w:sz="0" w:space="0" w:color="auto"/>
      </w:divBdr>
      <w:divsChild>
        <w:div w:id="1816606081">
          <w:marLeft w:val="0"/>
          <w:marRight w:val="0"/>
          <w:marTop w:val="0"/>
          <w:marBottom w:val="0"/>
          <w:divBdr>
            <w:top w:val="none" w:sz="0" w:space="0" w:color="auto"/>
            <w:left w:val="none" w:sz="0" w:space="0" w:color="auto"/>
            <w:bottom w:val="single" w:sz="6" w:space="11" w:color="E1E4E6"/>
            <w:right w:val="none" w:sz="0" w:space="0" w:color="auto"/>
          </w:divBdr>
        </w:div>
        <w:div w:id="821166686">
          <w:marLeft w:val="0"/>
          <w:marRight w:val="0"/>
          <w:marTop w:val="225"/>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win7sky.com/19216811/20161228-3968.html"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hyperlink" Target="http://win7sky.com/19216811/20170607-4414.html" TargetMode="External"/><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hyperlink" Target="https://service.tp-link.com.cn/article?classtip=wireless&amp;p0=1&amp;p1=0" TargetMode="External"/><Relationship Id="rId1" Type="http://schemas.openxmlformats.org/officeDocument/2006/relationships/styles" Target="styles.xml"/><Relationship Id="rId6" Type="http://schemas.openxmlformats.org/officeDocument/2006/relationships/hyperlink" Target="https://win7sky.com/denglu/4523.html"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hyperlink" Target="http://win7sky.com/19216811/20150803-2591.html" TargetMode="External"/><Relationship Id="rId4" Type="http://schemas.openxmlformats.org/officeDocument/2006/relationships/footnotes" Target="footnotes.xml"/><Relationship Id="rId9" Type="http://schemas.openxmlformats.org/officeDocument/2006/relationships/hyperlink" Target="https://win7sky.com/lyqmrwz/5903.html"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341</Words>
  <Characters>1948</Characters>
  <Application>Microsoft Office Word</Application>
  <DocSecurity>0</DocSecurity>
  <Lines>16</Lines>
  <Paragraphs>4</Paragraphs>
  <ScaleCrop>false</ScaleCrop>
  <Company/>
  <LinksUpToDate>false</LinksUpToDate>
  <CharactersWithSpaces>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mingda</dc:creator>
  <cp:keywords/>
  <dc:description/>
  <cp:lastModifiedBy>sang mingda</cp:lastModifiedBy>
  <cp:revision>3</cp:revision>
  <dcterms:created xsi:type="dcterms:W3CDTF">2019-04-08T03:33:00Z</dcterms:created>
  <dcterms:modified xsi:type="dcterms:W3CDTF">2019-04-08T04:03:00Z</dcterms:modified>
</cp:coreProperties>
</file>